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D10" w:rsidRPr="00014D10" w:rsidRDefault="00014D10" w:rsidP="00014D10">
      <w:pPr>
        <w:pStyle w:val="20"/>
        <w:numPr>
          <w:ilvl w:val="0"/>
          <w:numId w:val="0"/>
        </w:numPr>
        <w:spacing w:before="0" w:after="0"/>
        <w:jc w:val="center"/>
        <w:rPr>
          <w:rFonts w:ascii="Times New Roman" w:hAnsi="Times New Roman"/>
          <w:bCs w:val="0"/>
          <w:i w:val="0"/>
          <w:sz w:val="24"/>
          <w:szCs w:val="24"/>
        </w:rPr>
      </w:pPr>
      <w:bookmarkStart w:id="0" w:name="_Toc341773020"/>
      <w:bookmarkStart w:id="1" w:name="_Toc348359524"/>
      <w:r w:rsidRPr="00014D10">
        <w:rPr>
          <w:rFonts w:ascii="Times New Roman" w:hAnsi="Times New Roman"/>
          <w:bCs w:val="0"/>
          <w:i w:val="0"/>
          <w:sz w:val="24"/>
          <w:szCs w:val="24"/>
        </w:rPr>
        <w:t>ДОГОВОР № ________________</w:t>
      </w:r>
      <w:bookmarkEnd w:id="0"/>
    </w:p>
    <w:p w:rsidR="00014D10" w:rsidRPr="00964A0F" w:rsidRDefault="00014D10" w:rsidP="00014D10"/>
    <w:p w:rsidR="00014D10" w:rsidRDefault="00014D10" w:rsidP="00014D10">
      <w:pPr>
        <w:pStyle w:val="afc"/>
        <w:spacing w:after="0"/>
      </w:pPr>
      <w:r w:rsidRPr="00661A92">
        <w:t>г. Москва</w:t>
      </w:r>
      <w:r w:rsidRPr="00661A92">
        <w:tab/>
      </w:r>
      <w:r w:rsidRPr="00661A92">
        <w:tab/>
      </w:r>
      <w:r w:rsidRPr="00661A92">
        <w:tab/>
      </w:r>
      <w:r w:rsidRPr="00661A92">
        <w:tab/>
      </w:r>
      <w:r w:rsidRPr="00661A92">
        <w:tab/>
      </w:r>
      <w:r w:rsidRPr="00661A92">
        <w:tab/>
        <w:t xml:space="preserve">           </w:t>
      </w:r>
      <w:r>
        <w:t xml:space="preserve">                  </w:t>
      </w:r>
      <w:r w:rsidRPr="00661A92">
        <w:t xml:space="preserve"> </w:t>
      </w:r>
      <w:r>
        <w:t>«</w:t>
      </w:r>
      <w:r w:rsidRPr="00661A92">
        <w:t>____</w:t>
      </w:r>
      <w:r>
        <w:t>»</w:t>
      </w:r>
      <w:r w:rsidRPr="00661A92">
        <w:t xml:space="preserve"> ____________ </w:t>
      </w:r>
      <w:r>
        <w:t>2013</w:t>
      </w:r>
      <w:r w:rsidRPr="00661A92">
        <w:t xml:space="preserve"> г.</w:t>
      </w:r>
    </w:p>
    <w:p w:rsidR="00014D10" w:rsidRPr="00D04C8F" w:rsidRDefault="00014D10" w:rsidP="00014D10">
      <w:pPr>
        <w:pStyle w:val="afc"/>
        <w:spacing w:after="0"/>
      </w:pPr>
    </w:p>
    <w:p w:rsidR="00014D10" w:rsidRPr="00D04C8F" w:rsidRDefault="00014D10" w:rsidP="00014D10">
      <w:pPr>
        <w:pStyle w:val="afc"/>
        <w:spacing w:after="0"/>
        <w:jc w:val="both"/>
      </w:pPr>
      <w:r w:rsidRPr="00D04C8F">
        <w:t>________________________________________________, именуемое в дальнейшем И</w:t>
      </w:r>
      <w:r w:rsidRPr="00D04C8F">
        <w:rPr>
          <w:bCs/>
        </w:rPr>
        <w:t>сполнитель (Лицензиат),</w:t>
      </w:r>
      <w:r w:rsidRPr="00D04C8F">
        <w:t xml:space="preserve"> в лице ________________________________________________, действующего на основании ______________________________, </w:t>
      </w:r>
      <w:r w:rsidRPr="00D04C8F">
        <w:rPr>
          <w:spacing w:val="6"/>
        </w:rPr>
        <w:t xml:space="preserve">с одной стороны, </w:t>
      </w:r>
      <w:r w:rsidRPr="00D04C8F">
        <w:t xml:space="preserve">и </w:t>
      </w:r>
      <w:r w:rsidRPr="00D04C8F">
        <w:rPr>
          <w:sz w:val="23"/>
          <w:szCs w:val="23"/>
        </w:rPr>
        <w:t>Открытое акционерное общество «Российский концерн по производству электрической и тепловой энергии на атомных станциях» (ОАО «Концерн Росэнергоатом»)</w:t>
      </w:r>
      <w:r w:rsidRPr="00D04C8F">
        <w:t xml:space="preserve">, </w:t>
      </w:r>
      <w:r w:rsidRPr="00D04C8F">
        <w:rPr>
          <w:spacing w:val="6"/>
        </w:rPr>
        <w:t xml:space="preserve">именуемое в дальнейшем </w:t>
      </w:r>
      <w:r w:rsidRPr="00D04C8F">
        <w:rPr>
          <w:bCs/>
          <w:spacing w:val="6"/>
        </w:rPr>
        <w:t xml:space="preserve">Заказчик (Сублицензиат), </w:t>
      </w:r>
      <w:r w:rsidRPr="00D04C8F">
        <w:t xml:space="preserve">в лице </w:t>
      </w:r>
      <w:r w:rsidRPr="00D04C8F">
        <w:rPr>
          <w:sz w:val="23"/>
          <w:szCs w:val="23"/>
        </w:rPr>
        <w:t>заместителя Генерального директора – директора филиала «Дирекция по сооружению и эксплуатации плавучих атомных теплоэлектростанций» Завьялова Сергея Николаевича</w:t>
      </w:r>
      <w:r w:rsidRPr="00D04C8F">
        <w:t>, действующего на основании</w:t>
      </w:r>
      <w:r w:rsidRPr="00D04C8F">
        <w:rPr>
          <w:sz w:val="23"/>
          <w:szCs w:val="23"/>
        </w:rPr>
        <w:t xml:space="preserve"> доверенности от 02.09.2013 № 1-3639</w:t>
      </w:r>
      <w:r w:rsidRPr="00D04C8F">
        <w:t>, с другой стороны заключили настоящий договор о нижеследующем:</w:t>
      </w:r>
    </w:p>
    <w:p w:rsidR="00014D10" w:rsidRPr="00661A92" w:rsidRDefault="00014D10" w:rsidP="00014D10">
      <w:pPr>
        <w:pStyle w:val="afc"/>
        <w:spacing w:after="0"/>
        <w:jc w:val="both"/>
      </w:pPr>
    </w:p>
    <w:p w:rsidR="00014D10" w:rsidRDefault="00D41AEF" w:rsidP="00D41AEF">
      <w:pPr>
        <w:pStyle w:val="afc"/>
        <w:spacing w:after="0"/>
        <w:jc w:val="center"/>
        <w:rPr>
          <w:b/>
          <w:bCs/>
        </w:rPr>
      </w:pPr>
      <w:r>
        <w:rPr>
          <w:b/>
          <w:bCs/>
        </w:rPr>
        <w:t>1</w:t>
      </w:r>
      <w:r w:rsidR="00014D10">
        <w:rPr>
          <w:b/>
          <w:bCs/>
        </w:rPr>
        <w:t>.</w:t>
      </w:r>
      <w:r w:rsidR="00014D10" w:rsidRPr="00661A92">
        <w:rPr>
          <w:b/>
          <w:bCs/>
        </w:rPr>
        <w:t>  Предмет договора</w:t>
      </w:r>
    </w:p>
    <w:p w:rsidR="00D41AEF" w:rsidRDefault="00D41AEF" w:rsidP="00D41AEF">
      <w:pPr>
        <w:pStyle w:val="afc"/>
        <w:spacing w:after="0"/>
        <w:jc w:val="center"/>
        <w:rPr>
          <w:b/>
          <w:bCs/>
        </w:rPr>
      </w:pPr>
    </w:p>
    <w:p w:rsidR="00014D10" w:rsidRPr="00D41AEF"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D41AEF">
        <w:rPr>
          <w:rFonts w:ascii="Times New Roman" w:hAnsi="Times New Roman"/>
          <w:sz w:val="24"/>
          <w:szCs w:val="24"/>
        </w:rPr>
        <w:t xml:space="preserve">Лицензиат, имея соответствующие полномочия от обладателя исключительного права на использование программ для ЭВМ и базы данных, указанных в </w:t>
      </w:r>
      <w:hyperlink w:anchor="Par1" w:history="1">
        <w:r w:rsidRPr="00D41AEF">
          <w:rPr>
            <w:rFonts w:ascii="Times New Roman" w:hAnsi="Times New Roman"/>
            <w:sz w:val="24"/>
            <w:szCs w:val="24"/>
          </w:rPr>
          <w:t>п. 1.2</w:t>
        </w:r>
      </w:hyperlink>
      <w:r w:rsidRPr="00D41AEF">
        <w:rPr>
          <w:rFonts w:ascii="Times New Roman" w:hAnsi="Times New Roman"/>
          <w:sz w:val="24"/>
          <w:szCs w:val="24"/>
        </w:rPr>
        <w:t xml:space="preserve"> настоящего Договора (далее – Программы), обязуется предоставить Сублицензиату право  использования Программ, а Сублицензиат обязуется выплачивать вознаграждение Лицензиату на условиях настоящего Договора.</w:t>
      </w:r>
    </w:p>
    <w:p w:rsidR="00014D10" w:rsidRPr="00D41AEF"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bookmarkStart w:id="2" w:name="Par1"/>
      <w:bookmarkEnd w:id="2"/>
      <w:r w:rsidRPr="00D41AEF">
        <w:rPr>
          <w:rFonts w:ascii="Times New Roman" w:hAnsi="Times New Roman"/>
          <w:sz w:val="24"/>
          <w:szCs w:val="24"/>
        </w:rPr>
        <w:t>По настоящему Договору предоставляется право использования (простую (неисключительную) лицензию) на следующие Программы: 1С: Предприятие 8 - клиентская лицензия на 10 рабочих мест (программная защита).</w:t>
      </w:r>
    </w:p>
    <w:p w:rsidR="00014D10" w:rsidRPr="00D41AEF"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D41AEF">
        <w:rPr>
          <w:rFonts w:ascii="Times New Roman" w:hAnsi="Times New Roman"/>
          <w:sz w:val="24"/>
          <w:szCs w:val="24"/>
        </w:rPr>
        <w:t>Лицензиат подтверждает, что имеет право на предоставление права использования на Программы по настоящему Договору на основании___</w:t>
      </w:r>
      <w:r w:rsidR="00A056A9">
        <w:rPr>
          <w:rFonts w:ascii="Times New Roman" w:hAnsi="Times New Roman"/>
          <w:sz w:val="24"/>
          <w:szCs w:val="24"/>
        </w:rPr>
        <w:t>_____</w:t>
      </w:r>
      <w:r w:rsidRPr="00D41AEF">
        <w:rPr>
          <w:rFonts w:ascii="Times New Roman" w:hAnsi="Times New Roman"/>
          <w:sz w:val="24"/>
          <w:szCs w:val="24"/>
        </w:rPr>
        <w:t>____________________________.</w:t>
      </w:r>
    </w:p>
    <w:p w:rsidR="00014D10" w:rsidRPr="00D41AEF"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D41AEF">
        <w:rPr>
          <w:rFonts w:ascii="Times New Roman" w:hAnsi="Times New Roman"/>
          <w:sz w:val="24"/>
          <w:szCs w:val="24"/>
        </w:rPr>
        <w:t>Неисключительное право использования Программ подразумевает под собой право на воспроизведение в целях их инсталляции и запуска в соответствии с документацией, сопровождающей поставку Программ и устанавливающей правила использования правомерно изготовленного и введенного в гражданский оборот экземпляра Программы (Пользовательского лицензионного соглашения).</w:t>
      </w:r>
    </w:p>
    <w:p w:rsidR="00014D10" w:rsidRPr="00D41AEF"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D41AEF">
        <w:rPr>
          <w:rFonts w:ascii="Times New Roman" w:hAnsi="Times New Roman"/>
          <w:sz w:val="24"/>
          <w:szCs w:val="24"/>
        </w:rPr>
        <w:t>Неисключительные права передаются на срок до «___» ____________ г. (продолжительность срока не может превышать срока действия неисключительного права Лицензиата).</w:t>
      </w:r>
    </w:p>
    <w:p w:rsidR="00014D10" w:rsidRPr="00A85621" w:rsidRDefault="00014D10" w:rsidP="00014D10">
      <w:pPr>
        <w:autoSpaceDE w:val="0"/>
        <w:autoSpaceDN w:val="0"/>
        <w:adjustRightInd w:val="0"/>
        <w:ind w:firstLine="709"/>
        <w:jc w:val="both"/>
        <w:rPr>
          <w:rFonts w:eastAsia="Calibri"/>
        </w:rPr>
      </w:pPr>
      <w:r w:rsidRPr="00A85621">
        <w:rPr>
          <w:rFonts w:eastAsia="Calibri"/>
        </w:rPr>
        <w:t xml:space="preserve">Обязанность по сбору и подаче документов для осуществления государственной регистрации Договора </w:t>
      </w:r>
      <w:r>
        <w:rPr>
          <w:rFonts w:eastAsia="Calibri"/>
        </w:rPr>
        <w:t xml:space="preserve">в случае ее необходимости </w:t>
      </w:r>
      <w:r w:rsidRPr="00A85621">
        <w:rPr>
          <w:rFonts w:eastAsia="Calibri"/>
        </w:rPr>
        <w:t xml:space="preserve">и расходы, связанные с такой регистрацией несет </w:t>
      </w:r>
      <w:r>
        <w:rPr>
          <w:rFonts w:eastAsia="Calibri"/>
        </w:rPr>
        <w:t>Лицензиат</w:t>
      </w:r>
      <w:r w:rsidRPr="00A85621">
        <w:rPr>
          <w:rFonts w:eastAsia="Calibri"/>
        </w:rPr>
        <w:t>.</w:t>
      </w:r>
    </w:p>
    <w:p w:rsidR="00014D10" w:rsidRPr="00A056A9"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t>Заказчик поручает, а Исполнитель принимает на себя обязательства по выполнению следующих работ: перевод бухгалтерского и кадрового учета филиала Заказчика «Дирекция по сооружению и эксплуатации плавучих атомных теплоэлектростанций на базу системы 1С: Предприятие 8, разработка формирования в системе 1С: Предприятие 8 управленческой отчетности в соответствии с требованиями Заказчика, а Заказчик обязуется принять результаты работ и оплатить их.</w:t>
      </w:r>
    </w:p>
    <w:p w:rsidR="00014D10" w:rsidRPr="00A056A9"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t>Научные, технические, экономические и другие требования к выполняемой работе содержатся в Техническом задании (Приложение № 1), являющемся неотъемлемой частью договора.</w:t>
      </w:r>
    </w:p>
    <w:p w:rsidR="00014D10" w:rsidRPr="00A056A9" w:rsidRDefault="00014D10" w:rsidP="00757335">
      <w:pPr>
        <w:pStyle w:val="afff"/>
        <w:numPr>
          <w:ilvl w:val="2"/>
          <w:numId w:val="60"/>
        </w:numPr>
        <w:tabs>
          <w:tab w:val="left" w:pos="1276"/>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lastRenderedPageBreak/>
        <w:t>Наименование, начальный и конечный срок выполнения отдельных этапов работ по договору определяются Календарным планом (Приложение № 2), составляющим неотъемлемую часть настоящего договора.</w:t>
      </w:r>
    </w:p>
    <w:p w:rsidR="00014D10" w:rsidRPr="00A056A9" w:rsidRDefault="00A056A9"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Pr>
          <w:rFonts w:ascii="Times New Roman" w:hAnsi="Times New Roman"/>
          <w:sz w:val="24"/>
          <w:szCs w:val="24"/>
        </w:rPr>
        <w:t>Д</w:t>
      </w:r>
      <w:r w:rsidR="00014D10" w:rsidRPr="00A056A9">
        <w:rPr>
          <w:rFonts w:ascii="Times New Roman" w:hAnsi="Times New Roman"/>
          <w:sz w:val="24"/>
          <w:szCs w:val="24"/>
        </w:rPr>
        <w:t xml:space="preserve">оговор является смешанным и содержит элементы </w:t>
      </w:r>
      <w:proofErr w:type="spellStart"/>
      <w:r w:rsidR="00014D10" w:rsidRPr="00A056A9">
        <w:rPr>
          <w:rFonts w:ascii="Times New Roman" w:hAnsi="Times New Roman"/>
          <w:sz w:val="24"/>
          <w:szCs w:val="24"/>
        </w:rPr>
        <w:t>сублицензионного</w:t>
      </w:r>
      <w:proofErr w:type="spellEnd"/>
      <w:r w:rsidR="00014D10" w:rsidRPr="00A056A9">
        <w:rPr>
          <w:rFonts w:ascii="Times New Roman" w:hAnsi="Times New Roman"/>
          <w:sz w:val="24"/>
          <w:szCs w:val="24"/>
        </w:rPr>
        <w:t xml:space="preserve"> договора и договора подряда.</w:t>
      </w:r>
    </w:p>
    <w:p w:rsidR="00014D10" w:rsidRPr="00A056A9"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t>Наличие материальных (нематериальных) активов: отсутствуют.</w:t>
      </w:r>
    </w:p>
    <w:p w:rsidR="00014D10" w:rsidRPr="00A056A9"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A056A9">
        <w:rPr>
          <w:rFonts w:ascii="Times New Roman" w:hAnsi="Times New Roman"/>
          <w:sz w:val="24"/>
          <w:szCs w:val="24"/>
        </w:rPr>
        <w:t>Договор вступает в силу с момента подписания его сторонами.</w:t>
      </w:r>
    </w:p>
    <w:p w:rsidR="00014D10" w:rsidRDefault="00014D10" w:rsidP="00757335">
      <w:pPr>
        <w:pStyle w:val="afc"/>
        <w:numPr>
          <w:ilvl w:val="0"/>
          <w:numId w:val="60"/>
        </w:numPr>
        <w:spacing w:after="0"/>
        <w:jc w:val="center"/>
        <w:rPr>
          <w:b/>
          <w:bCs/>
        </w:rPr>
      </w:pPr>
      <w:r w:rsidRPr="00A85621">
        <w:rPr>
          <w:b/>
          <w:bCs/>
        </w:rPr>
        <w:t>Цена договора и порядок расчетов</w:t>
      </w:r>
    </w:p>
    <w:p w:rsidR="00757335" w:rsidRPr="00A85621" w:rsidRDefault="00757335" w:rsidP="00757335">
      <w:pPr>
        <w:pStyle w:val="afc"/>
        <w:spacing w:after="0"/>
        <w:ind w:left="360"/>
        <w:rPr>
          <w:b/>
          <w:bCs/>
        </w:rPr>
      </w:pP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 xml:space="preserve">Стоимость прав использования Программ (лицензионное вознаграждение) в объеме, указанном в п. 1.1.1 настоящего Договора составляет </w:t>
      </w:r>
      <w:r w:rsidR="00757335">
        <w:rPr>
          <w:rFonts w:ascii="Times New Roman" w:hAnsi="Times New Roman"/>
          <w:sz w:val="24"/>
          <w:szCs w:val="24"/>
        </w:rPr>
        <w:t>_</w:t>
      </w:r>
      <w:r w:rsidRPr="00757335">
        <w:rPr>
          <w:rFonts w:ascii="Times New Roman" w:hAnsi="Times New Roman"/>
          <w:sz w:val="24"/>
          <w:szCs w:val="24"/>
        </w:rPr>
        <w:t>_________________________руб.,</w:t>
      </w:r>
    </w:p>
    <w:p w:rsidR="00014D10" w:rsidRPr="00A85621" w:rsidRDefault="008C7BCA" w:rsidP="00757335">
      <w:pPr>
        <w:pStyle w:val="afc"/>
        <w:spacing w:after="0"/>
        <w:rPr>
          <w:vertAlign w:val="superscript"/>
        </w:rPr>
      </w:pPr>
      <w:r>
        <w:rPr>
          <w:vertAlign w:val="superscript"/>
        </w:rPr>
        <w:t xml:space="preserve">                                                                                                  </w:t>
      </w:r>
      <w:r w:rsidR="00757335">
        <w:rPr>
          <w:vertAlign w:val="superscript"/>
        </w:rPr>
        <w:tab/>
      </w:r>
      <w:r w:rsidR="00757335">
        <w:rPr>
          <w:vertAlign w:val="superscript"/>
        </w:rPr>
        <w:tab/>
      </w:r>
      <w:r w:rsidR="00757335">
        <w:rPr>
          <w:vertAlign w:val="superscript"/>
        </w:rPr>
        <w:tab/>
      </w:r>
      <w:r w:rsidR="00757335">
        <w:rPr>
          <w:vertAlign w:val="superscript"/>
        </w:rPr>
        <w:tab/>
      </w:r>
      <w:r w:rsidR="00014D10" w:rsidRPr="00A85621">
        <w:rPr>
          <w:vertAlign w:val="superscript"/>
        </w:rPr>
        <w:t>цифрами и прописью</w:t>
      </w:r>
    </w:p>
    <w:p w:rsidR="00014D10" w:rsidRPr="00A85621" w:rsidRDefault="00014D10" w:rsidP="00014D10">
      <w:pPr>
        <w:pStyle w:val="afc"/>
        <w:spacing w:after="0"/>
        <w:jc w:val="both"/>
      </w:pPr>
      <w:r w:rsidRPr="00A85621">
        <w:t>в том числе: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4678"/>
        <w:gridCol w:w="1701"/>
        <w:gridCol w:w="1559"/>
        <w:gridCol w:w="1240"/>
      </w:tblGrid>
      <w:tr w:rsidR="00014D10" w:rsidRPr="00A85621" w:rsidTr="008C7BCA">
        <w:trPr>
          <w:jc w:val="center"/>
        </w:trPr>
        <w:tc>
          <w:tcPr>
            <w:tcW w:w="675" w:type="dxa"/>
          </w:tcPr>
          <w:p w:rsidR="00014D10" w:rsidRPr="00A85621" w:rsidRDefault="00014D10" w:rsidP="00014D10">
            <w:pPr>
              <w:pStyle w:val="afc"/>
              <w:spacing w:after="0"/>
              <w:jc w:val="both"/>
            </w:pPr>
            <w:r w:rsidRPr="00A85621">
              <w:t>№</w:t>
            </w:r>
          </w:p>
        </w:tc>
        <w:tc>
          <w:tcPr>
            <w:tcW w:w="4678" w:type="dxa"/>
          </w:tcPr>
          <w:p w:rsidR="00014D10" w:rsidRPr="00A85621" w:rsidRDefault="00014D10" w:rsidP="00014D10">
            <w:pPr>
              <w:pStyle w:val="afc"/>
              <w:spacing w:after="0"/>
              <w:jc w:val="both"/>
            </w:pPr>
            <w:r w:rsidRPr="00A85621">
              <w:t>Наименование Программ</w:t>
            </w:r>
          </w:p>
        </w:tc>
        <w:tc>
          <w:tcPr>
            <w:tcW w:w="1701" w:type="dxa"/>
          </w:tcPr>
          <w:p w:rsidR="00014D10" w:rsidRPr="00A85621" w:rsidRDefault="00014D10" w:rsidP="00014D10">
            <w:pPr>
              <w:pStyle w:val="afc"/>
              <w:spacing w:after="0"/>
              <w:jc w:val="both"/>
            </w:pPr>
            <w:r w:rsidRPr="00A85621">
              <w:t>Цена, руб.</w:t>
            </w:r>
          </w:p>
        </w:tc>
        <w:tc>
          <w:tcPr>
            <w:tcW w:w="1559" w:type="dxa"/>
          </w:tcPr>
          <w:p w:rsidR="00014D10" w:rsidRPr="00A85621" w:rsidRDefault="00014D10" w:rsidP="00014D10">
            <w:pPr>
              <w:pStyle w:val="afc"/>
              <w:spacing w:after="0"/>
              <w:jc w:val="both"/>
            </w:pPr>
            <w:r w:rsidRPr="00A85621">
              <w:t>Количество</w:t>
            </w:r>
          </w:p>
        </w:tc>
        <w:tc>
          <w:tcPr>
            <w:tcW w:w="1240" w:type="dxa"/>
          </w:tcPr>
          <w:p w:rsidR="00014D10" w:rsidRPr="00A85621" w:rsidRDefault="00014D10" w:rsidP="00014D10">
            <w:pPr>
              <w:pStyle w:val="afc"/>
              <w:spacing w:after="0"/>
              <w:jc w:val="both"/>
            </w:pPr>
            <w:r w:rsidRPr="00A85621">
              <w:t>Сумма, руб.</w:t>
            </w:r>
          </w:p>
        </w:tc>
      </w:tr>
      <w:tr w:rsidR="00014D10" w:rsidRPr="00A85621" w:rsidTr="008C7BCA">
        <w:trPr>
          <w:jc w:val="center"/>
        </w:trPr>
        <w:tc>
          <w:tcPr>
            <w:tcW w:w="675" w:type="dxa"/>
          </w:tcPr>
          <w:p w:rsidR="00014D10" w:rsidRPr="00A85621" w:rsidRDefault="00014D10" w:rsidP="00014D10">
            <w:pPr>
              <w:pStyle w:val="afc"/>
              <w:spacing w:after="0"/>
              <w:jc w:val="both"/>
            </w:pPr>
            <w:r w:rsidRPr="00A85621">
              <w:t>1</w:t>
            </w:r>
          </w:p>
        </w:tc>
        <w:tc>
          <w:tcPr>
            <w:tcW w:w="4678" w:type="dxa"/>
          </w:tcPr>
          <w:p w:rsidR="00014D10" w:rsidRPr="00A85621" w:rsidRDefault="00014D10" w:rsidP="00014D10">
            <w:pPr>
              <w:pStyle w:val="afc"/>
              <w:spacing w:after="0"/>
              <w:jc w:val="both"/>
            </w:pPr>
            <w:r w:rsidRPr="00A85621">
              <w:rPr>
                <w:rFonts w:eastAsia="Calibri"/>
              </w:rPr>
              <w:t>1С: Предприятие 8 - клиентская лицензия на 1 рабочее место (программная защита)</w:t>
            </w:r>
          </w:p>
        </w:tc>
        <w:tc>
          <w:tcPr>
            <w:tcW w:w="1701" w:type="dxa"/>
          </w:tcPr>
          <w:p w:rsidR="00014D10" w:rsidRPr="00A85621" w:rsidRDefault="00014D10" w:rsidP="00014D10">
            <w:pPr>
              <w:pStyle w:val="afc"/>
              <w:spacing w:after="0"/>
              <w:jc w:val="both"/>
            </w:pPr>
          </w:p>
        </w:tc>
        <w:tc>
          <w:tcPr>
            <w:tcW w:w="1559" w:type="dxa"/>
          </w:tcPr>
          <w:p w:rsidR="00014D10" w:rsidRPr="00A85621" w:rsidRDefault="00014D10" w:rsidP="00014D10">
            <w:pPr>
              <w:pStyle w:val="afc"/>
              <w:spacing w:after="0"/>
              <w:jc w:val="both"/>
            </w:pPr>
            <w:r w:rsidRPr="00A85621">
              <w:t>10</w:t>
            </w:r>
          </w:p>
        </w:tc>
        <w:tc>
          <w:tcPr>
            <w:tcW w:w="1240" w:type="dxa"/>
          </w:tcPr>
          <w:p w:rsidR="00014D10" w:rsidRPr="00A85621" w:rsidRDefault="00014D10" w:rsidP="00014D10">
            <w:pPr>
              <w:pStyle w:val="afc"/>
              <w:spacing w:after="0"/>
              <w:jc w:val="both"/>
            </w:pPr>
          </w:p>
        </w:tc>
      </w:tr>
      <w:tr w:rsidR="008C7BCA" w:rsidRPr="00A85621" w:rsidTr="008C7BCA">
        <w:trPr>
          <w:jc w:val="center"/>
        </w:trPr>
        <w:tc>
          <w:tcPr>
            <w:tcW w:w="675" w:type="dxa"/>
          </w:tcPr>
          <w:p w:rsidR="008C7BCA" w:rsidRPr="00A85621" w:rsidRDefault="008C7BCA" w:rsidP="00014D10">
            <w:pPr>
              <w:pStyle w:val="afc"/>
              <w:spacing w:after="0"/>
              <w:jc w:val="both"/>
            </w:pPr>
          </w:p>
        </w:tc>
        <w:tc>
          <w:tcPr>
            <w:tcW w:w="4678" w:type="dxa"/>
          </w:tcPr>
          <w:p w:rsidR="008C7BCA" w:rsidRPr="00A85621" w:rsidRDefault="008C7BCA" w:rsidP="00014D10">
            <w:pPr>
              <w:pStyle w:val="afc"/>
              <w:spacing w:after="0"/>
              <w:jc w:val="both"/>
              <w:rPr>
                <w:rFonts w:eastAsia="Calibri"/>
              </w:rPr>
            </w:pPr>
          </w:p>
        </w:tc>
        <w:tc>
          <w:tcPr>
            <w:tcW w:w="1701" w:type="dxa"/>
          </w:tcPr>
          <w:p w:rsidR="008C7BCA" w:rsidRPr="00A85621" w:rsidRDefault="008C7BCA" w:rsidP="00014D10">
            <w:pPr>
              <w:pStyle w:val="afc"/>
              <w:spacing w:after="0"/>
              <w:jc w:val="both"/>
            </w:pPr>
          </w:p>
        </w:tc>
        <w:tc>
          <w:tcPr>
            <w:tcW w:w="1559" w:type="dxa"/>
          </w:tcPr>
          <w:p w:rsidR="008C7BCA" w:rsidRPr="00A85621" w:rsidRDefault="008C7BCA" w:rsidP="00014D10">
            <w:pPr>
              <w:pStyle w:val="afc"/>
              <w:spacing w:after="0"/>
              <w:jc w:val="both"/>
            </w:pPr>
          </w:p>
        </w:tc>
        <w:tc>
          <w:tcPr>
            <w:tcW w:w="1240" w:type="dxa"/>
          </w:tcPr>
          <w:p w:rsidR="008C7BCA" w:rsidRPr="00A85621" w:rsidRDefault="008C7BCA" w:rsidP="00014D10">
            <w:pPr>
              <w:pStyle w:val="afc"/>
              <w:spacing w:after="0"/>
              <w:jc w:val="both"/>
            </w:pPr>
          </w:p>
        </w:tc>
      </w:tr>
      <w:tr w:rsidR="008C7BCA" w:rsidRPr="00A85621" w:rsidTr="008C7BCA">
        <w:trPr>
          <w:jc w:val="center"/>
        </w:trPr>
        <w:tc>
          <w:tcPr>
            <w:tcW w:w="675" w:type="dxa"/>
          </w:tcPr>
          <w:p w:rsidR="008C7BCA" w:rsidRPr="00A85621" w:rsidRDefault="008C7BCA" w:rsidP="00014D10">
            <w:pPr>
              <w:pStyle w:val="afc"/>
              <w:spacing w:after="0"/>
              <w:jc w:val="both"/>
            </w:pPr>
          </w:p>
        </w:tc>
        <w:tc>
          <w:tcPr>
            <w:tcW w:w="4678" w:type="dxa"/>
          </w:tcPr>
          <w:p w:rsidR="008C7BCA" w:rsidRPr="00A85621" w:rsidRDefault="008C7BCA" w:rsidP="00014D10">
            <w:pPr>
              <w:pStyle w:val="afc"/>
              <w:spacing w:after="0"/>
              <w:jc w:val="both"/>
              <w:rPr>
                <w:rFonts w:eastAsia="Calibri"/>
              </w:rPr>
            </w:pPr>
          </w:p>
        </w:tc>
        <w:tc>
          <w:tcPr>
            <w:tcW w:w="1701" w:type="dxa"/>
          </w:tcPr>
          <w:p w:rsidR="008C7BCA" w:rsidRPr="00A85621" w:rsidRDefault="008C7BCA" w:rsidP="00014D10">
            <w:pPr>
              <w:pStyle w:val="afc"/>
              <w:spacing w:after="0"/>
              <w:jc w:val="both"/>
            </w:pPr>
          </w:p>
        </w:tc>
        <w:tc>
          <w:tcPr>
            <w:tcW w:w="1559" w:type="dxa"/>
          </w:tcPr>
          <w:p w:rsidR="008C7BCA" w:rsidRPr="00A85621" w:rsidRDefault="008C7BCA" w:rsidP="00014D10">
            <w:pPr>
              <w:pStyle w:val="afc"/>
              <w:spacing w:after="0"/>
              <w:jc w:val="both"/>
            </w:pPr>
          </w:p>
        </w:tc>
        <w:tc>
          <w:tcPr>
            <w:tcW w:w="1240" w:type="dxa"/>
          </w:tcPr>
          <w:p w:rsidR="008C7BCA" w:rsidRPr="00A85621" w:rsidRDefault="008C7BCA" w:rsidP="00014D10">
            <w:pPr>
              <w:pStyle w:val="afc"/>
              <w:spacing w:after="0"/>
              <w:jc w:val="both"/>
            </w:pPr>
          </w:p>
        </w:tc>
      </w:tr>
    </w:tbl>
    <w:p w:rsidR="00014D10" w:rsidRPr="00A85621" w:rsidRDefault="00014D10" w:rsidP="00014D10">
      <w:pPr>
        <w:pStyle w:val="afc"/>
        <w:spacing w:after="0"/>
        <w:ind w:firstLine="709"/>
        <w:jc w:val="both"/>
      </w:pPr>
    </w:p>
    <w:p w:rsidR="00014D10" w:rsidRPr="00A85621" w:rsidRDefault="00014D10" w:rsidP="00014D10">
      <w:pPr>
        <w:pStyle w:val="afc"/>
        <w:spacing w:after="0"/>
        <w:ind w:firstLine="709"/>
        <w:jc w:val="both"/>
      </w:pPr>
      <w:r w:rsidRPr="00A85621">
        <w:t>Стоимость прав использования включает в себя расходы Лицензиата по государственной регистрации договора</w:t>
      </w:r>
      <w:r>
        <w:t xml:space="preserve"> в случае ее необходимости</w:t>
      </w:r>
      <w:r w:rsidRPr="00A85621">
        <w:t>.</w:t>
      </w:r>
    </w:p>
    <w:p w:rsidR="00014D10" w:rsidRPr="00A85621" w:rsidRDefault="00014D10" w:rsidP="00014D10">
      <w:pPr>
        <w:pStyle w:val="afc"/>
        <w:spacing w:after="0"/>
        <w:ind w:firstLine="709"/>
        <w:jc w:val="both"/>
      </w:pPr>
      <w:r w:rsidRPr="00A85621">
        <w:t xml:space="preserve">Предоставление прав по настоящему договору НДС не облагается согласно </w:t>
      </w:r>
      <w:proofErr w:type="spellStart"/>
      <w:r w:rsidRPr="00A85621">
        <w:t>пп</w:t>
      </w:r>
      <w:proofErr w:type="spellEnd"/>
      <w:r w:rsidRPr="00A85621">
        <w:t>. 26 п. 2 ст. 149 Налогового кодекса Российской Федерации с учетом п. 5 ст. 1238 Гражданского кодекса Российской Федерации.</w:t>
      </w: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Стоимость работ, указанных в п. 1.2 настоящего договора, составляет ________________________________________________________________________руб.,</w:t>
      </w:r>
    </w:p>
    <w:p w:rsidR="00014D10" w:rsidRPr="00A85621" w:rsidRDefault="00014D10" w:rsidP="008C7BCA">
      <w:pPr>
        <w:pStyle w:val="afc"/>
        <w:spacing w:after="0"/>
        <w:jc w:val="center"/>
        <w:rPr>
          <w:vertAlign w:val="superscript"/>
        </w:rPr>
      </w:pPr>
      <w:r w:rsidRPr="00A85621">
        <w:rPr>
          <w:vertAlign w:val="superscript"/>
        </w:rPr>
        <w:t>цифрами и прописью</w:t>
      </w:r>
    </w:p>
    <w:p w:rsidR="00014D10" w:rsidRPr="00A85621" w:rsidRDefault="00014D10" w:rsidP="00014D10">
      <w:pPr>
        <w:pStyle w:val="afc"/>
        <w:spacing w:after="0"/>
        <w:ind w:firstLine="709"/>
        <w:jc w:val="both"/>
      </w:pPr>
      <w:r w:rsidRPr="00A85621">
        <w:t>кроме того НДС (18 %) ______________________________________________руб.,</w:t>
      </w:r>
    </w:p>
    <w:p w:rsidR="00014D10" w:rsidRPr="00A85621" w:rsidRDefault="00014D10" w:rsidP="00014D10">
      <w:pPr>
        <w:pStyle w:val="afc"/>
        <w:spacing w:after="0"/>
        <w:ind w:left="2836" w:firstLine="709"/>
        <w:jc w:val="both"/>
        <w:rPr>
          <w:vertAlign w:val="superscript"/>
        </w:rPr>
      </w:pPr>
      <w:r w:rsidRPr="00A85621">
        <w:rPr>
          <w:vertAlign w:val="superscript"/>
        </w:rPr>
        <w:t>цифрами и прописью</w:t>
      </w:r>
    </w:p>
    <w:p w:rsidR="00014D10" w:rsidRPr="00A85621" w:rsidRDefault="00014D10" w:rsidP="00014D10">
      <w:pPr>
        <w:pStyle w:val="afc"/>
        <w:spacing w:after="0"/>
        <w:ind w:firstLine="709"/>
        <w:jc w:val="both"/>
      </w:pPr>
      <w:r w:rsidRPr="00A85621">
        <w:t>всего: ________________________________________________________руб.,</w:t>
      </w:r>
    </w:p>
    <w:p w:rsidR="00014D10" w:rsidRPr="00A85621" w:rsidRDefault="00014D10" w:rsidP="00014D10">
      <w:pPr>
        <w:pStyle w:val="afc"/>
        <w:spacing w:after="0"/>
        <w:ind w:left="2836" w:firstLine="709"/>
        <w:jc w:val="both"/>
        <w:rPr>
          <w:vertAlign w:val="superscript"/>
        </w:rPr>
      </w:pPr>
      <w:r w:rsidRPr="00A85621">
        <w:rPr>
          <w:vertAlign w:val="superscript"/>
        </w:rPr>
        <w:t>цифрами и прописью</w:t>
      </w:r>
    </w:p>
    <w:p w:rsidR="00014D10" w:rsidRPr="00A85621" w:rsidRDefault="00014D10" w:rsidP="00014D10">
      <w:pPr>
        <w:pStyle w:val="afc"/>
        <w:spacing w:after="0"/>
        <w:ind w:firstLine="709"/>
        <w:jc w:val="both"/>
      </w:pPr>
      <w:r w:rsidRPr="00A85621">
        <w:t>Стоимость работ является твердой и включает в себя все фактические расходы Исполнителя, непосредственно связанные с их выполнением, и причитающееся ему вознаграждение.</w:t>
      </w: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Основанием для проведения расчетов является: по п. 2.1 – товарная накладная, акт приема-передачи неисключительных прав на Программы и счет, по п. 2.2 - акт сдачи-приемки выполненных работ и счет-фактура, оформленные в установленном порядке.</w:t>
      </w: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t>Оплата производится Заказчиком (Сублицензиатом) не позднее 30 (тридцати) банковских дней после подписания Сторонами:</w:t>
      </w:r>
    </w:p>
    <w:p w:rsidR="00014D10" w:rsidRPr="00A85621" w:rsidRDefault="00014D10" w:rsidP="00757335">
      <w:pPr>
        <w:pStyle w:val="afc"/>
        <w:numPr>
          <w:ilvl w:val="0"/>
          <w:numId w:val="61"/>
        </w:numPr>
        <w:spacing w:after="0"/>
        <w:ind w:left="1134" w:hanging="567"/>
        <w:jc w:val="both"/>
      </w:pPr>
      <w:r w:rsidRPr="00A85621">
        <w:t>акта приема-передачи неисключительных прав на Программы и товарной накладной – по п. 2.1</w:t>
      </w:r>
      <w:r w:rsidR="009A0168">
        <w:t>,</w:t>
      </w:r>
      <w:r w:rsidRPr="00A85621">
        <w:t xml:space="preserve"> </w:t>
      </w:r>
    </w:p>
    <w:p w:rsidR="00014D10" w:rsidRPr="00A85621" w:rsidRDefault="00014D10" w:rsidP="00757335">
      <w:pPr>
        <w:pStyle w:val="afc"/>
        <w:numPr>
          <w:ilvl w:val="0"/>
          <w:numId w:val="61"/>
        </w:numPr>
        <w:spacing w:after="0"/>
        <w:ind w:left="1134" w:hanging="567"/>
        <w:jc w:val="both"/>
      </w:pPr>
      <w:r w:rsidRPr="00A85621">
        <w:t xml:space="preserve">акта сдачи-приемки выполненных работ – по п. 2.2. </w:t>
      </w:r>
    </w:p>
    <w:p w:rsidR="00014D10" w:rsidRDefault="00014D10" w:rsidP="00014D10">
      <w:pPr>
        <w:pStyle w:val="afc"/>
        <w:spacing w:after="0"/>
        <w:ind w:firstLine="709"/>
        <w:jc w:val="both"/>
      </w:pPr>
      <w:r w:rsidRPr="00A85621">
        <w:t>Предварительная оплата выполненных работ (этапов работ) не предусмотрена.</w:t>
      </w:r>
    </w:p>
    <w:p w:rsidR="00757335" w:rsidRPr="00A85621" w:rsidRDefault="00757335" w:rsidP="00014D10">
      <w:pPr>
        <w:pStyle w:val="afc"/>
        <w:spacing w:after="0"/>
        <w:ind w:firstLine="709"/>
        <w:jc w:val="both"/>
      </w:pPr>
    </w:p>
    <w:p w:rsidR="00014D10" w:rsidRPr="00757335" w:rsidRDefault="00014D10" w:rsidP="00757335">
      <w:pPr>
        <w:pStyle w:val="afff"/>
        <w:numPr>
          <w:ilvl w:val="1"/>
          <w:numId w:val="60"/>
        </w:numPr>
        <w:tabs>
          <w:tab w:val="left" w:pos="1134"/>
        </w:tabs>
        <w:autoSpaceDE w:val="0"/>
        <w:autoSpaceDN w:val="0"/>
        <w:adjustRightInd w:val="0"/>
        <w:ind w:left="0" w:firstLine="567"/>
        <w:jc w:val="both"/>
        <w:rPr>
          <w:rFonts w:ascii="Times New Roman" w:hAnsi="Times New Roman"/>
          <w:sz w:val="24"/>
          <w:szCs w:val="24"/>
        </w:rPr>
      </w:pPr>
      <w:r w:rsidRPr="00757335">
        <w:rPr>
          <w:rFonts w:ascii="Times New Roman" w:hAnsi="Times New Roman"/>
          <w:sz w:val="24"/>
          <w:szCs w:val="24"/>
        </w:rPr>
        <w:lastRenderedPageBreak/>
        <w:t xml:space="preserve">Расчет с Исполнителем (Лицензиатом) Заказчик (Сублицензиат) производит путем перечисления денежных средств платежными поручениями (по соглашению сторон – другими средствами расчетов, не противоречащими действующему законодательству Российской Федерации). </w:t>
      </w:r>
    </w:p>
    <w:p w:rsidR="00014D10" w:rsidRDefault="00014D10" w:rsidP="00D41AEF">
      <w:pPr>
        <w:pStyle w:val="afc"/>
        <w:spacing w:after="0"/>
        <w:jc w:val="center"/>
        <w:rPr>
          <w:b/>
          <w:bCs/>
        </w:rPr>
      </w:pPr>
      <w:r w:rsidRPr="00A85621">
        <w:rPr>
          <w:b/>
          <w:bCs/>
        </w:rPr>
        <w:t>3.   Права и обязанности сторон</w:t>
      </w:r>
    </w:p>
    <w:p w:rsidR="00D41AEF" w:rsidRPr="00A85621" w:rsidRDefault="00D41AEF" w:rsidP="00D41AEF">
      <w:pPr>
        <w:pStyle w:val="afc"/>
        <w:spacing w:after="0"/>
        <w:jc w:val="center"/>
        <w:rPr>
          <w:b/>
          <w:bCs/>
        </w:rPr>
      </w:pPr>
    </w:p>
    <w:p w:rsidR="00014D10" w:rsidRPr="00D04C8F" w:rsidRDefault="00014D10" w:rsidP="00757335">
      <w:pPr>
        <w:pStyle w:val="afc"/>
        <w:numPr>
          <w:ilvl w:val="1"/>
          <w:numId w:val="53"/>
        </w:numPr>
        <w:tabs>
          <w:tab w:val="left" w:pos="1134"/>
        </w:tabs>
        <w:spacing w:after="0"/>
        <w:ind w:left="0" w:firstLine="567"/>
        <w:jc w:val="both"/>
      </w:pPr>
      <w:r w:rsidRPr="00D04C8F">
        <w:rPr>
          <w:bCs/>
        </w:rPr>
        <w:t>Исполнитель</w:t>
      </w:r>
      <w:r w:rsidRPr="00D04C8F">
        <w:t xml:space="preserve"> (Лицензиат) обязуется:</w:t>
      </w:r>
    </w:p>
    <w:p w:rsidR="00014D10" w:rsidRPr="00D04C8F" w:rsidRDefault="00014D10" w:rsidP="00757335">
      <w:pPr>
        <w:numPr>
          <w:ilvl w:val="0"/>
          <w:numId w:val="55"/>
        </w:numPr>
        <w:tabs>
          <w:tab w:val="left" w:pos="993"/>
          <w:tab w:val="left" w:pos="1276"/>
        </w:tabs>
        <w:spacing w:line="0" w:lineRule="atLeast"/>
        <w:ind w:left="0" w:firstLine="567"/>
        <w:contextualSpacing/>
        <w:jc w:val="both"/>
      </w:pPr>
      <w:r w:rsidRPr="00D04C8F">
        <w:t>предоставить Заказчику права на использование Программы в течение 5 (пяти) рабочих дней с момента заключения настоящего Договора;</w:t>
      </w:r>
    </w:p>
    <w:p w:rsidR="00014D10" w:rsidRPr="00D04C8F" w:rsidRDefault="00014D10" w:rsidP="00757335">
      <w:pPr>
        <w:numPr>
          <w:ilvl w:val="0"/>
          <w:numId w:val="55"/>
        </w:numPr>
        <w:tabs>
          <w:tab w:val="left" w:pos="993"/>
          <w:tab w:val="left" w:pos="1276"/>
        </w:tabs>
        <w:spacing w:line="0" w:lineRule="atLeast"/>
        <w:ind w:left="0" w:firstLine="567"/>
        <w:contextualSpacing/>
        <w:jc w:val="both"/>
      </w:pPr>
      <w:r w:rsidRPr="00D04C8F">
        <w:t>выполнить работы с надлежащим качеством;</w:t>
      </w:r>
    </w:p>
    <w:p w:rsidR="00014D10" w:rsidRPr="00D04C8F" w:rsidRDefault="00014D10" w:rsidP="00757335">
      <w:pPr>
        <w:numPr>
          <w:ilvl w:val="0"/>
          <w:numId w:val="55"/>
        </w:numPr>
        <w:tabs>
          <w:tab w:val="left" w:pos="993"/>
          <w:tab w:val="left" w:pos="1276"/>
        </w:tabs>
        <w:spacing w:line="0" w:lineRule="atLeast"/>
        <w:ind w:left="0" w:firstLine="567"/>
        <w:contextualSpacing/>
        <w:jc w:val="both"/>
      </w:pPr>
      <w:r w:rsidRPr="00D04C8F">
        <w:t xml:space="preserve">выполнить работы, предусмотренные в п. 1.2 в полном объеме </w:t>
      </w:r>
      <w:r w:rsidR="009A0168" w:rsidRPr="00D04C8F">
        <w:t>в срок, указанный в пункте 1.2.2</w:t>
      </w:r>
      <w:r w:rsidRPr="00D04C8F">
        <w:t xml:space="preserve"> настоящего договора;</w:t>
      </w:r>
    </w:p>
    <w:p w:rsidR="00014D10" w:rsidRPr="00D04C8F" w:rsidRDefault="00014D10" w:rsidP="00757335">
      <w:pPr>
        <w:numPr>
          <w:ilvl w:val="0"/>
          <w:numId w:val="55"/>
        </w:numPr>
        <w:tabs>
          <w:tab w:val="left" w:pos="993"/>
          <w:tab w:val="left" w:pos="1276"/>
        </w:tabs>
        <w:spacing w:line="0" w:lineRule="atLeast"/>
        <w:ind w:left="0" w:firstLine="567"/>
        <w:contextualSpacing/>
        <w:jc w:val="both"/>
      </w:pPr>
      <w:r w:rsidRPr="00D04C8F">
        <w:t>безвозмездно, в течение _____ дней исправить по требованию Заказчика все выявленные недостатки, если в процессе выполнения работ Исполнитель допустил отступление от условий договора, ухудшившее качество работ.</w:t>
      </w:r>
    </w:p>
    <w:p w:rsidR="00014D10" w:rsidRPr="00D04C8F" w:rsidRDefault="00014D10" w:rsidP="00757335">
      <w:pPr>
        <w:pStyle w:val="afff"/>
        <w:numPr>
          <w:ilvl w:val="2"/>
          <w:numId w:val="53"/>
        </w:numPr>
        <w:tabs>
          <w:tab w:val="left" w:pos="0"/>
        </w:tabs>
        <w:autoSpaceDE w:val="0"/>
        <w:autoSpaceDN w:val="0"/>
        <w:adjustRightInd w:val="0"/>
        <w:ind w:left="0" w:firstLine="567"/>
        <w:jc w:val="both"/>
        <w:rPr>
          <w:rFonts w:ascii="Times New Roman" w:hAnsi="Times New Roman"/>
          <w:sz w:val="24"/>
          <w:szCs w:val="24"/>
        </w:rPr>
      </w:pPr>
      <w:r w:rsidRPr="00D04C8F">
        <w:rPr>
          <w:rFonts w:ascii="Times New Roman" w:hAnsi="Times New Roman"/>
          <w:sz w:val="24"/>
          <w:szCs w:val="24"/>
        </w:rPr>
        <w:t>Исполнитель обязан провести работы, предусмотренные п. 1.2, лично или может привлекать к исполнению договора на выполнение работ третьих лиц исключительно с согласия Заказчика.</w:t>
      </w:r>
    </w:p>
    <w:p w:rsidR="0063706E" w:rsidRPr="00D04C8F" w:rsidRDefault="0063706E" w:rsidP="00757335">
      <w:pPr>
        <w:pStyle w:val="afc"/>
        <w:numPr>
          <w:ilvl w:val="1"/>
          <w:numId w:val="53"/>
        </w:numPr>
        <w:tabs>
          <w:tab w:val="left" w:pos="1134"/>
        </w:tabs>
        <w:spacing w:after="0"/>
        <w:ind w:left="0" w:firstLine="567"/>
        <w:jc w:val="both"/>
      </w:pPr>
      <w:r w:rsidRPr="00D04C8F">
        <w:t>Исполнитель обязуется в срок не позднее пятнадцати дней с даты заключения Договора, представить подтверждающие документы об отсутствии налоговой задолженности, превышающей двадцать пять процентов балансовой стоимости его активов, а именно:</w:t>
      </w:r>
    </w:p>
    <w:p w:rsidR="0063706E" w:rsidRPr="00D04C8F" w:rsidRDefault="0063706E" w:rsidP="0063706E">
      <w:pPr>
        <w:numPr>
          <w:ilvl w:val="0"/>
          <w:numId w:val="55"/>
        </w:numPr>
        <w:tabs>
          <w:tab w:val="left" w:pos="993"/>
          <w:tab w:val="left" w:pos="1276"/>
        </w:tabs>
        <w:spacing w:line="0" w:lineRule="atLeast"/>
        <w:ind w:left="0" w:firstLine="567"/>
        <w:contextualSpacing/>
        <w:jc w:val="both"/>
      </w:pPr>
      <w:r w:rsidRPr="00D04C8F">
        <w:t>копия справки об исполнении налогоплательщиком обязанности по уплате налогов, сборов, пеней, штрафов, выданной налоговым органом не ранее чем за 60 дней до дня заключения договора, подтверждающие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дополнительно представляются:</w:t>
      </w:r>
    </w:p>
    <w:p w:rsidR="0063706E" w:rsidRPr="00D04C8F" w:rsidRDefault="0063706E" w:rsidP="0063706E">
      <w:pPr>
        <w:numPr>
          <w:ilvl w:val="0"/>
          <w:numId w:val="55"/>
        </w:numPr>
        <w:tabs>
          <w:tab w:val="left" w:pos="993"/>
          <w:tab w:val="left" w:pos="1276"/>
        </w:tabs>
        <w:spacing w:line="0" w:lineRule="atLeast"/>
        <w:ind w:left="0" w:firstLine="567"/>
        <w:contextualSpacing/>
        <w:jc w:val="both"/>
      </w:pPr>
      <w:r w:rsidRPr="00D04C8F">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63706E" w:rsidRPr="00D04C8F" w:rsidRDefault="0063706E" w:rsidP="00036C34">
      <w:pPr>
        <w:numPr>
          <w:ilvl w:val="0"/>
          <w:numId w:val="55"/>
        </w:numPr>
        <w:tabs>
          <w:tab w:val="left" w:pos="993"/>
          <w:tab w:val="left" w:pos="1276"/>
        </w:tabs>
        <w:spacing w:line="0" w:lineRule="atLeast"/>
        <w:ind w:left="0" w:firstLine="567"/>
        <w:contextualSpacing/>
        <w:jc w:val="both"/>
      </w:pPr>
      <w:r w:rsidRPr="00D04C8F">
        <w:t>копия бухгалтерской отчетности за истекший период. При этом для годовой бухгалтерской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квитанций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014D10" w:rsidRPr="00D04C8F" w:rsidRDefault="00014D10" w:rsidP="00757335">
      <w:pPr>
        <w:pStyle w:val="afc"/>
        <w:numPr>
          <w:ilvl w:val="1"/>
          <w:numId w:val="53"/>
        </w:numPr>
        <w:tabs>
          <w:tab w:val="left" w:pos="1134"/>
        </w:tabs>
        <w:spacing w:after="0"/>
        <w:ind w:left="0" w:firstLine="567"/>
        <w:jc w:val="both"/>
      </w:pPr>
      <w:r w:rsidRPr="00D04C8F">
        <w:t>Заказчик обязуется оплатить права использования Программ и работы, предусмотренные п. 1.2, по цене, указанной в разделе 2 настоящего договора.</w:t>
      </w:r>
    </w:p>
    <w:p w:rsidR="00014D10" w:rsidRPr="00D04C8F" w:rsidRDefault="00014D10" w:rsidP="00757335">
      <w:pPr>
        <w:pStyle w:val="afc"/>
        <w:numPr>
          <w:ilvl w:val="1"/>
          <w:numId w:val="53"/>
        </w:numPr>
        <w:tabs>
          <w:tab w:val="left" w:pos="1134"/>
        </w:tabs>
        <w:spacing w:after="0"/>
        <w:ind w:left="0" w:firstLine="567"/>
        <w:jc w:val="both"/>
      </w:pPr>
      <w:r w:rsidRPr="00D04C8F">
        <w:t>Заказчик имеет право:</w:t>
      </w:r>
    </w:p>
    <w:p w:rsidR="00014D10" w:rsidRPr="00D04C8F" w:rsidRDefault="00014D10" w:rsidP="00757335">
      <w:pPr>
        <w:pStyle w:val="afff"/>
        <w:numPr>
          <w:ilvl w:val="2"/>
          <w:numId w:val="53"/>
        </w:numPr>
        <w:tabs>
          <w:tab w:val="left" w:pos="0"/>
        </w:tabs>
        <w:autoSpaceDE w:val="0"/>
        <w:autoSpaceDN w:val="0"/>
        <w:adjustRightInd w:val="0"/>
        <w:ind w:left="0" w:firstLine="567"/>
        <w:jc w:val="both"/>
        <w:rPr>
          <w:rFonts w:ascii="Times New Roman" w:hAnsi="Times New Roman"/>
          <w:sz w:val="24"/>
          <w:szCs w:val="24"/>
        </w:rPr>
      </w:pPr>
      <w:r w:rsidRPr="00D04C8F">
        <w:rPr>
          <w:rFonts w:ascii="Times New Roman" w:hAnsi="Times New Roman"/>
          <w:sz w:val="24"/>
          <w:szCs w:val="24"/>
        </w:rPr>
        <w:t>Во всякое время проверять ход и качество работ, выполняемых Исполнителем, не вмешиваясь в его деятельность.</w:t>
      </w:r>
    </w:p>
    <w:p w:rsidR="00014D10" w:rsidRPr="00D04C8F" w:rsidRDefault="00014D10" w:rsidP="00757335">
      <w:pPr>
        <w:pStyle w:val="afff"/>
        <w:numPr>
          <w:ilvl w:val="2"/>
          <w:numId w:val="53"/>
        </w:numPr>
        <w:tabs>
          <w:tab w:val="left" w:pos="0"/>
        </w:tabs>
        <w:autoSpaceDE w:val="0"/>
        <w:autoSpaceDN w:val="0"/>
        <w:adjustRightInd w:val="0"/>
        <w:ind w:left="0" w:firstLine="567"/>
        <w:jc w:val="both"/>
        <w:rPr>
          <w:rFonts w:ascii="Times New Roman" w:hAnsi="Times New Roman"/>
          <w:sz w:val="24"/>
          <w:szCs w:val="24"/>
        </w:rPr>
      </w:pPr>
      <w:r w:rsidRPr="00D04C8F">
        <w:rPr>
          <w:rFonts w:ascii="Times New Roman" w:hAnsi="Times New Roman"/>
          <w:sz w:val="24"/>
          <w:szCs w:val="24"/>
        </w:rPr>
        <w:t>Отказаться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до получения извещения об отказе Заказчика от исполнения договора.</w:t>
      </w:r>
    </w:p>
    <w:p w:rsidR="00757335" w:rsidRPr="00D04C8F" w:rsidRDefault="00757335">
      <w:pPr>
        <w:rPr>
          <w:bCs/>
        </w:rPr>
      </w:pPr>
      <w:r w:rsidRPr="00D04C8F">
        <w:rPr>
          <w:bCs/>
        </w:rPr>
        <w:br w:type="page"/>
      </w:r>
    </w:p>
    <w:p w:rsidR="00014D10" w:rsidRDefault="00014D10" w:rsidP="00757335">
      <w:pPr>
        <w:pStyle w:val="afc"/>
        <w:spacing w:after="0"/>
        <w:jc w:val="center"/>
        <w:rPr>
          <w:b/>
          <w:bCs/>
        </w:rPr>
      </w:pPr>
      <w:r w:rsidRPr="00757335">
        <w:rPr>
          <w:b/>
          <w:bCs/>
        </w:rPr>
        <w:lastRenderedPageBreak/>
        <w:t>4. Порядок приема и передачи прав использования Программ</w:t>
      </w:r>
    </w:p>
    <w:p w:rsidR="00757335" w:rsidRPr="00757335" w:rsidRDefault="00757335" w:rsidP="00757335">
      <w:pPr>
        <w:pStyle w:val="afc"/>
        <w:spacing w:after="0"/>
        <w:jc w:val="center"/>
        <w:rPr>
          <w:b/>
          <w:bCs/>
        </w:rPr>
      </w:pPr>
    </w:p>
    <w:p w:rsidR="00014D10" w:rsidRPr="00757335" w:rsidRDefault="00014D10" w:rsidP="00757335">
      <w:pPr>
        <w:pStyle w:val="afc"/>
        <w:numPr>
          <w:ilvl w:val="1"/>
          <w:numId w:val="18"/>
        </w:numPr>
        <w:tabs>
          <w:tab w:val="left" w:pos="0"/>
          <w:tab w:val="left" w:pos="1134"/>
        </w:tabs>
        <w:spacing w:after="0"/>
        <w:ind w:left="0" w:firstLine="567"/>
        <w:jc w:val="both"/>
      </w:pPr>
      <w:r w:rsidRPr="00757335">
        <w:t>Передача прав использования Программ от Лицензиата Сублицензиату оформляется подписанием Лицензиатом и Сублицензиатом товарной накладной и акта приема-передачи неисключительных прав на Программы.</w:t>
      </w:r>
    </w:p>
    <w:p w:rsidR="00014D10" w:rsidRPr="00757335" w:rsidRDefault="00014D10" w:rsidP="00757335">
      <w:pPr>
        <w:pStyle w:val="afc"/>
        <w:numPr>
          <w:ilvl w:val="1"/>
          <w:numId w:val="18"/>
        </w:numPr>
        <w:tabs>
          <w:tab w:val="left" w:pos="1134"/>
        </w:tabs>
        <w:spacing w:after="0"/>
        <w:ind w:left="0" w:firstLine="567"/>
        <w:jc w:val="both"/>
      </w:pPr>
      <w:r w:rsidRPr="00757335">
        <w:t>Гарантийное сопровождение Программ осуществляется в соответствии с условиями «Пользовательского лицензионного соглашения» и описано в приложении 6 «Гарантийная поддержка программ» к договору.</w:t>
      </w:r>
    </w:p>
    <w:p w:rsidR="00014D10" w:rsidRPr="00A85621" w:rsidRDefault="00014D10" w:rsidP="00014D10">
      <w:pPr>
        <w:pStyle w:val="afc"/>
        <w:spacing w:after="0"/>
        <w:ind w:firstLine="709"/>
        <w:jc w:val="both"/>
      </w:pPr>
    </w:p>
    <w:p w:rsidR="00014D10" w:rsidRDefault="00014D10" w:rsidP="00757335">
      <w:pPr>
        <w:pStyle w:val="afc"/>
        <w:numPr>
          <w:ilvl w:val="0"/>
          <w:numId w:val="18"/>
        </w:numPr>
        <w:spacing w:after="0"/>
        <w:jc w:val="center"/>
        <w:rPr>
          <w:b/>
          <w:bCs/>
        </w:rPr>
      </w:pPr>
      <w:r w:rsidRPr="00757335">
        <w:rPr>
          <w:b/>
          <w:bCs/>
        </w:rPr>
        <w:t>Порядок приема и передачи выполненных работ</w:t>
      </w:r>
    </w:p>
    <w:p w:rsidR="00757335" w:rsidRPr="00757335" w:rsidRDefault="00757335" w:rsidP="00757335">
      <w:pPr>
        <w:pStyle w:val="afc"/>
        <w:spacing w:after="0"/>
        <w:ind w:left="502"/>
        <w:rPr>
          <w:b/>
          <w:bCs/>
        </w:rPr>
      </w:pPr>
    </w:p>
    <w:p w:rsidR="00014D10" w:rsidRPr="00A85621" w:rsidRDefault="00014D10" w:rsidP="00757335">
      <w:pPr>
        <w:pStyle w:val="afc"/>
        <w:numPr>
          <w:ilvl w:val="1"/>
          <w:numId w:val="18"/>
        </w:numPr>
        <w:tabs>
          <w:tab w:val="left" w:pos="0"/>
          <w:tab w:val="left" w:pos="1134"/>
        </w:tabs>
        <w:spacing w:after="0"/>
        <w:ind w:left="0" w:firstLine="567"/>
        <w:jc w:val="both"/>
      </w:pPr>
      <w:r w:rsidRPr="00A85621">
        <w:t>Прием и передача выполненных работ, предусмотренных п. 1.2, осуществляются в соответствии с требованиями Технического задания.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и Техническим заданием.</w:t>
      </w:r>
    </w:p>
    <w:p w:rsidR="00014D10" w:rsidRPr="00757335" w:rsidRDefault="00014D10" w:rsidP="00757335">
      <w:pPr>
        <w:pStyle w:val="afc"/>
        <w:numPr>
          <w:ilvl w:val="1"/>
          <w:numId w:val="18"/>
        </w:numPr>
        <w:tabs>
          <w:tab w:val="left" w:pos="0"/>
          <w:tab w:val="left" w:pos="1134"/>
        </w:tabs>
        <w:spacing w:after="0"/>
        <w:ind w:left="0" w:firstLine="567"/>
        <w:jc w:val="both"/>
      </w:pPr>
      <w:r w:rsidRPr="00A85621">
        <w:t xml:space="preserve">Передача документации, оформленной в установленном настоящим договором порядке, осуществляется сопроводительными документами </w:t>
      </w:r>
      <w:r w:rsidRPr="00757335">
        <w:t>Исполнителя.</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 xml:space="preserve">При выполнении работ </w:t>
      </w:r>
      <w:r w:rsidRPr="00757335">
        <w:t xml:space="preserve">Исполнитель </w:t>
      </w:r>
      <w:r w:rsidRPr="00A85621">
        <w:t xml:space="preserve">представляет </w:t>
      </w:r>
      <w:r w:rsidRPr="00757335">
        <w:t>Заказчику</w:t>
      </w:r>
      <w:r w:rsidRPr="00A85621">
        <w:t xml:space="preserve">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 xml:space="preserve">Созданные в процессе выполнения работ по договору материальные активы: опытные образцы, испытательные стенды, макеты и т.п., специальное оборудование, приобретенные основные средства и иное имущество, а также нематериальные активы, в том числе программный продукт, подлежат передаче и оприходованию в соответствии с действующим законодательством. </w:t>
      </w:r>
    </w:p>
    <w:p w:rsidR="00014D10" w:rsidRPr="00A85621" w:rsidRDefault="00014D10" w:rsidP="00757335">
      <w:pPr>
        <w:pStyle w:val="afc"/>
        <w:numPr>
          <w:ilvl w:val="1"/>
          <w:numId w:val="18"/>
        </w:numPr>
        <w:tabs>
          <w:tab w:val="left" w:pos="0"/>
          <w:tab w:val="left" w:pos="1134"/>
        </w:tabs>
        <w:spacing w:after="0"/>
        <w:ind w:left="0" w:firstLine="567"/>
        <w:jc w:val="both"/>
      </w:pPr>
      <w:r w:rsidRPr="00757335">
        <w:t>Заказчик</w:t>
      </w:r>
      <w:r w:rsidRPr="00A85621">
        <w:t xml:space="preserve"> в течение 10 (десяти) дней со дня получения акта сдачи-приемки выполненных работ и документации </w:t>
      </w:r>
      <w:r>
        <w:t>согласно Календарному плану</w:t>
      </w:r>
      <w:r w:rsidRPr="00A85621">
        <w:t xml:space="preserve"> обязан направить </w:t>
      </w:r>
      <w:r w:rsidRPr="00757335">
        <w:t>Исполнителю</w:t>
      </w:r>
      <w:r w:rsidRPr="00A85621">
        <w:t xml:space="preserve"> подписанный акт или мотивированный отказ от приема работ.</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 xml:space="preserve">В случае досрочного выполнения работ по договору </w:t>
      </w:r>
      <w:r w:rsidRPr="00757335">
        <w:t>Заказчик</w:t>
      </w:r>
      <w:r w:rsidRPr="00A85621">
        <w:t xml:space="preserve"> вправе досрочно принять и оплатить работы.</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Этапы выполнения договора оплачиваются в соответствии с Календарным планом после оформления акта сдачи-приемки выполненных работ в порядке, установленном</w:t>
      </w:r>
      <w:r w:rsidRPr="00757335">
        <w:t xml:space="preserve"> </w:t>
      </w:r>
      <w:r w:rsidRPr="00A85621">
        <w:t>настоящим разделом.</w:t>
      </w:r>
    </w:p>
    <w:p w:rsidR="00014D10" w:rsidRPr="00757335" w:rsidRDefault="00014D10" w:rsidP="00757335">
      <w:pPr>
        <w:pStyle w:val="afc"/>
        <w:numPr>
          <w:ilvl w:val="1"/>
          <w:numId w:val="18"/>
        </w:numPr>
        <w:tabs>
          <w:tab w:val="left" w:pos="0"/>
          <w:tab w:val="left" w:pos="1134"/>
        </w:tabs>
        <w:spacing w:after="0"/>
        <w:ind w:left="0" w:firstLine="567"/>
        <w:jc w:val="both"/>
      </w:pPr>
      <w:r w:rsidRPr="00A85621">
        <w:t xml:space="preserve">Отказ </w:t>
      </w:r>
      <w:r w:rsidRPr="00757335">
        <w:t xml:space="preserve">Заказчика </w:t>
      </w:r>
      <w:r w:rsidRPr="00A85621">
        <w:t>от приема выполненных работ</w:t>
      </w:r>
      <w:r w:rsidRPr="00757335">
        <w:t xml:space="preserve"> </w:t>
      </w:r>
      <w:r w:rsidRPr="00A85621">
        <w:t>составляется в письменной форме и содержит перечень необходимых доработок и сроков их выполнения</w:t>
      </w:r>
      <w:r w:rsidRPr="00661A92">
        <w:t xml:space="preserve">. Доработка производится за счет </w:t>
      </w:r>
      <w:r w:rsidRPr="00757335">
        <w:t>Исполнителя.</w:t>
      </w:r>
    </w:p>
    <w:p w:rsidR="00014D10" w:rsidRPr="00A85621" w:rsidRDefault="00014D10" w:rsidP="00757335">
      <w:pPr>
        <w:pStyle w:val="afc"/>
        <w:numPr>
          <w:ilvl w:val="1"/>
          <w:numId w:val="18"/>
        </w:numPr>
        <w:tabs>
          <w:tab w:val="left" w:pos="0"/>
          <w:tab w:val="left" w:pos="1134"/>
        </w:tabs>
        <w:spacing w:after="0"/>
        <w:ind w:left="0" w:firstLine="567"/>
        <w:jc w:val="both"/>
      </w:pPr>
      <w:r w:rsidRPr="00661A92">
        <w:t xml:space="preserve">Если в процессе выполнения работы выявляется неизбежность получения </w:t>
      </w:r>
      <w:r w:rsidRPr="00A85621">
        <w:t xml:space="preserve">отрицательного результата или нецелесообразность дальнейшего проведения работы, </w:t>
      </w:r>
      <w:r w:rsidRPr="00757335">
        <w:t>Исполнитель</w:t>
      </w:r>
      <w:r w:rsidRPr="00A85621">
        <w:t xml:space="preserve"> обязан приостановить ее, поставив об этом в известность З</w:t>
      </w:r>
      <w:r w:rsidRPr="00757335">
        <w:t xml:space="preserve">аказчика </w:t>
      </w:r>
      <w:r w:rsidRPr="00A85621">
        <w:t>в трехдневный срок после приостановки работ.</w:t>
      </w:r>
    </w:p>
    <w:p w:rsidR="00014D10" w:rsidRPr="00A85621" w:rsidRDefault="00014D10" w:rsidP="00757335">
      <w:pPr>
        <w:pStyle w:val="afc"/>
        <w:numPr>
          <w:ilvl w:val="1"/>
          <w:numId w:val="18"/>
        </w:numPr>
        <w:tabs>
          <w:tab w:val="left" w:pos="0"/>
          <w:tab w:val="left" w:pos="1134"/>
        </w:tabs>
        <w:spacing w:after="0"/>
        <w:ind w:left="0" w:firstLine="567"/>
        <w:jc w:val="both"/>
      </w:pPr>
      <w:r w:rsidRPr="00A85621">
        <w:t xml:space="preserve">Гарантийный срок на выполненные работы составляет </w:t>
      </w:r>
      <w:r>
        <w:t>24</w:t>
      </w:r>
      <w:r w:rsidRPr="00A85621">
        <w:t xml:space="preserve"> месяц</w:t>
      </w:r>
      <w:r>
        <w:t>а</w:t>
      </w:r>
      <w:r w:rsidRPr="00A85621">
        <w:t xml:space="preserve"> с момента подписания акта сдачи-приемки выполненных работ. </w:t>
      </w:r>
    </w:p>
    <w:p w:rsidR="00014D10" w:rsidRPr="00D04C8F" w:rsidRDefault="00014D10" w:rsidP="00757335">
      <w:pPr>
        <w:pStyle w:val="afc"/>
        <w:numPr>
          <w:ilvl w:val="1"/>
          <w:numId w:val="18"/>
        </w:numPr>
        <w:tabs>
          <w:tab w:val="left" w:pos="0"/>
          <w:tab w:val="left" w:pos="1134"/>
        </w:tabs>
        <w:spacing w:after="0"/>
        <w:ind w:left="0" w:firstLine="567"/>
        <w:jc w:val="both"/>
      </w:pPr>
      <w:r w:rsidRPr="00A85621">
        <w:t xml:space="preserve">При выявлении в период гарантийного срока дефектов (браков, неисправностей) в результатах работ, выполненных по настоящему договору, </w:t>
      </w:r>
      <w:r w:rsidRPr="00757335">
        <w:t>Заказчик</w:t>
      </w:r>
      <w:r w:rsidRPr="00A85621">
        <w:t xml:space="preserve"> направляет </w:t>
      </w:r>
      <w:r w:rsidRPr="00757335">
        <w:t xml:space="preserve">Исполнителю </w:t>
      </w:r>
      <w:r w:rsidRPr="00A85621">
        <w:t xml:space="preserve">приглашение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приглашении, который не может составлять менее </w:t>
      </w:r>
      <w:r w:rsidRPr="00D04C8F">
        <w:t>5 (пяти) дней с момента получения приглашения.</w:t>
      </w:r>
    </w:p>
    <w:p w:rsidR="00014D10" w:rsidRPr="00D04C8F" w:rsidRDefault="00014D10" w:rsidP="00014D10">
      <w:pPr>
        <w:pStyle w:val="afc"/>
        <w:spacing w:after="0"/>
        <w:ind w:firstLine="709"/>
        <w:jc w:val="both"/>
      </w:pPr>
      <w:r w:rsidRPr="00D04C8F">
        <w:t xml:space="preserve">В случае неявки представителя Исполнителя для составления акта о выявленных дефектах (браках, неисправностях) в сроки и в место, указанное в приглашении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w:t>
      </w:r>
      <w:r w:rsidRPr="00D04C8F">
        <w:lastRenderedPageBreak/>
        <w:t>этом такой односторонний акт признается Исполнителем надлежащим подтверждением выявленных дефектов (браков, неисправностей).</w:t>
      </w:r>
    </w:p>
    <w:p w:rsidR="00014D10" w:rsidRPr="00D04C8F" w:rsidRDefault="00014D10" w:rsidP="00014D10">
      <w:pPr>
        <w:pStyle w:val="afc"/>
        <w:spacing w:after="0"/>
        <w:ind w:firstLine="709"/>
        <w:jc w:val="both"/>
        <w:rPr>
          <w:i/>
          <w:color w:val="548DD4"/>
        </w:rPr>
      </w:pPr>
      <w:r w:rsidRPr="00D04C8F">
        <w:t>В случае неявки представителя Исполнителя для составления акта о выявленных дефектах (браках, неисправностях) также наступают последствия, указанные в пункте 7.4 настоящего договора.</w:t>
      </w:r>
      <w:r w:rsidRPr="00D04C8F">
        <w:rPr>
          <w:color w:val="548DD4"/>
        </w:rPr>
        <w:t xml:space="preserve"> </w:t>
      </w:r>
    </w:p>
    <w:p w:rsidR="00014D10" w:rsidRDefault="00014D10" w:rsidP="00014D10">
      <w:pPr>
        <w:pStyle w:val="afc"/>
        <w:spacing w:after="0"/>
        <w:ind w:firstLine="709"/>
        <w:jc w:val="both"/>
        <w:rPr>
          <w:b/>
          <w:bCs/>
        </w:rPr>
      </w:pPr>
    </w:p>
    <w:p w:rsidR="00014D10" w:rsidRDefault="00014D10" w:rsidP="00757335">
      <w:pPr>
        <w:pStyle w:val="afc"/>
        <w:numPr>
          <w:ilvl w:val="0"/>
          <w:numId w:val="18"/>
        </w:numPr>
        <w:spacing w:after="0"/>
        <w:jc w:val="center"/>
        <w:rPr>
          <w:b/>
          <w:bCs/>
        </w:rPr>
      </w:pPr>
      <w:r w:rsidRPr="00661A92">
        <w:rPr>
          <w:b/>
          <w:bCs/>
        </w:rPr>
        <w:t>Прочие условия</w:t>
      </w:r>
    </w:p>
    <w:p w:rsidR="00757335" w:rsidRPr="00661A92" w:rsidRDefault="00757335" w:rsidP="00757335">
      <w:pPr>
        <w:pStyle w:val="afc"/>
        <w:spacing w:after="0"/>
        <w:ind w:left="502"/>
        <w:rPr>
          <w:b/>
          <w:bCs/>
        </w:rPr>
      </w:pPr>
    </w:p>
    <w:p w:rsidR="00014D10" w:rsidRPr="00661A92" w:rsidRDefault="00014D10" w:rsidP="00757335">
      <w:pPr>
        <w:pStyle w:val="afc"/>
        <w:numPr>
          <w:ilvl w:val="1"/>
          <w:numId w:val="18"/>
        </w:numPr>
        <w:tabs>
          <w:tab w:val="left" w:pos="0"/>
          <w:tab w:val="left" w:pos="1134"/>
        </w:tabs>
        <w:spacing w:after="0"/>
        <w:ind w:left="0" w:firstLine="567"/>
        <w:jc w:val="both"/>
      </w:pPr>
      <w:r w:rsidRPr="00661A92">
        <w:t xml:space="preserve">Патентообладателем изобретений и промышленных образцов, созданных в ходе выполнения работ по договору, является </w:t>
      </w:r>
      <w:r w:rsidRPr="00757335">
        <w:t>Заказчик</w:t>
      </w:r>
      <w:r w:rsidRPr="00661A92">
        <w:t xml:space="preserve">. Знания и опыт (ноу-хау), полученные при выполнении работ по договору, являются совместной собственностью </w:t>
      </w:r>
      <w:r w:rsidRPr="00757335">
        <w:t xml:space="preserve">Заказчика </w:t>
      </w:r>
      <w:r w:rsidRPr="00661A92">
        <w:t xml:space="preserve">и </w:t>
      </w:r>
      <w:r w:rsidRPr="00757335">
        <w:t xml:space="preserve">Исполнителя </w:t>
      </w:r>
      <w:r w:rsidRPr="00661A92">
        <w:t>и могут быть переданы одной из сторон третьей стороне только с письменного согласия другой стороны.</w:t>
      </w:r>
    </w:p>
    <w:p w:rsidR="00014D10" w:rsidRPr="00757335" w:rsidRDefault="00014D10" w:rsidP="00757335">
      <w:pPr>
        <w:pStyle w:val="afc"/>
        <w:numPr>
          <w:ilvl w:val="1"/>
          <w:numId w:val="18"/>
        </w:numPr>
        <w:tabs>
          <w:tab w:val="left" w:pos="0"/>
          <w:tab w:val="left" w:pos="1134"/>
        </w:tabs>
        <w:spacing w:after="0"/>
        <w:ind w:left="0" w:firstLine="567"/>
        <w:jc w:val="both"/>
      </w:pPr>
      <w:r w:rsidRPr="00661A92">
        <w:t xml:space="preserve">Право собственности на результаты работ, полученные в ходе выполнения обязательств по настоящему договору, принадлежит </w:t>
      </w:r>
      <w:r w:rsidRPr="00757335">
        <w:t xml:space="preserve">Заказчику </w:t>
      </w:r>
      <w:r w:rsidRPr="00661A92">
        <w:t xml:space="preserve">и не может быть использовано </w:t>
      </w:r>
      <w:r w:rsidRPr="00757335">
        <w:t xml:space="preserve">Исполнителем </w:t>
      </w:r>
      <w:r w:rsidRPr="00661A92">
        <w:t>без согласования с</w:t>
      </w:r>
      <w:r w:rsidRPr="00757335">
        <w:t xml:space="preserve"> Заказчиком.</w:t>
      </w:r>
    </w:p>
    <w:p w:rsidR="00014D10" w:rsidRPr="00661A92" w:rsidRDefault="00014D10" w:rsidP="00757335">
      <w:pPr>
        <w:pStyle w:val="afc"/>
        <w:numPr>
          <w:ilvl w:val="1"/>
          <w:numId w:val="18"/>
        </w:numPr>
        <w:tabs>
          <w:tab w:val="left" w:pos="0"/>
          <w:tab w:val="left" w:pos="1134"/>
        </w:tabs>
        <w:spacing w:after="0"/>
        <w:ind w:left="0" w:firstLine="567"/>
        <w:jc w:val="both"/>
      </w:pPr>
      <w:r w:rsidRPr="00661A92">
        <w:t>Стороны обязаны обеспечить конфиденциальность сведений, касающихся предмета договора, хода его исполнения и полученных результатов.</w:t>
      </w:r>
    </w:p>
    <w:p w:rsidR="00014D10" w:rsidRDefault="00014D10" w:rsidP="00757335">
      <w:pPr>
        <w:pStyle w:val="afc"/>
        <w:numPr>
          <w:ilvl w:val="1"/>
          <w:numId w:val="18"/>
        </w:numPr>
        <w:tabs>
          <w:tab w:val="left" w:pos="0"/>
          <w:tab w:val="left" w:pos="1134"/>
        </w:tabs>
        <w:spacing w:after="0"/>
        <w:ind w:left="0" w:firstLine="567"/>
        <w:jc w:val="both"/>
      </w:pPr>
      <w:r w:rsidRPr="00661A92">
        <w:t xml:space="preserve">Уступка требования по настоящему договору третьим лицам производится исключительно с письменного согласия </w:t>
      </w:r>
      <w:r w:rsidRPr="00757335">
        <w:t>Заказчика</w:t>
      </w:r>
      <w:r w:rsidRPr="00661A92">
        <w:t xml:space="preserve">, полученного на основании письменного запроса от </w:t>
      </w:r>
      <w:r w:rsidRPr="00757335">
        <w:t>Исполнителя</w:t>
      </w:r>
      <w:r w:rsidRPr="00661A92">
        <w:t>.</w:t>
      </w:r>
    </w:p>
    <w:p w:rsidR="00367114" w:rsidRPr="00661A92" w:rsidRDefault="00367114" w:rsidP="00757335">
      <w:pPr>
        <w:pStyle w:val="afc"/>
        <w:numPr>
          <w:ilvl w:val="1"/>
          <w:numId w:val="18"/>
        </w:numPr>
        <w:tabs>
          <w:tab w:val="left" w:pos="0"/>
          <w:tab w:val="left" w:pos="1134"/>
        </w:tabs>
        <w:spacing w:after="0"/>
        <w:ind w:left="0" w:firstLine="567"/>
        <w:jc w:val="both"/>
      </w:pPr>
      <w:r w:rsidRPr="00006E4D">
        <w:t>Исполнитель передает Заказчику сведения в отношении всей цепочки собственников и руководителей, включая бенефициаров (в том числе конечных) Исполнителя в соответствии с Соглашением о предоставлении сведений в отношении всей цепочки собственников и руководителей, включая бенефициаров (в т</w:t>
      </w:r>
      <w:r>
        <w:t>ом числе конечных) (Приложение 4</w:t>
      </w:r>
      <w:r w:rsidRPr="00006E4D">
        <w:t>).</w:t>
      </w:r>
    </w:p>
    <w:p w:rsidR="00014D10" w:rsidRDefault="00014D10" w:rsidP="00014D10">
      <w:pPr>
        <w:pStyle w:val="afc"/>
        <w:spacing w:after="0"/>
        <w:ind w:firstLine="709"/>
        <w:jc w:val="both"/>
        <w:rPr>
          <w:b/>
          <w:bCs/>
        </w:rPr>
      </w:pPr>
    </w:p>
    <w:p w:rsidR="00014D10" w:rsidRDefault="00014D10" w:rsidP="00757335">
      <w:pPr>
        <w:pStyle w:val="afc"/>
        <w:numPr>
          <w:ilvl w:val="0"/>
          <w:numId w:val="18"/>
        </w:numPr>
        <w:spacing w:after="0"/>
        <w:jc w:val="center"/>
        <w:rPr>
          <w:b/>
          <w:bCs/>
        </w:rPr>
      </w:pPr>
      <w:r w:rsidRPr="00661A92">
        <w:rPr>
          <w:b/>
          <w:bCs/>
        </w:rPr>
        <w:t>Ответственность сторон и разрешение споров</w:t>
      </w:r>
    </w:p>
    <w:p w:rsidR="00757335" w:rsidRPr="00661A92" w:rsidRDefault="00757335" w:rsidP="00757335">
      <w:pPr>
        <w:pStyle w:val="afc"/>
        <w:spacing w:after="0"/>
        <w:ind w:left="502"/>
        <w:rPr>
          <w:b/>
          <w:bCs/>
        </w:rPr>
      </w:pPr>
    </w:p>
    <w:p w:rsidR="00014D10" w:rsidRPr="00661A92" w:rsidRDefault="00014D10" w:rsidP="00757335">
      <w:pPr>
        <w:pStyle w:val="afc"/>
        <w:numPr>
          <w:ilvl w:val="1"/>
          <w:numId w:val="18"/>
        </w:numPr>
        <w:tabs>
          <w:tab w:val="left" w:pos="0"/>
          <w:tab w:val="left" w:pos="1134"/>
        </w:tabs>
        <w:spacing w:after="0"/>
        <w:ind w:left="0" w:firstLine="567"/>
        <w:jc w:val="both"/>
      </w:pPr>
      <w:r w:rsidRPr="00661A92">
        <w:t>В случае нарушения Исполнителем сроков выполнения работ, последний, обязан выплатить Заказчику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014D10" w:rsidRPr="00661A92" w:rsidRDefault="00014D10" w:rsidP="00014D10">
      <w:pPr>
        <w:ind w:firstLine="709"/>
        <w:jc w:val="both"/>
      </w:pPr>
      <w:r w:rsidRPr="00661A92">
        <w:t xml:space="preserve">- за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t>1/300</w:t>
      </w:r>
      <w:r w:rsidRPr="00661A92">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014D10" w:rsidRPr="00661A92" w:rsidRDefault="00014D10" w:rsidP="00014D10">
      <w:pPr>
        <w:ind w:firstLine="709"/>
        <w:jc w:val="both"/>
        <w:rPr>
          <w:rStyle w:val="affff0"/>
          <w:i w:val="0"/>
          <w:iCs w:val="0"/>
        </w:rPr>
      </w:pPr>
      <w:r w:rsidRPr="00661A92">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014D10" w:rsidRPr="00705F96" w:rsidRDefault="00014D10" w:rsidP="00705F96">
      <w:pPr>
        <w:pStyle w:val="afc"/>
        <w:numPr>
          <w:ilvl w:val="1"/>
          <w:numId w:val="18"/>
        </w:numPr>
        <w:tabs>
          <w:tab w:val="left" w:pos="0"/>
          <w:tab w:val="left" w:pos="1134"/>
        </w:tabs>
        <w:spacing w:after="0"/>
        <w:ind w:left="0" w:firstLine="567"/>
        <w:jc w:val="both"/>
        <w:rPr>
          <w:iCs/>
        </w:rPr>
      </w:pPr>
      <w:r w:rsidRPr="00705F96">
        <w:rPr>
          <w:iCs/>
        </w:rPr>
        <w:t xml:space="preserve">В случае нарушения Заказчиком сроков оплаты по настоящему договору последний обязан выплатить Исполнителю пени в размере 0,03 % (три сотые процента) от суммы, оплата которой просрочена, за каждый день просрочки, но не более 10% от цены договора. </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пунктом </w:t>
      </w:r>
      <w:r>
        <w:t>7</w:t>
      </w:r>
      <w:r w:rsidRPr="00661A92">
        <w:t>.1 настоящего договора, за период с момента начала просрочки и до даты расторжения договора.</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В случае если представитель </w:t>
      </w:r>
      <w:r w:rsidRPr="00705F96">
        <w:t>Исполнителя</w:t>
      </w:r>
      <w:r w:rsidRPr="00661A92">
        <w:t xml:space="preserve"> не явился для составления акта, как это указано в пункте </w:t>
      </w:r>
      <w:r>
        <w:t>5</w:t>
      </w:r>
      <w:r w:rsidRPr="00661A92">
        <w:t xml:space="preserve">.11 настоящего договора, </w:t>
      </w:r>
      <w:r w:rsidRPr="00705F96">
        <w:t>Исполнитель</w:t>
      </w:r>
      <w:r w:rsidRPr="00661A92">
        <w:t xml:space="preserve"> обязан уплатить </w:t>
      </w:r>
      <w:r w:rsidRPr="00705F96">
        <w:t>Заказчику</w:t>
      </w:r>
      <w:r w:rsidRPr="00661A92">
        <w:t xml:space="preserve"> штраф в размере 20 (двадцати) процентов от стоимости настоящего договора. </w:t>
      </w:r>
    </w:p>
    <w:p w:rsidR="00014D10" w:rsidRPr="00661A92" w:rsidRDefault="00014D10" w:rsidP="00705F96">
      <w:pPr>
        <w:pStyle w:val="afc"/>
        <w:numPr>
          <w:ilvl w:val="1"/>
          <w:numId w:val="18"/>
        </w:numPr>
        <w:tabs>
          <w:tab w:val="left" w:pos="0"/>
          <w:tab w:val="left" w:pos="1134"/>
        </w:tabs>
        <w:spacing w:after="0"/>
        <w:ind w:left="0" w:firstLine="567"/>
        <w:jc w:val="both"/>
      </w:pPr>
      <w:r w:rsidRPr="00661A92">
        <w:lastRenderedPageBreak/>
        <w:t xml:space="preserve">В случае если имуществу </w:t>
      </w:r>
      <w:r w:rsidRPr="00705F96">
        <w:t>Заказчика</w:t>
      </w:r>
      <w:r w:rsidRPr="00661A92">
        <w:t xml:space="preserve">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014D10" w:rsidRPr="00D04C8F" w:rsidRDefault="00014D10" w:rsidP="00014D10">
      <w:pPr>
        <w:pStyle w:val="afc"/>
        <w:spacing w:after="0"/>
        <w:ind w:firstLine="709"/>
        <w:jc w:val="both"/>
      </w:pPr>
      <w:r w:rsidRPr="00D04C8F">
        <w:t xml:space="preserve">-   ошибками, недоработками или нарушениями технологий выполнения работ, допущенными Исполнителем в ходе выполнения работ по настоящему Договору, </w:t>
      </w:r>
    </w:p>
    <w:p w:rsidR="00014D10" w:rsidRPr="00D04C8F" w:rsidRDefault="00014D10" w:rsidP="00014D10">
      <w:pPr>
        <w:pStyle w:val="afc"/>
        <w:spacing w:after="0"/>
        <w:ind w:firstLine="709"/>
        <w:jc w:val="both"/>
      </w:pPr>
      <w:r w:rsidRPr="00D04C8F">
        <w:t xml:space="preserve">-   дефектами материалов и узлов и/или неисправностями оборудования, используемых Исполнителем для проведения работ по настоящему договору, </w:t>
      </w:r>
    </w:p>
    <w:p w:rsidR="00014D10" w:rsidRPr="00D04C8F" w:rsidRDefault="00014D10" w:rsidP="00705F96">
      <w:pPr>
        <w:pStyle w:val="afc"/>
        <w:spacing w:after="0"/>
        <w:ind w:firstLine="567"/>
        <w:jc w:val="both"/>
      </w:pPr>
      <w:r w:rsidRPr="00D04C8F">
        <w:t>Исполнитель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014D10" w:rsidRPr="00D04C8F" w:rsidRDefault="00014D10" w:rsidP="00705F96">
      <w:pPr>
        <w:pStyle w:val="afc"/>
        <w:numPr>
          <w:ilvl w:val="1"/>
          <w:numId w:val="18"/>
        </w:numPr>
        <w:tabs>
          <w:tab w:val="left" w:pos="0"/>
          <w:tab w:val="left" w:pos="1134"/>
        </w:tabs>
        <w:spacing w:after="0"/>
        <w:ind w:left="0" w:firstLine="567"/>
        <w:jc w:val="both"/>
      </w:pPr>
      <w:r w:rsidRPr="00D04C8F">
        <w:t>В случае если Исполнитель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Исполнитель обязан возместить расходы Заказчика на оплату выполненных работ.</w:t>
      </w:r>
    </w:p>
    <w:p w:rsidR="00014D10" w:rsidRPr="00D04C8F" w:rsidRDefault="00014D10" w:rsidP="00705F96">
      <w:pPr>
        <w:pStyle w:val="afc"/>
        <w:spacing w:after="0"/>
        <w:ind w:firstLine="567"/>
        <w:jc w:val="both"/>
      </w:pPr>
      <w:r w:rsidRPr="00D04C8F">
        <w:t xml:space="preserve">Возмещение стоимости аналогичного нового имущества (в случае его гибели или утраты), указанным в последнем абзаце пункта 7.5 настоящего договора, производится Исполнителем в течение 14 (четырнадцати) календарных дней.  </w:t>
      </w:r>
    </w:p>
    <w:p w:rsidR="00014D10" w:rsidRPr="00D04C8F" w:rsidRDefault="00014D10" w:rsidP="00705F96">
      <w:pPr>
        <w:pStyle w:val="afc"/>
        <w:numPr>
          <w:ilvl w:val="1"/>
          <w:numId w:val="18"/>
        </w:numPr>
        <w:tabs>
          <w:tab w:val="left" w:pos="0"/>
          <w:tab w:val="left" w:pos="1134"/>
        </w:tabs>
        <w:spacing w:after="0"/>
        <w:ind w:left="0" w:firstLine="567"/>
        <w:jc w:val="both"/>
        <w:rPr>
          <w:iCs/>
        </w:rPr>
      </w:pPr>
      <w:r w:rsidRPr="00D04C8F">
        <w:t>В случае, если договор будет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014D10" w:rsidRDefault="00014D10" w:rsidP="00014D10">
      <w:pPr>
        <w:tabs>
          <w:tab w:val="left" w:pos="0"/>
        </w:tabs>
        <w:ind w:firstLine="709"/>
        <w:jc w:val="both"/>
        <w:rPr>
          <w:rStyle w:val="affff0"/>
          <w:b/>
        </w:rPr>
      </w:pPr>
    </w:p>
    <w:p w:rsidR="00014D10" w:rsidRDefault="00014D10" w:rsidP="00705F96">
      <w:pPr>
        <w:pStyle w:val="afc"/>
        <w:numPr>
          <w:ilvl w:val="0"/>
          <w:numId w:val="18"/>
        </w:numPr>
        <w:spacing w:after="0"/>
        <w:jc w:val="center"/>
        <w:rPr>
          <w:b/>
          <w:bCs/>
          <w:iCs/>
        </w:rPr>
      </w:pPr>
      <w:r w:rsidRPr="00705F96">
        <w:rPr>
          <w:b/>
          <w:bCs/>
          <w:iCs/>
        </w:rPr>
        <w:t>Разрешение споров</w:t>
      </w:r>
    </w:p>
    <w:p w:rsidR="00705F96" w:rsidRPr="00705F96" w:rsidRDefault="00705F96" w:rsidP="00705F96">
      <w:pPr>
        <w:pStyle w:val="afc"/>
        <w:spacing w:after="0"/>
        <w:ind w:left="502"/>
        <w:rPr>
          <w:b/>
          <w:bCs/>
          <w:iCs/>
        </w:rPr>
      </w:pPr>
    </w:p>
    <w:p w:rsidR="00014D10" w:rsidRPr="00661A92" w:rsidRDefault="00014D10" w:rsidP="00705F96">
      <w:pPr>
        <w:pStyle w:val="afc"/>
        <w:numPr>
          <w:ilvl w:val="1"/>
          <w:numId w:val="18"/>
        </w:numPr>
        <w:tabs>
          <w:tab w:val="left" w:pos="0"/>
          <w:tab w:val="left" w:pos="1134"/>
        </w:tabs>
        <w:spacing w:after="0"/>
        <w:ind w:left="0" w:firstLine="567"/>
        <w:jc w:val="both"/>
      </w:pPr>
      <w:r w:rsidRPr="00661A92">
        <w:t>При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014D10" w:rsidRPr="00661A92" w:rsidRDefault="00014D10" w:rsidP="00014D10">
      <w:pPr>
        <w:pStyle w:val="afc"/>
        <w:spacing w:after="0"/>
        <w:ind w:firstLine="709"/>
        <w:jc w:val="both"/>
      </w:pPr>
      <w:r w:rsidRPr="00661A92">
        <w:t xml:space="preserve">Сторона, получившая претензию, должна рассмотреть её и направить на неё ответ в течение 21 (двадцати одного) календарного дня. </w:t>
      </w:r>
    </w:p>
    <w:p w:rsidR="00014D10" w:rsidRPr="00705F96" w:rsidRDefault="00014D10" w:rsidP="00705F96">
      <w:pPr>
        <w:pStyle w:val="afc"/>
        <w:numPr>
          <w:ilvl w:val="1"/>
          <w:numId w:val="18"/>
        </w:numPr>
        <w:tabs>
          <w:tab w:val="left" w:pos="0"/>
          <w:tab w:val="left" w:pos="1134"/>
        </w:tabs>
        <w:spacing w:after="0"/>
        <w:ind w:left="0" w:firstLine="567"/>
        <w:jc w:val="both"/>
      </w:pPr>
      <w:r w:rsidRPr="00705F96">
        <w:rPr>
          <w:iCs/>
        </w:rPr>
        <w:t>В случае если в ходе внесудебного разрешения спора, Стороны не пришли к взаимоприемлемому решению, спор передаётся на разрешение</w:t>
      </w:r>
      <w:r w:rsidRPr="00705F96">
        <w:rPr>
          <w:i/>
          <w:iCs/>
        </w:rPr>
        <w:t xml:space="preserve"> </w:t>
      </w:r>
      <w:r w:rsidRPr="00661A92">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8C7BCA" w:rsidRDefault="008C7BCA" w:rsidP="00014D10">
      <w:pPr>
        <w:pStyle w:val="afc"/>
        <w:suppressAutoHyphens/>
        <w:spacing w:after="0"/>
        <w:ind w:firstLine="709"/>
        <w:jc w:val="both"/>
        <w:rPr>
          <w:b/>
        </w:rPr>
      </w:pPr>
    </w:p>
    <w:p w:rsidR="00014D10" w:rsidRDefault="00014D10" w:rsidP="00705F96">
      <w:pPr>
        <w:pStyle w:val="afc"/>
        <w:numPr>
          <w:ilvl w:val="0"/>
          <w:numId w:val="18"/>
        </w:numPr>
        <w:spacing w:after="0"/>
        <w:jc w:val="center"/>
        <w:rPr>
          <w:b/>
          <w:bCs/>
          <w:iCs/>
        </w:rPr>
      </w:pPr>
      <w:r w:rsidRPr="00705F96">
        <w:rPr>
          <w:b/>
          <w:bCs/>
          <w:iCs/>
        </w:rPr>
        <w:t>Обстоятельства непреодолимой силы</w:t>
      </w:r>
    </w:p>
    <w:p w:rsidR="00705F96" w:rsidRPr="00705F96" w:rsidRDefault="00705F96" w:rsidP="00705F96">
      <w:pPr>
        <w:pStyle w:val="afc"/>
        <w:spacing w:after="0"/>
        <w:ind w:left="502"/>
        <w:rPr>
          <w:b/>
          <w:bCs/>
          <w:iCs/>
        </w:rPr>
      </w:pPr>
    </w:p>
    <w:p w:rsidR="00014D10" w:rsidRPr="00661A92" w:rsidRDefault="00014D10" w:rsidP="00705F96">
      <w:pPr>
        <w:pStyle w:val="afc"/>
        <w:numPr>
          <w:ilvl w:val="1"/>
          <w:numId w:val="18"/>
        </w:numPr>
        <w:tabs>
          <w:tab w:val="left" w:pos="0"/>
          <w:tab w:val="left" w:pos="1134"/>
        </w:tabs>
        <w:spacing w:after="0"/>
        <w:ind w:left="0" w:firstLine="567"/>
        <w:jc w:val="both"/>
      </w:pPr>
      <w:r w:rsidRPr="00661A92">
        <w:t>Ни одна из сторон настоящего Договора не несет ответственности перед другой стороной за невыполнение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При наступлении обстоятельств, указанных в пункте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014D10" w:rsidRPr="00661A92" w:rsidRDefault="00014D10" w:rsidP="00705F96">
      <w:pPr>
        <w:pStyle w:val="afc"/>
        <w:numPr>
          <w:ilvl w:val="1"/>
          <w:numId w:val="18"/>
        </w:numPr>
        <w:tabs>
          <w:tab w:val="left" w:pos="0"/>
          <w:tab w:val="left" w:pos="1134"/>
        </w:tabs>
        <w:spacing w:after="0"/>
        <w:ind w:left="0" w:firstLine="567"/>
        <w:jc w:val="both"/>
      </w:pPr>
      <w:r w:rsidRPr="00661A92">
        <w:lastRenderedPageBreak/>
        <w:t>В случаях наступления обстоятельств, предусмотренных в настоящем пункте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014D10" w:rsidRPr="00705F96" w:rsidRDefault="00014D10" w:rsidP="00705F96">
      <w:pPr>
        <w:pStyle w:val="afc"/>
        <w:numPr>
          <w:ilvl w:val="1"/>
          <w:numId w:val="18"/>
        </w:numPr>
        <w:tabs>
          <w:tab w:val="left" w:pos="0"/>
          <w:tab w:val="left" w:pos="1134"/>
        </w:tabs>
        <w:spacing w:after="0"/>
        <w:ind w:left="0" w:firstLine="567"/>
        <w:jc w:val="both"/>
        <w:rPr>
          <w:i/>
        </w:rPr>
      </w:pPr>
      <w:r w:rsidRPr="00661A92">
        <w:t xml:space="preserve">Если наступившие обстоятельства, перечисленные в настоящем пункте договора, и их последствия продолжают действовать более </w:t>
      </w:r>
      <w:r>
        <w:t>3</w:t>
      </w:r>
      <w:r w:rsidRPr="00661A92">
        <w:t xml:space="preserve"> месяцев, стороны проводят дополнительные переговоры для выявления приемлемых альтернативных способов исполнения настоящего договора</w:t>
      </w:r>
    </w:p>
    <w:p w:rsidR="00014D10" w:rsidRDefault="00014D10" w:rsidP="00014D10">
      <w:pPr>
        <w:pStyle w:val="afc"/>
        <w:spacing w:after="0"/>
        <w:ind w:firstLine="709"/>
        <w:jc w:val="both"/>
        <w:rPr>
          <w:b/>
          <w:bCs/>
        </w:rPr>
      </w:pPr>
    </w:p>
    <w:p w:rsidR="00014D10" w:rsidRDefault="00014D10" w:rsidP="00705F96">
      <w:pPr>
        <w:pStyle w:val="afc"/>
        <w:numPr>
          <w:ilvl w:val="0"/>
          <w:numId w:val="18"/>
        </w:numPr>
        <w:spacing w:after="0"/>
        <w:jc w:val="center"/>
        <w:rPr>
          <w:b/>
          <w:bCs/>
          <w:iCs/>
        </w:rPr>
      </w:pPr>
      <w:r w:rsidRPr="00705F96">
        <w:rPr>
          <w:b/>
          <w:bCs/>
          <w:iCs/>
        </w:rPr>
        <w:t>Срок действия договора</w:t>
      </w:r>
    </w:p>
    <w:p w:rsidR="00705F96" w:rsidRPr="00705F96" w:rsidRDefault="00705F96" w:rsidP="00705F96">
      <w:pPr>
        <w:pStyle w:val="afc"/>
        <w:spacing w:after="0"/>
        <w:ind w:left="502"/>
        <w:rPr>
          <w:b/>
          <w:bCs/>
          <w:iCs/>
        </w:rPr>
      </w:pPr>
    </w:p>
    <w:p w:rsidR="00014D10" w:rsidRPr="00661A92" w:rsidRDefault="00014D10" w:rsidP="00014D10">
      <w:pPr>
        <w:tabs>
          <w:tab w:val="left" w:pos="0"/>
        </w:tabs>
        <w:ind w:firstLine="709"/>
        <w:jc w:val="both"/>
        <w:rPr>
          <w:b/>
          <w:iCs/>
        </w:rPr>
      </w:pPr>
      <w:r w:rsidRPr="00661A92">
        <w:rPr>
          <w:bCs/>
        </w:rPr>
        <w:t>Настоящий договор вступает в силу с даты подписания  и действует до полного исполнения обязательств</w:t>
      </w:r>
      <w:r w:rsidRPr="00661A92">
        <w:rPr>
          <w:b/>
          <w:bCs/>
        </w:rPr>
        <w:t>.</w:t>
      </w:r>
    </w:p>
    <w:p w:rsidR="00014D10" w:rsidRDefault="00014D10" w:rsidP="00014D10">
      <w:pPr>
        <w:tabs>
          <w:tab w:val="left" w:pos="0"/>
        </w:tabs>
        <w:ind w:firstLine="709"/>
        <w:jc w:val="both"/>
        <w:rPr>
          <w:b/>
        </w:rPr>
      </w:pPr>
    </w:p>
    <w:p w:rsidR="00014D10" w:rsidRDefault="00705F96" w:rsidP="00705F96">
      <w:pPr>
        <w:pStyle w:val="afc"/>
        <w:numPr>
          <w:ilvl w:val="0"/>
          <w:numId w:val="18"/>
        </w:numPr>
        <w:spacing w:after="0"/>
        <w:jc w:val="center"/>
        <w:rPr>
          <w:b/>
          <w:bCs/>
          <w:iCs/>
        </w:rPr>
      </w:pPr>
      <w:r>
        <w:rPr>
          <w:b/>
          <w:bCs/>
          <w:iCs/>
        </w:rPr>
        <w:t>З</w:t>
      </w:r>
      <w:r w:rsidR="00014D10" w:rsidRPr="00705F96">
        <w:rPr>
          <w:b/>
          <w:bCs/>
          <w:iCs/>
        </w:rPr>
        <w:t>аключительные положения</w:t>
      </w:r>
    </w:p>
    <w:p w:rsidR="00705F96" w:rsidRPr="00705F96" w:rsidRDefault="00705F96" w:rsidP="00705F96">
      <w:pPr>
        <w:pStyle w:val="afc"/>
        <w:spacing w:after="0"/>
        <w:ind w:left="502"/>
        <w:rPr>
          <w:b/>
          <w:bCs/>
          <w:iCs/>
        </w:rPr>
      </w:pPr>
    </w:p>
    <w:p w:rsidR="00014D10" w:rsidRPr="00705F96" w:rsidRDefault="00014D10" w:rsidP="00705F96">
      <w:pPr>
        <w:pStyle w:val="afc"/>
        <w:numPr>
          <w:ilvl w:val="1"/>
          <w:numId w:val="18"/>
        </w:numPr>
        <w:tabs>
          <w:tab w:val="left" w:pos="0"/>
          <w:tab w:val="left" w:pos="1134"/>
        </w:tabs>
        <w:spacing w:after="0"/>
        <w:ind w:left="0" w:firstLine="567"/>
        <w:jc w:val="both"/>
      </w:pPr>
      <w:r w:rsidRPr="00661A92">
        <w:t xml:space="preserve">Все изменения и дополнения к настоящему Договору </w:t>
      </w:r>
      <w:r w:rsidRPr="00705F96">
        <w:t>оформляются дополнительным соглашением</w:t>
      </w:r>
      <w:r w:rsidRPr="00661A92">
        <w:t xml:space="preserve"> за подписью и печатями обеих сторон</w:t>
      </w:r>
      <w:r w:rsidRPr="00705F96">
        <w:t xml:space="preserve">. </w:t>
      </w:r>
    </w:p>
    <w:p w:rsidR="00014D10" w:rsidRPr="00705F96" w:rsidRDefault="00014D10" w:rsidP="00705F96">
      <w:pPr>
        <w:pStyle w:val="afc"/>
        <w:numPr>
          <w:ilvl w:val="1"/>
          <w:numId w:val="18"/>
        </w:numPr>
        <w:tabs>
          <w:tab w:val="left" w:pos="0"/>
          <w:tab w:val="left" w:pos="1134"/>
        </w:tabs>
        <w:spacing w:after="0"/>
        <w:ind w:left="0" w:firstLine="567"/>
        <w:jc w:val="both"/>
      </w:pPr>
      <w:r w:rsidRPr="00661A92">
        <w:t>Настоящий Договор составлен в двух экземплярах, имеющих одинаковую юридическую силу, по одному экземпляру для каждой из сторон.</w:t>
      </w:r>
    </w:p>
    <w:p w:rsidR="00014D10" w:rsidRPr="00705F96" w:rsidRDefault="00014D10" w:rsidP="00705F96">
      <w:pPr>
        <w:pStyle w:val="afc"/>
        <w:numPr>
          <w:ilvl w:val="1"/>
          <w:numId w:val="18"/>
        </w:numPr>
        <w:tabs>
          <w:tab w:val="left" w:pos="0"/>
          <w:tab w:val="left" w:pos="1134"/>
        </w:tabs>
        <w:spacing w:after="0"/>
        <w:ind w:left="0" w:firstLine="567"/>
        <w:jc w:val="both"/>
      </w:pPr>
      <w:r w:rsidRPr="00661A92">
        <w:t>Исполнитель не вправе передавать третьим лицам, равно как и использовать не в целях настоящего Договора коммерческую информацию, ставшую ему известной (доступной) в рамках заключения и исполнения настоящего Договора и составляющую коммерческую тайну Заказчика, а также другую информацию ограниченного распространения.</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Исполнитель вправе отказаться от исполнения настоящего договора при условии полного возмещения Заказчику убытков. </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Заказчик вправе отказаться от исполнения настоящего договора при условии оплаты Исполнителю документально подтверждённых им расходов. </w:t>
      </w:r>
    </w:p>
    <w:p w:rsidR="00014D10" w:rsidRPr="00661A92" w:rsidRDefault="00705F96" w:rsidP="00705F96">
      <w:pPr>
        <w:pStyle w:val="afc"/>
        <w:numPr>
          <w:ilvl w:val="1"/>
          <w:numId w:val="18"/>
        </w:numPr>
        <w:tabs>
          <w:tab w:val="left" w:pos="0"/>
          <w:tab w:val="left" w:pos="1134"/>
        </w:tabs>
        <w:spacing w:after="0"/>
        <w:ind w:left="0" w:firstLine="567"/>
        <w:jc w:val="both"/>
      </w:pPr>
      <w:r>
        <w:t>Е</w:t>
      </w:r>
      <w:r w:rsidR="00014D10" w:rsidRPr="00661A92">
        <w:t>сли Заказчик принимает решение о прекращении действия договора из-за отсутствия финансирования, то Исполнитель оповещается об этом в письменном виде.</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Договор может быть расторгнут Заказчиком в одностороннем </w:t>
      </w:r>
      <w:r>
        <w:t xml:space="preserve">внесудебном </w:t>
      </w:r>
      <w:r w:rsidRPr="00661A92">
        <w:t>порядке:</w:t>
      </w:r>
    </w:p>
    <w:p w:rsidR="00014D10" w:rsidRPr="00661A92" w:rsidRDefault="00014D10" w:rsidP="00705F96">
      <w:pPr>
        <w:pStyle w:val="afc"/>
        <w:spacing w:after="0"/>
        <w:ind w:firstLine="709"/>
        <w:jc w:val="both"/>
      </w:pPr>
      <w:r w:rsidRPr="00661A92">
        <w:t>- неоднократного нарушения (два и более раза) Исполнителем условий Договора;</w:t>
      </w:r>
    </w:p>
    <w:p w:rsidR="00014D10" w:rsidRPr="00661A92" w:rsidRDefault="00014D10" w:rsidP="00705F96">
      <w:pPr>
        <w:pStyle w:val="afc"/>
        <w:spacing w:after="0"/>
        <w:ind w:firstLine="709"/>
        <w:jc w:val="both"/>
      </w:pPr>
      <w:r w:rsidRPr="00661A92">
        <w:t>- наложения ареста на имущество Исполнителя и блокирования его расчетных счетов, препятствующего выполнению Договора;</w:t>
      </w:r>
    </w:p>
    <w:p w:rsidR="00014D10" w:rsidRPr="00661A92" w:rsidRDefault="00014D10" w:rsidP="00705F96">
      <w:pPr>
        <w:pStyle w:val="afc"/>
        <w:spacing w:after="0"/>
        <w:ind w:firstLine="709"/>
        <w:jc w:val="both"/>
      </w:pPr>
      <w:r w:rsidRPr="00661A92">
        <w:t>- в иных случаях, предусмотренных действующим законодательством Российской Федерации и настоящим Договором.</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Расторжение Договора в случаях, предусмотренных пунктом 1</w:t>
      </w:r>
      <w:r>
        <w:t>1</w:t>
      </w:r>
      <w:r w:rsidRPr="00661A92">
        <w:t>.8 Договора, осуществляется путем направления Заказчиком письменного уведомления Исполнителю. Датой расторжения Договора считается дата получения указанного уведомления Исполнителем, если иная дата не указана в уведомлении.</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 xml:space="preserve">Стороны принимают на себя обязательства в официальном порядке немедленно извещать (уведомлять) друг друга об изменении реквизитов, в </w:t>
      </w:r>
      <w:proofErr w:type="spellStart"/>
      <w:r w:rsidRPr="00661A92">
        <w:t>т.ч</w:t>
      </w:r>
      <w:proofErr w:type="spellEnd"/>
      <w:r w:rsidRPr="00661A92">
        <w:t>. об открытии/закрытии банковских счетов.</w:t>
      </w:r>
    </w:p>
    <w:p w:rsidR="00014D10" w:rsidRPr="00661A92" w:rsidRDefault="00705F96" w:rsidP="00705F96">
      <w:pPr>
        <w:pStyle w:val="afc"/>
        <w:numPr>
          <w:ilvl w:val="1"/>
          <w:numId w:val="18"/>
        </w:numPr>
        <w:tabs>
          <w:tab w:val="left" w:pos="0"/>
          <w:tab w:val="left" w:pos="1134"/>
        </w:tabs>
        <w:spacing w:after="0"/>
        <w:ind w:left="0" w:firstLine="567"/>
        <w:jc w:val="both"/>
      </w:pPr>
      <w:r>
        <w:t>С</w:t>
      </w:r>
      <w:r w:rsidR="00014D10" w:rsidRPr="00661A92">
        <w:t>тороны обязуется выполнять Соглашение о предоставлении сведений в отношении всей цепочки собственников и руководителей, включая бенефициаров (в том числе конечных), являющееся неотъемлемой частью договора (Приложение 4).</w:t>
      </w:r>
    </w:p>
    <w:p w:rsidR="00014D10" w:rsidRPr="00661A92" w:rsidRDefault="00014D10" w:rsidP="00705F96">
      <w:pPr>
        <w:pStyle w:val="afc"/>
        <w:numPr>
          <w:ilvl w:val="1"/>
          <w:numId w:val="18"/>
        </w:numPr>
        <w:tabs>
          <w:tab w:val="left" w:pos="0"/>
          <w:tab w:val="left" w:pos="1134"/>
        </w:tabs>
        <w:spacing w:after="0"/>
        <w:ind w:left="0" w:firstLine="567"/>
        <w:jc w:val="both"/>
      </w:pPr>
      <w:r w:rsidRPr="00661A92">
        <w:t>Неотъемлемой частью договора являются следующие приложения:</w:t>
      </w:r>
    </w:p>
    <w:p w:rsidR="00014D10" w:rsidRPr="00661A92" w:rsidRDefault="00014D10" w:rsidP="00014D10">
      <w:pPr>
        <w:pStyle w:val="afc"/>
        <w:numPr>
          <w:ilvl w:val="0"/>
          <w:numId w:val="54"/>
        </w:numPr>
        <w:spacing w:after="0"/>
        <w:ind w:left="1134" w:hanging="425"/>
        <w:jc w:val="both"/>
      </w:pPr>
      <w:r>
        <w:t>Техническое задание</w:t>
      </w:r>
      <w:r w:rsidRPr="00661A92">
        <w:t xml:space="preserve"> </w:t>
      </w:r>
      <w:r>
        <w:t>(</w:t>
      </w:r>
      <w:r w:rsidRPr="00661A92">
        <w:t>приложение 1);</w:t>
      </w:r>
    </w:p>
    <w:p w:rsidR="00014D10" w:rsidRPr="00661A92" w:rsidRDefault="00014D10" w:rsidP="00014D10">
      <w:pPr>
        <w:pStyle w:val="afc"/>
        <w:numPr>
          <w:ilvl w:val="0"/>
          <w:numId w:val="54"/>
        </w:numPr>
        <w:spacing w:after="0"/>
        <w:ind w:left="1134" w:hanging="425"/>
        <w:jc w:val="both"/>
      </w:pPr>
      <w:r w:rsidRPr="00661A92">
        <w:t>Календарный план (приложение 2);</w:t>
      </w:r>
    </w:p>
    <w:p w:rsidR="00014D10" w:rsidRPr="00661A92" w:rsidRDefault="00014D10" w:rsidP="00014D10">
      <w:pPr>
        <w:pStyle w:val="afc"/>
        <w:numPr>
          <w:ilvl w:val="0"/>
          <w:numId w:val="54"/>
        </w:numPr>
        <w:spacing w:after="0"/>
        <w:ind w:left="1134" w:hanging="425"/>
        <w:jc w:val="both"/>
      </w:pPr>
      <w:r w:rsidRPr="00661A92">
        <w:t>Расчет цены договора (приложение 3)</w:t>
      </w:r>
      <w:r>
        <w:t>;</w:t>
      </w:r>
    </w:p>
    <w:p w:rsidR="00014D10" w:rsidRDefault="00014D10" w:rsidP="00014D10">
      <w:pPr>
        <w:pStyle w:val="afc"/>
        <w:numPr>
          <w:ilvl w:val="0"/>
          <w:numId w:val="54"/>
        </w:numPr>
        <w:spacing w:after="0"/>
        <w:ind w:left="1134" w:hanging="425"/>
        <w:jc w:val="both"/>
      </w:pPr>
      <w:r w:rsidRPr="00661A92">
        <w:t>Соглашение о предоставлении сведений в отношении всей цепочки собственников и руководителей, включая бенефициаров (в том числе конечных) (приложение 4)</w:t>
      </w:r>
      <w:r>
        <w:t>;</w:t>
      </w:r>
      <w:r w:rsidRPr="00661A92">
        <w:t xml:space="preserve"> </w:t>
      </w:r>
    </w:p>
    <w:p w:rsidR="00014D10" w:rsidRDefault="00014D10" w:rsidP="00014D10">
      <w:pPr>
        <w:pStyle w:val="afc"/>
        <w:numPr>
          <w:ilvl w:val="0"/>
          <w:numId w:val="54"/>
        </w:numPr>
        <w:spacing w:after="0"/>
        <w:ind w:left="1134" w:hanging="425"/>
        <w:jc w:val="both"/>
      </w:pPr>
      <w:r>
        <w:t>Форма акта сдачи-приемки выполненных работ (приложение 5);</w:t>
      </w:r>
    </w:p>
    <w:p w:rsidR="00014D10" w:rsidRDefault="00014D10" w:rsidP="00014D10">
      <w:pPr>
        <w:pStyle w:val="afc"/>
        <w:numPr>
          <w:ilvl w:val="0"/>
          <w:numId w:val="54"/>
        </w:numPr>
        <w:spacing w:after="0"/>
        <w:ind w:left="1134" w:hanging="425"/>
        <w:jc w:val="both"/>
      </w:pPr>
      <w:r>
        <w:lastRenderedPageBreak/>
        <w:t>Гарантийная поддержка Программ (приложение 6);</w:t>
      </w:r>
    </w:p>
    <w:p w:rsidR="00014D10" w:rsidRPr="00661A92" w:rsidRDefault="00014D10" w:rsidP="00014D10">
      <w:pPr>
        <w:pStyle w:val="afc"/>
        <w:numPr>
          <w:ilvl w:val="0"/>
          <w:numId w:val="54"/>
        </w:numPr>
        <w:spacing w:after="0"/>
        <w:ind w:left="1134" w:hanging="425"/>
        <w:jc w:val="both"/>
      </w:pPr>
      <w:r>
        <w:t xml:space="preserve">Форма акта </w:t>
      </w:r>
      <w:r w:rsidRPr="001B6771">
        <w:t>приема-передачи неисключительных прав</w:t>
      </w:r>
      <w:r>
        <w:t xml:space="preserve"> (приложение 7).</w:t>
      </w:r>
    </w:p>
    <w:p w:rsidR="00014D10" w:rsidRPr="00661A92" w:rsidRDefault="00014D10" w:rsidP="00014D10">
      <w:pPr>
        <w:pStyle w:val="afc"/>
        <w:spacing w:after="0"/>
        <w:ind w:firstLine="709"/>
      </w:pPr>
    </w:p>
    <w:p w:rsidR="00014D10" w:rsidRPr="00705F96" w:rsidRDefault="00014D10" w:rsidP="00705F96">
      <w:pPr>
        <w:pStyle w:val="afc"/>
        <w:numPr>
          <w:ilvl w:val="0"/>
          <w:numId w:val="18"/>
        </w:numPr>
        <w:spacing w:after="0"/>
        <w:jc w:val="center"/>
        <w:rPr>
          <w:b/>
          <w:bCs/>
          <w:iCs/>
        </w:rPr>
      </w:pPr>
      <w:r w:rsidRPr="00705F96">
        <w:rPr>
          <w:b/>
          <w:bCs/>
          <w:iCs/>
        </w:rPr>
        <w:t>Адреса и банковские реквизиты сторон</w:t>
      </w:r>
    </w:p>
    <w:p w:rsidR="00014D10" w:rsidRPr="00661A92" w:rsidRDefault="00014D10" w:rsidP="00014D10"/>
    <w:tbl>
      <w:tblPr>
        <w:tblW w:w="9308" w:type="dxa"/>
        <w:jc w:val="center"/>
        <w:tblLayout w:type="fixed"/>
        <w:tblLook w:val="0000" w:firstRow="0" w:lastRow="0" w:firstColumn="0" w:lastColumn="0" w:noHBand="0" w:noVBand="0"/>
      </w:tblPr>
      <w:tblGrid>
        <w:gridCol w:w="4513"/>
        <w:gridCol w:w="635"/>
        <w:gridCol w:w="4160"/>
      </w:tblGrid>
      <w:tr w:rsidR="00014D10" w:rsidRPr="00661A92" w:rsidTr="00241DE3">
        <w:trPr>
          <w:jc w:val="center"/>
        </w:trPr>
        <w:tc>
          <w:tcPr>
            <w:tcW w:w="4513" w:type="dxa"/>
          </w:tcPr>
          <w:p w:rsidR="00014D10" w:rsidRDefault="00014D10" w:rsidP="00241DE3">
            <w:pPr>
              <w:rPr>
                <w:b/>
                <w:bCs/>
              </w:rPr>
            </w:pPr>
            <w:r w:rsidRPr="00661A92">
              <w:rPr>
                <w:b/>
                <w:bCs/>
              </w:rPr>
              <w:t>Заказчик:</w:t>
            </w:r>
          </w:p>
          <w:p w:rsidR="00014D10" w:rsidRPr="00661A92" w:rsidRDefault="00014D10" w:rsidP="00241DE3">
            <w:pPr>
              <w:rPr>
                <w:b/>
                <w:bCs/>
              </w:rPr>
            </w:pPr>
          </w:p>
        </w:tc>
        <w:tc>
          <w:tcPr>
            <w:tcW w:w="635" w:type="dxa"/>
          </w:tcPr>
          <w:p w:rsidR="00014D10" w:rsidRPr="00661A92" w:rsidRDefault="00014D10" w:rsidP="00241DE3">
            <w:pPr>
              <w:rPr>
                <w:b/>
                <w:bCs/>
              </w:rPr>
            </w:pPr>
          </w:p>
        </w:tc>
        <w:tc>
          <w:tcPr>
            <w:tcW w:w="4160" w:type="dxa"/>
          </w:tcPr>
          <w:p w:rsidR="00014D10" w:rsidRPr="00661A92" w:rsidRDefault="00014D10" w:rsidP="00241DE3">
            <w:pPr>
              <w:rPr>
                <w:b/>
                <w:bCs/>
              </w:rPr>
            </w:pPr>
            <w:r w:rsidRPr="00661A92">
              <w:rPr>
                <w:b/>
                <w:bCs/>
              </w:rPr>
              <w:t>Исполнитель:</w:t>
            </w:r>
          </w:p>
        </w:tc>
      </w:tr>
      <w:tr w:rsidR="00014D10" w:rsidRPr="00014D10" w:rsidTr="00241DE3">
        <w:trPr>
          <w:jc w:val="center"/>
        </w:trPr>
        <w:tc>
          <w:tcPr>
            <w:tcW w:w="4513" w:type="dxa"/>
          </w:tcPr>
          <w:tbl>
            <w:tblPr>
              <w:tblW w:w="9883" w:type="dxa"/>
              <w:tblLayout w:type="fixed"/>
              <w:tblCellMar>
                <w:left w:w="0" w:type="dxa"/>
                <w:right w:w="0" w:type="dxa"/>
              </w:tblCellMar>
              <w:tblLook w:val="04A0" w:firstRow="1" w:lastRow="0" w:firstColumn="1" w:lastColumn="0" w:noHBand="0" w:noVBand="1"/>
            </w:tblPr>
            <w:tblGrid>
              <w:gridCol w:w="9883"/>
            </w:tblGrid>
            <w:tr w:rsidR="00014D10" w:rsidRPr="00014D10" w:rsidTr="00241DE3">
              <w:tc>
                <w:tcPr>
                  <w:tcW w:w="9883" w:type="dxa"/>
                  <w:tcMar>
                    <w:top w:w="0" w:type="dxa"/>
                    <w:left w:w="108" w:type="dxa"/>
                    <w:bottom w:w="0" w:type="dxa"/>
                    <w:right w:w="108" w:type="dxa"/>
                  </w:tcMar>
                </w:tcPr>
                <w:p w:rsidR="00014D10" w:rsidRPr="00014D10" w:rsidRDefault="00014D10" w:rsidP="00014D10">
                  <w:r w:rsidRPr="00014D10">
                    <w:t xml:space="preserve">ОАО «Концерн Росэнергоатом» </w:t>
                  </w:r>
                </w:p>
                <w:p w:rsidR="00014D10" w:rsidRPr="00014D10" w:rsidRDefault="00014D10" w:rsidP="00014D10">
                  <w:r w:rsidRPr="00014D10">
                    <w:t xml:space="preserve">Место нахождения и почтовый адрес: </w:t>
                  </w:r>
                </w:p>
                <w:p w:rsidR="00014D10" w:rsidRPr="00014D10" w:rsidRDefault="00014D10" w:rsidP="00014D10">
                  <w:smartTag w:uri="urn:schemas-microsoft-com:office:smarttags" w:element="metricconverter">
                    <w:smartTagPr>
                      <w:attr w:name="ProductID" w:val="109057, г"/>
                    </w:smartTagPr>
                    <w:r w:rsidRPr="00014D10">
                      <w:t>109057, г</w:t>
                    </w:r>
                  </w:smartTag>
                  <w:r w:rsidRPr="00014D10">
                    <w:t>. Москва, ул. Ферганская, д.25</w:t>
                  </w:r>
                </w:p>
                <w:p w:rsidR="00014D10" w:rsidRPr="00014D10" w:rsidRDefault="00014D10" w:rsidP="00014D10">
                  <w:r w:rsidRPr="00014D10">
                    <w:t xml:space="preserve">Филиал ОАО «Концерн Росэнергоатом» </w:t>
                  </w:r>
                </w:p>
                <w:p w:rsidR="00014D10" w:rsidRPr="00014D10" w:rsidRDefault="00014D10" w:rsidP="00014D10">
                  <w:r w:rsidRPr="00014D10">
                    <w:t xml:space="preserve">«Дирекция по сооружению и </w:t>
                  </w:r>
                </w:p>
                <w:p w:rsidR="00014D10" w:rsidRPr="00014D10" w:rsidRDefault="00014D10" w:rsidP="00014D10">
                  <w:r w:rsidRPr="00014D10">
                    <w:t>эксплуатации ПАТЭС»</w:t>
                  </w:r>
                </w:p>
                <w:p w:rsidR="00014D10" w:rsidRPr="00014D10" w:rsidRDefault="00014D10" w:rsidP="00014D10">
                  <w:r w:rsidRPr="00014D10">
                    <w:t xml:space="preserve">Место нахождения и почтовый адрес: </w:t>
                  </w:r>
                </w:p>
                <w:p w:rsidR="00014D10" w:rsidRPr="00014D10" w:rsidRDefault="00014D10" w:rsidP="00014D10">
                  <w:smartTag w:uri="urn:schemas-microsoft-com:office:smarttags" w:element="metricconverter">
                    <w:smartTagPr>
                      <w:attr w:name="ProductID" w:val="119991, г"/>
                    </w:smartTagPr>
                    <w:r w:rsidRPr="00014D10">
                      <w:t>119991, г</w:t>
                    </w:r>
                  </w:smartTag>
                  <w:r w:rsidRPr="00014D10">
                    <w:t xml:space="preserve">. Москва, ул. Льва Толстого, </w:t>
                  </w:r>
                </w:p>
                <w:p w:rsidR="00014D10" w:rsidRPr="00014D10" w:rsidRDefault="00014D10" w:rsidP="00014D10">
                  <w:r w:rsidRPr="00014D10">
                    <w:t xml:space="preserve">д. 5/1, стр. 1,2 </w:t>
                  </w:r>
                </w:p>
                <w:p w:rsidR="00014D10" w:rsidRPr="00014D10" w:rsidRDefault="00014D10" w:rsidP="00014D10">
                  <w:r w:rsidRPr="00014D10">
                    <w:t xml:space="preserve">ИНН: 7721632827    КПП: 770443004 </w:t>
                  </w:r>
                </w:p>
                <w:p w:rsidR="00014D10" w:rsidRPr="00014D10" w:rsidRDefault="00014D10" w:rsidP="00014D10">
                  <w:r w:rsidRPr="00014D10">
                    <w:t>Банк: ГПБ (ОАО) г. Москва</w:t>
                  </w:r>
                </w:p>
                <w:p w:rsidR="00014D10" w:rsidRPr="00014D10" w:rsidRDefault="00014D10" w:rsidP="00014D10">
                  <w:r w:rsidRPr="00014D10">
                    <w:t>Расчетный счет 40702810892000010160</w:t>
                  </w:r>
                </w:p>
                <w:p w:rsidR="00014D10" w:rsidRPr="00014D10" w:rsidRDefault="00014D10" w:rsidP="00014D10">
                  <w:r w:rsidRPr="00014D10">
                    <w:t>Кор. счет: 30101810200000000823</w:t>
                  </w:r>
                </w:p>
                <w:p w:rsidR="00014D10" w:rsidRPr="00014D10" w:rsidRDefault="00014D10" w:rsidP="00014D10">
                  <w:r w:rsidRPr="00014D10">
                    <w:t>БИК: 044525823</w:t>
                  </w:r>
                </w:p>
                <w:p w:rsidR="00014D10" w:rsidRPr="00014D10" w:rsidRDefault="00014D10" w:rsidP="00014D10">
                  <w:r w:rsidRPr="00014D10">
                    <w:t>ОКПО: 94100794        ОКВЭД: 74.14</w:t>
                  </w:r>
                </w:p>
                <w:p w:rsidR="00014D10" w:rsidRPr="00014D10" w:rsidRDefault="00014D10" w:rsidP="00014D10">
                  <w:pPr>
                    <w:rPr>
                      <w:rFonts w:eastAsia="Calibri"/>
                    </w:rPr>
                  </w:pPr>
                </w:p>
              </w:tc>
            </w:tr>
          </w:tbl>
          <w:p w:rsidR="00014D10" w:rsidRPr="00014D10" w:rsidRDefault="00014D10" w:rsidP="00014D10"/>
        </w:tc>
        <w:tc>
          <w:tcPr>
            <w:tcW w:w="635" w:type="dxa"/>
          </w:tcPr>
          <w:p w:rsidR="00014D10" w:rsidRPr="00014D10" w:rsidRDefault="00014D10" w:rsidP="00014D10"/>
        </w:tc>
        <w:tc>
          <w:tcPr>
            <w:tcW w:w="4160" w:type="dxa"/>
          </w:tcPr>
          <w:p w:rsidR="00014D10" w:rsidRPr="00014D10" w:rsidRDefault="00014D10" w:rsidP="00014D10">
            <w:r w:rsidRPr="00014D10">
              <w:t>_______________________________________________________________</w:t>
            </w:r>
          </w:p>
          <w:p w:rsidR="00014D10" w:rsidRPr="00014D10" w:rsidRDefault="00014D10" w:rsidP="00014D10">
            <w:r w:rsidRPr="00014D10">
              <w:t>наименование юридического лица</w:t>
            </w:r>
          </w:p>
          <w:p w:rsidR="00014D10" w:rsidRPr="00014D10" w:rsidRDefault="00014D10" w:rsidP="00014D10">
            <w:r w:rsidRPr="00014D10">
              <w:t>________________________________________________________________</w:t>
            </w:r>
          </w:p>
          <w:p w:rsidR="00014D10" w:rsidRPr="00014D10" w:rsidRDefault="00014D10" w:rsidP="00014D10">
            <w:r w:rsidRPr="00014D10">
              <w:t>почтовый  индекс, адрес, телефон, факс, телетайп</w:t>
            </w:r>
          </w:p>
          <w:p w:rsidR="00014D10" w:rsidRPr="00014D10" w:rsidRDefault="00014D10" w:rsidP="00014D10">
            <w:r w:rsidRPr="00014D10">
              <w:t>________________________________________________________________</w:t>
            </w:r>
          </w:p>
          <w:p w:rsidR="00014D10" w:rsidRPr="00014D10" w:rsidRDefault="00014D10" w:rsidP="00014D10">
            <w:r w:rsidRPr="00014D10">
              <w:t>ИНН, КПП, р/</w:t>
            </w:r>
            <w:proofErr w:type="spellStart"/>
            <w:r w:rsidRPr="00014D10">
              <w:t>cчет</w:t>
            </w:r>
            <w:proofErr w:type="spellEnd"/>
            <w:r w:rsidRPr="00014D10">
              <w:t xml:space="preserve">, </w:t>
            </w:r>
            <w:proofErr w:type="spellStart"/>
            <w:r w:rsidRPr="00014D10">
              <w:t>кор</w:t>
            </w:r>
            <w:proofErr w:type="spellEnd"/>
            <w:r w:rsidRPr="00014D10">
              <w:t>/счет, БИК, коды ОКВЭД,ОКПО</w:t>
            </w:r>
          </w:p>
        </w:tc>
      </w:tr>
    </w:tbl>
    <w:p w:rsidR="00014D10" w:rsidRPr="00661A92" w:rsidRDefault="00014D10" w:rsidP="00014D10">
      <w:pPr>
        <w:tabs>
          <w:tab w:val="left" w:pos="1284"/>
        </w:tabs>
      </w:pPr>
    </w:p>
    <w:tbl>
      <w:tblPr>
        <w:tblW w:w="0" w:type="auto"/>
        <w:jc w:val="center"/>
        <w:tblInd w:w="-601" w:type="dxa"/>
        <w:tblLook w:val="0000" w:firstRow="0" w:lastRow="0" w:firstColumn="0" w:lastColumn="0" w:noHBand="0" w:noVBand="0"/>
      </w:tblPr>
      <w:tblGrid>
        <w:gridCol w:w="4248"/>
        <w:gridCol w:w="900"/>
        <w:gridCol w:w="4138"/>
      </w:tblGrid>
      <w:tr w:rsidR="00014D10" w:rsidRPr="00661A92" w:rsidTr="00241DE3">
        <w:trPr>
          <w:jc w:val="center"/>
        </w:trPr>
        <w:tc>
          <w:tcPr>
            <w:tcW w:w="4248" w:type="dxa"/>
          </w:tcPr>
          <w:p w:rsidR="00014D10" w:rsidRDefault="00014D10" w:rsidP="00241DE3">
            <w:pPr>
              <w:rPr>
                <w:b/>
                <w:bCs/>
              </w:rPr>
            </w:pPr>
            <w:r w:rsidRPr="00661A92">
              <w:rPr>
                <w:b/>
                <w:bCs/>
              </w:rPr>
              <w:t>От Заказчика:</w:t>
            </w:r>
          </w:p>
          <w:p w:rsidR="00014D10" w:rsidRPr="00661A92" w:rsidRDefault="00014D10" w:rsidP="00241DE3">
            <w:pPr>
              <w:rPr>
                <w:b/>
                <w:bCs/>
              </w:rPr>
            </w:pPr>
          </w:p>
        </w:tc>
        <w:tc>
          <w:tcPr>
            <w:tcW w:w="900" w:type="dxa"/>
          </w:tcPr>
          <w:p w:rsidR="00014D10" w:rsidRPr="00661A92" w:rsidRDefault="00014D10" w:rsidP="00241DE3">
            <w:pPr>
              <w:rPr>
                <w:b/>
                <w:bCs/>
              </w:rPr>
            </w:pPr>
          </w:p>
        </w:tc>
        <w:tc>
          <w:tcPr>
            <w:tcW w:w="4138" w:type="dxa"/>
          </w:tcPr>
          <w:p w:rsidR="00014D10" w:rsidRPr="00661A92" w:rsidRDefault="00014D10" w:rsidP="00241DE3">
            <w:pPr>
              <w:rPr>
                <w:b/>
                <w:bCs/>
              </w:rPr>
            </w:pPr>
            <w:r w:rsidRPr="00661A92">
              <w:rPr>
                <w:b/>
                <w:bCs/>
              </w:rPr>
              <w:t>От Исполнителя:</w:t>
            </w:r>
          </w:p>
        </w:tc>
      </w:tr>
      <w:tr w:rsidR="00014D10" w:rsidRPr="00661A92" w:rsidTr="00241DE3">
        <w:trPr>
          <w:jc w:val="center"/>
        </w:trPr>
        <w:tc>
          <w:tcPr>
            <w:tcW w:w="4248" w:type="dxa"/>
          </w:tcPr>
          <w:p w:rsidR="00014D10" w:rsidRPr="007A2520" w:rsidRDefault="00014D10" w:rsidP="00241DE3">
            <w:r w:rsidRPr="007A2520">
              <w:rPr>
                <w:sz w:val="23"/>
                <w:szCs w:val="23"/>
              </w:rPr>
              <w:t>Заместитель Генерального директора– директор филиала ОАО «Концерн Росэнергоатом» «Дирекция по сооружению и эксплуатации</w:t>
            </w:r>
            <w:r>
              <w:rPr>
                <w:sz w:val="23"/>
                <w:szCs w:val="23"/>
              </w:rPr>
              <w:t xml:space="preserve"> плавучих теплоэлектростанций»</w:t>
            </w:r>
          </w:p>
          <w:p w:rsidR="00014D10" w:rsidRDefault="00F33324" w:rsidP="00241DE3">
            <w:pPr>
              <w:jc w:val="center"/>
              <w:rPr>
                <w:vertAlign w:val="superscript"/>
              </w:rPr>
            </w:pPr>
            <w:r>
              <w:rPr>
                <w:sz w:val="23"/>
                <w:szCs w:val="23"/>
              </w:rPr>
              <w:pict>
                <v:shapetype id="_x0000_t32" coordsize="21600,21600" o:spt="32" o:oned="t" path="m,l21600,21600e" filled="f">
                  <v:path arrowok="t" fillok="f" o:connecttype="none"/>
                  <o:lock v:ext="edit" shapetype="t"/>
                </v:shapetype>
                <v:shape id="_x0000_s1027" type="#_x0000_t32" style="position:absolute;left:0;text-align:left;margin-left:.1pt;margin-top:.45pt;width:211pt;height:0;z-index:251659776" o:connectortype="straight"/>
              </w:pict>
            </w:r>
            <w:r w:rsidR="00014D10" w:rsidRPr="00661A92">
              <w:rPr>
                <w:vertAlign w:val="superscript"/>
              </w:rPr>
              <w:t>должность</w:t>
            </w:r>
          </w:p>
          <w:p w:rsidR="00014D10" w:rsidRPr="00661A92" w:rsidRDefault="00014D10" w:rsidP="00241DE3">
            <w:pPr>
              <w:jc w:val="center"/>
              <w:rPr>
                <w:vertAlign w:val="superscript"/>
              </w:rPr>
            </w:pPr>
          </w:p>
          <w:p w:rsidR="00014D10" w:rsidRPr="00661A92" w:rsidRDefault="00F33324" w:rsidP="00241DE3">
            <w:pPr>
              <w:jc w:val="center"/>
              <w:rPr>
                <w:vertAlign w:val="superscript"/>
              </w:rPr>
            </w:pPr>
            <w:r>
              <w:rPr>
                <w:sz w:val="23"/>
                <w:szCs w:val="23"/>
              </w:rPr>
              <w:pict>
                <v:shape id="_x0000_s1028" type="#_x0000_t32" style="position:absolute;left:0;text-align:left;margin-left:.1pt;margin-top:2.9pt;width:211pt;height:0;z-index:251660800" o:connectortype="straight"/>
              </w:pict>
            </w:r>
            <w:r w:rsidR="00014D10" w:rsidRPr="00661A92">
              <w:rPr>
                <w:vertAlign w:val="superscript"/>
              </w:rPr>
              <w:t>личная подпись</w:t>
            </w:r>
          </w:p>
          <w:p w:rsidR="00014D10" w:rsidRPr="00661A92" w:rsidRDefault="00F33324" w:rsidP="00241DE3">
            <w:pPr>
              <w:jc w:val="center"/>
            </w:pPr>
            <w:r>
              <w:rPr>
                <w:sz w:val="23"/>
                <w:szCs w:val="23"/>
              </w:rPr>
              <w:pict>
                <v:shape id="_x0000_s1030" type="#_x0000_t32" style="position:absolute;left:0;text-align:left;margin-left:.1pt;margin-top:12.25pt;width:211pt;height:0;z-index:251662848" o:connectortype="straight"/>
              </w:pict>
            </w:r>
            <w:r w:rsidR="00014D10">
              <w:rPr>
                <w:snapToGrid w:val="0"/>
                <w:sz w:val="23"/>
                <w:szCs w:val="23"/>
              </w:rPr>
              <w:t>С.Н. Завьялов</w:t>
            </w:r>
          </w:p>
          <w:p w:rsidR="00014D10" w:rsidRPr="00661A92" w:rsidRDefault="00014D10" w:rsidP="00241DE3">
            <w:pPr>
              <w:jc w:val="center"/>
              <w:rPr>
                <w:vertAlign w:val="superscript"/>
              </w:rPr>
            </w:pPr>
            <w:r w:rsidRPr="00661A92">
              <w:rPr>
                <w:vertAlign w:val="superscript"/>
              </w:rPr>
              <w:t>расшифровка подписи</w:t>
            </w:r>
          </w:p>
          <w:p w:rsidR="00014D10" w:rsidRPr="00661A92" w:rsidRDefault="00014D10" w:rsidP="00241DE3">
            <w:r w:rsidRPr="00661A92">
              <w:t>“_____”__________________  200__ г.</w:t>
            </w:r>
          </w:p>
          <w:p w:rsidR="00014D10" w:rsidRPr="00661A92" w:rsidRDefault="00014D10" w:rsidP="00241DE3"/>
          <w:p w:rsidR="00014D10" w:rsidRPr="00661A92" w:rsidRDefault="00014D10" w:rsidP="00241DE3">
            <w:r w:rsidRPr="00661A92">
              <w:t>М.П</w:t>
            </w:r>
          </w:p>
        </w:tc>
        <w:tc>
          <w:tcPr>
            <w:tcW w:w="900" w:type="dxa"/>
          </w:tcPr>
          <w:p w:rsidR="00014D10" w:rsidRPr="00661A92" w:rsidRDefault="00014D10" w:rsidP="00241DE3">
            <w:pPr>
              <w:pStyle w:val="39"/>
              <w:keepNext w:val="0"/>
              <w:jc w:val="both"/>
              <w:rPr>
                <w:sz w:val="24"/>
              </w:rPr>
            </w:pPr>
          </w:p>
        </w:tc>
        <w:tc>
          <w:tcPr>
            <w:tcW w:w="4138" w:type="dxa"/>
          </w:tcPr>
          <w:p w:rsidR="00014D10" w:rsidRDefault="00014D10" w:rsidP="00241DE3"/>
          <w:p w:rsidR="00014D10" w:rsidRDefault="00014D10" w:rsidP="00241DE3"/>
          <w:p w:rsidR="00014D10" w:rsidRDefault="00014D10" w:rsidP="00241DE3"/>
          <w:p w:rsidR="00014D10" w:rsidRDefault="00014D10" w:rsidP="00241DE3">
            <w:r w:rsidRPr="00661A92">
              <w:t>_______________________________</w:t>
            </w:r>
          </w:p>
          <w:p w:rsidR="00014D10" w:rsidRPr="00661A92" w:rsidRDefault="00014D10" w:rsidP="00241DE3">
            <w:pPr>
              <w:jc w:val="center"/>
              <w:rPr>
                <w:vertAlign w:val="superscript"/>
              </w:rPr>
            </w:pPr>
            <w:r w:rsidRPr="00661A92">
              <w:rPr>
                <w:vertAlign w:val="superscript"/>
              </w:rPr>
              <w:t>должность</w:t>
            </w:r>
          </w:p>
          <w:p w:rsidR="00014D10" w:rsidRPr="00661A92" w:rsidRDefault="00014D10" w:rsidP="00241DE3"/>
          <w:p w:rsidR="00014D10" w:rsidRPr="00661A92" w:rsidRDefault="00F33324" w:rsidP="00241DE3">
            <w:pPr>
              <w:jc w:val="center"/>
              <w:rPr>
                <w:vertAlign w:val="superscript"/>
              </w:rPr>
            </w:pPr>
            <w:r>
              <w:pict>
                <v:shape id="_x0000_s1029" type="#_x0000_t32" style="position:absolute;left:0;text-align:left;margin-left:-2.4pt;margin-top:.6pt;width:203.4pt;height:0;z-index:251661824" o:connectortype="straight"/>
              </w:pict>
            </w:r>
            <w:r w:rsidR="00014D10" w:rsidRPr="00661A92">
              <w:rPr>
                <w:vertAlign w:val="superscript"/>
              </w:rPr>
              <w:t>личная подпись</w:t>
            </w:r>
          </w:p>
          <w:p w:rsidR="00014D10" w:rsidRPr="00661A92" w:rsidRDefault="00014D10" w:rsidP="00241DE3">
            <w:r w:rsidRPr="00661A92">
              <w:t>_______________________________</w:t>
            </w:r>
          </w:p>
          <w:p w:rsidR="00014D10" w:rsidRPr="00661A92" w:rsidRDefault="00014D10" w:rsidP="00241DE3">
            <w:pPr>
              <w:rPr>
                <w:vertAlign w:val="superscript"/>
              </w:rPr>
            </w:pPr>
            <w:r w:rsidRPr="00661A92">
              <w:rPr>
                <w:vertAlign w:val="superscript"/>
              </w:rPr>
              <w:t>расшифровка подписи</w:t>
            </w:r>
          </w:p>
          <w:p w:rsidR="00014D10" w:rsidRPr="00661A92" w:rsidRDefault="00014D10" w:rsidP="00241DE3">
            <w:r w:rsidRPr="00661A92">
              <w:t>“_____”__________________  200__ г.</w:t>
            </w:r>
          </w:p>
          <w:p w:rsidR="00014D10" w:rsidRPr="00661A92" w:rsidRDefault="00014D10" w:rsidP="00241DE3"/>
          <w:p w:rsidR="00014D10" w:rsidRPr="00661A92" w:rsidRDefault="00014D10" w:rsidP="00241DE3">
            <w:r w:rsidRPr="00661A92">
              <w:t>М.П</w:t>
            </w:r>
          </w:p>
        </w:tc>
      </w:tr>
    </w:tbl>
    <w:p w:rsidR="00C751A1" w:rsidRDefault="00C751A1" w:rsidP="002404D6">
      <w:pPr>
        <w:jc w:val="center"/>
        <w:rPr>
          <w:b/>
          <w:sz w:val="28"/>
          <w:szCs w:val="28"/>
        </w:rPr>
      </w:pPr>
    </w:p>
    <w:p w:rsidR="00C751A1" w:rsidRDefault="00C751A1" w:rsidP="002404D6">
      <w:pPr>
        <w:jc w:val="center"/>
        <w:rPr>
          <w:b/>
          <w:sz w:val="28"/>
          <w:szCs w:val="28"/>
        </w:rPr>
      </w:pPr>
    </w:p>
    <w:p w:rsidR="00C751A1" w:rsidRDefault="00C751A1" w:rsidP="002404D6">
      <w:pPr>
        <w:jc w:val="center"/>
        <w:rPr>
          <w:b/>
          <w:sz w:val="28"/>
          <w:szCs w:val="28"/>
        </w:rPr>
      </w:pPr>
    </w:p>
    <w:p w:rsidR="00C751A1" w:rsidRDefault="00C751A1" w:rsidP="002404D6">
      <w:pPr>
        <w:jc w:val="center"/>
        <w:rPr>
          <w:b/>
          <w:sz w:val="28"/>
          <w:szCs w:val="28"/>
        </w:rPr>
      </w:pPr>
    </w:p>
    <w:p w:rsidR="00C751A1" w:rsidRDefault="00C751A1" w:rsidP="002404D6">
      <w:pPr>
        <w:jc w:val="center"/>
        <w:rPr>
          <w:b/>
          <w:sz w:val="28"/>
          <w:szCs w:val="28"/>
        </w:rPr>
      </w:pPr>
    </w:p>
    <w:p w:rsidR="00046B3C" w:rsidRDefault="00046B3C">
      <w:pPr>
        <w:rPr>
          <w:b/>
          <w:sz w:val="28"/>
          <w:szCs w:val="28"/>
        </w:rPr>
      </w:pPr>
      <w:bookmarkStart w:id="3" w:name="_GoBack"/>
      <w:bookmarkEnd w:id="3"/>
    </w:p>
    <w:bookmarkEnd w:id="1"/>
    <w:sectPr w:rsidR="00046B3C" w:rsidSect="00EE366D">
      <w:headerReference w:type="default" r:id="rId9"/>
      <w:footerReference w:type="even" r:id="rId10"/>
      <w:footerReference w:type="default" r:id="rId11"/>
      <w:headerReference w:type="first" r:id="rId12"/>
      <w:pgSz w:w="11907" w:h="16840" w:code="9"/>
      <w:pgMar w:top="1134" w:right="567" w:bottom="1276" w:left="1276"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36AD" w:rsidRDefault="00CF36AD">
      <w:r>
        <w:separator/>
      </w:r>
    </w:p>
  </w:endnote>
  <w:endnote w:type="continuationSeparator" w:id="0">
    <w:p w:rsidR="00CF36AD" w:rsidRDefault="00CF3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Lucida Sans Unicode">
    <w:panose1 w:val="020B0602030504020204"/>
    <w:charset w:val="CC"/>
    <w:family w:val="swiss"/>
    <w:pitch w:val="variable"/>
    <w:sig w:usb0="80000AFF" w:usb1="0000396B" w:usb2="00000000" w:usb3="00000000" w:csb0="0000003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6AD" w:rsidRDefault="00CF36AD" w:rsidP="00F630E5">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CF36AD" w:rsidRDefault="00CF36AD" w:rsidP="00F630E5">
    <w:pPr>
      <w:pStyle w:val="a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6AD" w:rsidRPr="00FE6219" w:rsidRDefault="00CF36AD" w:rsidP="00F630E5">
    <w:pPr>
      <w:pStyle w:val="aa"/>
      <w:tabs>
        <w:tab w:val="clear" w:pos="8306"/>
        <w:tab w:val="right" w:pos="7797"/>
      </w:tabs>
      <w:ind w:right="360"/>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36AD" w:rsidRDefault="00CF36AD">
      <w:r>
        <w:separator/>
      </w:r>
    </w:p>
  </w:footnote>
  <w:footnote w:type="continuationSeparator" w:id="0">
    <w:p w:rsidR="00CF36AD" w:rsidRDefault="00CF36A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6AD" w:rsidRPr="00814334" w:rsidRDefault="00CF36AD">
    <w:pPr>
      <w:pStyle w:val="a8"/>
      <w:jc w:val="center"/>
      <w:rPr>
        <w:rFonts w:ascii="Times New Roman" w:hAnsi="Times New Roman"/>
        <w:sz w:val="24"/>
      </w:rPr>
    </w:pPr>
    <w:r w:rsidRPr="00814334">
      <w:rPr>
        <w:rFonts w:ascii="Times New Roman" w:hAnsi="Times New Roman"/>
        <w:sz w:val="24"/>
      </w:rPr>
      <w:fldChar w:fldCharType="begin"/>
    </w:r>
    <w:r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F33324">
      <w:rPr>
        <w:rFonts w:ascii="Times New Roman" w:hAnsi="Times New Roman"/>
        <w:noProof/>
        <w:sz w:val="24"/>
      </w:rPr>
      <w:t>8</w:t>
    </w:r>
    <w:r w:rsidRPr="00814334">
      <w:rPr>
        <w:rFonts w:ascii="Times New Roman" w:hAnsi="Times New Roman"/>
        <w:sz w:val="24"/>
      </w:rPr>
      <w:fldChar w:fldCharType="end"/>
    </w:r>
  </w:p>
  <w:p w:rsidR="00CF36AD" w:rsidRPr="00F429FC" w:rsidRDefault="00CF36AD" w:rsidP="00C87330">
    <w:pPr>
      <w:pStyle w:val="a8"/>
      <w:jc w:val="center"/>
      <w:rPr>
        <w:rFonts w:ascii="Times New Roman" w:hAnsi="Times New Roman" w:cs="Times New Roman"/>
        <w:sz w:val="2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36AD" w:rsidRPr="00814334" w:rsidRDefault="00CF36AD" w:rsidP="00F630E5">
    <w:pPr>
      <w:pStyle w:val="a8"/>
      <w:jc w:val="center"/>
      <w:rPr>
        <w:rFonts w:ascii="Times New Roman" w:hAnsi="Times New Roman"/>
        <w:sz w:val="24"/>
      </w:rPr>
    </w:pPr>
  </w:p>
  <w:p w:rsidR="00CF36AD" w:rsidRPr="003A3090" w:rsidRDefault="00CF36AD"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E7B49C3"/>
    <w:multiLevelType w:val="hybridMultilevel"/>
    <w:tmpl w:val="0098057A"/>
    <w:lvl w:ilvl="0" w:tplc="FFFFFFFF">
      <w:start w:val="1"/>
      <w:numFmt w:val="bullet"/>
      <w:lvlText w:val="­"/>
      <w:lvlJc w:val="left"/>
      <w:pPr>
        <w:ind w:left="1429" w:hanging="360"/>
      </w:pPr>
      <w:rPr>
        <w:rFonts w:ascii="Arial (WT)" w:hAnsi="Arial (WT)"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96E35F0"/>
    <w:multiLevelType w:val="hybridMultilevel"/>
    <w:tmpl w:val="0C88FE1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741CD70A">
      <w:start w:val="1"/>
      <w:numFmt w:val="russianLower"/>
      <w:lvlText w:val="%1)"/>
      <w:lvlJc w:val="left"/>
      <w:pPr>
        <w:tabs>
          <w:tab w:val="num" w:pos="786"/>
        </w:tabs>
        <w:ind w:left="786" w:hanging="360"/>
      </w:pPr>
      <w:rPr>
        <w:rFonts w:hint="default"/>
      </w:rPr>
    </w:lvl>
    <w:lvl w:ilvl="1" w:tplc="2384CFF0">
      <w:start w:val="1"/>
      <w:numFmt w:val="lowerLetter"/>
      <w:lvlText w:val="%2."/>
      <w:lvlJc w:val="left"/>
      <w:pPr>
        <w:tabs>
          <w:tab w:val="num" w:pos="1440"/>
        </w:tabs>
        <w:ind w:left="1440" w:hanging="360"/>
      </w:pPr>
    </w:lvl>
    <w:lvl w:ilvl="2" w:tplc="A26A3D70" w:tentative="1">
      <w:start w:val="1"/>
      <w:numFmt w:val="lowerRoman"/>
      <w:lvlText w:val="%3."/>
      <w:lvlJc w:val="right"/>
      <w:pPr>
        <w:tabs>
          <w:tab w:val="num" w:pos="2160"/>
        </w:tabs>
        <w:ind w:left="2160" w:hanging="180"/>
      </w:pPr>
    </w:lvl>
    <w:lvl w:ilvl="3" w:tplc="5FCEBFCA">
      <w:start w:val="1"/>
      <w:numFmt w:val="decimal"/>
      <w:lvlText w:val="%4."/>
      <w:lvlJc w:val="left"/>
      <w:pPr>
        <w:tabs>
          <w:tab w:val="num" w:pos="2880"/>
        </w:tabs>
        <w:ind w:left="2880" w:hanging="360"/>
      </w:pPr>
    </w:lvl>
    <w:lvl w:ilvl="4" w:tplc="6146332A">
      <w:start w:val="1"/>
      <w:numFmt w:val="lowerLetter"/>
      <w:lvlText w:val="%5."/>
      <w:lvlJc w:val="left"/>
      <w:pPr>
        <w:tabs>
          <w:tab w:val="num" w:pos="3600"/>
        </w:tabs>
        <w:ind w:left="3600" w:hanging="360"/>
      </w:pPr>
    </w:lvl>
    <w:lvl w:ilvl="5" w:tplc="2350FCC2" w:tentative="1">
      <w:start w:val="1"/>
      <w:numFmt w:val="lowerRoman"/>
      <w:lvlText w:val="%6."/>
      <w:lvlJc w:val="right"/>
      <w:pPr>
        <w:tabs>
          <w:tab w:val="num" w:pos="4320"/>
        </w:tabs>
        <w:ind w:left="4320" w:hanging="180"/>
      </w:pPr>
    </w:lvl>
    <w:lvl w:ilvl="6" w:tplc="3EE2B540" w:tentative="1">
      <w:start w:val="1"/>
      <w:numFmt w:val="decimal"/>
      <w:lvlText w:val="%7."/>
      <w:lvlJc w:val="left"/>
      <w:pPr>
        <w:tabs>
          <w:tab w:val="num" w:pos="5040"/>
        </w:tabs>
        <w:ind w:left="5040" w:hanging="360"/>
      </w:pPr>
    </w:lvl>
    <w:lvl w:ilvl="7" w:tplc="DBF6ECF8" w:tentative="1">
      <w:start w:val="1"/>
      <w:numFmt w:val="lowerLetter"/>
      <w:lvlText w:val="%8."/>
      <w:lvlJc w:val="left"/>
      <w:pPr>
        <w:tabs>
          <w:tab w:val="num" w:pos="5760"/>
        </w:tabs>
        <w:ind w:left="5760" w:hanging="360"/>
      </w:pPr>
    </w:lvl>
    <w:lvl w:ilvl="8" w:tplc="6AC8FDC4" w:tentative="1">
      <w:start w:val="1"/>
      <w:numFmt w:val="lowerRoman"/>
      <w:lvlText w:val="%9."/>
      <w:lvlJc w:val="right"/>
      <w:pPr>
        <w:tabs>
          <w:tab w:val="num" w:pos="6480"/>
        </w:tabs>
        <w:ind w:left="6480" w:hanging="180"/>
      </w:pPr>
    </w:lvl>
  </w:abstractNum>
  <w:abstractNum w:abstractNumId="12">
    <w:nsid w:val="25765A88"/>
    <w:multiLevelType w:val="multilevel"/>
    <w:tmpl w:val="732E304E"/>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13">
    <w:nsid w:val="26262FC4"/>
    <w:multiLevelType w:val="hybridMultilevel"/>
    <w:tmpl w:val="45C64A3A"/>
    <w:lvl w:ilvl="0" w:tplc="1FC630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7CD2EAB"/>
    <w:multiLevelType w:val="hybridMultilevel"/>
    <w:tmpl w:val="AEE04A54"/>
    <w:lvl w:ilvl="0" w:tplc="614E6782">
      <w:start w:val="1"/>
      <w:numFmt w:val="decimal"/>
      <w:lvlText w:val="%1."/>
      <w:lvlJc w:val="left"/>
      <w:pPr>
        <w:tabs>
          <w:tab w:val="num" w:pos="720"/>
        </w:tabs>
        <w:ind w:left="720" w:hanging="360"/>
      </w:pPr>
      <w:rPr>
        <w:b/>
        <w:i w:val="0"/>
        <w:sz w:val="24"/>
        <w:szCs w:val="24"/>
      </w:rPr>
    </w:lvl>
    <w:lvl w:ilvl="1" w:tplc="8062C6BA">
      <w:start w:val="1"/>
      <w:numFmt w:val="decimal"/>
      <w:lvlText w:val="%2."/>
      <w:lvlJc w:val="left"/>
      <w:pPr>
        <w:tabs>
          <w:tab w:val="num" w:pos="1440"/>
        </w:tabs>
        <w:ind w:left="1440" w:hanging="360"/>
      </w:pPr>
      <w:rPr>
        <w:b w:val="0"/>
        <w:i w:val="0"/>
        <w:sz w:val="28"/>
        <w:szCs w:val="22"/>
      </w:rPr>
    </w:lvl>
    <w:lvl w:ilvl="2" w:tplc="88A21D6A" w:tentative="1">
      <w:start w:val="1"/>
      <w:numFmt w:val="lowerRoman"/>
      <w:lvlText w:val="%3."/>
      <w:lvlJc w:val="right"/>
      <w:pPr>
        <w:tabs>
          <w:tab w:val="num" w:pos="2160"/>
        </w:tabs>
        <w:ind w:left="2160" w:hanging="180"/>
      </w:pPr>
    </w:lvl>
    <w:lvl w:ilvl="3" w:tplc="C83ADA0A" w:tentative="1">
      <w:start w:val="1"/>
      <w:numFmt w:val="decimal"/>
      <w:lvlText w:val="%4."/>
      <w:lvlJc w:val="left"/>
      <w:pPr>
        <w:tabs>
          <w:tab w:val="num" w:pos="2880"/>
        </w:tabs>
        <w:ind w:left="2880" w:hanging="360"/>
      </w:pPr>
    </w:lvl>
    <w:lvl w:ilvl="4" w:tplc="314A3FF6" w:tentative="1">
      <w:start w:val="1"/>
      <w:numFmt w:val="lowerLetter"/>
      <w:lvlText w:val="%5."/>
      <w:lvlJc w:val="left"/>
      <w:pPr>
        <w:tabs>
          <w:tab w:val="num" w:pos="3600"/>
        </w:tabs>
        <w:ind w:left="3600" w:hanging="360"/>
      </w:pPr>
    </w:lvl>
    <w:lvl w:ilvl="5" w:tplc="3A900424" w:tentative="1">
      <w:start w:val="1"/>
      <w:numFmt w:val="lowerRoman"/>
      <w:lvlText w:val="%6."/>
      <w:lvlJc w:val="right"/>
      <w:pPr>
        <w:tabs>
          <w:tab w:val="num" w:pos="4320"/>
        </w:tabs>
        <w:ind w:left="4320" w:hanging="180"/>
      </w:pPr>
    </w:lvl>
    <w:lvl w:ilvl="6" w:tplc="1478C6D4" w:tentative="1">
      <w:start w:val="1"/>
      <w:numFmt w:val="decimal"/>
      <w:lvlText w:val="%7."/>
      <w:lvlJc w:val="left"/>
      <w:pPr>
        <w:tabs>
          <w:tab w:val="num" w:pos="5040"/>
        </w:tabs>
        <w:ind w:left="5040" w:hanging="360"/>
      </w:pPr>
    </w:lvl>
    <w:lvl w:ilvl="7" w:tplc="4266D7BA" w:tentative="1">
      <w:start w:val="1"/>
      <w:numFmt w:val="lowerLetter"/>
      <w:lvlText w:val="%8."/>
      <w:lvlJc w:val="left"/>
      <w:pPr>
        <w:tabs>
          <w:tab w:val="num" w:pos="5760"/>
        </w:tabs>
        <w:ind w:left="5760" w:hanging="360"/>
      </w:pPr>
    </w:lvl>
    <w:lvl w:ilvl="8" w:tplc="B332FEA4" w:tentative="1">
      <w:start w:val="1"/>
      <w:numFmt w:val="lowerRoman"/>
      <w:lvlText w:val="%9."/>
      <w:lvlJc w:val="right"/>
      <w:pPr>
        <w:tabs>
          <w:tab w:val="num" w:pos="6480"/>
        </w:tabs>
        <w:ind w:left="6480" w:hanging="180"/>
      </w:pPr>
    </w:lvl>
  </w:abstractNum>
  <w:abstractNum w:abstractNumId="15">
    <w:nsid w:val="27F3466F"/>
    <w:multiLevelType w:val="multilevel"/>
    <w:tmpl w:val="59EC4C70"/>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90B4B7B"/>
    <w:multiLevelType w:val="hybridMultilevel"/>
    <w:tmpl w:val="02806058"/>
    <w:lvl w:ilvl="0" w:tplc="0BC2801E">
      <w:start w:val="1"/>
      <w:numFmt w:val="decimal"/>
      <w:lvlText w:val="11.%1."/>
      <w:lvlJc w:val="left"/>
      <w:pPr>
        <w:ind w:left="720"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94F620BE">
      <w:start w:val="1"/>
      <w:numFmt w:val="decimal"/>
      <w:lvlText w:val="%1."/>
      <w:lvlJc w:val="left"/>
      <w:pPr>
        <w:tabs>
          <w:tab w:val="num" w:pos="360"/>
        </w:tabs>
        <w:ind w:left="360" w:hanging="360"/>
      </w:pPr>
    </w:lvl>
    <w:lvl w:ilvl="1" w:tplc="9B6C2A34" w:tentative="1">
      <w:start w:val="1"/>
      <w:numFmt w:val="lowerLetter"/>
      <w:lvlText w:val="%2."/>
      <w:lvlJc w:val="left"/>
      <w:pPr>
        <w:tabs>
          <w:tab w:val="num" w:pos="1080"/>
        </w:tabs>
        <w:ind w:left="1080" w:hanging="360"/>
      </w:pPr>
    </w:lvl>
    <w:lvl w:ilvl="2" w:tplc="57689204" w:tentative="1">
      <w:start w:val="1"/>
      <w:numFmt w:val="lowerRoman"/>
      <w:lvlText w:val="%3."/>
      <w:lvlJc w:val="right"/>
      <w:pPr>
        <w:tabs>
          <w:tab w:val="num" w:pos="1800"/>
        </w:tabs>
        <w:ind w:left="1800" w:hanging="180"/>
      </w:pPr>
    </w:lvl>
    <w:lvl w:ilvl="3" w:tplc="12768AC8" w:tentative="1">
      <w:start w:val="1"/>
      <w:numFmt w:val="decimal"/>
      <w:lvlText w:val="%4."/>
      <w:lvlJc w:val="left"/>
      <w:pPr>
        <w:tabs>
          <w:tab w:val="num" w:pos="2520"/>
        </w:tabs>
        <w:ind w:left="2520" w:hanging="360"/>
      </w:pPr>
    </w:lvl>
    <w:lvl w:ilvl="4" w:tplc="8766CA9E" w:tentative="1">
      <w:start w:val="1"/>
      <w:numFmt w:val="lowerLetter"/>
      <w:lvlText w:val="%5."/>
      <w:lvlJc w:val="left"/>
      <w:pPr>
        <w:tabs>
          <w:tab w:val="num" w:pos="3240"/>
        </w:tabs>
        <w:ind w:left="3240" w:hanging="360"/>
      </w:pPr>
    </w:lvl>
    <w:lvl w:ilvl="5" w:tplc="9FC016B6" w:tentative="1">
      <w:start w:val="1"/>
      <w:numFmt w:val="lowerRoman"/>
      <w:lvlText w:val="%6."/>
      <w:lvlJc w:val="right"/>
      <w:pPr>
        <w:tabs>
          <w:tab w:val="num" w:pos="3960"/>
        </w:tabs>
        <w:ind w:left="3960" w:hanging="180"/>
      </w:pPr>
    </w:lvl>
    <w:lvl w:ilvl="6" w:tplc="9244BFB4" w:tentative="1">
      <w:start w:val="1"/>
      <w:numFmt w:val="decimal"/>
      <w:lvlText w:val="%7."/>
      <w:lvlJc w:val="left"/>
      <w:pPr>
        <w:tabs>
          <w:tab w:val="num" w:pos="4680"/>
        </w:tabs>
        <w:ind w:left="4680" w:hanging="360"/>
      </w:pPr>
    </w:lvl>
    <w:lvl w:ilvl="7" w:tplc="FA008B1A" w:tentative="1">
      <w:start w:val="1"/>
      <w:numFmt w:val="lowerLetter"/>
      <w:lvlText w:val="%8."/>
      <w:lvlJc w:val="left"/>
      <w:pPr>
        <w:tabs>
          <w:tab w:val="num" w:pos="5400"/>
        </w:tabs>
        <w:ind w:left="5400" w:hanging="360"/>
      </w:pPr>
    </w:lvl>
    <w:lvl w:ilvl="8" w:tplc="DA22025A"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A6458E3"/>
    <w:multiLevelType w:val="multilevel"/>
    <w:tmpl w:val="59EC4C70"/>
    <w:lvl w:ilvl="0">
      <w:start w:val="11"/>
      <w:numFmt w:val="decimal"/>
      <w:lvlText w:val="%1"/>
      <w:lvlJc w:val="left"/>
      <w:pPr>
        <w:ind w:left="600" w:hanging="600"/>
      </w:pPr>
      <w:rPr>
        <w:rFonts w:hint="default"/>
      </w:rPr>
    </w:lvl>
    <w:lvl w:ilvl="1">
      <w:start w:val="8"/>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3664FB9"/>
    <w:multiLevelType w:val="hybridMultilevel"/>
    <w:tmpl w:val="5B565E8A"/>
    <w:lvl w:ilvl="0" w:tplc="56FEAF9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C89A4136"/>
    <w:lvl w:ilvl="0" w:tplc="013A5520">
      <w:start w:val="1"/>
      <w:numFmt w:val="decimal"/>
      <w:lvlText w:val="ЧАСТЬ %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B4AA553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b w:val="0"/>
        <w:i w:val="0"/>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98B1D80"/>
    <w:multiLevelType w:val="hybridMultilevel"/>
    <w:tmpl w:val="FB3A8698"/>
    <w:lvl w:ilvl="0" w:tplc="1F3C8C0A">
      <w:start w:val="1"/>
      <w:numFmt w:val="bullet"/>
      <w:lvlText w:val="­"/>
      <w:lvlJc w:val="left"/>
      <w:pPr>
        <w:ind w:left="1429" w:hanging="360"/>
      </w:pPr>
      <w:rPr>
        <w:rFonts w:ascii="Courier New" w:hAnsi="Courier New"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7">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929522E"/>
    <w:multiLevelType w:val="multilevel"/>
    <w:tmpl w:val="D6285E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5C462A30"/>
    <w:multiLevelType w:val="hybridMultilevel"/>
    <w:tmpl w:val="B450149E"/>
    <w:lvl w:ilvl="0" w:tplc="71E02D3A">
      <w:start w:val="1"/>
      <w:numFmt w:val="decimal"/>
      <w:lvlText w:val="%1."/>
      <w:lvlJc w:val="left"/>
      <w:pPr>
        <w:tabs>
          <w:tab w:val="num" w:pos="960"/>
        </w:tabs>
        <w:ind w:left="960"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5C754C25"/>
    <w:multiLevelType w:val="hybridMultilevel"/>
    <w:tmpl w:val="567E8A3E"/>
    <w:lvl w:ilvl="0" w:tplc="FBB04C44">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CFA242F"/>
    <w:multiLevelType w:val="hybridMultilevel"/>
    <w:tmpl w:val="5CE8B2DE"/>
    <w:lvl w:ilvl="0" w:tplc="C0841990">
      <w:start w:val="1"/>
      <w:numFmt w:val="decimal"/>
      <w:lvlText w:val="1.%1"/>
      <w:lvlJc w:val="left"/>
      <w:pPr>
        <w:tabs>
          <w:tab w:val="num" w:pos="927"/>
        </w:tabs>
        <w:ind w:left="0" w:firstLine="567"/>
      </w:pPr>
      <w:rPr>
        <w:rFonts w:hint="default"/>
      </w:rPr>
    </w:lvl>
    <w:lvl w:ilvl="1" w:tplc="0F42D636">
      <w:start w:val="3"/>
      <w:numFmt w:val="decimal"/>
      <w:lvlText w:val="%2"/>
      <w:lvlJc w:val="left"/>
      <w:pPr>
        <w:tabs>
          <w:tab w:val="num" w:pos="1440"/>
        </w:tabs>
        <w:ind w:left="1440" w:hanging="360"/>
      </w:pPr>
      <w:rPr>
        <w:rFonts w:hint="default"/>
      </w:rPr>
    </w:lvl>
    <w:lvl w:ilvl="2" w:tplc="8642F358">
      <w:start w:val="1"/>
      <w:numFmt w:val="lowerRoman"/>
      <w:lvlText w:val="%3."/>
      <w:lvlJc w:val="right"/>
      <w:pPr>
        <w:tabs>
          <w:tab w:val="num" w:pos="2160"/>
        </w:tabs>
        <w:ind w:left="2160" w:hanging="180"/>
      </w:pPr>
    </w:lvl>
    <w:lvl w:ilvl="3" w:tplc="357897B4" w:tentative="1">
      <w:start w:val="1"/>
      <w:numFmt w:val="decimal"/>
      <w:pStyle w:val="40"/>
      <w:lvlText w:val="%4."/>
      <w:lvlJc w:val="left"/>
      <w:pPr>
        <w:tabs>
          <w:tab w:val="num" w:pos="2880"/>
        </w:tabs>
        <w:ind w:left="2880" w:hanging="360"/>
      </w:pPr>
    </w:lvl>
    <w:lvl w:ilvl="4" w:tplc="4450FC0C" w:tentative="1">
      <w:start w:val="1"/>
      <w:numFmt w:val="lowerLetter"/>
      <w:lvlText w:val="%5."/>
      <w:lvlJc w:val="left"/>
      <w:pPr>
        <w:tabs>
          <w:tab w:val="num" w:pos="3600"/>
        </w:tabs>
        <w:ind w:left="3600" w:hanging="360"/>
      </w:pPr>
    </w:lvl>
    <w:lvl w:ilvl="5" w:tplc="0F1638E6" w:tentative="1">
      <w:start w:val="1"/>
      <w:numFmt w:val="lowerRoman"/>
      <w:lvlText w:val="%6."/>
      <w:lvlJc w:val="right"/>
      <w:pPr>
        <w:tabs>
          <w:tab w:val="num" w:pos="4320"/>
        </w:tabs>
        <w:ind w:left="4320" w:hanging="180"/>
      </w:pPr>
    </w:lvl>
    <w:lvl w:ilvl="6" w:tplc="397CCF6E" w:tentative="1">
      <w:start w:val="1"/>
      <w:numFmt w:val="decimal"/>
      <w:lvlText w:val="%7."/>
      <w:lvlJc w:val="left"/>
      <w:pPr>
        <w:tabs>
          <w:tab w:val="num" w:pos="5040"/>
        </w:tabs>
        <w:ind w:left="5040" w:hanging="360"/>
      </w:pPr>
    </w:lvl>
    <w:lvl w:ilvl="7" w:tplc="679643F6" w:tentative="1">
      <w:start w:val="1"/>
      <w:numFmt w:val="lowerLetter"/>
      <w:lvlText w:val="%8."/>
      <w:lvlJc w:val="left"/>
      <w:pPr>
        <w:tabs>
          <w:tab w:val="num" w:pos="5760"/>
        </w:tabs>
        <w:ind w:left="5760" w:hanging="360"/>
      </w:pPr>
    </w:lvl>
    <w:lvl w:ilvl="8" w:tplc="87507768"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52A51D7"/>
    <w:multiLevelType w:val="hybridMultilevel"/>
    <w:tmpl w:val="0C88FE1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C18E0944">
      <w:start w:val="1"/>
      <w:numFmt w:val="decimal"/>
      <w:lvlText w:val="%1."/>
      <w:lvlJc w:val="left"/>
      <w:pPr>
        <w:tabs>
          <w:tab w:val="num" w:pos="960"/>
        </w:tabs>
        <w:ind w:left="960" w:hanging="360"/>
      </w:pPr>
    </w:lvl>
    <w:lvl w:ilvl="1" w:tplc="EAA8E866">
      <w:start w:val="1"/>
      <w:numFmt w:val="lowerLetter"/>
      <w:lvlText w:val="%2."/>
      <w:lvlJc w:val="left"/>
      <w:pPr>
        <w:tabs>
          <w:tab w:val="num" w:pos="1680"/>
        </w:tabs>
        <w:ind w:left="1680" w:hanging="360"/>
      </w:pPr>
    </w:lvl>
    <w:lvl w:ilvl="2" w:tplc="591C15FE" w:tentative="1">
      <w:start w:val="1"/>
      <w:numFmt w:val="lowerRoman"/>
      <w:lvlText w:val="%3."/>
      <w:lvlJc w:val="right"/>
      <w:pPr>
        <w:tabs>
          <w:tab w:val="num" w:pos="2400"/>
        </w:tabs>
        <w:ind w:left="2400" w:hanging="180"/>
      </w:pPr>
    </w:lvl>
    <w:lvl w:ilvl="3" w:tplc="39AE19D2" w:tentative="1">
      <w:start w:val="1"/>
      <w:numFmt w:val="decimal"/>
      <w:lvlText w:val="%4."/>
      <w:lvlJc w:val="left"/>
      <w:pPr>
        <w:tabs>
          <w:tab w:val="num" w:pos="3120"/>
        </w:tabs>
        <w:ind w:left="3120" w:hanging="360"/>
      </w:pPr>
    </w:lvl>
    <w:lvl w:ilvl="4" w:tplc="D7349D74" w:tentative="1">
      <w:start w:val="1"/>
      <w:numFmt w:val="lowerLetter"/>
      <w:lvlText w:val="%5."/>
      <w:lvlJc w:val="left"/>
      <w:pPr>
        <w:tabs>
          <w:tab w:val="num" w:pos="3840"/>
        </w:tabs>
        <w:ind w:left="3840" w:hanging="360"/>
      </w:pPr>
    </w:lvl>
    <w:lvl w:ilvl="5" w:tplc="EA3A361C" w:tentative="1">
      <w:start w:val="1"/>
      <w:numFmt w:val="lowerRoman"/>
      <w:lvlText w:val="%6."/>
      <w:lvlJc w:val="right"/>
      <w:pPr>
        <w:tabs>
          <w:tab w:val="num" w:pos="4560"/>
        </w:tabs>
        <w:ind w:left="4560" w:hanging="180"/>
      </w:pPr>
    </w:lvl>
    <w:lvl w:ilvl="6" w:tplc="36E6754A" w:tentative="1">
      <w:start w:val="1"/>
      <w:numFmt w:val="decimal"/>
      <w:lvlText w:val="%7."/>
      <w:lvlJc w:val="left"/>
      <w:pPr>
        <w:tabs>
          <w:tab w:val="num" w:pos="5280"/>
        </w:tabs>
        <w:ind w:left="5280" w:hanging="360"/>
      </w:pPr>
    </w:lvl>
    <w:lvl w:ilvl="7" w:tplc="FA94C80C" w:tentative="1">
      <w:start w:val="1"/>
      <w:numFmt w:val="lowerLetter"/>
      <w:lvlText w:val="%8."/>
      <w:lvlJc w:val="left"/>
      <w:pPr>
        <w:tabs>
          <w:tab w:val="num" w:pos="6000"/>
        </w:tabs>
        <w:ind w:left="6000" w:hanging="360"/>
      </w:pPr>
    </w:lvl>
    <w:lvl w:ilvl="8" w:tplc="24AE8E6A" w:tentative="1">
      <w:start w:val="1"/>
      <w:numFmt w:val="lowerRoman"/>
      <w:lvlText w:val="%9."/>
      <w:lvlJc w:val="right"/>
      <w:pPr>
        <w:tabs>
          <w:tab w:val="num" w:pos="6720"/>
        </w:tabs>
        <w:ind w:left="6720" w:hanging="180"/>
      </w:pPr>
    </w:lvl>
  </w:abstractNum>
  <w:abstractNum w:abstractNumId="47">
    <w:nsid w:val="6BED3D1F"/>
    <w:multiLevelType w:val="hybridMultilevel"/>
    <w:tmpl w:val="2D44FD72"/>
    <w:lvl w:ilvl="0" w:tplc="7840B80C">
      <w:start w:val="1"/>
      <w:numFmt w:val="bullet"/>
      <w:lvlText w:val=""/>
      <w:lvlJc w:val="left"/>
      <w:pPr>
        <w:ind w:left="1713" w:hanging="360"/>
      </w:pPr>
      <w:rPr>
        <w:rFonts w:ascii="Symbol" w:hAnsi="Symbol" w:hint="default"/>
      </w:rPr>
    </w:lvl>
    <w:lvl w:ilvl="1" w:tplc="2CE6BAC2" w:tentative="1">
      <w:start w:val="1"/>
      <w:numFmt w:val="bullet"/>
      <w:lvlText w:val="o"/>
      <w:lvlJc w:val="left"/>
      <w:pPr>
        <w:ind w:left="2433" w:hanging="360"/>
      </w:pPr>
      <w:rPr>
        <w:rFonts w:ascii="Courier New" w:hAnsi="Courier New" w:cs="Courier New" w:hint="default"/>
      </w:rPr>
    </w:lvl>
    <w:lvl w:ilvl="2" w:tplc="16122F32" w:tentative="1">
      <w:start w:val="1"/>
      <w:numFmt w:val="bullet"/>
      <w:lvlText w:val=""/>
      <w:lvlJc w:val="left"/>
      <w:pPr>
        <w:ind w:left="3153" w:hanging="360"/>
      </w:pPr>
      <w:rPr>
        <w:rFonts w:ascii="Wingdings" w:hAnsi="Wingdings" w:hint="default"/>
      </w:rPr>
    </w:lvl>
    <w:lvl w:ilvl="3" w:tplc="EFA4EA3C" w:tentative="1">
      <w:start w:val="1"/>
      <w:numFmt w:val="bullet"/>
      <w:lvlText w:val=""/>
      <w:lvlJc w:val="left"/>
      <w:pPr>
        <w:ind w:left="3873" w:hanging="360"/>
      </w:pPr>
      <w:rPr>
        <w:rFonts w:ascii="Symbol" w:hAnsi="Symbol" w:hint="default"/>
      </w:rPr>
    </w:lvl>
    <w:lvl w:ilvl="4" w:tplc="B658DBBE" w:tentative="1">
      <w:start w:val="1"/>
      <w:numFmt w:val="bullet"/>
      <w:lvlText w:val="o"/>
      <w:lvlJc w:val="left"/>
      <w:pPr>
        <w:ind w:left="4593" w:hanging="360"/>
      </w:pPr>
      <w:rPr>
        <w:rFonts w:ascii="Courier New" w:hAnsi="Courier New" w:cs="Courier New" w:hint="default"/>
      </w:rPr>
    </w:lvl>
    <w:lvl w:ilvl="5" w:tplc="8ED27868" w:tentative="1">
      <w:start w:val="1"/>
      <w:numFmt w:val="bullet"/>
      <w:lvlText w:val=""/>
      <w:lvlJc w:val="left"/>
      <w:pPr>
        <w:ind w:left="5313" w:hanging="360"/>
      </w:pPr>
      <w:rPr>
        <w:rFonts w:ascii="Wingdings" w:hAnsi="Wingdings" w:hint="default"/>
      </w:rPr>
    </w:lvl>
    <w:lvl w:ilvl="6" w:tplc="C4BE4390" w:tentative="1">
      <w:start w:val="1"/>
      <w:numFmt w:val="bullet"/>
      <w:lvlText w:val=""/>
      <w:lvlJc w:val="left"/>
      <w:pPr>
        <w:ind w:left="6033" w:hanging="360"/>
      </w:pPr>
      <w:rPr>
        <w:rFonts w:ascii="Symbol" w:hAnsi="Symbol" w:hint="default"/>
      </w:rPr>
    </w:lvl>
    <w:lvl w:ilvl="7" w:tplc="55761322" w:tentative="1">
      <w:start w:val="1"/>
      <w:numFmt w:val="bullet"/>
      <w:lvlText w:val="o"/>
      <w:lvlJc w:val="left"/>
      <w:pPr>
        <w:ind w:left="6753" w:hanging="360"/>
      </w:pPr>
      <w:rPr>
        <w:rFonts w:ascii="Courier New" w:hAnsi="Courier New" w:cs="Courier New" w:hint="default"/>
      </w:rPr>
    </w:lvl>
    <w:lvl w:ilvl="8" w:tplc="4296DD58" w:tentative="1">
      <w:start w:val="1"/>
      <w:numFmt w:val="bullet"/>
      <w:lvlText w:val=""/>
      <w:lvlJc w:val="left"/>
      <w:pPr>
        <w:ind w:left="7473" w:hanging="360"/>
      </w:pPr>
      <w:rPr>
        <w:rFonts w:ascii="Wingdings" w:hAnsi="Wingdings" w:hint="default"/>
      </w:rPr>
    </w:lvl>
  </w:abstractNum>
  <w:abstractNum w:abstractNumId="4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0">
    <w:nsid w:val="6ECE2CB9"/>
    <w:multiLevelType w:val="multilevel"/>
    <w:tmpl w:val="EE9C5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i w:val="0"/>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6FE14F2E"/>
    <w:multiLevelType w:val="hybridMultilevel"/>
    <w:tmpl w:val="BDA4EE20"/>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70943F09"/>
    <w:multiLevelType w:val="hybridMultilevel"/>
    <w:tmpl w:val="0876F170"/>
    <w:lvl w:ilvl="0" w:tplc="6C22B598">
      <w:start w:val="1"/>
      <w:numFmt w:val="bullet"/>
      <w:lvlText w:val=""/>
      <w:lvlJc w:val="left"/>
      <w:pPr>
        <w:ind w:left="862" w:hanging="360"/>
      </w:pPr>
      <w:rPr>
        <w:rFonts w:ascii="Symbol" w:hAnsi="Symbol" w:hint="default"/>
      </w:rPr>
    </w:lvl>
    <w:lvl w:ilvl="1" w:tplc="F580BFC4" w:tentative="1">
      <w:start w:val="1"/>
      <w:numFmt w:val="bullet"/>
      <w:lvlText w:val="o"/>
      <w:lvlJc w:val="left"/>
      <w:pPr>
        <w:ind w:left="1582" w:hanging="360"/>
      </w:pPr>
      <w:rPr>
        <w:rFonts w:ascii="Courier New" w:hAnsi="Courier New" w:cs="Courier New" w:hint="default"/>
      </w:rPr>
    </w:lvl>
    <w:lvl w:ilvl="2" w:tplc="588C87CA" w:tentative="1">
      <w:start w:val="1"/>
      <w:numFmt w:val="bullet"/>
      <w:pStyle w:val="32"/>
      <w:lvlText w:val=""/>
      <w:lvlJc w:val="left"/>
      <w:pPr>
        <w:ind w:left="2302" w:hanging="360"/>
      </w:pPr>
      <w:rPr>
        <w:rFonts w:ascii="Wingdings" w:hAnsi="Wingdings" w:hint="default"/>
      </w:rPr>
    </w:lvl>
    <w:lvl w:ilvl="3" w:tplc="CED8DC04" w:tentative="1">
      <w:start w:val="1"/>
      <w:numFmt w:val="bullet"/>
      <w:lvlText w:val=""/>
      <w:lvlJc w:val="left"/>
      <w:pPr>
        <w:ind w:left="3022" w:hanging="360"/>
      </w:pPr>
      <w:rPr>
        <w:rFonts w:ascii="Symbol" w:hAnsi="Symbol" w:hint="default"/>
      </w:rPr>
    </w:lvl>
    <w:lvl w:ilvl="4" w:tplc="39889760" w:tentative="1">
      <w:start w:val="1"/>
      <w:numFmt w:val="bullet"/>
      <w:lvlText w:val="o"/>
      <w:lvlJc w:val="left"/>
      <w:pPr>
        <w:ind w:left="3742" w:hanging="360"/>
      </w:pPr>
      <w:rPr>
        <w:rFonts w:ascii="Courier New" w:hAnsi="Courier New" w:cs="Courier New" w:hint="default"/>
      </w:rPr>
    </w:lvl>
    <w:lvl w:ilvl="5" w:tplc="ADDA0E84" w:tentative="1">
      <w:start w:val="1"/>
      <w:numFmt w:val="bullet"/>
      <w:lvlText w:val=""/>
      <w:lvlJc w:val="left"/>
      <w:pPr>
        <w:ind w:left="4462" w:hanging="360"/>
      </w:pPr>
      <w:rPr>
        <w:rFonts w:ascii="Wingdings" w:hAnsi="Wingdings" w:hint="default"/>
      </w:rPr>
    </w:lvl>
    <w:lvl w:ilvl="6" w:tplc="21180C42" w:tentative="1">
      <w:start w:val="1"/>
      <w:numFmt w:val="bullet"/>
      <w:lvlText w:val=""/>
      <w:lvlJc w:val="left"/>
      <w:pPr>
        <w:ind w:left="5182" w:hanging="360"/>
      </w:pPr>
      <w:rPr>
        <w:rFonts w:ascii="Symbol" w:hAnsi="Symbol" w:hint="default"/>
      </w:rPr>
    </w:lvl>
    <w:lvl w:ilvl="7" w:tplc="B770F712" w:tentative="1">
      <w:start w:val="1"/>
      <w:numFmt w:val="bullet"/>
      <w:lvlText w:val="o"/>
      <w:lvlJc w:val="left"/>
      <w:pPr>
        <w:ind w:left="5902" w:hanging="360"/>
      </w:pPr>
      <w:rPr>
        <w:rFonts w:ascii="Courier New" w:hAnsi="Courier New" w:cs="Courier New" w:hint="default"/>
      </w:rPr>
    </w:lvl>
    <w:lvl w:ilvl="8" w:tplc="02FA9958" w:tentative="1">
      <w:start w:val="1"/>
      <w:numFmt w:val="bullet"/>
      <w:lvlText w:val=""/>
      <w:lvlJc w:val="left"/>
      <w:pPr>
        <w:ind w:left="6622" w:hanging="360"/>
      </w:pPr>
      <w:rPr>
        <w:rFonts w:ascii="Wingdings" w:hAnsi="Wingdings" w:hint="default"/>
      </w:rPr>
    </w:lvl>
  </w:abstractNum>
  <w:abstractNum w:abstractNumId="53">
    <w:nsid w:val="71E06302"/>
    <w:multiLevelType w:val="hybridMultilevel"/>
    <w:tmpl w:val="183617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3363B6A"/>
    <w:multiLevelType w:val="multilevel"/>
    <w:tmpl w:val="2DC2D01C"/>
    <w:lvl w:ilvl="0">
      <w:start w:val="1"/>
      <w:numFmt w:val="decimal"/>
      <w:lvlText w:val="%1"/>
      <w:lvlJc w:val="left"/>
      <w:pPr>
        <w:ind w:left="1425" w:hanging="1425"/>
      </w:pPr>
      <w:rPr>
        <w:rFonts w:hint="default"/>
      </w:rPr>
    </w:lvl>
    <w:lvl w:ilvl="1">
      <w:start w:val="1"/>
      <w:numFmt w:val="decimal"/>
      <w:lvlText w:val="%1.%2"/>
      <w:lvlJc w:val="left"/>
      <w:pPr>
        <w:ind w:left="2134" w:hanging="1425"/>
      </w:pPr>
      <w:rPr>
        <w:rFonts w:hint="default"/>
      </w:rPr>
    </w:lvl>
    <w:lvl w:ilvl="2">
      <w:start w:val="1"/>
      <w:numFmt w:val="decimal"/>
      <w:lvlText w:val="%1.%2.%3"/>
      <w:lvlJc w:val="left"/>
      <w:pPr>
        <w:ind w:left="2843" w:hanging="1425"/>
      </w:pPr>
      <w:rPr>
        <w:rFonts w:hint="default"/>
      </w:rPr>
    </w:lvl>
    <w:lvl w:ilvl="3">
      <w:start w:val="1"/>
      <w:numFmt w:val="decimal"/>
      <w:lvlText w:val="%1.%2.%3.%4"/>
      <w:lvlJc w:val="left"/>
      <w:pPr>
        <w:ind w:left="3552" w:hanging="1425"/>
      </w:pPr>
      <w:rPr>
        <w:rFonts w:hint="default"/>
      </w:rPr>
    </w:lvl>
    <w:lvl w:ilvl="4">
      <w:start w:val="1"/>
      <w:numFmt w:val="decimal"/>
      <w:lvlText w:val="%1.%2.%3.%4.%5"/>
      <w:lvlJc w:val="left"/>
      <w:pPr>
        <w:ind w:left="4261" w:hanging="1425"/>
      </w:pPr>
      <w:rPr>
        <w:rFonts w:hint="default"/>
      </w:rPr>
    </w:lvl>
    <w:lvl w:ilvl="5">
      <w:start w:val="1"/>
      <w:numFmt w:val="decimal"/>
      <w:lvlText w:val="%1.%2.%3.%4.%5.%6"/>
      <w:lvlJc w:val="left"/>
      <w:pPr>
        <w:ind w:left="4970" w:hanging="1425"/>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7706242"/>
    <w:multiLevelType w:val="hybridMultilevel"/>
    <w:tmpl w:val="CA0EFD02"/>
    <w:lvl w:ilvl="0" w:tplc="E5BC0418">
      <w:start w:val="1"/>
      <w:numFmt w:val="decimal"/>
      <w:lvlText w:val="%1."/>
      <w:lvlJc w:val="left"/>
      <w:pPr>
        <w:ind w:left="720" w:hanging="360"/>
      </w:pPr>
      <w:rPr>
        <w:b w:val="0"/>
        <w:i w:val="0"/>
        <w:sz w:val="28"/>
        <w:szCs w:val="28"/>
      </w:rPr>
    </w:lvl>
    <w:lvl w:ilvl="1" w:tplc="EDE02F52">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7927E40"/>
    <w:multiLevelType w:val="hybridMultilevel"/>
    <w:tmpl w:val="5568FAA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7EAC507F"/>
    <w:multiLevelType w:val="hybridMultilevel"/>
    <w:tmpl w:val="0C88FE1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2"/>
  </w:num>
  <w:num w:numId="2">
    <w:abstractNumId w:val="42"/>
  </w:num>
  <w:num w:numId="3">
    <w:abstractNumId w:val="37"/>
  </w:num>
  <w:num w:numId="4">
    <w:abstractNumId w:val="1"/>
  </w:num>
  <w:num w:numId="5">
    <w:abstractNumId w:val="0"/>
  </w:num>
  <w:num w:numId="6">
    <w:abstractNumId w:val="14"/>
  </w:num>
  <w:num w:numId="7">
    <w:abstractNumId w:val="43"/>
  </w:num>
  <w:num w:numId="8">
    <w:abstractNumId w:val="33"/>
  </w:num>
  <w:num w:numId="9">
    <w:abstractNumId w:val="31"/>
  </w:num>
  <w:num w:numId="10">
    <w:abstractNumId w:val="3"/>
  </w:num>
  <w:num w:numId="11">
    <w:abstractNumId w:val="23"/>
  </w:num>
  <w:num w:numId="12">
    <w:abstractNumId w:val="11"/>
  </w:num>
  <w:num w:numId="13">
    <w:abstractNumId w:val="2"/>
  </w:num>
  <w:num w:numId="14">
    <w:abstractNumId w:val="46"/>
  </w:num>
  <w:num w:numId="15">
    <w:abstractNumId w:val="20"/>
  </w:num>
  <w:num w:numId="16">
    <w:abstractNumId w:val="28"/>
  </w:num>
  <w:num w:numId="17">
    <w:abstractNumId w:val="48"/>
  </w:num>
  <w:num w:numId="18">
    <w:abstractNumId w:val="50"/>
  </w:num>
  <w:num w:numId="19">
    <w:abstractNumId w:val="47"/>
  </w:num>
  <w:num w:numId="20">
    <w:abstractNumId w:val="6"/>
  </w:num>
  <w:num w:numId="21">
    <w:abstractNumId w:val="19"/>
  </w:num>
  <w:num w:numId="22">
    <w:abstractNumId w:val="21"/>
  </w:num>
  <w:num w:numId="23">
    <w:abstractNumId w:val="10"/>
  </w:num>
  <w:num w:numId="24">
    <w:abstractNumId w:val="59"/>
  </w:num>
  <w:num w:numId="25">
    <w:abstractNumId w:val="25"/>
  </w:num>
  <w:num w:numId="26">
    <w:abstractNumId w:val="44"/>
  </w:num>
  <w:num w:numId="27">
    <w:abstractNumId w:val="18"/>
  </w:num>
  <w:num w:numId="28">
    <w:abstractNumId w:val="8"/>
  </w:num>
  <w:num w:numId="29">
    <w:abstractNumId w:val="38"/>
  </w:num>
  <w:num w:numId="30">
    <w:abstractNumId w:val="22"/>
  </w:num>
  <w:num w:numId="31">
    <w:abstractNumId w:val="55"/>
  </w:num>
  <w:num w:numId="32">
    <w:abstractNumId w:val="34"/>
  </w:num>
  <w:num w:numId="33">
    <w:abstractNumId w:val="32"/>
  </w:num>
  <w:num w:numId="34">
    <w:abstractNumId w:val="17"/>
  </w:num>
  <w:num w:numId="35">
    <w:abstractNumId w:val="56"/>
  </w:num>
  <w:num w:numId="36">
    <w:abstractNumId w:val="4"/>
  </w:num>
  <w:num w:numId="37">
    <w:abstractNumId w:val="41"/>
  </w:num>
  <w:num w:numId="38">
    <w:abstractNumId w:val="26"/>
  </w:num>
  <w:num w:numId="39">
    <w:abstractNumId w:val="24"/>
  </w:num>
  <w:num w:numId="40">
    <w:abstractNumId w:val="35"/>
  </w:num>
  <w:num w:numId="41">
    <w:abstractNumId w:val="29"/>
  </w:num>
  <w:num w:numId="42">
    <w:abstractNumId w:val="15"/>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0"/>
  </w:num>
  <w:num w:numId="45">
    <w:abstractNumId w:val="49"/>
  </w:num>
  <w:num w:numId="46">
    <w:abstractNumId w:val="9"/>
  </w:num>
  <w:num w:numId="47">
    <w:abstractNumId w:val="58"/>
  </w:num>
  <w:num w:numId="48">
    <w:abstractNumId w:val="53"/>
  </w:num>
  <w:num w:numId="49">
    <w:abstractNumId w:val="45"/>
  </w:num>
  <w:num w:numId="50">
    <w:abstractNumId w:val="7"/>
  </w:num>
  <w:num w:numId="51">
    <w:abstractNumId w:val="27"/>
  </w:num>
  <w:num w:numId="52">
    <w:abstractNumId w:val="51"/>
  </w:num>
  <w:num w:numId="53">
    <w:abstractNumId w:val="12"/>
  </w:num>
  <w:num w:numId="54">
    <w:abstractNumId w:val="36"/>
  </w:num>
  <w:num w:numId="55">
    <w:abstractNumId w:val="13"/>
  </w:num>
  <w:num w:numId="56">
    <w:abstractNumId w:val="5"/>
  </w:num>
  <w:num w:numId="57">
    <w:abstractNumId w:val="57"/>
  </w:num>
  <w:num w:numId="58">
    <w:abstractNumId w:val="54"/>
  </w:num>
  <w:num w:numId="59">
    <w:abstractNumId w:val="16"/>
  </w:num>
  <w:num w:numId="60">
    <w:abstractNumId w:val="39"/>
  </w:num>
  <w:num w:numId="61">
    <w:abstractNumId w:val="3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2"/>
  </w:compat>
  <w:rsids>
    <w:rsidRoot w:val="007C737E"/>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3942"/>
    <w:rsid w:val="000143C2"/>
    <w:rsid w:val="00014D10"/>
    <w:rsid w:val="00016F55"/>
    <w:rsid w:val="00017B62"/>
    <w:rsid w:val="00022C93"/>
    <w:rsid w:val="000234B1"/>
    <w:rsid w:val="0002375D"/>
    <w:rsid w:val="00024E90"/>
    <w:rsid w:val="00027AE0"/>
    <w:rsid w:val="00030BDB"/>
    <w:rsid w:val="000316C6"/>
    <w:rsid w:val="00035643"/>
    <w:rsid w:val="00036C34"/>
    <w:rsid w:val="000405A6"/>
    <w:rsid w:val="00042DAB"/>
    <w:rsid w:val="000447E7"/>
    <w:rsid w:val="0004481B"/>
    <w:rsid w:val="0004572E"/>
    <w:rsid w:val="00046B3C"/>
    <w:rsid w:val="0005118A"/>
    <w:rsid w:val="00054FD4"/>
    <w:rsid w:val="000577DD"/>
    <w:rsid w:val="00060547"/>
    <w:rsid w:val="0006315F"/>
    <w:rsid w:val="0006373D"/>
    <w:rsid w:val="00063820"/>
    <w:rsid w:val="00063ACA"/>
    <w:rsid w:val="00063E4B"/>
    <w:rsid w:val="0006474B"/>
    <w:rsid w:val="00064C5C"/>
    <w:rsid w:val="00065083"/>
    <w:rsid w:val="00065353"/>
    <w:rsid w:val="000663C6"/>
    <w:rsid w:val="00070A5F"/>
    <w:rsid w:val="00072076"/>
    <w:rsid w:val="000731E7"/>
    <w:rsid w:val="000752E7"/>
    <w:rsid w:val="00075D9E"/>
    <w:rsid w:val="0007723F"/>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2B"/>
    <w:rsid w:val="000A43AE"/>
    <w:rsid w:val="000A4A41"/>
    <w:rsid w:val="000A4AD2"/>
    <w:rsid w:val="000A51F2"/>
    <w:rsid w:val="000B04BE"/>
    <w:rsid w:val="000B0F69"/>
    <w:rsid w:val="000B1AA1"/>
    <w:rsid w:val="000B1B9B"/>
    <w:rsid w:val="000B2F08"/>
    <w:rsid w:val="000B4405"/>
    <w:rsid w:val="000B4B75"/>
    <w:rsid w:val="000B5374"/>
    <w:rsid w:val="000B5496"/>
    <w:rsid w:val="000B5839"/>
    <w:rsid w:val="000B69EC"/>
    <w:rsid w:val="000C0976"/>
    <w:rsid w:val="000C166C"/>
    <w:rsid w:val="000C447F"/>
    <w:rsid w:val="000D2C99"/>
    <w:rsid w:val="000D3ABE"/>
    <w:rsid w:val="000D3BD4"/>
    <w:rsid w:val="000D4F31"/>
    <w:rsid w:val="000D594C"/>
    <w:rsid w:val="000D630B"/>
    <w:rsid w:val="000D73B6"/>
    <w:rsid w:val="000E12B7"/>
    <w:rsid w:val="000E1C4D"/>
    <w:rsid w:val="000E3F07"/>
    <w:rsid w:val="000E4CA8"/>
    <w:rsid w:val="000E6268"/>
    <w:rsid w:val="000F0028"/>
    <w:rsid w:val="000F149B"/>
    <w:rsid w:val="000F1CEB"/>
    <w:rsid w:val="000F5C71"/>
    <w:rsid w:val="000F619E"/>
    <w:rsid w:val="000F6427"/>
    <w:rsid w:val="00100A57"/>
    <w:rsid w:val="00100C29"/>
    <w:rsid w:val="00101D5D"/>
    <w:rsid w:val="00102AB0"/>
    <w:rsid w:val="001037E0"/>
    <w:rsid w:val="001054BB"/>
    <w:rsid w:val="00106F2C"/>
    <w:rsid w:val="0010744E"/>
    <w:rsid w:val="00110379"/>
    <w:rsid w:val="001119FE"/>
    <w:rsid w:val="00112C05"/>
    <w:rsid w:val="00120C9D"/>
    <w:rsid w:val="001217B3"/>
    <w:rsid w:val="00121C57"/>
    <w:rsid w:val="00122919"/>
    <w:rsid w:val="001249CA"/>
    <w:rsid w:val="00125C12"/>
    <w:rsid w:val="0012627E"/>
    <w:rsid w:val="0013016B"/>
    <w:rsid w:val="00133E54"/>
    <w:rsid w:val="00135ED8"/>
    <w:rsid w:val="00137E05"/>
    <w:rsid w:val="00142709"/>
    <w:rsid w:val="00144D01"/>
    <w:rsid w:val="001463AA"/>
    <w:rsid w:val="00150DC0"/>
    <w:rsid w:val="00151A12"/>
    <w:rsid w:val="001558C3"/>
    <w:rsid w:val="0015799F"/>
    <w:rsid w:val="00160064"/>
    <w:rsid w:val="00160408"/>
    <w:rsid w:val="001614FB"/>
    <w:rsid w:val="00161892"/>
    <w:rsid w:val="0016417D"/>
    <w:rsid w:val="00165277"/>
    <w:rsid w:val="00165D5E"/>
    <w:rsid w:val="00166228"/>
    <w:rsid w:val="00167AAE"/>
    <w:rsid w:val="00172174"/>
    <w:rsid w:val="00173D87"/>
    <w:rsid w:val="001748EE"/>
    <w:rsid w:val="00176785"/>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0BF9"/>
    <w:rsid w:val="001C115C"/>
    <w:rsid w:val="001C18A5"/>
    <w:rsid w:val="001C33B1"/>
    <w:rsid w:val="001C3B28"/>
    <w:rsid w:val="001C3D2E"/>
    <w:rsid w:val="001C440B"/>
    <w:rsid w:val="001C56A5"/>
    <w:rsid w:val="001C594D"/>
    <w:rsid w:val="001C5F1F"/>
    <w:rsid w:val="001C7120"/>
    <w:rsid w:val="001C7866"/>
    <w:rsid w:val="001C7884"/>
    <w:rsid w:val="001D0134"/>
    <w:rsid w:val="001D0E2E"/>
    <w:rsid w:val="001D1CD8"/>
    <w:rsid w:val="001D4D01"/>
    <w:rsid w:val="001D54EA"/>
    <w:rsid w:val="001D5AF1"/>
    <w:rsid w:val="001D792A"/>
    <w:rsid w:val="001E0335"/>
    <w:rsid w:val="001E083B"/>
    <w:rsid w:val="001E126B"/>
    <w:rsid w:val="001E2D6F"/>
    <w:rsid w:val="001E2F4D"/>
    <w:rsid w:val="001E70F7"/>
    <w:rsid w:val="001F02C2"/>
    <w:rsid w:val="001F13BB"/>
    <w:rsid w:val="001F2D6E"/>
    <w:rsid w:val="001F42DC"/>
    <w:rsid w:val="001F552D"/>
    <w:rsid w:val="001F7063"/>
    <w:rsid w:val="0020036E"/>
    <w:rsid w:val="00202CD6"/>
    <w:rsid w:val="00206B3B"/>
    <w:rsid w:val="00207C49"/>
    <w:rsid w:val="00207CBD"/>
    <w:rsid w:val="002122D7"/>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FE1"/>
    <w:rsid w:val="00233C0F"/>
    <w:rsid w:val="00235009"/>
    <w:rsid w:val="0023673F"/>
    <w:rsid w:val="002404D6"/>
    <w:rsid w:val="00240B30"/>
    <w:rsid w:val="00241DE3"/>
    <w:rsid w:val="002429E1"/>
    <w:rsid w:val="00244E09"/>
    <w:rsid w:val="002464D2"/>
    <w:rsid w:val="00247B3C"/>
    <w:rsid w:val="00252FF5"/>
    <w:rsid w:val="00253298"/>
    <w:rsid w:val="002542AE"/>
    <w:rsid w:val="002544BD"/>
    <w:rsid w:val="0025484D"/>
    <w:rsid w:val="002549E6"/>
    <w:rsid w:val="00255E67"/>
    <w:rsid w:val="00255EF7"/>
    <w:rsid w:val="00260741"/>
    <w:rsid w:val="0026185B"/>
    <w:rsid w:val="0026204B"/>
    <w:rsid w:val="002641F9"/>
    <w:rsid w:val="00265BE7"/>
    <w:rsid w:val="00266729"/>
    <w:rsid w:val="00266EB9"/>
    <w:rsid w:val="00270412"/>
    <w:rsid w:val="00270981"/>
    <w:rsid w:val="00270D62"/>
    <w:rsid w:val="002719DF"/>
    <w:rsid w:val="00273DD0"/>
    <w:rsid w:val="00275B2E"/>
    <w:rsid w:val="002768AF"/>
    <w:rsid w:val="002775B8"/>
    <w:rsid w:val="0028029D"/>
    <w:rsid w:val="00280526"/>
    <w:rsid w:val="00282962"/>
    <w:rsid w:val="00283088"/>
    <w:rsid w:val="0028375C"/>
    <w:rsid w:val="002845E9"/>
    <w:rsid w:val="00285993"/>
    <w:rsid w:val="0029093E"/>
    <w:rsid w:val="00293163"/>
    <w:rsid w:val="00293333"/>
    <w:rsid w:val="00293532"/>
    <w:rsid w:val="00293965"/>
    <w:rsid w:val="0029659C"/>
    <w:rsid w:val="002A0BBB"/>
    <w:rsid w:val="002A6303"/>
    <w:rsid w:val="002B026D"/>
    <w:rsid w:val="002B0A00"/>
    <w:rsid w:val="002B0AB3"/>
    <w:rsid w:val="002B4C83"/>
    <w:rsid w:val="002C0A37"/>
    <w:rsid w:val="002C2B00"/>
    <w:rsid w:val="002C3479"/>
    <w:rsid w:val="002C4D45"/>
    <w:rsid w:val="002D0BE1"/>
    <w:rsid w:val="002E1075"/>
    <w:rsid w:val="002E25DC"/>
    <w:rsid w:val="002E3EE2"/>
    <w:rsid w:val="002E43F8"/>
    <w:rsid w:val="002E5966"/>
    <w:rsid w:val="002E77A5"/>
    <w:rsid w:val="002F3F3F"/>
    <w:rsid w:val="002F4FE0"/>
    <w:rsid w:val="002F530B"/>
    <w:rsid w:val="002F7216"/>
    <w:rsid w:val="003058B6"/>
    <w:rsid w:val="00305D7D"/>
    <w:rsid w:val="00312FE1"/>
    <w:rsid w:val="00314324"/>
    <w:rsid w:val="00320201"/>
    <w:rsid w:val="0032079D"/>
    <w:rsid w:val="00320981"/>
    <w:rsid w:val="00321125"/>
    <w:rsid w:val="003215DC"/>
    <w:rsid w:val="00321798"/>
    <w:rsid w:val="0032329A"/>
    <w:rsid w:val="00323FE8"/>
    <w:rsid w:val="00324B7C"/>
    <w:rsid w:val="003271A3"/>
    <w:rsid w:val="00327639"/>
    <w:rsid w:val="00330613"/>
    <w:rsid w:val="00331BA8"/>
    <w:rsid w:val="003322D5"/>
    <w:rsid w:val="003336CC"/>
    <w:rsid w:val="00334AB8"/>
    <w:rsid w:val="00340FD3"/>
    <w:rsid w:val="00343057"/>
    <w:rsid w:val="00345946"/>
    <w:rsid w:val="0035263D"/>
    <w:rsid w:val="00354D77"/>
    <w:rsid w:val="00355B66"/>
    <w:rsid w:val="00360CF0"/>
    <w:rsid w:val="0036149F"/>
    <w:rsid w:val="00362743"/>
    <w:rsid w:val="00362996"/>
    <w:rsid w:val="003633CB"/>
    <w:rsid w:val="00363888"/>
    <w:rsid w:val="003648DC"/>
    <w:rsid w:val="00365E30"/>
    <w:rsid w:val="00366EE8"/>
    <w:rsid w:val="00367114"/>
    <w:rsid w:val="00370C5F"/>
    <w:rsid w:val="00370E30"/>
    <w:rsid w:val="00373475"/>
    <w:rsid w:val="00373754"/>
    <w:rsid w:val="00373EEC"/>
    <w:rsid w:val="00373F51"/>
    <w:rsid w:val="00374437"/>
    <w:rsid w:val="003750E2"/>
    <w:rsid w:val="00380F9D"/>
    <w:rsid w:val="00382F40"/>
    <w:rsid w:val="003840E0"/>
    <w:rsid w:val="0038471F"/>
    <w:rsid w:val="00384FAE"/>
    <w:rsid w:val="00390D31"/>
    <w:rsid w:val="00392528"/>
    <w:rsid w:val="00392911"/>
    <w:rsid w:val="003953D5"/>
    <w:rsid w:val="003965EA"/>
    <w:rsid w:val="00396E52"/>
    <w:rsid w:val="00397536"/>
    <w:rsid w:val="003A36E0"/>
    <w:rsid w:val="003A5666"/>
    <w:rsid w:val="003A627F"/>
    <w:rsid w:val="003B0F98"/>
    <w:rsid w:val="003B14BD"/>
    <w:rsid w:val="003B443B"/>
    <w:rsid w:val="003B5739"/>
    <w:rsid w:val="003B5E3B"/>
    <w:rsid w:val="003B73B0"/>
    <w:rsid w:val="003B7A32"/>
    <w:rsid w:val="003C3F03"/>
    <w:rsid w:val="003C4FF2"/>
    <w:rsid w:val="003C5257"/>
    <w:rsid w:val="003C5658"/>
    <w:rsid w:val="003C73E5"/>
    <w:rsid w:val="003C7416"/>
    <w:rsid w:val="003D2803"/>
    <w:rsid w:val="003D3948"/>
    <w:rsid w:val="003D3C51"/>
    <w:rsid w:val="003E0066"/>
    <w:rsid w:val="003E0F9B"/>
    <w:rsid w:val="003E4E11"/>
    <w:rsid w:val="003E6177"/>
    <w:rsid w:val="003E647A"/>
    <w:rsid w:val="003E6CD8"/>
    <w:rsid w:val="003E718D"/>
    <w:rsid w:val="003E71FC"/>
    <w:rsid w:val="003E794F"/>
    <w:rsid w:val="003E7A6E"/>
    <w:rsid w:val="003F08FC"/>
    <w:rsid w:val="003F3B2B"/>
    <w:rsid w:val="003F3CD4"/>
    <w:rsid w:val="003F3D83"/>
    <w:rsid w:val="003F439A"/>
    <w:rsid w:val="003F45E8"/>
    <w:rsid w:val="003F6C75"/>
    <w:rsid w:val="00400319"/>
    <w:rsid w:val="004018CD"/>
    <w:rsid w:val="004026C9"/>
    <w:rsid w:val="00404B82"/>
    <w:rsid w:val="00405BF3"/>
    <w:rsid w:val="004066BB"/>
    <w:rsid w:val="0041085B"/>
    <w:rsid w:val="00414139"/>
    <w:rsid w:val="00415DDC"/>
    <w:rsid w:val="00420E19"/>
    <w:rsid w:val="004230C1"/>
    <w:rsid w:val="004304B8"/>
    <w:rsid w:val="00441963"/>
    <w:rsid w:val="0044375A"/>
    <w:rsid w:val="00444101"/>
    <w:rsid w:val="00445340"/>
    <w:rsid w:val="00446DB7"/>
    <w:rsid w:val="00447BA6"/>
    <w:rsid w:val="00450BC8"/>
    <w:rsid w:val="004560F3"/>
    <w:rsid w:val="004564FB"/>
    <w:rsid w:val="0046143C"/>
    <w:rsid w:val="00464290"/>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2996"/>
    <w:rsid w:val="0049396B"/>
    <w:rsid w:val="00495667"/>
    <w:rsid w:val="004A41E6"/>
    <w:rsid w:val="004A5DFD"/>
    <w:rsid w:val="004A6BDD"/>
    <w:rsid w:val="004A6C28"/>
    <w:rsid w:val="004A7506"/>
    <w:rsid w:val="004A7526"/>
    <w:rsid w:val="004B541C"/>
    <w:rsid w:val="004B62E0"/>
    <w:rsid w:val="004B6D34"/>
    <w:rsid w:val="004B7266"/>
    <w:rsid w:val="004B7724"/>
    <w:rsid w:val="004C1016"/>
    <w:rsid w:val="004C1219"/>
    <w:rsid w:val="004C1668"/>
    <w:rsid w:val="004C1A41"/>
    <w:rsid w:val="004C2F84"/>
    <w:rsid w:val="004C31F7"/>
    <w:rsid w:val="004D09D6"/>
    <w:rsid w:val="004D2102"/>
    <w:rsid w:val="004D6627"/>
    <w:rsid w:val="004D6BB7"/>
    <w:rsid w:val="004E2242"/>
    <w:rsid w:val="004E292A"/>
    <w:rsid w:val="004E43DA"/>
    <w:rsid w:val="004F3F84"/>
    <w:rsid w:val="004F40AA"/>
    <w:rsid w:val="004F46C4"/>
    <w:rsid w:val="004F5DFF"/>
    <w:rsid w:val="004F78CE"/>
    <w:rsid w:val="0050026E"/>
    <w:rsid w:val="00500552"/>
    <w:rsid w:val="00503E7A"/>
    <w:rsid w:val="00505C97"/>
    <w:rsid w:val="00506E47"/>
    <w:rsid w:val="00507242"/>
    <w:rsid w:val="00507520"/>
    <w:rsid w:val="00510E75"/>
    <w:rsid w:val="00512476"/>
    <w:rsid w:val="00513217"/>
    <w:rsid w:val="0051689C"/>
    <w:rsid w:val="005202E2"/>
    <w:rsid w:val="00521AAF"/>
    <w:rsid w:val="005222C8"/>
    <w:rsid w:val="00522C3C"/>
    <w:rsid w:val="00524009"/>
    <w:rsid w:val="00524D73"/>
    <w:rsid w:val="00530919"/>
    <w:rsid w:val="005314FD"/>
    <w:rsid w:val="00531C87"/>
    <w:rsid w:val="00533B5E"/>
    <w:rsid w:val="005345C9"/>
    <w:rsid w:val="005349A9"/>
    <w:rsid w:val="005359AC"/>
    <w:rsid w:val="0053624C"/>
    <w:rsid w:val="00541399"/>
    <w:rsid w:val="0054326F"/>
    <w:rsid w:val="0054368B"/>
    <w:rsid w:val="00543E0B"/>
    <w:rsid w:val="00544444"/>
    <w:rsid w:val="00544665"/>
    <w:rsid w:val="005450FD"/>
    <w:rsid w:val="00546650"/>
    <w:rsid w:val="00550B61"/>
    <w:rsid w:val="00551F0C"/>
    <w:rsid w:val="005538E8"/>
    <w:rsid w:val="00553BE5"/>
    <w:rsid w:val="00553F61"/>
    <w:rsid w:val="005544EA"/>
    <w:rsid w:val="00556FA8"/>
    <w:rsid w:val="005609BB"/>
    <w:rsid w:val="00560BC8"/>
    <w:rsid w:val="00561255"/>
    <w:rsid w:val="00561636"/>
    <w:rsid w:val="0056167F"/>
    <w:rsid w:val="00562AAE"/>
    <w:rsid w:val="00563A6D"/>
    <w:rsid w:val="00564294"/>
    <w:rsid w:val="00564B08"/>
    <w:rsid w:val="00571FA6"/>
    <w:rsid w:val="0057257E"/>
    <w:rsid w:val="00574E82"/>
    <w:rsid w:val="005761D6"/>
    <w:rsid w:val="00576817"/>
    <w:rsid w:val="00576E8B"/>
    <w:rsid w:val="0057788E"/>
    <w:rsid w:val="00577CE0"/>
    <w:rsid w:val="0058002C"/>
    <w:rsid w:val="00584F42"/>
    <w:rsid w:val="005909C9"/>
    <w:rsid w:val="00593F78"/>
    <w:rsid w:val="00594A53"/>
    <w:rsid w:val="00597BB3"/>
    <w:rsid w:val="005A0C12"/>
    <w:rsid w:val="005A14F8"/>
    <w:rsid w:val="005A2353"/>
    <w:rsid w:val="005A31BC"/>
    <w:rsid w:val="005A39A2"/>
    <w:rsid w:val="005A5BF2"/>
    <w:rsid w:val="005B1485"/>
    <w:rsid w:val="005B3351"/>
    <w:rsid w:val="005B4598"/>
    <w:rsid w:val="005B53F9"/>
    <w:rsid w:val="005B5E7F"/>
    <w:rsid w:val="005B7B08"/>
    <w:rsid w:val="005C0EF3"/>
    <w:rsid w:val="005C15D7"/>
    <w:rsid w:val="005C35AB"/>
    <w:rsid w:val="005C3FAB"/>
    <w:rsid w:val="005C4C7E"/>
    <w:rsid w:val="005C6601"/>
    <w:rsid w:val="005D1E74"/>
    <w:rsid w:val="005D3F04"/>
    <w:rsid w:val="005D4B44"/>
    <w:rsid w:val="005D51C6"/>
    <w:rsid w:val="005D5422"/>
    <w:rsid w:val="005E1A6E"/>
    <w:rsid w:val="005E2193"/>
    <w:rsid w:val="005E2D29"/>
    <w:rsid w:val="005E3229"/>
    <w:rsid w:val="005E4935"/>
    <w:rsid w:val="005E4F7A"/>
    <w:rsid w:val="005E66A9"/>
    <w:rsid w:val="005E691F"/>
    <w:rsid w:val="005F0413"/>
    <w:rsid w:val="005F0D85"/>
    <w:rsid w:val="005F17AB"/>
    <w:rsid w:val="005F1A16"/>
    <w:rsid w:val="005F326A"/>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24DD"/>
    <w:rsid w:val="00633C42"/>
    <w:rsid w:val="00633E6C"/>
    <w:rsid w:val="006341C4"/>
    <w:rsid w:val="00635A25"/>
    <w:rsid w:val="0063648E"/>
    <w:rsid w:val="00636A33"/>
    <w:rsid w:val="0063706E"/>
    <w:rsid w:val="006376EB"/>
    <w:rsid w:val="00641C15"/>
    <w:rsid w:val="006436EF"/>
    <w:rsid w:val="00646924"/>
    <w:rsid w:val="00647F8D"/>
    <w:rsid w:val="006510A3"/>
    <w:rsid w:val="00651131"/>
    <w:rsid w:val="006541D1"/>
    <w:rsid w:val="00656D73"/>
    <w:rsid w:val="00657A45"/>
    <w:rsid w:val="006600B3"/>
    <w:rsid w:val="006624A0"/>
    <w:rsid w:val="00663E2A"/>
    <w:rsid w:val="00663F35"/>
    <w:rsid w:val="00664050"/>
    <w:rsid w:val="006708B5"/>
    <w:rsid w:val="00671161"/>
    <w:rsid w:val="006716E6"/>
    <w:rsid w:val="00671FDB"/>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5B2"/>
    <w:rsid w:val="006A4D1F"/>
    <w:rsid w:val="006A7053"/>
    <w:rsid w:val="006B0D0B"/>
    <w:rsid w:val="006B23C5"/>
    <w:rsid w:val="006B3D21"/>
    <w:rsid w:val="006C07A7"/>
    <w:rsid w:val="006C3345"/>
    <w:rsid w:val="006C42DF"/>
    <w:rsid w:val="006C437A"/>
    <w:rsid w:val="006C4EE0"/>
    <w:rsid w:val="006C5B44"/>
    <w:rsid w:val="006C68B5"/>
    <w:rsid w:val="006C6EE8"/>
    <w:rsid w:val="006C7D06"/>
    <w:rsid w:val="006D126A"/>
    <w:rsid w:val="006D246B"/>
    <w:rsid w:val="006D24D4"/>
    <w:rsid w:val="006D28BE"/>
    <w:rsid w:val="006D4D0D"/>
    <w:rsid w:val="006D65A9"/>
    <w:rsid w:val="006D7B10"/>
    <w:rsid w:val="006E19E8"/>
    <w:rsid w:val="006E1EA3"/>
    <w:rsid w:val="006E5A22"/>
    <w:rsid w:val="006E5D0D"/>
    <w:rsid w:val="006E767F"/>
    <w:rsid w:val="006F02C8"/>
    <w:rsid w:val="006F2610"/>
    <w:rsid w:val="006F2D16"/>
    <w:rsid w:val="006F31FB"/>
    <w:rsid w:val="006F3477"/>
    <w:rsid w:val="006F3DAC"/>
    <w:rsid w:val="006F6E2A"/>
    <w:rsid w:val="006F7BAB"/>
    <w:rsid w:val="00700D81"/>
    <w:rsid w:val="00701716"/>
    <w:rsid w:val="0070191C"/>
    <w:rsid w:val="00703D9D"/>
    <w:rsid w:val="00704A41"/>
    <w:rsid w:val="00705F96"/>
    <w:rsid w:val="00707566"/>
    <w:rsid w:val="00711A7F"/>
    <w:rsid w:val="00712DAC"/>
    <w:rsid w:val="00713385"/>
    <w:rsid w:val="0071394E"/>
    <w:rsid w:val="00714C9C"/>
    <w:rsid w:val="00715369"/>
    <w:rsid w:val="00715726"/>
    <w:rsid w:val="00715CB6"/>
    <w:rsid w:val="00715FD6"/>
    <w:rsid w:val="00721879"/>
    <w:rsid w:val="007222E7"/>
    <w:rsid w:val="00722D2E"/>
    <w:rsid w:val="007261A0"/>
    <w:rsid w:val="0073165A"/>
    <w:rsid w:val="0073279C"/>
    <w:rsid w:val="00732849"/>
    <w:rsid w:val="00733A75"/>
    <w:rsid w:val="00734FF8"/>
    <w:rsid w:val="0073516B"/>
    <w:rsid w:val="00736AE0"/>
    <w:rsid w:val="00740DEE"/>
    <w:rsid w:val="00741530"/>
    <w:rsid w:val="0074399C"/>
    <w:rsid w:val="00744448"/>
    <w:rsid w:val="0074461F"/>
    <w:rsid w:val="007449C0"/>
    <w:rsid w:val="0074540F"/>
    <w:rsid w:val="00745413"/>
    <w:rsid w:val="007461C6"/>
    <w:rsid w:val="00746471"/>
    <w:rsid w:val="00750ADE"/>
    <w:rsid w:val="00752E02"/>
    <w:rsid w:val="007533A2"/>
    <w:rsid w:val="00753445"/>
    <w:rsid w:val="00753531"/>
    <w:rsid w:val="007540C3"/>
    <w:rsid w:val="00754D85"/>
    <w:rsid w:val="00755E36"/>
    <w:rsid w:val="00757335"/>
    <w:rsid w:val="007603BF"/>
    <w:rsid w:val="007609AE"/>
    <w:rsid w:val="00763BAD"/>
    <w:rsid w:val="00763BD2"/>
    <w:rsid w:val="00764362"/>
    <w:rsid w:val="00764977"/>
    <w:rsid w:val="0076636E"/>
    <w:rsid w:val="00770D16"/>
    <w:rsid w:val="00771A2C"/>
    <w:rsid w:val="00772755"/>
    <w:rsid w:val="00772FB7"/>
    <w:rsid w:val="00774E5E"/>
    <w:rsid w:val="007757DD"/>
    <w:rsid w:val="00776245"/>
    <w:rsid w:val="00776419"/>
    <w:rsid w:val="0077683F"/>
    <w:rsid w:val="00776FA2"/>
    <w:rsid w:val="007816DE"/>
    <w:rsid w:val="00781786"/>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4AFC"/>
    <w:rsid w:val="007B5107"/>
    <w:rsid w:val="007B615E"/>
    <w:rsid w:val="007B78FE"/>
    <w:rsid w:val="007B7B11"/>
    <w:rsid w:val="007B7C03"/>
    <w:rsid w:val="007C0C86"/>
    <w:rsid w:val="007C12A6"/>
    <w:rsid w:val="007C1336"/>
    <w:rsid w:val="007C3ED7"/>
    <w:rsid w:val="007C737E"/>
    <w:rsid w:val="007D0AE3"/>
    <w:rsid w:val="007D1DBD"/>
    <w:rsid w:val="007D2993"/>
    <w:rsid w:val="007D4A48"/>
    <w:rsid w:val="007D5814"/>
    <w:rsid w:val="007E1C5B"/>
    <w:rsid w:val="007E44A0"/>
    <w:rsid w:val="007E53D7"/>
    <w:rsid w:val="007E559C"/>
    <w:rsid w:val="007E5943"/>
    <w:rsid w:val="007F0991"/>
    <w:rsid w:val="007F0C3D"/>
    <w:rsid w:val="007F15E5"/>
    <w:rsid w:val="007F1872"/>
    <w:rsid w:val="007F1C7B"/>
    <w:rsid w:val="007F1F6B"/>
    <w:rsid w:val="007F5BBE"/>
    <w:rsid w:val="007F77AE"/>
    <w:rsid w:val="00803C0E"/>
    <w:rsid w:val="008042CD"/>
    <w:rsid w:val="00804BB9"/>
    <w:rsid w:val="0080514B"/>
    <w:rsid w:val="00805543"/>
    <w:rsid w:val="008057FB"/>
    <w:rsid w:val="00805829"/>
    <w:rsid w:val="00806D8D"/>
    <w:rsid w:val="00815182"/>
    <w:rsid w:val="00815B39"/>
    <w:rsid w:val="008168E3"/>
    <w:rsid w:val="0081714E"/>
    <w:rsid w:val="00817352"/>
    <w:rsid w:val="008174BC"/>
    <w:rsid w:val="00817849"/>
    <w:rsid w:val="00820AD7"/>
    <w:rsid w:val="00822AB6"/>
    <w:rsid w:val="00823CF1"/>
    <w:rsid w:val="00823F9E"/>
    <w:rsid w:val="008240C6"/>
    <w:rsid w:val="008262C7"/>
    <w:rsid w:val="00826D1D"/>
    <w:rsid w:val="00827D11"/>
    <w:rsid w:val="0083154D"/>
    <w:rsid w:val="00834060"/>
    <w:rsid w:val="008353FC"/>
    <w:rsid w:val="008358E6"/>
    <w:rsid w:val="00845640"/>
    <w:rsid w:val="008516CC"/>
    <w:rsid w:val="00851D90"/>
    <w:rsid w:val="00853FC6"/>
    <w:rsid w:val="0085523F"/>
    <w:rsid w:val="00860705"/>
    <w:rsid w:val="00860E08"/>
    <w:rsid w:val="00860E21"/>
    <w:rsid w:val="0086246F"/>
    <w:rsid w:val="0086714B"/>
    <w:rsid w:val="00870343"/>
    <w:rsid w:val="00871131"/>
    <w:rsid w:val="00871FAF"/>
    <w:rsid w:val="00874F86"/>
    <w:rsid w:val="0087662D"/>
    <w:rsid w:val="00877439"/>
    <w:rsid w:val="0088045F"/>
    <w:rsid w:val="008809EC"/>
    <w:rsid w:val="008813D6"/>
    <w:rsid w:val="008816B2"/>
    <w:rsid w:val="00882547"/>
    <w:rsid w:val="00883D75"/>
    <w:rsid w:val="008850CF"/>
    <w:rsid w:val="008900C3"/>
    <w:rsid w:val="00891AA2"/>
    <w:rsid w:val="00892235"/>
    <w:rsid w:val="00894DA5"/>
    <w:rsid w:val="0089710C"/>
    <w:rsid w:val="00897AF9"/>
    <w:rsid w:val="00897FB3"/>
    <w:rsid w:val="008A07D6"/>
    <w:rsid w:val="008A1846"/>
    <w:rsid w:val="008A644E"/>
    <w:rsid w:val="008B0182"/>
    <w:rsid w:val="008B0847"/>
    <w:rsid w:val="008B1E31"/>
    <w:rsid w:val="008B254F"/>
    <w:rsid w:val="008B398B"/>
    <w:rsid w:val="008B4365"/>
    <w:rsid w:val="008B44CD"/>
    <w:rsid w:val="008B4E54"/>
    <w:rsid w:val="008B59F7"/>
    <w:rsid w:val="008B5C58"/>
    <w:rsid w:val="008B722F"/>
    <w:rsid w:val="008B79DC"/>
    <w:rsid w:val="008B7EB1"/>
    <w:rsid w:val="008B7F7E"/>
    <w:rsid w:val="008C08D5"/>
    <w:rsid w:val="008C0BBC"/>
    <w:rsid w:val="008C143B"/>
    <w:rsid w:val="008C318B"/>
    <w:rsid w:val="008C481F"/>
    <w:rsid w:val="008C69D0"/>
    <w:rsid w:val="008C6DF7"/>
    <w:rsid w:val="008C7BCA"/>
    <w:rsid w:val="008D1279"/>
    <w:rsid w:val="008D18FD"/>
    <w:rsid w:val="008D20C9"/>
    <w:rsid w:val="008D2492"/>
    <w:rsid w:val="008D371F"/>
    <w:rsid w:val="008D4E40"/>
    <w:rsid w:val="008D6481"/>
    <w:rsid w:val="008D7AFD"/>
    <w:rsid w:val="008E1987"/>
    <w:rsid w:val="008F22FB"/>
    <w:rsid w:val="008F33CB"/>
    <w:rsid w:val="008F37CA"/>
    <w:rsid w:val="008F3B0A"/>
    <w:rsid w:val="008F411C"/>
    <w:rsid w:val="008F486E"/>
    <w:rsid w:val="008F5363"/>
    <w:rsid w:val="008F7D02"/>
    <w:rsid w:val="009000DC"/>
    <w:rsid w:val="009033EF"/>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1820"/>
    <w:rsid w:val="00931DE9"/>
    <w:rsid w:val="00932412"/>
    <w:rsid w:val="00932AED"/>
    <w:rsid w:val="00934843"/>
    <w:rsid w:val="00936B18"/>
    <w:rsid w:val="00940FA6"/>
    <w:rsid w:val="009426D8"/>
    <w:rsid w:val="009430A7"/>
    <w:rsid w:val="009434CF"/>
    <w:rsid w:val="00943A14"/>
    <w:rsid w:val="0094447D"/>
    <w:rsid w:val="009450EF"/>
    <w:rsid w:val="00946DFC"/>
    <w:rsid w:val="009513A0"/>
    <w:rsid w:val="00951D03"/>
    <w:rsid w:val="00956599"/>
    <w:rsid w:val="0096013D"/>
    <w:rsid w:val="009611F7"/>
    <w:rsid w:val="009617DC"/>
    <w:rsid w:val="00963D48"/>
    <w:rsid w:val="009646D2"/>
    <w:rsid w:val="00964E64"/>
    <w:rsid w:val="00964F06"/>
    <w:rsid w:val="00973E61"/>
    <w:rsid w:val="00980074"/>
    <w:rsid w:val="00981272"/>
    <w:rsid w:val="00981BF7"/>
    <w:rsid w:val="00984DC4"/>
    <w:rsid w:val="00986826"/>
    <w:rsid w:val="00987E0F"/>
    <w:rsid w:val="0099087D"/>
    <w:rsid w:val="00991771"/>
    <w:rsid w:val="00991A2D"/>
    <w:rsid w:val="00992EBF"/>
    <w:rsid w:val="009936F6"/>
    <w:rsid w:val="0099407F"/>
    <w:rsid w:val="00995637"/>
    <w:rsid w:val="00996482"/>
    <w:rsid w:val="009A0168"/>
    <w:rsid w:val="009A3000"/>
    <w:rsid w:val="009A453C"/>
    <w:rsid w:val="009A4C92"/>
    <w:rsid w:val="009A52DB"/>
    <w:rsid w:val="009A614A"/>
    <w:rsid w:val="009B05E3"/>
    <w:rsid w:val="009B4E7C"/>
    <w:rsid w:val="009B65E9"/>
    <w:rsid w:val="009C538C"/>
    <w:rsid w:val="009C5F84"/>
    <w:rsid w:val="009C6B3A"/>
    <w:rsid w:val="009D19FA"/>
    <w:rsid w:val="009D350D"/>
    <w:rsid w:val="009D403F"/>
    <w:rsid w:val="009D48D1"/>
    <w:rsid w:val="009D5BEA"/>
    <w:rsid w:val="009D6A1E"/>
    <w:rsid w:val="009D6ADE"/>
    <w:rsid w:val="009D6B43"/>
    <w:rsid w:val="009D75CD"/>
    <w:rsid w:val="009D7BF7"/>
    <w:rsid w:val="009E20C0"/>
    <w:rsid w:val="009E3F8A"/>
    <w:rsid w:val="009E6B46"/>
    <w:rsid w:val="009E6B81"/>
    <w:rsid w:val="009E7FFB"/>
    <w:rsid w:val="009F057F"/>
    <w:rsid w:val="009F11A9"/>
    <w:rsid w:val="009F41C4"/>
    <w:rsid w:val="009F5224"/>
    <w:rsid w:val="009F5CA3"/>
    <w:rsid w:val="009F7673"/>
    <w:rsid w:val="00A004EB"/>
    <w:rsid w:val="00A01C3C"/>
    <w:rsid w:val="00A02791"/>
    <w:rsid w:val="00A039EF"/>
    <w:rsid w:val="00A0446F"/>
    <w:rsid w:val="00A056A9"/>
    <w:rsid w:val="00A05B1E"/>
    <w:rsid w:val="00A10E9F"/>
    <w:rsid w:val="00A11D99"/>
    <w:rsid w:val="00A12ECF"/>
    <w:rsid w:val="00A13790"/>
    <w:rsid w:val="00A14120"/>
    <w:rsid w:val="00A206E3"/>
    <w:rsid w:val="00A20865"/>
    <w:rsid w:val="00A20F8E"/>
    <w:rsid w:val="00A21625"/>
    <w:rsid w:val="00A226B0"/>
    <w:rsid w:val="00A228AF"/>
    <w:rsid w:val="00A2638F"/>
    <w:rsid w:val="00A30317"/>
    <w:rsid w:val="00A318D0"/>
    <w:rsid w:val="00A33235"/>
    <w:rsid w:val="00A37CC3"/>
    <w:rsid w:val="00A405B9"/>
    <w:rsid w:val="00A4116E"/>
    <w:rsid w:val="00A415BA"/>
    <w:rsid w:val="00A4330B"/>
    <w:rsid w:val="00A43962"/>
    <w:rsid w:val="00A44380"/>
    <w:rsid w:val="00A44D20"/>
    <w:rsid w:val="00A46310"/>
    <w:rsid w:val="00A470A6"/>
    <w:rsid w:val="00A4754C"/>
    <w:rsid w:val="00A47C3C"/>
    <w:rsid w:val="00A510DC"/>
    <w:rsid w:val="00A52F3D"/>
    <w:rsid w:val="00A56053"/>
    <w:rsid w:val="00A568B8"/>
    <w:rsid w:val="00A57583"/>
    <w:rsid w:val="00A57E4B"/>
    <w:rsid w:val="00A60574"/>
    <w:rsid w:val="00A6066C"/>
    <w:rsid w:val="00A62A69"/>
    <w:rsid w:val="00A6467A"/>
    <w:rsid w:val="00A6541A"/>
    <w:rsid w:val="00A65ED9"/>
    <w:rsid w:val="00A7043A"/>
    <w:rsid w:val="00A7053D"/>
    <w:rsid w:val="00A716AD"/>
    <w:rsid w:val="00A71913"/>
    <w:rsid w:val="00A731C4"/>
    <w:rsid w:val="00A74E17"/>
    <w:rsid w:val="00A75B0E"/>
    <w:rsid w:val="00A75C8C"/>
    <w:rsid w:val="00A76536"/>
    <w:rsid w:val="00A77413"/>
    <w:rsid w:val="00A81789"/>
    <w:rsid w:val="00A82C27"/>
    <w:rsid w:val="00A85A0F"/>
    <w:rsid w:val="00A8648A"/>
    <w:rsid w:val="00A87DC6"/>
    <w:rsid w:val="00A92747"/>
    <w:rsid w:val="00A92B5E"/>
    <w:rsid w:val="00A93531"/>
    <w:rsid w:val="00A950C5"/>
    <w:rsid w:val="00A95D68"/>
    <w:rsid w:val="00A96C91"/>
    <w:rsid w:val="00AA19CC"/>
    <w:rsid w:val="00AA2590"/>
    <w:rsid w:val="00AA3A80"/>
    <w:rsid w:val="00AA5DBC"/>
    <w:rsid w:val="00AA66C3"/>
    <w:rsid w:val="00AA6AB7"/>
    <w:rsid w:val="00AB2229"/>
    <w:rsid w:val="00AB2697"/>
    <w:rsid w:val="00AB2EE0"/>
    <w:rsid w:val="00AB3FBC"/>
    <w:rsid w:val="00AC2C95"/>
    <w:rsid w:val="00AC4086"/>
    <w:rsid w:val="00AC6251"/>
    <w:rsid w:val="00AC6ABA"/>
    <w:rsid w:val="00AC7098"/>
    <w:rsid w:val="00AC7F3B"/>
    <w:rsid w:val="00AD023D"/>
    <w:rsid w:val="00AD13F0"/>
    <w:rsid w:val="00AD214E"/>
    <w:rsid w:val="00AD2C25"/>
    <w:rsid w:val="00AD3660"/>
    <w:rsid w:val="00AD3B8E"/>
    <w:rsid w:val="00AD691E"/>
    <w:rsid w:val="00AE0985"/>
    <w:rsid w:val="00AF3E12"/>
    <w:rsid w:val="00AF4268"/>
    <w:rsid w:val="00B02F04"/>
    <w:rsid w:val="00B03906"/>
    <w:rsid w:val="00B06E08"/>
    <w:rsid w:val="00B11D5B"/>
    <w:rsid w:val="00B13723"/>
    <w:rsid w:val="00B13A2C"/>
    <w:rsid w:val="00B13B51"/>
    <w:rsid w:val="00B149E8"/>
    <w:rsid w:val="00B14BD7"/>
    <w:rsid w:val="00B15A9F"/>
    <w:rsid w:val="00B20EB0"/>
    <w:rsid w:val="00B218A0"/>
    <w:rsid w:val="00B24686"/>
    <w:rsid w:val="00B25C08"/>
    <w:rsid w:val="00B267B4"/>
    <w:rsid w:val="00B27257"/>
    <w:rsid w:val="00B272BC"/>
    <w:rsid w:val="00B27E89"/>
    <w:rsid w:val="00B305FD"/>
    <w:rsid w:val="00B31A37"/>
    <w:rsid w:val="00B3242E"/>
    <w:rsid w:val="00B34AF2"/>
    <w:rsid w:val="00B351AA"/>
    <w:rsid w:val="00B35AFC"/>
    <w:rsid w:val="00B35DFB"/>
    <w:rsid w:val="00B36870"/>
    <w:rsid w:val="00B37232"/>
    <w:rsid w:val="00B37793"/>
    <w:rsid w:val="00B40BCA"/>
    <w:rsid w:val="00B463C9"/>
    <w:rsid w:val="00B46A8B"/>
    <w:rsid w:val="00B500E1"/>
    <w:rsid w:val="00B50670"/>
    <w:rsid w:val="00B50E31"/>
    <w:rsid w:val="00B541B7"/>
    <w:rsid w:val="00B547EB"/>
    <w:rsid w:val="00B54BBB"/>
    <w:rsid w:val="00B54EF0"/>
    <w:rsid w:val="00B55F05"/>
    <w:rsid w:val="00B56BF3"/>
    <w:rsid w:val="00B57CA3"/>
    <w:rsid w:val="00B60BA6"/>
    <w:rsid w:val="00B60EB3"/>
    <w:rsid w:val="00B60EF9"/>
    <w:rsid w:val="00B61FBD"/>
    <w:rsid w:val="00B62B99"/>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56F"/>
    <w:rsid w:val="00BA7BE6"/>
    <w:rsid w:val="00BB022F"/>
    <w:rsid w:val="00BB1A4A"/>
    <w:rsid w:val="00BB2494"/>
    <w:rsid w:val="00BB25FF"/>
    <w:rsid w:val="00BB3229"/>
    <w:rsid w:val="00BB4541"/>
    <w:rsid w:val="00BB734C"/>
    <w:rsid w:val="00BC4BB5"/>
    <w:rsid w:val="00BC4F8B"/>
    <w:rsid w:val="00BC54D8"/>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779"/>
    <w:rsid w:val="00BF6BFC"/>
    <w:rsid w:val="00C0058A"/>
    <w:rsid w:val="00C015E6"/>
    <w:rsid w:val="00C03908"/>
    <w:rsid w:val="00C04641"/>
    <w:rsid w:val="00C06977"/>
    <w:rsid w:val="00C1192A"/>
    <w:rsid w:val="00C14669"/>
    <w:rsid w:val="00C1706B"/>
    <w:rsid w:val="00C17E9A"/>
    <w:rsid w:val="00C20C58"/>
    <w:rsid w:val="00C20EF3"/>
    <w:rsid w:val="00C216F1"/>
    <w:rsid w:val="00C24800"/>
    <w:rsid w:val="00C25DA7"/>
    <w:rsid w:val="00C26D79"/>
    <w:rsid w:val="00C270DA"/>
    <w:rsid w:val="00C27F39"/>
    <w:rsid w:val="00C27F96"/>
    <w:rsid w:val="00C30833"/>
    <w:rsid w:val="00C31F2B"/>
    <w:rsid w:val="00C35EE5"/>
    <w:rsid w:val="00C4005E"/>
    <w:rsid w:val="00C4293B"/>
    <w:rsid w:val="00C43314"/>
    <w:rsid w:val="00C463D9"/>
    <w:rsid w:val="00C477D8"/>
    <w:rsid w:val="00C500A3"/>
    <w:rsid w:val="00C50C78"/>
    <w:rsid w:val="00C511BB"/>
    <w:rsid w:val="00C55E88"/>
    <w:rsid w:val="00C56222"/>
    <w:rsid w:val="00C56CA2"/>
    <w:rsid w:val="00C57347"/>
    <w:rsid w:val="00C604F8"/>
    <w:rsid w:val="00C61493"/>
    <w:rsid w:val="00C62290"/>
    <w:rsid w:val="00C62C56"/>
    <w:rsid w:val="00C62C85"/>
    <w:rsid w:val="00C62F44"/>
    <w:rsid w:val="00C62F68"/>
    <w:rsid w:val="00C64BFD"/>
    <w:rsid w:val="00C6628E"/>
    <w:rsid w:val="00C6700A"/>
    <w:rsid w:val="00C70F60"/>
    <w:rsid w:val="00C7101B"/>
    <w:rsid w:val="00C72DF2"/>
    <w:rsid w:val="00C73495"/>
    <w:rsid w:val="00C74CC9"/>
    <w:rsid w:val="00C751A1"/>
    <w:rsid w:val="00C767BA"/>
    <w:rsid w:val="00C77C73"/>
    <w:rsid w:val="00C82B3C"/>
    <w:rsid w:val="00C842A4"/>
    <w:rsid w:val="00C849B6"/>
    <w:rsid w:val="00C85763"/>
    <w:rsid w:val="00C8717F"/>
    <w:rsid w:val="00C87330"/>
    <w:rsid w:val="00C87672"/>
    <w:rsid w:val="00C87B4D"/>
    <w:rsid w:val="00C87EE0"/>
    <w:rsid w:val="00C9006E"/>
    <w:rsid w:val="00C90E0F"/>
    <w:rsid w:val="00C9142A"/>
    <w:rsid w:val="00C92949"/>
    <w:rsid w:val="00C9393F"/>
    <w:rsid w:val="00C93D66"/>
    <w:rsid w:val="00C9637E"/>
    <w:rsid w:val="00CA1FAD"/>
    <w:rsid w:val="00CA2886"/>
    <w:rsid w:val="00CA36DC"/>
    <w:rsid w:val="00CA3ADD"/>
    <w:rsid w:val="00CA3AEA"/>
    <w:rsid w:val="00CA3F23"/>
    <w:rsid w:val="00CA5128"/>
    <w:rsid w:val="00CA6299"/>
    <w:rsid w:val="00CA7C21"/>
    <w:rsid w:val="00CA7FA4"/>
    <w:rsid w:val="00CB265B"/>
    <w:rsid w:val="00CB2B63"/>
    <w:rsid w:val="00CB2F59"/>
    <w:rsid w:val="00CB3291"/>
    <w:rsid w:val="00CB6822"/>
    <w:rsid w:val="00CC1CD9"/>
    <w:rsid w:val="00CC241D"/>
    <w:rsid w:val="00CC43C8"/>
    <w:rsid w:val="00CC49C8"/>
    <w:rsid w:val="00CD2079"/>
    <w:rsid w:val="00CD3D90"/>
    <w:rsid w:val="00CE04A7"/>
    <w:rsid w:val="00CE1339"/>
    <w:rsid w:val="00CE1ACD"/>
    <w:rsid w:val="00CE1D20"/>
    <w:rsid w:val="00CE35B8"/>
    <w:rsid w:val="00CE370A"/>
    <w:rsid w:val="00CE4588"/>
    <w:rsid w:val="00CF302D"/>
    <w:rsid w:val="00CF36AD"/>
    <w:rsid w:val="00CF3935"/>
    <w:rsid w:val="00CF3DAB"/>
    <w:rsid w:val="00CF5596"/>
    <w:rsid w:val="00CF788D"/>
    <w:rsid w:val="00D01624"/>
    <w:rsid w:val="00D03902"/>
    <w:rsid w:val="00D03E39"/>
    <w:rsid w:val="00D04C8F"/>
    <w:rsid w:val="00D06ABB"/>
    <w:rsid w:val="00D07B35"/>
    <w:rsid w:val="00D11620"/>
    <w:rsid w:val="00D1173F"/>
    <w:rsid w:val="00D12C93"/>
    <w:rsid w:val="00D13A2E"/>
    <w:rsid w:val="00D141D5"/>
    <w:rsid w:val="00D14675"/>
    <w:rsid w:val="00D16106"/>
    <w:rsid w:val="00D217BA"/>
    <w:rsid w:val="00D21AAC"/>
    <w:rsid w:val="00D22C54"/>
    <w:rsid w:val="00D22C86"/>
    <w:rsid w:val="00D25769"/>
    <w:rsid w:val="00D25D77"/>
    <w:rsid w:val="00D279F2"/>
    <w:rsid w:val="00D3087E"/>
    <w:rsid w:val="00D30C7A"/>
    <w:rsid w:val="00D3198A"/>
    <w:rsid w:val="00D34834"/>
    <w:rsid w:val="00D34B0A"/>
    <w:rsid w:val="00D35743"/>
    <w:rsid w:val="00D35F80"/>
    <w:rsid w:val="00D36CDC"/>
    <w:rsid w:val="00D413CC"/>
    <w:rsid w:val="00D41AB8"/>
    <w:rsid w:val="00D41AEF"/>
    <w:rsid w:val="00D42224"/>
    <w:rsid w:val="00D428BD"/>
    <w:rsid w:val="00D43728"/>
    <w:rsid w:val="00D46C50"/>
    <w:rsid w:val="00D46C66"/>
    <w:rsid w:val="00D50861"/>
    <w:rsid w:val="00D51774"/>
    <w:rsid w:val="00D51DE5"/>
    <w:rsid w:val="00D53A1F"/>
    <w:rsid w:val="00D54268"/>
    <w:rsid w:val="00D545F6"/>
    <w:rsid w:val="00D558DB"/>
    <w:rsid w:val="00D5672C"/>
    <w:rsid w:val="00D57933"/>
    <w:rsid w:val="00D6121F"/>
    <w:rsid w:val="00D63795"/>
    <w:rsid w:val="00D6541D"/>
    <w:rsid w:val="00D65600"/>
    <w:rsid w:val="00D65A65"/>
    <w:rsid w:val="00D67EC2"/>
    <w:rsid w:val="00D71393"/>
    <w:rsid w:val="00D717F7"/>
    <w:rsid w:val="00D74149"/>
    <w:rsid w:val="00D741F9"/>
    <w:rsid w:val="00D75219"/>
    <w:rsid w:val="00D7547E"/>
    <w:rsid w:val="00D75735"/>
    <w:rsid w:val="00D771B7"/>
    <w:rsid w:val="00D77F31"/>
    <w:rsid w:val="00D81BC9"/>
    <w:rsid w:val="00D83BE3"/>
    <w:rsid w:val="00D845D6"/>
    <w:rsid w:val="00D90127"/>
    <w:rsid w:val="00D903D4"/>
    <w:rsid w:val="00D90F8A"/>
    <w:rsid w:val="00D913CA"/>
    <w:rsid w:val="00D92717"/>
    <w:rsid w:val="00D937BC"/>
    <w:rsid w:val="00D93BB9"/>
    <w:rsid w:val="00D94F0D"/>
    <w:rsid w:val="00D96E84"/>
    <w:rsid w:val="00DA05F5"/>
    <w:rsid w:val="00DA0A0B"/>
    <w:rsid w:val="00DA1362"/>
    <w:rsid w:val="00DA2011"/>
    <w:rsid w:val="00DA45A5"/>
    <w:rsid w:val="00DA5976"/>
    <w:rsid w:val="00DA5BDC"/>
    <w:rsid w:val="00DA5E3D"/>
    <w:rsid w:val="00DB36AE"/>
    <w:rsid w:val="00DB38FD"/>
    <w:rsid w:val="00DB4635"/>
    <w:rsid w:val="00DB4CCA"/>
    <w:rsid w:val="00DC1111"/>
    <w:rsid w:val="00DC11A7"/>
    <w:rsid w:val="00DC151C"/>
    <w:rsid w:val="00DC546D"/>
    <w:rsid w:val="00DD0201"/>
    <w:rsid w:val="00DD0DFF"/>
    <w:rsid w:val="00DD0F98"/>
    <w:rsid w:val="00DE0976"/>
    <w:rsid w:val="00DE419C"/>
    <w:rsid w:val="00DE4B81"/>
    <w:rsid w:val="00DF1A5E"/>
    <w:rsid w:val="00DF2A3E"/>
    <w:rsid w:val="00DF421D"/>
    <w:rsid w:val="00DF5053"/>
    <w:rsid w:val="00DF61DF"/>
    <w:rsid w:val="00DF745B"/>
    <w:rsid w:val="00E0155B"/>
    <w:rsid w:val="00E017A1"/>
    <w:rsid w:val="00E03F28"/>
    <w:rsid w:val="00E047D1"/>
    <w:rsid w:val="00E06AD8"/>
    <w:rsid w:val="00E1038C"/>
    <w:rsid w:val="00E10E0D"/>
    <w:rsid w:val="00E10EC8"/>
    <w:rsid w:val="00E11838"/>
    <w:rsid w:val="00E11B4D"/>
    <w:rsid w:val="00E12CB6"/>
    <w:rsid w:val="00E131AB"/>
    <w:rsid w:val="00E17872"/>
    <w:rsid w:val="00E23AF3"/>
    <w:rsid w:val="00E25760"/>
    <w:rsid w:val="00E26346"/>
    <w:rsid w:val="00E26670"/>
    <w:rsid w:val="00E40F04"/>
    <w:rsid w:val="00E421F5"/>
    <w:rsid w:val="00E43C23"/>
    <w:rsid w:val="00E44A91"/>
    <w:rsid w:val="00E46EE0"/>
    <w:rsid w:val="00E50683"/>
    <w:rsid w:val="00E51092"/>
    <w:rsid w:val="00E515FF"/>
    <w:rsid w:val="00E51ACD"/>
    <w:rsid w:val="00E51F60"/>
    <w:rsid w:val="00E526CF"/>
    <w:rsid w:val="00E546EE"/>
    <w:rsid w:val="00E54B0F"/>
    <w:rsid w:val="00E5550A"/>
    <w:rsid w:val="00E55E60"/>
    <w:rsid w:val="00E56C65"/>
    <w:rsid w:val="00E620FD"/>
    <w:rsid w:val="00E6361B"/>
    <w:rsid w:val="00E64067"/>
    <w:rsid w:val="00E64221"/>
    <w:rsid w:val="00E6779F"/>
    <w:rsid w:val="00E71027"/>
    <w:rsid w:val="00E71A10"/>
    <w:rsid w:val="00E71CD9"/>
    <w:rsid w:val="00E72DE8"/>
    <w:rsid w:val="00E75335"/>
    <w:rsid w:val="00E81E96"/>
    <w:rsid w:val="00E83842"/>
    <w:rsid w:val="00E8406C"/>
    <w:rsid w:val="00E845A7"/>
    <w:rsid w:val="00E861C0"/>
    <w:rsid w:val="00E87115"/>
    <w:rsid w:val="00E879FA"/>
    <w:rsid w:val="00E87A55"/>
    <w:rsid w:val="00E910DD"/>
    <w:rsid w:val="00E93115"/>
    <w:rsid w:val="00E932DC"/>
    <w:rsid w:val="00E93D22"/>
    <w:rsid w:val="00E95D4C"/>
    <w:rsid w:val="00E973A4"/>
    <w:rsid w:val="00E973EB"/>
    <w:rsid w:val="00E97BAC"/>
    <w:rsid w:val="00EA1173"/>
    <w:rsid w:val="00EA1B59"/>
    <w:rsid w:val="00EA207B"/>
    <w:rsid w:val="00EA2301"/>
    <w:rsid w:val="00EA510A"/>
    <w:rsid w:val="00EA5220"/>
    <w:rsid w:val="00EB01A5"/>
    <w:rsid w:val="00EB0413"/>
    <w:rsid w:val="00EB1275"/>
    <w:rsid w:val="00EB13B6"/>
    <w:rsid w:val="00EB1F47"/>
    <w:rsid w:val="00EB247C"/>
    <w:rsid w:val="00EB3229"/>
    <w:rsid w:val="00EB452A"/>
    <w:rsid w:val="00EB6201"/>
    <w:rsid w:val="00EB6A53"/>
    <w:rsid w:val="00EB6B53"/>
    <w:rsid w:val="00EB72B5"/>
    <w:rsid w:val="00EC01D0"/>
    <w:rsid w:val="00EC02F0"/>
    <w:rsid w:val="00EC20AF"/>
    <w:rsid w:val="00EC2C6D"/>
    <w:rsid w:val="00EC6E3B"/>
    <w:rsid w:val="00EC75B2"/>
    <w:rsid w:val="00ED1301"/>
    <w:rsid w:val="00ED19C5"/>
    <w:rsid w:val="00ED3D3C"/>
    <w:rsid w:val="00ED453E"/>
    <w:rsid w:val="00ED59BC"/>
    <w:rsid w:val="00ED67B1"/>
    <w:rsid w:val="00ED799C"/>
    <w:rsid w:val="00ED7F31"/>
    <w:rsid w:val="00EE17A2"/>
    <w:rsid w:val="00EE19DB"/>
    <w:rsid w:val="00EE366D"/>
    <w:rsid w:val="00EE563B"/>
    <w:rsid w:val="00EE7B91"/>
    <w:rsid w:val="00EF08C2"/>
    <w:rsid w:val="00EF171B"/>
    <w:rsid w:val="00EF203B"/>
    <w:rsid w:val="00EF3D67"/>
    <w:rsid w:val="00EF4642"/>
    <w:rsid w:val="00EF4F9E"/>
    <w:rsid w:val="00EF6AF0"/>
    <w:rsid w:val="00EF70C5"/>
    <w:rsid w:val="00EF7735"/>
    <w:rsid w:val="00F00588"/>
    <w:rsid w:val="00F00B2E"/>
    <w:rsid w:val="00F01FB1"/>
    <w:rsid w:val="00F03353"/>
    <w:rsid w:val="00F0588C"/>
    <w:rsid w:val="00F066A0"/>
    <w:rsid w:val="00F1009B"/>
    <w:rsid w:val="00F11238"/>
    <w:rsid w:val="00F11434"/>
    <w:rsid w:val="00F12C46"/>
    <w:rsid w:val="00F13295"/>
    <w:rsid w:val="00F16DF3"/>
    <w:rsid w:val="00F17439"/>
    <w:rsid w:val="00F208D2"/>
    <w:rsid w:val="00F21D9D"/>
    <w:rsid w:val="00F21FE8"/>
    <w:rsid w:val="00F23E94"/>
    <w:rsid w:val="00F24147"/>
    <w:rsid w:val="00F249AA"/>
    <w:rsid w:val="00F25800"/>
    <w:rsid w:val="00F26182"/>
    <w:rsid w:val="00F300DE"/>
    <w:rsid w:val="00F306A3"/>
    <w:rsid w:val="00F32E00"/>
    <w:rsid w:val="00F33038"/>
    <w:rsid w:val="00F33324"/>
    <w:rsid w:val="00F33CF3"/>
    <w:rsid w:val="00F33F57"/>
    <w:rsid w:val="00F344CE"/>
    <w:rsid w:val="00F3540C"/>
    <w:rsid w:val="00F35F38"/>
    <w:rsid w:val="00F36143"/>
    <w:rsid w:val="00F3616E"/>
    <w:rsid w:val="00F374E4"/>
    <w:rsid w:val="00F400CC"/>
    <w:rsid w:val="00F406C4"/>
    <w:rsid w:val="00F40EA1"/>
    <w:rsid w:val="00F4111A"/>
    <w:rsid w:val="00F4182E"/>
    <w:rsid w:val="00F42828"/>
    <w:rsid w:val="00F43489"/>
    <w:rsid w:val="00F43D5C"/>
    <w:rsid w:val="00F45537"/>
    <w:rsid w:val="00F501D2"/>
    <w:rsid w:val="00F5157F"/>
    <w:rsid w:val="00F5388C"/>
    <w:rsid w:val="00F55504"/>
    <w:rsid w:val="00F55C42"/>
    <w:rsid w:val="00F563A6"/>
    <w:rsid w:val="00F57142"/>
    <w:rsid w:val="00F600DC"/>
    <w:rsid w:val="00F60166"/>
    <w:rsid w:val="00F601E6"/>
    <w:rsid w:val="00F61136"/>
    <w:rsid w:val="00F62BD9"/>
    <w:rsid w:val="00F62C26"/>
    <w:rsid w:val="00F630E5"/>
    <w:rsid w:val="00F64AA1"/>
    <w:rsid w:val="00F65DC5"/>
    <w:rsid w:val="00F66F37"/>
    <w:rsid w:val="00F7236A"/>
    <w:rsid w:val="00F75ACC"/>
    <w:rsid w:val="00F777F0"/>
    <w:rsid w:val="00F77DE6"/>
    <w:rsid w:val="00F80C21"/>
    <w:rsid w:val="00F84F2E"/>
    <w:rsid w:val="00F90D8B"/>
    <w:rsid w:val="00F90F9D"/>
    <w:rsid w:val="00F9149D"/>
    <w:rsid w:val="00F917D8"/>
    <w:rsid w:val="00F94D06"/>
    <w:rsid w:val="00F94E82"/>
    <w:rsid w:val="00F95589"/>
    <w:rsid w:val="00F959C9"/>
    <w:rsid w:val="00F95DEE"/>
    <w:rsid w:val="00F96DE1"/>
    <w:rsid w:val="00F97255"/>
    <w:rsid w:val="00F97336"/>
    <w:rsid w:val="00FA013F"/>
    <w:rsid w:val="00FA1AB8"/>
    <w:rsid w:val="00FA22A9"/>
    <w:rsid w:val="00FA2624"/>
    <w:rsid w:val="00FA35FA"/>
    <w:rsid w:val="00FA54A7"/>
    <w:rsid w:val="00FA5D0C"/>
    <w:rsid w:val="00FA60F2"/>
    <w:rsid w:val="00FB1561"/>
    <w:rsid w:val="00FB4EF2"/>
    <w:rsid w:val="00FB66E1"/>
    <w:rsid w:val="00FB689E"/>
    <w:rsid w:val="00FB70DC"/>
    <w:rsid w:val="00FB768A"/>
    <w:rsid w:val="00FC0D1C"/>
    <w:rsid w:val="00FC37F4"/>
    <w:rsid w:val="00FC3D29"/>
    <w:rsid w:val="00FC68A5"/>
    <w:rsid w:val="00FD2CCA"/>
    <w:rsid w:val="00FD3FA4"/>
    <w:rsid w:val="00FD6381"/>
    <w:rsid w:val="00FD7941"/>
    <w:rsid w:val="00FD7A69"/>
    <w:rsid w:val="00FE0C4E"/>
    <w:rsid w:val="00FE0D2B"/>
    <w:rsid w:val="00FE26FA"/>
    <w:rsid w:val="00FE3B0A"/>
    <w:rsid w:val="00FF1A9D"/>
    <w:rsid w:val="00FF5992"/>
    <w:rsid w:val="00FF74A7"/>
    <w:rsid w:val="00FF76C3"/>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4513"/>
    <o:shapelayout v:ext="edit">
      <o:idmap v:ext="edit" data="1"/>
      <o:rules v:ext="edit">
        <o:r id="V:Rule5" type="connector" idref="#_x0000_s1028"/>
        <o:r id="V:Rule6" type="connector" idref="#_x0000_s1029"/>
        <o:r id="V:Rule7" type="connector" idref="#_x0000_s1027"/>
        <o:r id="V:Rule8" type="connector" idref="#_x0000_s1030"/>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B11D5B"/>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B11D5B"/>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4"/>
    <w:next w:val="a4"/>
    <w:qFormat/>
    <w:rsid w:val="00B11D5B"/>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B11D5B"/>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B11D5B"/>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B11D5B"/>
    <w:pPr>
      <w:spacing w:before="240" w:after="60"/>
      <w:outlineLvl w:val="5"/>
    </w:pPr>
    <w:rPr>
      <w:b/>
      <w:bCs/>
      <w:sz w:val="22"/>
      <w:szCs w:val="22"/>
    </w:rPr>
  </w:style>
  <w:style w:type="paragraph" w:styleId="7">
    <w:name w:val="heading 7"/>
    <w:basedOn w:val="a4"/>
    <w:next w:val="a4"/>
    <w:qFormat/>
    <w:rsid w:val="00B11D5B"/>
    <w:pPr>
      <w:tabs>
        <w:tab w:val="num" w:pos="3469"/>
      </w:tabs>
      <w:spacing w:before="240" w:after="60"/>
      <w:ind w:left="3469" w:hanging="1296"/>
      <w:outlineLvl w:val="6"/>
    </w:pPr>
  </w:style>
  <w:style w:type="paragraph" w:styleId="8">
    <w:name w:val="heading 8"/>
    <w:basedOn w:val="a4"/>
    <w:next w:val="a4"/>
    <w:qFormat/>
    <w:rsid w:val="00B11D5B"/>
    <w:pPr>
      <w:tabs>
        <w:tab w:val="num" w:pos="3613"/>
      </w:tabs>
      <w:spacing w:before="240" w:after="60"/>
      <w:ind w:left="3613" w:hanging="1440"/>
      <w:outlineLvl w:val="7"/>
    </w:pPr>
    <w:rPr>
      <w:i/>
      <w:iCs/>
    </w:rPr>
  </w:style>
  <w:style w:type="paragraph" w:styleId="9">
    <w:name w:val="heading 9"/>
    <w:basedOn w:val="a4"/>
    <w:next w:val="a4"/>
    <w:qFormat/>
    <w:rsid w:val="00B11D5B"/>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B11D5B"/>
    <w:pPr>
      <w:tabs>
        <w:tab w:val="center" w:pos="4153"/>
        <w:tab w:val="right" w:pos="8306"/>
      </w:tabs>
    </w:pPr>
    <w:rPr>
      <w:rFonts w:ascii="Courier New" w:hAnsi="Courier New" w:cs="Courier New"/>
      <w:sz w:val="20"/>
      <w:szCs w:val="20"/>
    </w:rPr>
  </w:style>
  <w:style w:type="paragraph" w:styleId="aa">
    <w:name w:val="footer"/>
    <w:aliases w:val="ЛЕН2_ОБИН_Нижний колонтитул,ЛЕН2_ПРОЕКТ_Нижний колонтитул"/>
    <w:basedOn w:val="a4"/>
    <w:uiPriority w:val="99"/>
    <w:rsid w:val="00B11D5B"/>
    <w:pPr>
      <w:tabs>
        <w:tab w:val="center" w:pos="4153"/>
        <w:tab w:val="right" w:pos="8306"/>
      </w:tabs>
    </w:pPr>
    <w:rPr>
      <w:rFonts w:ascii="Courier New" w:hAnsi="Courier New" w:cs="Courier New"/>
      <w:sz w:val="20"/>
      <w:szCs w:val="20"/>
    </w:rPr>
  </w:style>
  <w:style w:type="paragraph" w:customStyle="1" w:styleId="ConsNormal">
    <w:name w:val="ConsNormal"/>
    <w:rsid w:val="00B11D5B"/>
    <w:pPr>
      <w:autoSpaceDE w:val="0"/>
      <w:autoSpaceDN w:val="0"/>
      <w:adjustRightInd w:val="0"/>
      <w:ind w:right="19772" w:firstLine="720"/>
    </w:pPr>
    <w:rPr>
      <w:rFonts w:ascii="Arial" w:hAnsi="Arial" w:cs="Arial"/>
    </w:rPr>
  </w:style>
  <w:style w:type="paragraph" w:styleId="ab">
    <w:name w:val="Body Text Indent"/>
    <w:basedOn w:val="a4"/>
    <w:semiHidden/>
    <w:rsid w:val="00B11D5B"/>
    <w:pPr>
      <w:ind w:firstLine="720"/>
      <w:jc w:val="both"/>
    </w:pPr>
    <w:rPr>
      <w:color w:val="000000"/>
    </w:rPr>
  </w:style>
  <w:style w:type="paragraph" w:customStyle="1" w:styleId="ConsTitle">
    <w:name w:val="ConsTitle"/>
    <w:rsid w:val="00B11D5B"/>
    <w:pPr>
      <w:autoSpaceDE w:val="0"/>
      <w:autoSpaceDN w:val="0"/>
      <w:adjustRightInd w:val="0"/>
      <w:ind w:right="19772"/>
    </w:pPr>
    <w:rPr>
      <w:rFonts w:ascii="Arial" w:hAnsi="Arial" w:cs="Arial"/>
      <w:b/>
      <w:bCs/>
      <w:sz w:val="14"/>
      <w:szCs w:val="14"/>
    </w:rPr>
  </w:style>
  <w:style w:type="paragraph" w:customStyle="1" w:styleId="12">
    <w:name w:val="Обычный1"/>
    <w:rsid w:val="00B11D5B"/>
    <w:rPr>
      <w:sz w:val="24"/>
    </w:rPr>
  </w:style>
  <w:style w:type="character" w:styleId="ac">
    <w:name w:val="page number"/>
    <w:basedOn w:val="a5"/>
    <w:semiHidden/>
    <w:rsid w:val="00B11D5B"/>
  </w:style>
  <w:style w:type="character" w:styleId="ad">
    <w:name w:val="annotation reference"/>
    <w:semiHidden/>
    <w:rsid w:val="00B11D5B"/>
    <w:rPr>
      <w:sz w:val="16"/>
      <w:szCs w:val="16"/>
    </w:rPr>
  </w:style>
  <w:style w:type="paragraph" w:styleId="ae">
    <w:name w:val="annotation text"/>
    <w:basedOn w:val="a4"/>
    <w:semiHidden/>
    <w:rsid w:val="00B11D5B"/>
    <w:rPr>
      <w:sz w:val="20"/>
      <w:szCs w:val="20"/>
    </w:rPr>
  </w:style>
  <w:style w:type="character" w:customStyle="1" w:styleId="af">
    <w:name w:val="Текст примечания Знак"/>
    <w:basedOn w:val="a5"/>
    <w:rsid w:val="00B11D5B"/>
  </w:style>
  <w:style w:type="paragraph" w:styleId="af0">
    <w:name w:val="annotation subject"/>
    <w:basedOn w:val="ae"/>
    <w:next w:val="ae"/>
    <w:rsid w:val="00B11D5B"/>
    <w:rPr>
      <w:b/>
      <w:bCs/>
    </w:rPr>
  </w:style>
  <w:style w:type="character" w:customStyle="1" w:styleId="af1">
    <w:name w:val="Тема примечания Знак"/>
    <w:rsid w:val="00B11D5B"/>
    <w:rPr>
      <w:b/>
      <w:bCs/>
    </w:rPr>
  </w:style>
  <w:style w:type="paragraph" w:styleId="af2">
    <w:name w:val="Balloon Text"/>
    <w:basedOn w:val="a4"/>
    <w:rsid w:val="00B11D5B"/>
    <w:rPr>
      <w:rFonts w:ascii="Tahoma" w:hAnsi="Tahoma" w:cs="Tahoma"/>
      <w:sz w:val="16"/>
      <w:szCs w:val="16"/>
    </w:rPr>
  </w:style>
  <w:style w:type="character" w:customStyle="1" w:styleId="af3">
    <w:name w:val="Текст выноски Знак"/>
    <w:rsid w:val="00B11D5B"/>
    <w:rPr>
      <w:rFonts w:ascii="Tahoma" w:hAnsi="Tahoma" w:cs="Tahoma"/>
      <w:sz w:val="16"/>
      <w:szCs w:val="16"/>
    </w:rPr>
  </w:style>
  <w:style w:type="paragraph" w:styleId="23">
    <w:name w:val="Body Text Indent 2"/>
    <w:aliases w:val="Знак"/>
    <w:basedOn w:val="a4"/>
    <w:rsid w:val="00B11D5B"/>
    <w:pPr>
      <w:ind w:firstLine="720"/>
      <w:jc w:val="both"/>
    </w:pPr>
  </w:style>
  <w:style w:type="paragraph" w:styleId="33">
    <w:name w:val="Body Text Indent 3"/>
    <w:basedOn w:val="a4"/>
    <w:semiHidden/>
    <w:rsid w:val="00B11D5B"/>
    <w:pPr>
      <w:ind w:firstLine="720"/>
      <w:jc w:val="both"/>
    </w:pPr>
    <w:rPr>
      <w:color w:val="0000FF"/>
      <w:u w:val="single"/>
    </w:rPr>
  </w:style>
  <w:style w:type="character" w:customStyle="1" w:styleId="labelheaderlevel21">
    <w:name w:val="label_header_level_21"/>
    <w:rsid w:val="00B11D5B"/>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B11D5B"/>
    <w:pPr>
      <w:spacing w:before="100" w:beforeAutospacing="1" w:after="100" w:afterAutospacing="1"/>
    </w:pPr>
  </w:style>
  <w:style w:type="paragraph" w:styleId="24">
    <w:name w:val="List 2"/>
    <w:basedOn w:val="a4"/>
    <w:semiHidden/>
    <w:rsid w:val="00B11D5B"/>
    <w:pPr>
      <w:ind w:left="566" w:hanging="283"/>
    </w:pPr>
  </w:style>
  <w:style w:type="paragraph" w:customStyle="1" w:styleId="af6">
    <w:name w:val="Знак"/>
    <w:basedOn w:val="a4"/>
    <w:rsid w:val="00B11D5B"/>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B11D5B"/>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B11D5B"/>
    <w:pPr>
      <w:keepNext/>
      <w:jc w:val="center"/>
    </w:pPr>
    <w:rPr>
      <w:snapToGrid w:val="0"/>
      <w:szCs w:val="20"/>
    </w:rPr>
  </w:style>
  <w:style w:type="paragraph" w:styleId="25">
    <w:name w:val="Body Text 2"/>
    <w:basedOn w:val="a4"/>
    <w:link w:val="26"/>
    <w:rsid w:val="00B11D5B"/>
    <w:pPr>
      <w:spacing w:after="120" w:line="480" w:lineRule="auto"/>
    </w:pPr>
  </w:style>
  <w:style w:type="paragraph" w:styleId="34">
    <w:name w:val="Body Text 3"/>
    <w:basedOn w:val="a4"/>
    <w:semiHidden/>
    <w:rsid w:val="00B11D5B"/>
    <w:pPr>
      <w:spacing w:after="120"/>
    </w:pPr>
    <w:rPr>
      <w:sz w:val="16"/>
      <w:szCs w:val="16"/>
    </w:rPr>
  </w:style>
  <w:style w:type="paragraph" w:customStyle="1" w:styleId="13">
    <w:name w:val="заголовок 1"/>
    <w:basedOn w:val="a4"/>
    <w:next w:val="a4"/>
    <w:rsid w:val="00B11D5B"/>
    <w:pPr>
      <w:keepNext/>
      <w:widowControl w:val="0"/>
      <w:jc w:val="center"/>
    </w:pPr>
    <w:rPr>
      <w:b/>
      <w:snapToGrid w:val="0"/>
      <w:sz w:val="22"/>
      <w:szCs w:val="20"/>
    </w:rPr>
  </w:style>
  <w:style w:type="paragraph" w:customStyle="1" w:styleId="27">
    <w:name w:val="çàãîëîâîê 2"/>
    <w:basedOn w:val="a4"/>
    <w:next w:val="a4"/>
    <w:rsid w:val="00B11D5B"/>
    <w:pPr>
      <w:keepNext/>
      <w:jc w:val="both"/>
    </w:pPr>
    <w:rPr>
      <w:szCs w:val="20"/>
      <w:lang w:val="en-GB"/>
    </w:rPr>
  </w:style>
  <w:style w:type="paragraph" w:customStyle="1" w:styleId="af8">
    <w:name w:val="Таблица шапка"/>
    <w:basedOn w:val="a4"/>
    <w:rsid w:val="00B11D5B"/>
    <w:pPr>
      <w:keepNext/>
      <w:spacing w:before="40" w:after="40"/>
      <w:ind w:left="57" w:right="57"/>
    </w:pPr>
    <w:rPr>
      <w:snapToGrid w:val="0"/>
      <w:sz w:val="22"/>
      <w:szCs w:val="20"/>
    </w:rPr>
  </w:style>
  <w:style w:type="paragraph" w:customStyle="1" w:styleId="af9">
    <w:name w:val="Таблица текст"/>
    <w:basedOn w:val="a4"/>
    <w:rsid w:val="00B11D5B"/>
    <w:pPr>
      <w:spacing w:before="40" w:after="40"/>
      <w:ind w:left="57" w:right="57"/>
    </w:pPr>
    <w:rPr>
      <w:snapToGrid w:val="0"/>
      <w:szCs w:val="20"/>
    </w:rPr>
  </w:style>
  <w:style w:type="paragraph" w:customStyle="1" w:styleId="a2">
    <w:name w:val="Пункт"/>
    <w:basedOn w:val="a4"/>
    <w:rsid w:val="00B11D5B"/>
    <w:pPr>
      <w:numPr>
        <w:ilvl w:val="2"/>
        <w:numId w:val="8"/>
      </w:numPr>
      <w:spacing w:line="360" w:lineRule="auto"/>
      <w:jc w:val="both"/>
    </w:pPr>
    <w:rPr>
      <w:snapToGrid w:val="0"/>
      <w:sz w:val="28"/>
      <w:szCs w:val="28"/>
    </w:rPr>
  </w:style>
  <w:style w:type="paragraph" w:styleId="HTML">
    <w:name w:val="HTML Preformatted"/>
    <w:basedOn w:val="a4"/>
    <w:rsid w:val="00B11D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B11D5B"/>
    <w:rPr>
      <w:rFonts w:ascii="Courier New" w:hAnsi="Courier New" w:cs="Courier New"/>
    </w:rPr>
  </w:style>
  <w:style w:type="character" w:customStyle="1" w:styleId="afa">
    <w:name w:val="Нижний колонтитул Знак"/>
    <w:uiPriority w:val="99"/>
    <w:rsid w:val="00B11D5B"/>
    <w:rPr>
      <w:rFonts w:ascii="Courier New" w:hAnsi="Courier New" w:cs="Courier New"/>
    </w:rPr>
  </w:style>
  <w:style w:type="character" w:styleId="afb">
    <w:name w:val="Hyperlink"/>
    <w:uiPriority w:val="99"/>
    <w:rsid w:val="00B11D5B"/>
    <w:rPr>
      <w:color w:val="0000FF"/>
      <w:u w:val="single"/>
    </w:rPr>
  </w:style>
  <w:style w:type="paragraph" w:styleId="afc">
    <w:name w:val="Body Text"/>
    <w:aliases w:val="Основной текст Знак Знак"/>
    <w:basedOn w:val="a4"/>
    <w:link w:val="14"/>
    <w:rsid w:val="00B11D5B"/>
    <w:pPr>
      <w:spacing w:after="120"/>
    </w:pPr>
  </w:style>
  <w:style w:type="character" w:customStyle="1" w:styleId="afd">
    <w:name w:val="Основной текст Знак"/>
    <w:rsid w:val="00B11D5B"/>
    <w:rPr>
      <w:sz w:val="24"/>
      <w:szCs w:val="24"/>
    </w:rPr>
  </w:style>
  <w:style w:type="paragraph" w:styleId="afe">
    <w:name w:val="footnote text"/>
    <w:basedOn w:val="a4"/>
    <w:semiHidden/>
    <w:rsid w:val="00B11D5B"/>
    <w:pPr>
      <w:spacing w:line="360" w:lineRule="auto"/>
      <w:ind w:firstLine="567"/>
      <w:jc w:val="both"/>
    </w:pPr>
    <w:rPr>
      <w:snapToGrid w:val="0"/>
      <w:szCs w:val="20"/>
    </w:rPr>
  </w:style>
  <w:style w:type="character" w:customStyle="1" w:styleId="aff">
    <w:name w:val="Текст сноски Знак"/>
    <w:rsid w:val="00B11D5B"/>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B11D5B"/>
    <w:rPr>
      <w:rFonts w:ascii="Arial" w:hAnsi="Arial" w:cs="Arial"/>
      <w:b/>
      <w:bCs/>
      <w:i/>
      <w:iCs/>
      <w:sz w:val="28"/>
      <w:szCs w:val="28"/>
    </w:rPr>
  </w:style>
  <w:style w:type="character" w:customStyle="1" w:styleId="FontStyle15">
    <w:name w:val="Font Style15"/>
    <w:rsid w:val="00B11D5B"/>
    <w:rPr>
      <w:rFonts w:ascii="Times New Roman" w:hAnsi="Times New Roman" w:cs="Times New Roman"/>
      <w:sz w:val="26"/>
      <w:szCs w:val="26"/>
    </w:rPr>
  </w:style>
  <w:style w:type="character" w:customStyle="1" w:styleId="41">
    <w:name w:val="Заголовок 4 Знак"/>
    <w:rsid w:val="00B11D5B"/>
    <w:rPr>
      <w:rFonts w:eastAsia="Arial Unicode MS"/>
      <w:b/>
      <w:bCs/>
      <w:sz w:val="28"/>
      <w:szCs w:val="28"/>
    </w:rPr>
  </w:style>
  <w:style w:type="character" w:customStyle="1" w:styleId="50">
    <w:name w:val="Заголовок 5 Знак"/>
    <w:rsid w:val="00B11D5B"/>
    <w:rPr>
      <w:rFonts w:ascii="Times New Roman CYR" w:eastAsia="Arial Unicode MS" w:hAnsi="Times New Roman CYR"/>
      <w:b/>
      <w:bCs/>
      <w:i/>
      <w:iCs/>
      <w:sz w:val="26"/>
      <w:szCs w:val="26"/>
    </w:rPr>
  </w:style>
  <w:style w:type="character" w:customStyle="1" w:styleId="70">
    <w:name w:val="Заголовок 7 Знак"/>
    <w:rsid w:val="00B11D5B"/>
    <w:rPr>
      <w:sz w:val="24"/>
      <w:szCs w:val="24"/>
    </w:rPr>
  </w:style>
  <w:style w:type="character" w:customStyle="1" w:styleId="80">
    <w:name w:val="Заголовок 8 Знак"/>
    <w:rsid w:val="00B11D5B"/>
    <w:rPr>
      <w:i/>
      <w:iCs/>
      <w:sz w:val="24"/>
      <w:szCs w:val="24"/>
    </w:rPr>
  </w:style>
  <w:style w:type="character" w:customStyle="1" w:styleId="90">
    <w:name w:val="Заголовок 9 Знак"/>
    <w:rsid w:val="00B11D5B"/>
    <w:rPr>
      <w:rFonts w:ascii="Arial" w:hAnsi="Arial" w:cs="Arial"/>
      <w:sz w:val="22"/>
      <w:szCs w:val="22"/>
    </w:rPr>
  </w:style>
  <w:style w:type="paragraph" w:customStyle="1" w:styleId="29">
    <w:name w:val="Уровень2"/>
    <w:basedOn w:val="a4"/>
    <w:rsid w:val="00B11D5B"/>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B11D5B"/>
    <w:pPr>
      <w:tabs>
        <w:tab w:val="clear" w:pos="927"/>
        <w:tab w:val="num" w:pos="360"/>
        <w:tab w:val="num" w:pos="2160"/>
      </w:tabs>
      <w:ind w:left="2160" w:hanging="180"/>
    </w:pPr>
  </w:style>
  <w:style w:type="paragraph" w:customStyle="1" w:styleId="aff0">
    <w:name w:val="Заголовок статьи"/>
    <w:basedOn w:val="a4"/>
    <w:next w:val="a4"/>
    <w:rsid w:val="00B11D5B"/>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B11D5B"/>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B11D5B"/>
    <w:pPr>
      <w:numPr>
        <w:numId w:val="3"/>
      </w:numPr>
      <w:jc w:val="both"/>
    </w:pPr>
  </w:style>
  <w:style w:type="paragraph" w:customStyle="1" w:styleId="36">
    <w:name w:val="Стиль3"/>
    <w:basedOn w:val="23"/>
    <w:rsid w:val="00B11D5B"/>
    <w:pPr>
      <w:widowControl w:val="0"/>
      <w:tabs>
        <w:tab w:val="num" w:pos="1307"/>
      </w:tabs>
      <w:adjustRightInd w:val="0"/>
      <w:ind w:left="1080" w:firstLine="0"/>
      <w:textAlignment w:val="baseline"/>
    </w:pPr>
    <w:rPr>
      <w:szCs w:val="20"/>
    </w:rPr>
  </w:style>
  <w:style w:type="paragraph" w:customStyle="1" w:styleId="1-3">
    <w:name w:val="Текст1-3"/>
    <w:basedOn w:val="a4"/>
    <w:rsid w:val="00B11D5B"/>
    <w:pPr>
      <w:spacing w:after="60" w:line="288" w:lineRule="auto"/>
      <w:jc w:val="both"/>
    </w:pPr>
    <w:rPr>
      <w:szCs w:val="20"/>
    </w:rPr>
  </w:style>
  <w:style w:type="paragraph" w:customStyle="1" w:styleId="aHeader">
    <w:name w:val="a_Header"/>
    <w:basedOn w:val="a4"/>
    <w:rsid w:val="00B11D5B"/>
    <w:pPr>
      <w:tabs>
        <w:tab w:val="left" w:pos="1985"/>
      </w:tabs>
      <w:spacing w:after="60"/>
      <w:jc w:val="center"/>
    </w:pPr>
    <w:rPr>
      <w:rFonts w:ascii="Courier New" w:hAnsi="Courier New"/>
    </w:rPr>
  </w:style>
  <w:style w:type="paragraph" w:styleId="aff1">
    <w:name w:val="Plain Text"/>
    <w:basedOn w:val="a4"/>
    <w:link w:val="15"/>
    <w:rsid w:val="00B11D5B"/>
    <w:rPr>
      <w:rFonts w:ascii="Courier New" w:hAnsi="Courier New"/>
      <w:snapToGrid w:val="0"/>
      <w:sz w:val="20"/>
      <w:szCs w:val="20"/>
    </w:rPr>
  </w:style>
  <w:style w:type="character" w:customStyle="1" w:styleId="aff2">
    <w:name w:val="Текст Знак"/>
    <w:rsid w:val="00B11D5B"/>
    <w:rPr>
      <w:rFonts w:ascii="Courier New" w:hAnsi="Courier New"/>
      <w:snapToGrid w:val="0"/>
    </w:rPr>
  </w:style>
  <w:style w:type="paragraph" w:styleId="aff3">
    <w:name w:val="Block Text"/>
    <w:basedOn w:val="a4"/>
    <w:semiHidden/>
    <w:rsid w:val="00B11D5B"/>
    <w:pPr>
      <w:ind w:left="-5220" w:right="-105"/>
      <w:jc w:val="both"/>
    </w:pPr>
    <w:rPr>
      <w:i/>
      <w:iCs/>
    </w:rPr>
  </w:style>
  <w:style w:type="paragraph" w:styleId="2a">
    <w:name w:val="toc 2"/>
    <w:basedOn w:val="a4"/>
    <w:next w:val="a4"/>
    <w:autoRedefine/>
    <w:uiPriority w:val="39"/>
    <w:rsid w:val="004B6D34"/>
    <w:pPr>
      <w:tabs>
        <w:tab w:val="left" w:pos="426"/>
        <w:tab w:val="right" w:pos="9923"/>
      </w:tabs>
      <w:ind w:left="709" w:right="74" w:hanging="708"/>
    </w:pPr>
    <w:rPr>
      <w:bCs/>
      <w:noProof/>
    </w:rPr>
  </w:style>
  <w:style w:type="character" w:customStyle="1" w:styleId="2b">
    <w:name w:val="Основной текст с отступом 2 Знак"/>
    <w:rsid w:val="00B11D5B"/>
    <w:rPr>
      <w:sz w:val="24"/>
      <w:szCs w:val="24"/>
    </w:rPr>
  </w:style>
  <w:style w:type="character" w:customStyle="1" w:styleId="37">
    <w:name w:val="Заголовок 3 Знак"/>
    <w:aliases w:val="H3 Знак,Заголовок новый Знак,h3 Знак"/>
    <w:rsid w:val="00B11D5B"/>
    <w:rPr>
      <w:rFonts w:ascii="Cambria" w:eastAsia="Times New Roman" w:hAnsi="Cambria" w:cs="Times New Roman"/>
      <w:b/>
      <w:bCs/>
      <w:sz w:val="26"/>
      <w:szCs w:val="26"/>
    </w:rPr>
  </w:style>
  <w:style w:type="paragraph" w:styleId="aff4">
    <w:name w:val="Document Map"/>
    <w:basedOn w:val="a4"/>
    <w:semiHidden/>
    <w:rsid w:val="00B11D5B"/>
    <w:pPr>
      <w:shd w:val="clear" w:color="auto" w:fill="000080"/>
    </w:pPr>
    <w:rPr>
      <w:rFonts w:ascii="Tahoma" w:hAnsi="Tahoma" w:cs="Tahoma"/>
      <w:szCs w:val="20"/>
    </w:rPr>
  </w:style>
  <w:style w:type="character" w:customStyle="1" w:styleId="aff5">
    <w:name w:val="Схема документа Знак"/>
    <w:rsid w:val="00B11D5B"/>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rsid w:val="00B11D5B"/>
    <w:pPr>
      <w:ind w:left="720"/>
    </w:pPr>
    <w:rPr>
      <w:szCs w:val="20"/>
    </w:rPr>
  </w:style>
  <w:style w:type="paragraph" w:styleId="51">
    <w:name w:val="toc 5"/>
    <w:basedOn w:val="a4"/>
    <w:next w:val="a4"/>
    <w:autoRedefine/>
    <w:rsid w:val="00B11D5B"/>
    <w:pPr>
      <w:ind w:left="960"/>
    </w:pPr>
    <w:rPr>
      <w:szCs w:val="20"/>
    </w:rPr>
  </w:style>
  <w:style w:type="paragraph" w:styleId="60">
    <w:name w:val="toc 6"/>
    <w:basedOn w:val="a4"/>
    <w:next w:val="a4"/>
    <w:autoRedefine/>
    <w:rsid w:val="00B11D5B"/>
    <w:pPr>
      <w:ind w:left="1200"/>
    </w:pPr>
    <w:rPr>
      <w:szCs w:val="20"/>
    </w:rPr>
  </w:style>
  <w:style w:type="paragraph" w:styleId="71">
    <w:name w:val="toc 7"/>
    <w:basedOn w:val="a4"/>
    <w:next w:val="a4"/>
    <w:autoRedefine/>
    <w:rsid w:val="00B11D5B"/>
    <w:pPr>
      <w:ind w:left="1440"/>
    </w:pPr>
    <w:rPr>
      <w:szCs w:val="20"/>
    </w:rPr>
  </w:style>
  <w:style w:type="paragraph" w:styleId="81">
    <w:name w:val="toc 8"/>
    <w:basedOn w:val="a4"/>
    <w:next w:val="a4"/>
    <w:autoRedefine/>
    <w:rsid w:val="00B11D5B"/>
    <w:pPr>
      <w:ind w:left="1680"/>
    </w:pPr>
    <w:rPr>
      <w:szCs w:val="20"/>
    </w:rPr>
  </w:style>
  <w:style w:type="paragraph" w:styleId="91">
    <w:name w:val="toc 9"/>
    <w:basedOn w:val="a4"/>
    <w:next w:val="a4"/>
    <w:autoRedefine/>
    <w:rsid w:val="00B11D5B"/>
    <w:pPr>
      <w:ind w:left="1920"/>
    </w:pPr>
    <w:rPr>
      <w:szCs w:val="20"/>
    </w:rPr>
  </w:style>
  <w:style w:type="paragraph" w:customStyle="1" w:styleId="aff6">
    <w:name w:val="Подраздел"/>
    <w:basedOn w:val="a4"/>
    <w:rsid w:val="00B11D5B"/>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11D5B"/>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B11D5B"/>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c">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3"/>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6"/>
      </w:numPr>
    </w:pPr>
  </w:style>
  <w:style w:type="numbering" w:customStyle="1" w:styleId="21">
    <w:name w:val="Стиль2"/>
    <w:uiPriority w:val="99"/>
    <w:rsid w:val="009A46DC"/>
    <w:pPr>
      <w:numPr>
        <w:numId w:val="17"/>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1a"/>
    <w:rsid w:val="009B4E7C"/>
    <w:rPr>
      <w:rFonts w:ascii="Arial" w:eastAsia="Arial" w:hAnsi="Arial" w:cs="Arial"/>
      <w:sz w:val="18"/>
      <w:szCs w:val="18"/>
      <w:shd w:val="clear" w:color="auto" w:fill="FFFFFF"/>
    </w:rPr>
  </w:style>
  <w:style w:type="paragraph" w:customStyle="1" w:styleId="1a">
    <w:name w:val="Основной текст1"/>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c">
    <w:name w:val="No Spacing"/>
    <w:link w:val="afffd"/>
    <w:uiPriority w:val="1"/>
    <w:qFormat/>
    <w:rsid w:val="00441963"/>
    <w:rPr>
      <w:sz w:val="24"/>
      <w:szCs w:val="24"/>
    </w:rPr>
  </w:style>
  <w:style w:type="paragraph" w:styleId="afffe">
    <w:name w:val="Title"/>
    <w:basedOn w:val="a4"/>
    <w:link w:val="affff"/>
    <w:uiPriority w:val="10"/>
    <w:qFormat/>
    <w:rsid w:val="00DE4B81"/>
    <w:pPr>
      <w:keepNext/>
      <w:spacing w:before="240" w:after="120"/>
      <w:ind w:firstLine="709"/>
      <w:jc w:val="both"/>
    </w:pPr>
    <w:rPr>
      <w:bCs/>
      <w:i/>
      <w:sz w:val="28"/>
      <w:szCs w:val="28"/>
    </w:rPr>
  </w:style>
  <w:style w:type="character" w:customStyle="1" w:styleId="affff">
    <w:name w:val="Название Знак"/>
    <w:link w:val="afffe"/>
    <w:uiPriority w:val="10"/>
    <w:rsid w:val="00DE4B81"/>
    <w:rPr>
      <w:bCs/>
      <w:i/>
      <w:sz w:val="28"/>
      <w:szCs w:val="28"/>
    </w:rPr>
  </w:style>
  <w:style w:type="character" w:customStyle="1" w:styleId="14">
    <w:name w:val="Основной текст Знак1"/>
    <w:aliases w:val="Основной текст Знак Знак Знак"/>
    <w:link w:val="afc"/>
    <w:rsid w:val="00897FB3"/>
    <w:rPr>
      <w:sz w:val="24"/>
      <w:szCs w:val="24"/>
    </w:rPr>
  </w:style>
  <w:style w:type="paragraph" w:styleId="a0">
    <w:name w:val="List Bullet"/>
    <w:basedOn w:val="a4"/>
    <w:uiPriority w:val="99"/>
    <w:semiHidden/>
    <w:unhideWhenUsed/>
    <w:rsid w:val="00A33235"/>
    <w:pPr>
      <w:numPr>
        <w:numId w:val="36"/>
      </w:numPr>
      <w:contextualSpacing/>
    </w:pPr>
  </w:style>
  <w:style w:type="paragraph" w:customStyle="1" w:styleId="1b">
    <w:name w:val="Абзац списка1"/>
    <w:basedOn w:val="a4"/>
    <w:uiPriority w:val="34"/>
    <w:qFormat/>
    <w:rsid w:val="001E083B"/>
    <w:pPr>
      <w:ind w:left="720" w:firstLine="425"/>
    </w:pPr>
    <w:rPr>
      <w:rFonts w:ascii="Calibri" w:hAnsi="Calibri" w:cs="Calibri"/>
      <w:noProof/>
    </w:rPr>
  </w:style>
  <w:style w:type="paragraph" w:customStyle="1" w:styleId="39">
    <w:name w:val="заголовок 3"/>
    <w:basedOn w:val="a4"/>
    <w:next w:val="a4"/>
    <w:rsid w:val="001E083B"/>
    <w:pPr>
      <w:keepNext/>
      <w:widowControl w:val="0"/>
      <w:autoSpaceDE w:val="0"/>
      <w:autoSpaceDN w:val="0"/>
    </w:pPr>
    <w:rPr>
      <w:sz w:val="20"/>
    </w:rPr>
  </w:style>
  <w:style w:type="character" w:styleId="affff0">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locked/>
    <w:rsid w:val="00ED799C"/>
    <w:rPr>
      <w:rFonts w:ascii="Arial" w:hAnsi="Arial"/>
      <w:b/>
      <w:bCs/>
      <w:i/>
      <w:iCs/>
      <w:sz w:val="28"/>
      <w:szCs w:val="28"/>
    </w:rPr>
  </w:style>
  <w:style w:type="paragraph" w:customStyle="1" w:styleId="affff1">
    <w:name w:val="Содержимое таблицы"/>
    <w:basedOn w:val="a4"/>
    <w:rsid w:val="00FC0D1C"/>
    <w:pPr>
      <w:widowControl w:val="0"/>
      <w:suppressLineNumbers/>
      <w:suppressAutoHyphens/>
    </w:pPr>
    <w:rPr>
      <w:rFonts w:ascii="Arial" w:eastAsia="Arial Unicode MS" w:hAnsi="Arial"/>
      <w:kern w:val="2"/>
      <w:sz w:val="20"/>
    </w:rPr>
  </w:style>
  <w:style w:type="paragraph" w:styleId="affff2">
    <w:name w:val="TOC Heading"/>
    <w:basedOn w:val="10"/>
    <w:next w:val="a4"/>
    <w:uiPriority w:val="39"/>
    <w:semiHidden/>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4"/>
    <w:rsid w:val="00F600DC"/>
    <w:pPr>
      <w:widowControl w:val="0"/>
      <w:autoSpaceDE w:val="0"/>
      <w:autoSpaceDN w:val="0"/>
      <w:adjustRightInd w:val="0"/>
      <w:spacing w:line="278" w:lineRule="exact"/>
      <w:jc w:val="both"/>
    </w:pPr>
  </w:style>
  <w:style w:type="paragraph" w:customStyle="1" w:styleId="Style3">
    <w:name w:val="Style3"/>
    <w:basedOn w:val="a4"/>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4"/>
    <w:rsid w:val="00F600DC"/>
    <w:pPr>
      <w:widowControl w:val="0"/>
      <w:autoSpaceDE w:val="0"/>
      <w:autoSpaceDN w:val="0"/>
      <w:adjustRightInd w:val="0"/>
    </w:pPr>
    <w:rPr>
      <w:rFonts w:eastAsia="Calibri"/>
      <w:b/>
    </w:rPr>
  </w:style>
  <w:style w:type="paragraph" w:customStyle="1" w:styleId="2d">
    <w:name w:val="Абзац списка2"/>
    <w:basedOn w:val="a4"/>
    <w:rsid w:val="00F600DC"/>
    <w:pPr>
      <w:ind w:left="720"/>
      <w:contextualSpacing/>
    </w:pPr>
    <w:rPr>
      <w:kern w:val="28"/>
      <w:lang w:eastAsia="en-US"/>
    </w:rPr>
  </w:style>
  <w:style w:type="paragraph" w:customStyle="1" w:styleId="BodyText21">
    <w:name w:val="Body Text 21"/>
    <w:basedOn w:val="a4"/>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4"/>
    <w:uiPriority w:val="99"/>
    <w:rsid w:val="00F600DC"/>
    <w:pPr>
      <w:widowControl w:val="0"/>
      <w:autoSpaceDE w:val="0"/>
      <w:autoSpaceDN w:val="0"/>
      <w:adjustRightInd w:val="0"/>
    </w:pPr>
  </w:style>
  <w:style w:type="paragraph" w:customStyle="1" w:styleId="Style6">
    <w:name w:val="Style6"/>
    <w:basedOn w:val="a4"/>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rsid w:val="00F600DC"/>
    <w:rPr>
      <w:rFonts w:ascii="Times New Roman" w:hAnsi="Times New Roman" w:cs="Times New Roman"/>
      <w:sz w:val="26"/>
      <w:szCs w:val="26"/>
    </w:rPr>
  </w:style>
  <w:style w:type="paragraph" w:customStyle="1" w:styleId="Style9">
    <w:name w:val="Style9"/>
    <w:basedOn w:val="a4"/>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4"/>
    <w:uiPriority w:val="99"/>
    <w:rsid w:val="00F600DC"/>
    <w:pPr>
      <w:widowControl w:val="0"/>
      <w:autoSpaceDE w:val="0"/>
      <w:autoSpaceDN w:val="0"/>
      <w:adjustRightInd w:val="0"/>
      <w:spacing w:line="317" w:lineRule="exact"/>
      <w:ind w:firstLine="706"/>
    </w:pPr>
  </w:style>
  <w:style w:type="character" w:customStyle="1" w:styleId="15">
    <w:name w:val="Текст Знак1"/>
    <w:link w:val="aff1"/>
    <w:locked/>
    <w:rsid w:val="00F600DC"/>
    <w:rPr>
      <w:rFonts w:ascii="Courier New" w:hAnsi="Courier New"/>
      <w:snapToGrid/>
    </w:rPr>
  </w:style>
  <w:style w:type="character" w:customStyle="1" w:styleId="1c">
    <w:name w:val="Название Знак1"/>
    <w:rsid w:val="00F600DC"/>
    <w:rPr>
      <w:rFonts w:ascii="Arial" w:hAnsi="Arial"/>
      <w:b/>
      <w:kern w:val="28"/>
      <w:sz w:val="32"/>
    </w:rPr>
  </w:style>
  <w:style w:type="character" w:customStyle="1" w:styleId="afffd">
    <w:name w:val="Без интервала Знак"/>
    <w:link w:val="afffc"/>
    <w:uiPriority w:val="1"/>
    <w:rsid w:val="00F80C21"/>
    <w:rPr>
      <w:sz w:val="24"/>
      <w:szCs w:val="24"/>
      <w:lang w:bidi="ar-SA"/>
    </w:rPr>
  </w:style>
  <w:style w:type="paragraph" w:customStyle="1" w:styleId="Style12">
    <w:name w:val="Style12"/>
    <w:basedOn w:val="a4"/>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4"/>
    <w:rsid w:val="00F630E5"/>
    <w:pPr>
      <w:tabs>
        <w:tab w:val="num" w:pos="851"/>
      </w:tabs>
      <w:ind w:left="851" w:hanging="851"/>
      <w:jc w:val="both"/>
    </w:pPr>
  </w:style>
  <w:style w:type="paragraph" w:customStyle="1" w:styleId="-0">
    <w:name w:val="Контракт-раздел"/>
    <w:basedOn w:val="a4"/>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4"/>
    <w:rsid w:val="00F630E5"/>
    <w:pPr>
      <w:widowControl w:val="0"/>
      <w:autoSpaceDE w:val="0"/>
      <w:autoSpaceDN w:val="0"/>
      <w:adjustRightInd w:val="0"/>
      <w:spacing w:line="249" w:lineRule="exact"/>
      <w:ind w:hanging="698"/>
      <w:jc w:val="both"/>
    </w:pPr>
    <w:rPr>
      <w:rFonts w:eastAsia="Calibri"/>
    </w:rPr>
  </w:style>
  <w:style w:type="paragraph" w:customStyle="1" w:styleId="1d">
    <w:name w:val="Без интервала1"/>
    <w:rsid w:val="00F630E5"/>
    <w:rPr>
      <w:rFonts w:eastAsia="Calibri"/>
      <w:sz w:val="24"/>
      <w:szCs w:val="24"/>
    </w:rPr>
  </w:style>
  <w:style w:type="paragraph" w:customStyle="1" w:styleId="-1">
    <w:name w:val="Контракт-подпункт"/>
    <w:basedOn w:val="a4"/>
    <w:rsid w:val="00F630E5"/>
    <w:pPr>
      <w:tabs>
        <w:tab w:val="num" w:pos="851"/>
      </w:tabs>
      <w:ind w:left="851" w:hanging="851"/>
      <w:jc w:val="both"/>
    </w:pPr>
    <w:rPr>
      <w:rFonts w:eastAsia="Calibri"/>
    </w:rPr>
  </w:style>
  <w:style w:type="paragraph" w:customStyle="1" w:styleId="-2">
    <w:name w:val="Контракт-подподпункт"/>
    <w:basedOn w:val="a4"/>
    <w:rsid w:val="00F630E5"/>
    <w:pPr>
      <w:tabs>
        <w:tab w:val="num" w:pos="1418"/>
      </w:tabs>
      <w:ind w:left="1418" w:hanging="567"/>
      <w:jc w:val="both"/>
    </w:pPr>
    <w:rPr>
      <w:rFonts w:eastAsia="Calibri"/>
    </w:rPr>
  </w:style>
  <w:style w:type="character" w:styleId="affff3">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4">
    <w:name w:val="Subtitle"/>
    <w:basedOn w:val="a4"/>
    <w:link w:val="affff5"/>
    <w:qFormat/>
    <w:rsid w:val="00F630E5"/>
    <w:rPr>
      <w:rFonts w:ascii="Arial" w:hAnsi="Arial"/>
      <w:b/>
      <w:bCs/>
      <w:sz w:val="26"/>
      <w:szCs w:val="26"/>
      <w:u w:val="single"/>
    </w:rPr>
  </w:style>
  <w:style w:type="character" w:customStyle="1" w:styleId="affff5">
    <w:name w:val="Подзаголовок Знак"/>
    <w:link w:val="affff4"/>
    <w:rsid w:val="00F630E5"/>
    <w:rPr>
      <w:rFonts w:ascii="Arial" w:hAnsi="Arial" w:cs="Arial"/>
      <w:b/>
      <w:bCs/>
      <w:sz w:val="26"/>
      <w:szCs w:val="26"/>
      <w:u w:val="single"/>
    </w:rPr>
  </w:style>
  <w:style w:type="paragraph" w:customStyle="1" w:styleId="2e">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4"/>
    <w:rsid w:val="00F630E5"/>
    <w:pPr>
      <w:spacing w:line="360" w:lineRule="auto"/>
      <w:jc w:val="both"/>
    </w:pPr>
    <w:rPr>
      <w:snapToGrid w:val="0"/>
      <w:szCs w:val="20"/>
    </w:rPr>
  </w:style>
  <w:style w:type="character" w:customStyle="1" w:styleId="FontStyle12">
    <w:name w:val="Font Style12"/>
    <w:rsid w:val="00F630E5"/>
    <w:rPr>
      <w:rFonts w:ascii="Times New Roman" w:hAnsi="Times New Roman" w:cs="Times New Roman"/>
      <w:sz w:val="26"/>
      <w:szCs w:val="26"/>
    </w:rPr>
  </w:style>
  <w:style w:type="paragraph" w:customStyle="1" w:styleId="ConsPlusTitle">
    <w:name w:val="ConsPlusTitle"/>
    <w:rsid w:val="00F630E5"/>
    <w:pPr>
      <w:widowControl w:val="0"/>
      <w:autoSpaceDE w:val="0"/>
      <w:autoSpaceDN w:val="0"/>
      <w:adjustRightInd w:val="0"/>
    </w:pPr>
    <w:rPr>
      <w:rFonts w:ascii="Arial" w:hAnsi="Arial" w:cs="Arial"/>
      <w:b/>
      <w:bCs/>
    </w:rPr>
  </w:style>
  <w:style w:type="paragraph" w:customStyle="1" w:styleId="44">
    <w:name w:val="заголовок 4"/>
    <w:basedOn w:val="a4"/>
    <w:next w:val="a4"/>
    <w:rsid w:val="00F630E5"/>
    <w:pPr>
      <w:keepNext/>
    </w:pPr>
    <w:rPr>
      <w:b/>
      <w:szCs w:val="20"/>
    </w:rPr>
  </w:style>
  <w:style w:type="paragraph" w:customStyle="1" w:styleId="formattexttopleveltext">
    <w:name w:val="formattext topleveltext"/>
    <w:basedOn w:val="a4"/>
    <w:rsid w:val="00F630E5"/>
    <w:pPr>
      <w:spacing w:before="100" w:beforeAutospacing="1" w:after="100" w:afterAutospacing="1"/>
    </w:pPr>
  </w:style>
  <w:style w:type="paragraph" w:customStyle="1" w:styleId="Style1">
    <w:name w:val="Style1"/>
    <w:basedOn w:val="a4"/>
    <w:rsid w:val="00F630E5"/>
    <w:pPr>
      <w:widowControl w:val="0"/>
      <w:autoSpaceDE w:val="0"/>
      <w:autoSpaceDN w:val="0"/>
      <w:adjustRightInd w:val="0"/>
    </w:pPr>
  </w:style>
  <w:style w:type="paragraph" w:customStyle="1" w:styleId="2f">
    <w:name w:val="заголовок 2"/>
    <w:basedOn w:val="a4"/>
    <w:next w:val="a4"/>
    <w:rsid w:val="00F630E5"/>
    <w:pPr>
      <w:keepNext/>
      <w:autoSpaceDE w:val="0"/>
      <w:autoSpaceDN w:val="0"/>
      <w:jc w:val="center"/>
    </w:pPr>
  </w:style>
  <w:style w:type="paragraph" w:customStyle="1" w:styleId="affff6">
    <w:name w:val="Знак Знак Знак Знак"/>
    <w:basedOn w:val="a4"/>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4"/>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e">
    <w:name w:val="Основной текст1"/>
    <w:basedOn w:val="a4"/>
    <w:rsid w:val="00EE366D"/>
    <w:pPr>
      <w:shd w:val="clear" w:color="auto" w:fill="FFFFFF"/>
      <w:spacing w:line="0" w:lineRule="atLeast"/>
      <w:jc w:val="right"/>
    </w:pPr>
    <w:rPr>
      <w:rFonts w:ascii="Arial" w:eastAsia="Arial" w:hAnsi="Arial"/>
      <w:sz w:val="18"/>
      <w:szCs w:val="18"/>
    </w:rPr>
  </w:style>
  <w:style w:type="paragraph" w:customStyle="1" w:styleId="2f0">
    <w:name w:val="Абзац списка2"/>
    <w:basedOn w:val="a4"/>
    <w:rsid w:val="00EE366D"/>
    <w:pPr>
      <w:ind w:left="720"/>
      <w:contextualSpacing/>
    </w:pPr>
    <w:rPr>
      <w:kern w:val="28"/>
      <w:lang w:eastAsia="en-US"/>
    </w:rPr>
  </w:style>
  <w:style w:type="paragraph" w:customStyle="1" w:styleId="1f">
    <w:name w:val="Без интервала1"/>
    <w:rsid w:val="00EE366D"/>
    <w:rPr>
      <w:rFonts w:eastAsia="Calibri"/>
      <w:sz w:val="24"/>
      <w:szCs w:val="24"/>
    </w:rPr>
  </w:style>
  <w:style w:type="character" w:customStyle="1" w:styleId="26">
    <w:name w:val="Основной текст 2 Знак"/>
    <w:basedOn w:val="a5"/>
    <w:link w:val="25"/>
    <w:locked/>
    <w:rsid w:val="00CA36DC"/>
    <w:rPr>
      <w:sz w:val="24"/>
      <w:szCs w:val="24"/>
    </w:rPr>
  </w:style>
  <w:style w:type="paragraph" w:customStyle="1" w:styleId="Li">
    <w:name w:val="Li"/>
    <w:rsid w:val="00CA36DC"/>
    <w:rPr>
      <w:rFonts w:ascii="Calibri" w:eastAsia="ヒラギノ角ゴ Pro W3" w:hAnsi="Calibri"/>
      <w:color w:val="000000"/>
      <w:sz w:val="24"/>
      <w:lang w:val="en-GB"/>
    </w:rPr>
  </w:style>
  <w:style w:type="paragraph" w:customStyle="1" w:styleId="xl29">
    <w:name w:val="xl29"/>
    <w:basedOn w:val="a4"/>
    <w:rsid w:val="003215DC"/>
    <w:pPr>
      <w:spacing w:before="100" w:beforeAutospacing="1" w:after="100" w:afterAutospacing="1"/>
      <w:jc w:val="center"/>
      <w:textAlignment w:val="top"/>
    </w:pPr>
    <w:rPr>
      <w:rFonts w:eastAsia="Arial Unicode MS"/>
    </w:rPr>
  </w:style>
  <w:style w:type="paragraph" w:customStyle="1" w:styleId="xl59">
    <w:name w:val="xl59"/>
    <w:basedOn w:val="a4"/>
    <w:rsid w:val="003215DC"/>
    <w:pPr>
      <w:spacing w:before="100" w:beforeAutospacing="1" w:after="100" w:afterAutospacing="1"/>
      <w:jc w:val="center"/>
      <w:textAlignment w:val="top"/>
    </w:pPr>
    <w:rPr>
      <w:rFonts w:eastAsia="Arial Unicode MS"/>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numbering" w:customStyle="1" w:styleId="a8">
    <w:name w:val="1"/>
    <w:pPr>
      <w:numPr>
        <w:numId w:val="16"/>
      </w:numPr>
    </w:pPr>
  </w:style>
  <w:style w:type="numbering" w:customStyle="1" w:styleId="aa">
    <w:name w:val="21"/>
    <w:pPr>
      <w:numPr>
        <w:numId w:val="17"/>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6DD220-F6ED-4559-928D-3C8C6876A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1497</TotalTime>
  <Pages>8</Pages>
  <Words>2781</Words>
  <Characters>19853</Characters>
  <Application>Microsoft Office Word</Application>
  <DocSecurity>0</DocSecurity>
  <Lines>165</Lines>
  <Paragraphs>45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22589</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Поздняков Тимофей Николаевич</cp:lastModifiedBy>
  <cp:revision>130</cp:revision>
  <cp:lastPrinted>2013-11-11T11:26:00Z</cp:lastPrinted>
  <dcterms:created xsi:type="dcterms:W3CDTF">2013-08-08T12:43:00Z</dcterms:created>
  <dcterms:modified xsi:type="dcterms:W3CDTF">2013-11-28T06:06:00Z</dcterms:modified>
</cp:coreProperties>
</file>