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7EE3" w:rsidRPr="00225DB0" w:rsidRDefault="00B07EE3" w:rsidP="00B07EE3">
      <w:pPr>
        <w:widowControl w:val="0"/>
        <w:spacing w:before="100" w:after="100"/>
        <w:jc w:val="center"/>
        <w:rPr>
          <w:b/>
        </w:rPr>
      </w:pPr>
      <w:bookmarkStart w:id="0" w:name="_top"/>
      <w:bookmarkEnd w:id="0"/>
      <w:r w:rsidRPr="00225DB0">
        <w:rPr>
          <w:b/>
        </w:rPr>
        <w:t>ФЕДЕРАЛЬНОЕ ГОСУДАРСТВЕННОЕ УНИТАРНОЕ ПРЕДПРИЯТИЕ</w:t>
      </w:r>
    </w:p>
    <w:p w:rsidR="00B07EE3" w:rsidRPr="00225DB0" w:rsidRDefault="00B07EE3" w:rsidP="00B07EE3">
      <w:pPr>
        <w:widowControl w:val="0"/>
        <w:spacing w:before="100" w:after="100"/>
        <w:jc w:val="center"/>
        <w:rPr>
          <w:b/>
        </w:rPr>
      </w:pPr>
      <w:r w:rsidRPr="00225DB0">
        <w:rPr>
          <w:b/>
        </w:rPr>
        <w:t>«ПРОИЗВОДСТВЕННОЕ ОБЪЕДИНЕНИЕ «МАЯК»</w:t>
      </w:r>
    </w:p>
    <w:p w:rsidR="00B07EE3" w:rsidRDefault="00CD037C" w:rsidP="00B07EE3">
      <w:pPr>
        <w:widowControl w:val="0"/>
        <w:spacing w:after="100"/>
        <w:jc w:val="both"/>
      </w:pPr>
      <w:r>
        <w:pict>
          <v:line id="_x0000_s1026" style="position:absolute;left:0;text-align:left;z-index:251660288" from="7.25pt,3.15pt" to="461.65pt,3.15pt" o:allowincell="f" strokeweight="4.5pt">
            <v:stroke linestyle="thickThin"/>
          </v:line>
        </w:pict>
      </w:r>
      <w:r w:rsidR="00B07EE3" w:rsidRPr="00225DB0">
        <w:t xml:space="preserve"> </w:t>
      </w:r>
    </w:p>
    <w:p w:rsidR="00B07EE3" w:rsidRPr="00225DB0" w:rsidRDefault="00B07EE3" w:rsidP="00B07EE3">
      <w:pPr>
        <w:widowControl w:val="0"/>
        <w:spacing w:after="100"/>
        <w:jc w:val="both"/>
      </w:pPr>
    </w:p>
    <w:tbl>
      <w:tblPr>
        <w:tblW w:w="5272" w:type="dxa"/>
        <w:jc w:val="right"/>
        <w:tblInd w:w="-1443" w:type="dxa"/>
        <w:tblCellMar>
          <w:left w:w="28" w:type="dxa"/>
          <w:right w:w="28" w:type="dxa"/>
        </w:tblCellMar>
        <w:tblLook w:val="04A0"/>
      </w:tblPr>
      <w:tblGrid>
        <w:gridCol w:w="3119"/>
        <w:gridCol w:w="2153"/>
      </w:tblGrid>
      <w:tr w:rsidR="00B07EE3" w:rsidRPr="00225DB0" w:rsidTr="00473A12">
        <w:trPr>
          <w:jc w:val="right"/>
        </w:trPr>
        <w:tc>
          <w:tcPr>
            <w:tcW w:w="5272" w:type="dxa"/>
            <w:gridSpan w:val="2"/>
          </w:tcPr>
          <w:p w:rsidR="00B07EE3" w:rsidRPr="00225DB0" w:rsidRDefault="00B07EE3" w:rsidP="00473A12">
            <w:pPr>
              <w:widowControl w:val="0"/>
              <w:spacing w:before="100" w:after="100"/>
              <w:jc w:val="both"/>
            </w:pPr>
            <w:r w:rsidRPr="00225DB0">
              <w:rPr>
                <w:b/>
              </w:rPr>
              <w:t>УТВЕРЖДАЮ</w:t>
            </w:r>
          </w:p>
        </w:tc>
      </w:tr>
      <w:tr w:rsidR="00B07EE3" w:rsidRPr="00225DB0" w:rsidTr="00473A12">
        <w:trPr>
          <w:jc w:val="right"/>
        </w:trPr>
        <w:tc>
          <w:tcPr>
            <w:tcW w:w="5272" w:type="dxa"/>
            <w:gridSpan w:val="2"/>
          </w:tcPr>
          <w:p w:rsidR="00B07EE3" w:rsidRPr="00225DB0" w:rsidRDefault="00586FB4" w:rsidP="00586FB4">
            <w:pPr>
              <w:widowControl w:val="0"/>
              <w:spacing w:before="100" w:after="100"/>
            </w:pPr>
            <w:r>
              <w:t>Зам. п</w:t>
            </w:r>
            <w:r w:rsidR="00B07EE3" w:rsidRPr="00225DB0">
              <w:t>редседател</w:t>
            </w:r>
            <w:r>
              <w:t>я</w:t>
            </w:r>
            <w:r w:rsidR="00B07EE3" w:rsidRPr="00225DB0">
              <w:t xml:space="preserve"> Единой закупочной комиссии</w:t>
            </w:r>
          </w:p>
        </w:tc>
      </w:tr>
      <w:tr w:rsidR="00B07EE3" w:rsidRPr="00225DB0" w:rsidTr="00473A12">
        <w:trPr>
          <w:jc w:val="right"/>
        </w:trPr>
        <w:tc>
          <w:tcPr>
            <w:tcW w:w="3119" w:type="dxa"/>
            <w:vAlign w:val="bottom"/>
          </w:tcPr>
          <w:p w:rsidR="00B07EE3" w:rsidRPr="00225DB0" w:rsidRDefault="00B07EE3" w:rsidP="00473A12">
            <w:pPr>
              <w:widowControl w:val="0"/>
              <w:spacing w:before="100" w:after="100"/>
              <w:jc w:val="both"/>
            </w:pPr>
            <w:r w:rsidRPr="00225DB0">
              <w:t>___________________</w:t>
            </w:r>
            <w:r>
              <w:t>______</w:t>
            </w:r>
          </w:p>
        </w:tc>
        <w:tc>
          <w:tcPr>
            <w:tcW w:w="2153" w:type="dxa"/>
            <w:vAlign w:val="bottom"/>
          </w:tcPr>
          <w:p w:rsidR="00B07EE3" w:rsidRPr="00225DB0" w:rsidRDefault="00586FB4" w:rsidP="00473A12">
            <w:pPr>
              <w:widowControl w:val="0"/>
              <w:spacing w:before="100" w:after="100"/>
              <w:jc w:val="both"/>
            </w:pPr>
            <w:r>
              <w:t>С.А. Макарова</w:t>
            </w:r>
          </w:p>
        </w:tc>
      </w:tr>
      <w:tr w:rsidR="00B07EE3" w:rsidRPr="00225DB0" w:rsidTr="00473A12">
        <w:trPr>
          <w:jc w:val="right"/>
        </w:trPr>
        <w:tc>
          <w:tcPr>
            <w:tcW w:w="3119" w:type="dxa"/>
          </w:tcPr>
          <w:p w:rsidR="00B07EE3" w:rsidRPr="00225DB0" w:rsidRDefault="00B07EE3" w:rsidP="00075B9E">
            <w:pPr>
              <w:widowControl w:val="0"/>
              <w:spacing w:before="100" w:after="100"/>
              <w:jc w:val="both"/>
            </w:pPr>
            <w:r w:rsidRPr="00225DB0">
              <w:t>«__</w:t>
            </w:r>
            <w:r w:rsidR="00EC2031">
              <w:t>04</w:t>
            </w:r>
            <w:r w:rsidRPr="00225DB0">
              <w:t>__»____</w:t>
            </w:r>
            <w:r w:rsidR="00EC2031">
              <w:t>08</w:t>
            </w:r>
            <w:r w:rsidRPr="00225DB0">
              <w:t>____ 201</w:t>
            </w:r>
            <w:r>
              <w:t>5</w:t>
            </w:r>
            <w:r w:rsidRPr="00225DB0">
              <w:t xml:space="preserve"> г.</w:t>
            </w:r>
          </w:p>
        </w:tc>
        <w:tc>
          <w:tcPr>
            <w:tcW w:w="2153" w:type="dxa"/>
          </w:tcPr>
          <w:p w:rsidR="00B07EE3" w:rsidRPr="00225DB0" w:rsidRDefault="00B07EE3" w:rsidP="00473A12">
            <w:pPr>
              <w:widowControl w:val="0"/>
              <w:spacing w:before="100" w:after="100"/>
              <w:jc w:val="both"/>
            </w:pPr>
          </w:p>
        </w:tc>
      </w:tr>
    </w:tbl>
    <w:p w:rsidR="00C87330" w:rsidRPr="00563FFA" w:rsidRDefault="00C87330">
      <w:pPr>
        <w:pStyle w:val="110"/>
        <w:keepNext w:val="0"/>
        <w:rPr>
          <w:bCs/>
          <w:snapToGrid/>
          <w:sz w:val="28"/>
          <w:szCs w:val="24"/>
        </w:rPr>
      </w:pPr>
    </w:p>
    <w:p w:rsidR="00C87330" w:rsidRPr="00563FFA" w:rsidRDefault="00C87330">
      <w:pPr>
        <w:jc w:val="center"/>
        <w:rPr>
          <w:bCs/>
          <w:sz w:val="28"/>
        </w:rPr>
      </w:pPr>
    </w:p>
    <w:p w:rsidR="00C87330" w:rsidRPr="00563FFA" w:rsidRDefault="00C87330">
      <w:pPr>
        <w:jc w:val="center"/>
        <w:rPr>
          <w:bCs/>
          <w:sz w:val="28"/>
        </w:rPr>
      </w:pPr>
    </w:p>
    <w:p w:rsidR="00C87330" w:rsidRDefault="00C87330">
      <w:pPr>
        <w:jc w:val="center"/>
        <w:rPr>
          <w:bCs/>
          <w:sz w:val="28"/>
        </w:rPr>
      </w:pPr>
    </w:p>
    <w:p w:rsidR="00925890" w:rsidRDefault="00925890">
      <w:pPr>
        <w:jc w:val="center"/>
        <w:rPr>
          <w:bCs/>
          <w:sz w:val="28"/>
        </w:rPr>
      </w:pPr>
    </w:p>
    <w:p w:rsidR="00925890" w:rsidRDefault="00925890">
      <w:pPr>
        <w:jc w:val="center"/>
        <w:rPr>
          <w:bCs/>
          <w:sz w:val="28"/>
        </w:rPr>
      </w:pPr>
    </w:p>
    <w:p w:rsidR="00925890" w:rsidRPr="00563FFA" w:rsidRDefault="00925890">
      <w:pPr>
        <w:jc w:val="center"/>
        <w:rPr>
          <w:bCs/>
          <w:sz w:val="28"/>
        </w:rPr>
      </w:pPr>
    </w:p>
    <w:p w:rsidR="00C87330" w:rsidRPr="00563FFA" w:rsidRDefault="00C87330">
      <w:pPr>
        <w:jc w:val="center"/>
        <w:rPr>
          <w:bCs/>
          <w:sz w:val="28"/>
          <w:szCs w:val="28"/>
        </w:rPr>
      </w:pPr>
    </w:p>
    <w:p w:rsidR="00CA2886" w:rsidRPr="00563FFA" w:rsidRDefault="00007DC9" w:rsidP="00CA2886">
      <w:pPr>
        <w:jc w:val="center"/>
        <w:outlineLvl w:val="0"/>
        <w:rPr>
          <w:sz w:val="28"/>
          <w:szCs w:val="28"/>
        </w:rPr>
      </w:pPr>
      <w:bookmarkStart w:id="1" w:name="_Toc398564569"/>
      <w:bookmarkStart w:id="2" w:name="_Toc399408079"/>
      <w:bookmarkStart w:id="3" w:name="_Toc412202935"/>
      <w:bookmarkStart w:id="4" w:name="_Toc318103488"/>
      <w:r w:rsidRPr="00563FFA">
        <w:rPr>
          <w:sz w:val="28"/>
          <w:szCs w:val="28"/>
        </w:rPr>
        <w:t>ЗАКУПОЧНАЯ</w:t>
      </w:r>
      <w:r w:rsidR="00CA2886" w:rsidRPr="00563FFA">
        <w:rPr>
          <w:sz w:val="28"/>
          <w:szCs w:val="28"/>
        </w:rPr>
        <w:t xml:space="preserve"> ДОКУМЕНТАЦИЯ</w:t>
      </w:r>
      <w:bookmarkEnd w:id="1"/>
      <w:bookmarkEnd w:id="2"/>
      <w:bookmarkEnd w:id="3"/>
    </w:p>
    <w:p w:rsidR="00075B9E" w:rsidRDefault="00925890" w:rsidP="00B07EE3">
      <w:pPr>
        <w:widowControl w:val="0"/>
        <w:jc w:val="center"/>
        <w:rPr>
          <w:b/>
          <w:sz w:val="26"/>
          <w:szCs w:val="26"/>
        </w:rPr>
      </w:pPr>
      <w:r w:rsidRPr="000B7A57">
        <w:rPr>
          <w:b/>
          <w:sz w:val="26"/>
          <w:szCs w:val="26"/>
        </w:rPr>
        <w:t xml:space="preserve">для запроса цен в электронной форме на поставку </w:t>
      </w:r>
      <w:r w:rsidR="0094059D">
        <w:rPr>
          <w:b/>
          <w:sz w:val="26"/>
          <w:szCs w:val="26"/>
        </w:rPr>
        <w:t>щебня</w:t>
      </w:r>
    </w:p>
    <w:p w:rsidR="00B07EE3" w:rsidRPr="000B7A57" w:rsidRDefault="00B07EE3" w:rsidP="00B07EE3">
      <w:pPr>
        <w:widowControl w:val="0"/>
        <w:jc w:val="center"/>
        <w:rPr>
          <w:sz w:val="26"/>
          <w:szCs w:val="26"/>
        </w:rPr>
      </w:pPr>
      <w:r w:rsidRPr="000B7A57">
        <w:rPr>
          <w:b/>
          <w:sz w:val="26"/>
          <w:szCs w:val="26"/>
        </w:rPr>
        <w:t xml:space="preserve"> (участниками являются только субъекты малого и среднего предпринимательства)</w:t>
      </w:r>
    </w:p>
    <w:p w:rsidR="00CA2886" w:rsidRPr="000B7A57" w:rsidRDefault="00CA2886" w:rsidP="00CA2886">
      <w:pPr>
        <w:jc w:val="center"/>
        <w:rPr>
          <w:sz w:val="26"/>
          <w:szCs w:val="26"/>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caps/>
          <w:sz w:val="28"/>
          <w:szCs w:val="28"/>
        </w:rPr>
      </w:pPr>
      <w:r w:rsidRPr="00563FFA">
        <w:rPr>
          <w:caps/>
          <w:sz w:val="28"/>
          <w:szCs w:val="28"/>
        </w:rPr>
        <w:t>том 1 «общая и коммерческая части»</w:t>
      </w:r>
    </w:p>
    <w:p w:rsidR="00CA2886" w:rsidRPr="00563FFA" w:rsidRDefault="00CA2886" w:rsidP="00CA2886">
      <w:pPr>
        <w:jc w:val="center"/>
        <w:rPr>
          <w:sz w:val="28"/>
          <w:szCs w:val="28"/>
        </w:rPr>
      </w:pPr>
    </w:p>
    <w:p w:rsidR="00CA2886" w:rsidRPr="00563FFA" w:rsidRDefault="00CA2886" w:rsidP="00CA2886">
      <w:pPr>
        <w:jc w:val="center"/>
        <w:rPr>
          <w:sz w:val="28"/>
          <w:szCs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Default="00CA2886"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925890" w:rsidRDefault="00925890"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rPr>
          <w:sz w:val="28"/>
        </w:rPr>
      </w:pPr>
    </w:p>
    <w:p w:rsidR="00CA2886" w:rsidRPr="00563FFA" w:rsidRDefault="00CA2886" w:rsidP="00CA2886">
      <w:pPr>
        <w:jc w:val="center"/>
      </w:pPr>
    </w:p>
    <w:p w:rsidR="00CA2886" w:rsidRPr="00563FFA" w:rsidRDefault="00CA2886" w:rsidP="00CA2886">
      <w:pPr>
        <w:pStyle w:val="110"/>
        <w:keepNext w:val="0"/>
        <w:rPr>
          <w:b/>
          <w:snapToGrid/>
          <w:sz w:val="28"/>
          <w:szCs w:val="24"/>
        </w:rPr>
      </w:pPr>
      <w:r w:rsidRPr="00563FFA">
        <w:rPr>
          <w:snapToGrid/>
          <w:sz w:val="28"/>
          <w:szCs w:val="24"/>
        </w:rPr>
        <w:t>20</w:t>
      </w:r>
      <w:r w:rsidR="00925890">
        <w:rPr>
          <w:snapToGrid/>
          <w:sz w:val="28"/>
          <w:szCs w:val="24"/>
        </w:rPr>
        <w:t>15 г.</w:t>
      </w:r>
    </w:p>
    <w:p w:rsidR="00CA2886" w:rsidRPr="00563FFA" w:rsidRDefault="00CA2886" w:rsidP="00CA2886">
      <w:pPr>
        <w:sectPr w:rsidR="00CA2886" w:rsidRPr="00563FFA" w:rsidSect="00C87330">
          <w:footerReference w:type="even" r:id="rId9"/>
          <w:pgSz w:w="11907" w:h="16840" w:code="9"/>
          <w:pgMar w:top="1134" w:right="567" w:bottom="1134" w:left="1418" w:header="709" w:footer="1072" w:gutter="0"/>
          <w:cols w:space="708"/>
          <w:docGrid w:linePitch="360"/>
        </w:sectPr>
      </w:pPr>
    </w:p>
    <w:p w:rsidR="00C87330" w:rsidRPr="00563FFA" w:rsidRDefault="00C87330" w:rsidP="00C87330">
      <w:pPr>
        <w:pStyle w:val="14"/>
        <w:widowControl/>
        <w:outlineLvl w:val="0"/>
        <w:rPr>
          <w:bCs/>
          <w:snapToGrid/>
          <w:sz w:val="28"/>
          <w:szCs w:val="24"/>
        </w:rPr>
      </w:pPr>
      <w:bookmarkStart w:id="5" w:name="_Toc398564570"/>
      <w:bookmarkStart w:id="6" w:name="_Toc399408080"/>
      <w:bookmarkStart w:id="7" w:name="_Toc412202936"/>
      <w:r w:rsidRPr="00563FFA">
        <w:rPr>
          <w:b w:val="0"/>
          <w:snapToGrid/>
          <w:sz w:val="28"/>
          <w:szCs w:val="24"/>
        </w:rPr>
        <w:lastRenderedPageBreak/>
        <w:t>СОДЕРЖАНИЕ</w:t>
      </w:r>
      <w:bookmarkEnd w:id="4"/>
      <w:bookmarkEnd w:id="5"/>
      <w:bookmarkEnd w:id="6"/>
      <w:bookmarkEnd w:id="7"/>
    </w:p>
    <w:p w:rsidR="00C87330" w:rsidRPr="00563FF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E716C3" w:rsidRDefault="00CD037C">
      <w:pPr>
        <w:pStyle w:val="15"/>
        <w:rPr>
          <w:rFonts w:asciiTheme="minorHAnsi" w:eastAsiaTheme="minorEastAsia" w:hAnsiTheme="minorHAnsi" w:cstheme="minorBidi"/>
          <w:sz w:val="22"/>
          <w:szCs w:val="22"/>
        </w:rPr>
      </w:pPr>
      <w:r w:rsidRPr="00D4043B">
        <w:rPr>
          <w:bCs/>
          <w:szCs w:val="24"/>
        </w:rPr>
        <w:fldChar w:fldCharType="begin"/>
      </w:r>
      <w:r w:rsidR="00EA22EE" w:rsidRPr="00D4043B">
        <w:rPr>
          <w:bCs/>
          <w:szCs w:val="24"/>
        </w:rPr>
        <w:instrText xml:space="preserve"> TOC \o "1-3" \h \z \u </w:instrText>
      </w:r>
      <w:r w:rsidRPr="00D4043B">
        <w:rPr>
          <w:bCs/>
          <w:szCs w:val="24"/>
        </w:rPr>
        <w:fldChar w:fldCharType="separate"/>
      </w:r>
      <w:hyperlink w:anchor="_Toc412202935" w:history="1">
        <w:r w:rsidR="00E716C3" w:rsidRPr="00B63C12">
          <w:rPr>
            <w:rStyle w:val="afb"/>
          </w:rPr>
          <w:t>ЗАКУПОЧНАЯ ДОКУМЕНТАЦИЯ</w:t>
        </w:r>
        <w:r w:rsidR="00E716C3">
          <w:rPr>
            <w:webHidden/>
          </w:rPr>
          <w:tab/>
        </w:r>
        <w:r>
          <w:rPr>
            <w:webHidden/>
          </w:rPr>
          <w:fldChar w:fldCharType="begin"/>
        </w:r>
        <w:r w:rsidR="00E716C3">
          <w:rPr>
            <w:webHidden/>
          </w:rPr>
          <w:instrText xml:space="preserve"> PAGEREF _Toc412202935 \h </w:instrText>
        </w:r>
        <w:r>
          <w:rPr>
            <w:webHidden/>
          </w:rPr>
        </w:r>
        <w:r>
          <w:rPr>
            <w:webHidden/>
          </w:rPr>
          <w:fldChar w:fldCharType="separate"/>
        </w:r>
        <w:r w:rsidR="0094059D">
          <w:rPr>
            <w:webHidden/>
          </w:rPr>
          <w:t>1</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36" w:history="1">
        <w:r w:rsidR="00E716C3" w:rsidRPr="00B63C12">
          <w:rPr>
            <w:rStyle w:val="afb"/>
          </w:rPr>
          <w:t>СОДЕРЖАНИЕ</w:t>
        </w:r>
        <w:r w:rsidR="00E716C3">
          <w:rPr>
            <w:webHidden/>
          </w:rPr>
          <w:tab/>
        </w:r>
        <w:r>
          <w:rPr>
            <w:webHidden/>
          </w:rPr>
          <w:fldChar w:fldCharType="begin"/>
        </w:r>
        <w:r w:rsidR="00E716C3">
          <w:rPr>
            <w:webHidden/>
          </w:rPr>
          <w:instrText xml:space="preserve"> PAGEREF _Toc412202936 \h </w:instrText>
        </w:r>
        <w:r>
          <w:rPr>
            <w:webHidden/>
          </w:rPr>
        </w:r>
        <w:r>
          <w:rPr>
            <w:webHidden/>
          </w:rPr>
          <w:fldChar w:fldCharType="separate"/>
        </w:r>
        <w:r w:rsidR="0094059D">
          <w:rPr>
            <w:webHidden/>
          </w:rPr>
          <w:t>2</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37" w:history="1">
        <w:r w:rsidR="00E716C3" w:rsidRPr="00B63C12">
          <w:rPr>
            <w:rStyle w:val="afb"/>
          </w:rPr>
          <w:t>1.</w:t>
        </w:r>
        <w:r w:rsidR="00E716C3">
          <w:rPr>
            <w:rFonts w:asciiTheme="minorHAnsi" w:eastAsiaTheme="minorEastAsia" w:hAnsiTheme="minorHAnsi" w:cstheme="minorBidi"/>
            <w:sz w:val="22"/>
            <w:szCs w:val="22"/>
          </w:rPr>
          <w:tab/>
        </w:r>
        <w:r w:rsidR="00E716C3" w:rsidRPr="00B63C12">
          <w:rPr>
            <w:rStyle w:val="afb"/>
          </w:rPr>
          <w:t>ИЗВЕЩЕНИЕ О ПРОВЕДЕНИИ ЗАКУПКИ</w:t>
        </w:r>
        <w:r w:rsidR="00E716C3">
          <w:rPr>
            <w:webHidden/>
          </w:rPr>
          <w:tab/>
        </w:r>
        <w:r>
          <w:rPr>
            <w:webHidden/>
          </w:rPr>
          <w:fldChar w:fldCharType="begin"/>
        </w:r>
        <w:r w:rsidR="00E716C3">
          <w:rPr>
            <w:webHidden/>
          </w:rPr>
          <w:instrText xml:space="preserve"> PAGEREF _Toc412202937 \h </w:instrText>
        </w:r>
        <w:r>
          <w:rPr>
            <w:webHidden/>
          </w:rPr>
        </w:r>
        <w:r>
          <w:rPr>
            <w:webHidden/>
          </w:rPr>
          <w:fldChar w:fldCharType="separate"/>
        </w:r>
        <w:r w:rsidR="0094059D">
          <w:rPr>
            <w:webHidden/>
          </w:rPr>
          <w:t>3</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38" w:history="1">
        <w:r w:rsidR="00E716C3" w:rsidRPr="00B63C12">
          <w:rPr>
            <w:rStyle w:val="afb"/>
            <w:b/>
          </w:rPr>
          <w:t>ЧАСТЬ 1</w:t>
        </w:r>
        <w:r w:rsidR="00E716C3">
          <w:rPr>
            <w:webHidden/>
          </w:rPr>
          <w:tab/>
        </w:r>
        <w:r>
          <w:rPr>
            <w:webHidden/>
          </w:rPr>
          <w:fldChar w:fldCharType="begin"/>
        </w:r>
        <w:r w:rsidR="00E716C3">
          <w:rPr>
            <w:webHidden/>
          </w:rPr>
          <w:instrText xml:space="preserve"> PAGEREF _Toc412202938 \h </w:instrText>
        </w:r>
        <w:r>
          <w:rPr>
            <w:webHidden/>
          </w:rPr>
        </w:r>
        <w:r>
          <w:rPr>
            <w:webHidden/>
          </w:rPr>
          <w:fldChar w:fldCharType="separate"/>
        </w:r>
        <w:r w:rsidR="0094059D">
          <w:rPr>
            <w:webHidden/>
          </w:rPr>
          <w:t>6</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39" w:history="1">
        <w:r w:rsidR="00E716C3" w:rsidRPr="00B63C12">
          <w:rPr>
            <w:rStyle w:val="afb"/>
          </w:rPr>
          <w:t>2.</w:t>
        </w:r>
        <w:r w:rsidR="00E716C3">
          <w:rPr>
            <w:rFonts w:asciiTheme="minorHAnsi" w:eastAsiaTheme="minorEastAsia" w:hAnsiTheme="minorHAnsi" w:cstheme="minorBidi"/>
            <w:sz w:val="22"/>
            <w:szCs w:val="22"/>
          </w:rPr>
          <w:tab/>
        </w:r>
        <w:r w:rsidR="00E716C3" w:rsidRPr="00B63C12">
          <w:rPr>
            <w:rStyle w:val="afb"/>
          </w:rPr>
          <w:t>ТРЕБОВАНИЯ. ДОКУМЕНТЫ. СОСТАВ ЗАЯВКИ НА УЧАСТИЕ В ЗАКУПКЕ.</w:t>
        </w:r>
        <w:r w:rsidR="00E716C3">
          <w:rPr>
            <w:webHidden/>
          </w:rPr>
          <w:tab/>
        </w:r>
        <w:r>
          <w:rPr>
            <w:webHidden/>
          </w:rPr>
          <w:fldChar w:fldCharType="begin"/>
        </w:r>
        <w:r w:rsidR="00E716C3">
          <w:rPr>
            <w:webHidden/>
          </w:rPr>
          <w:instrText xml:space="preserve"> PAGEREF _Toc412202939 \h </w:instrText>
        </w:r>
        <w:r>
          <w:rPr>
            <w:webHidden/>
          </w:rPr>
        </w:r>
        <w:r>
          <w:rPr>
            <w:webHidden/>
          </w:rPr>
          <w:fldChar w:fldCharType="separate"/>
        </w:r>
        <w:r w:rsidR="0094059D">
          <w:rPr>
            <w:webHidden/>
          </w:rPr>
          <w:t>6</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40" w:history="1">
        <w:r w:rsidR="00E716C3" w:rsidRPr="00B63C12">
          <w:rPr>
            <w:rStyle w:val="afb"/>
          </w:rPr>
          <w:t>2.1.</w:t>
        </w:r>
        <w:r w:rsidR="00E716C3">
          <w:rPr>
            <w:rFonts w:asciiTheme="minorHAnsi" w:eastAsiaTheme="minorEastAsia" w:hAnsiTheme="minorHAnsi" w:cstheme="minorBidi"/>
            <w:sz w:val="22"/>
            <w:szCs w:val="22"/>
          </w:rPr>
          <w:tab/>
        </w:r>
        <w:r w:rsidR="00E716C3" w:rsidRPr="00B63C12">
          <w:rPr>
            <w:rStyle w:val="afb"/>
          </w:rPr>
          <w:t>ТРЕБОВАНИЯ. ДОКУМЕНТЫ, ПОДТВЕРЖДАЮЩИЕ СООТВЕТСТВИЕ УСТАНОВЛЕННЫМ ТРЕБОВАНИЯМ.</w:t>
        </w:r>
        <w:r w:rsidR="00E716C3">
          <w:rPr>
            <w:webHidden/>
          </w:rPr>
          <w:tab/>
        </w:r>
        <w:r>
          <w:rPr>
            <w:webHidden/>
          </w:rPr>
          <w:fldChar w:fldCharType="begin"/>
        </w:r>
        <w:r w:rsidR="00E716C3">
          <w:rPr>
            <w:webHidden/>
          </w:rPr>
          <w:instrText xml:space="preserve"> PAGEREF _Toc412202940 \h </w:instrText>
        </w:r>
        <w:r>
          <w:rPr>
            <w:webHidden/>
          </w:rPr>
        </w:r>
        <w:r>
          <w:rPr>
            <w:webHidden/>
          </w:rPr>
          <w:fldChar w:fldCharType="separate"/>
        </w:r>
        <w:r w:rsidR="0094059D">
          <w:rPr>
            <w:webHidden/>
          </w:rPr>
          <w:t>6</w:t>
        </w:r>
        <w:r>
          <w:rPr>
            <w:webHidden/>
          </w:rPr>
          <w:fldChar w:fldCharType="end"/>
        </w:r>
      </w:hyperlink>
    </w:p>
    <w:p w:rsidR="00E716C3" w:rsidRDefault="00CD037C">
      <w:pPr>
        <w:pStyle w:val="15"/>
        <w:tabs>
          <w:tab w:val="left" w:pos="1134"/>
        </w:tabs>
        <w:rPr>
          <w:rFonts w:asciiTheme="minorHAnsi" w:eastAsiaTheme="minorEastAsia" w:hAnsiTheme="minorHAnsi" w:cstheme="minorBidi"/>
          <w:sz w:val="22"/>
          <w:szCs w:val="22"/>
        </w:rPr>
      </w:pPr>
      <w:hyperlink w:anchor="_Toc412202941" w:history="1">
        <w:r w:rsidR="00E716C3" w:rsidRPr="00B63C12">
          <w:rPr>
            <w:rStyle w:val="afb"/>
          </w:rPr>
          <w:t>2.1.1.</w:t>
        </w:r>
        <w:r w:rsidR="00E716C3">
          <w:rPr>
            <w:rFonts w:asciiTheme="minorHAnsi" w:eastAsiaTheme="minorEastAsia" w:hAnsiTheme="minorHAnsi" w:cstheme="minorBidi"/>
            <w:sz w:val="22"/>
            <w:szCs w:val="22"/>
          </w:rPr>
          <w:tab/>
        </w:r>
        <w:r w:rsidR="00E716C3" w:rsidRPr="00B63C12">
          <w:rPr>
            <w:rStyle w:val="afb"/>
          </w:rPr>
          <w:t>Требования к участникам закупки</w:t>
        </w:r>
        <w:r w:rsidR="00E716C3">
          <w:rPr>
            <w:webHidden/>
          </w:rPr>
          <w:tab/>
        </w:r>
        <w:r>
          <w:rPr>
            <w:webHidden/>
          </w:rPr>
          <w:fldChar w:fldCharType="begin"/>
        </w:r>
        <w:r w:rsidR="00E716C3">
          <w:rPr>
            <w:webHidden/>
          </w:rPr>
          <w:instrText xml:space="preserve"> PAGEREF _Toc412202941 \h </w:instrText>
        </w:r>
        <w:r>
          <w:rPr>
            <w:webHidden/>
          </w:rPr>
        </w:r>
        <w:r>
          <w:rPr>
            <w:webHidden/>
          </w:rPr>
          <w:fldChar w:fldCharType="separate"/>
        </w:r>
        <w:r w:rsidR="0094059D">
          <w:rPr>
            <w:webHidden/>
          </w:rPr>
          <w:t>6</w:t>
        </w:r>
        <w:r>
          <w:rPr>
            <w:webHidden/>
          </w:rPr>
          <w:fldChar w:fldCharType="end"/>
        </w:r>
      </w:hyperlink>
    </w:p>
    <w:p w:rsidR="00E716C3" w:rsidRDefault="00CD037C">
      <w:pPr>
        <w:pStyle w:val="15"/>
        <w:tabs>
          <w:tab w:val="left" w:pos="1134"/>
        </w:tabs>
        <w:rPr>
          <w:rFonts w:asciiTheme="minorHAnsi" w:eastAsiaTheme="minorEastAsia" w:hAnsiTheme="minorHAnsi" w:cstheme="minorBidi"/>
          <w:sz w:val="22"/>
          <w:szCs w:val="22"/>
        </w:rPr>
      </w:pPr>
      <w:hyperlink w:anchor="_Toc412202942" w:history="1">
        <w:r w:rsidR="00E716C3" w:rsidRPr="00B63C12">
          <w:rPr>
            <w:rStyle w:val="afb"/>
          </w:rPr>
          <w:t>2.1.2.</w:t>
        </w:r>
        <w:r w:rsidR="00E716C3">
          <w:rPr>
            <w:rFonts w:asciiTheme="minorHAnsi" w:eastAsiaTheme="minorEastAsia" w:hAnsiTheme="minorHAnsi" w:cstheme="minorBidi"/>
            <w:sz w:val="22"/>
            <w:szCs w:val="22"/>
          </w:rPr>
          <w:tab/>
        </w:r>
        <w:r w:rsidR="00E716C3" w:rsidRPr="00B63C12">
          <w:rPr>
            <w:rStyle w:val="afb"/>
          </w:rPr>
          <w:t>Требования к продукции</w:t>
        </w:r>
        <w:r w:rsidR="00E716C3">
          <w:rPr>
            <w:webHidden/>
          </w:rPr>
          <w:tab/>
        </w:r>
        <w:r>
          <w:rPr>
            <w:webHidden/>
          </w:rPr>
          <w:fldChar w:fldCharType="begin"/>
        </w:r>
        <w:r w:rsidR="00E716C3">
          <w:rPr>
            <w:webHidden/>
          </w:rPr>
          <w:instrText xml:space="preserve"> PAGEREF _Toc412202942 \h </w:instrText>
        </w:r>
        <w:r>
          <w:rPr>
            <w:webHidden/>
          </w:rPr>
        </w:r>
        <w:r>
          <w:rPr>
            <w:webHidden/>
          </w:rPr>
          <w:fldChar w:fldCharType="separate"/>
        </w:r>
        <w:r w:rsidR="0094059D">
          <w:rPr>
            <w:webHidden/>
          </w:rPr>
          <w:t>8</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43" w:history="1">
        <w:r w:rsidR="00E716C3" w:rsidRPr="00B63C12">
          <w:rPr>
            <w:rStyle w:val="afb"/>
          </w:rPr>
          <w:t>2.2.</w:t>
        </w:r>
        <w:r w:rsidR="00E716C3">
          <w:rPr>
            <w:rFonts w:asciiTheme="minorHAnsi" w:eastAsiaTheme="minorEastAsia" w:hAnsiTheme="minorHAnsi" w:cstheme="minorBidi"/>
            <w:sz w:val="22"/>
            <w:szCs w:val="22"/>
          </w:rPr>
          <w:tab/>
        </w:r>
        <w:r w:rsidR="00E716C3" w:rsidRPr="00B63C12">
          <w:rPr>
            <w:rStyle w:val="afb"/>
          </w:rPr>
          <w:t>СОСТАВ ЗАЯВКИ НА УЧАСТИЕ В ЗАКУПКЕ.</w:t>
        </w:r>
        <w:r w:rsidR="00E716C3">
          <w:rPr>
            <w:webHidden/>
          </w:rPr>
          <w:tab/>
        </w:r>
        <w:r>
          <w:rPr>
            <w:webHidden/>
          </w:rPr>
          <w:fldChar w:fldCharType="begin"/>
        </w:r>
        <w:r w:rsidR="00E716C3">
          <w:rPr>
            <w:webHidden/>
          </w:rPr>
          <w:instrText xml:space="preserve"> PAGEREF _Toc412202943 \h </w:instrText>
        </w:r>
        <w:r>
          <w:rPr>
            <w:webHidden/>
          </w:rPr>
        </w:r>
        <w:r>
          <w:rPr>
            <w:webHidden/>
          </w:rPr>
          <w:fldChar w:fldCharType="separate"/>
        </w:r>
        <w:r w:rsidR="0094059D">
          <w:rPr>
            <w:webHidden/>
          </w:rPr>
          <w:t>8</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44" w:history="1">
        <w:r w:rsidR="00E716C3" w:rsidRPr="00B63C12">
          <w:rPr>
            <w:rStyle w:val="afb"/>
          </w:rPr>
          <w:t>3.</w:t>
        </w:r>
        <w:r w:rsidR="00E716C3">
          <w:rPr>
            <w:rFonts w:asciiTheme="minorHAnsi" w:eastAsiaTheme="minorEastAsia" w:hAnsiTheme="minorHAnsi" w:cstheme="minorBidi"/>
            <w:sz w:val="22"/>
            <w:szCs w:val="22"/>
          </w:rPr>
          <w:tab/>
        </w:r>
        <w:r w:rsidR="00E716C3" w:rsidRPr="00B63C12">
          <w:rPr>
            <w:rStyle w:val="afb"/>
          </w:rPr>
          <w:t>МЕТОДИКА РАСЧЕТА ОБЕСПЕЧЕННОСТИ ФИНАНСОВЫМИ РЕСУРСАМИ УЧАСТНИКОВ ПРОЦЕДУРЫ ЗАКУПКИ</w:t>
        </w:r>
        <w:r w:rsidR="00E716C3">
          <w:rPr>
            <w:webHidden/>
          </w:rPr>
          <w:tab/>
        </w:r>
        <w:r>
          <w:rPr>
            <w:webHidden/>
          </w:rPr>
          <w:fldChar w:fldCharType="begin"/>
        </w:r>
        <w:r w:rsidR="00E716C3">
          <w:rPr>
            <w:webHidden/>
          </w:rPr>
          <w:instrText xml:space="preserve"> PAGEREF _Toc412202944 \h </w:instrText>
        </w:r>
        <w:r>
          <w:rPr>
            <w:webHidden/>
          </w:rPr>
        </w:r>
        <w:r>
          <w:rPr>
            <w:webHidden/>
          </w:rPr>
          <w:fldChar w:fldCharType="separate"/>
        </w:r>
        <w:r w:rsidR="0094059D">
          <w:rPr>
            <w:webHidden/>
          </w:rPr>
          <w:t>9</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45" w:history="1">
        <w:r w:rsidR="00E716C3" w:rsidRPr="00B63C12">
          <w:rPr>
            <w:rStyle w:val="afb"/>
          </w:rPr>
          <w:t>4.</w:t>
        </w:r>
        <w:r w:rsidR="00E716C3">
          <w:rPr>
            <w:rFonts w:asciiTheme="minorHAnsi" w:eastAsiaTheme="minorEastAsia" w:hAnsiTheme="minorHAnsi" w:cstheme="minorBidi"/>
            <w:sz w:val="22"/>
            <w:szCs w:val="22"/>
          </w:rPr>
          <w:tab/>
        </w:r>
        <w:r w:rsidR="00E716C3" w:rsidRPr="00B63C12">
          <w:rPr>
            <w:rStyle w:val="afb"/>
          </w:rPr>
          <w:t>КРИТЕРИИ И МЕТОДИКА ОЦЕНКИ ЗАЯВОК НА УЧАСТИЕ В ЗАКУПКЕ</w:t>
        </w:r>
        <w:r w:rsidR="00E716C3">
          <w:rPr>
            <w:webHidden/>
          </w:rPr>
          <w:tab/>
        </w:r>
        <w:r>
          <w:rPr>
            <w:webHidden/>
          </w:rPr>
          <w:fldChar w:fldCharType="begin"/>
        </w:r>
        <w:r w:rsidR="00E716C3">
          <w:rPr>
            <w:webHidden/>
          </w:rPr>
          <w:instrText xml:space="preserve"> PAGEREF _Toc412202945 \h </w:instrText>
        </w:r>
        <w:r>
          <w:rPr>
            <w:webHidden/>
          </w:rPr>
        </w:r>
        <w:r>
          <w:rPr>
            <w:webHidden/>
          </w:rPr>
          <w:fldChar w:fldCharType="separate"/>
        </w:r>
        <w:r w:rsidR="0094059D">
          <w:rPr>
            <w:webHidden/>
          </w:rPr>
          <w:t>9</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46" w:history="1">
        <w:r w:rsidR="00E716C3" w:rsidRPr="00B63C12">
          <w:rPr>
            <w:rStyle w:val="afb"/>
          </w:rPr>
          <w:t>5.</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w:t>
        </w:r>
        <w:r w:rsidR="00E716C3">
          <w:rPr>
            <w:webHidden/>
          </w:rPr>
          <w:tab/>
        </w:r>
        <w:r>
          <w:rPr>
            <w:webHidden/>
          </w:rPr>
          <w:fldChar w:fldCharType="begin"/>
        </w:r>
        <w:r w:rsidR="00E716C3">
          <w:rPr>
            <w:webHidden/>
          </w:rPr>
          <w:instrText xml:space="preserve"> PAGEREF _Toc412202946 \h </w:instrText>
        </w:r>
        <w:r>
          <w:rPr>
            <w:webHidden/>
          </w:rPr>
        </w:r>
        <w:r>
          <w:rPr>
            <w:webHidden/>
          </w:rPr>
          <w:fldChar w:fldCharType="separate"/>
        </w:r>
        <w:r w:rsidR="0094059D">
          <w:rPr>
            <w:webHidden/>
          </w:rPr>
          <w:t>9</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47" w:history="1">
        <w:r w:rsidR="00E716C3" w:rsidRPr="00B63C12">
          <w:rPr>
            <w:rStyle w:val="afb"/>
          </w:rPr>
          <w:t>5.1.</w:t>
        </w:r>
        <w:r w:rsidR="00E716C3">
          <w:rPr>
            <w:rFonts w:asciiTheme="minorHAnsi" w:eastAsiaTheme="minorEastAsia" w:hAnsiTheme="minorHAnsi" w:cstheme="minorBidi"/>
            <w:sz w:val="22"/>
            <w:szCs w:val="22"/>
          </w:rPr>
          <w:tab/>
        </w:r>
        <w:r w:rsidR="00E716C3" w:rsidRPr="00B63C12">
          <w:rPr>
            <w:rStyle w:val="afb"/>
          </w:rPr>
          <w:t>Образцы форм основных документов, включаемых в заявку на участие в закупке</w:t>
        </w:r>
        <w:r w:rsidR="000B7A57">
          <w:rPr>
            <w:rStyle w:val="afb"/>
          </w:rPr>
          <w:t>………...</w:t>
        </w:r>
        <w:r w:rsidR="000B7A57">
          <w:rPr>
            <w:webHidden/>
          </w:rPr>
          <w:t>10</w:t>
        </w:r>
      </w:hyperlink>
    </w:p>
    <w:p w:rsidR="00E716C3" w:rsidRDefault="00CD037C">
      <w:pPr>
        <w:pStyle w:val="15"/>
        <w:rPr>
          <w:rFonts w:asciiTheme="minorHAnsi" w:eastAsiaTheme="minorEastAsia" w:hAnsiTheme="minorHAnsi" w:cstheme="minorBidi"/>
          <w:sz w:val="22"/>
          <w:szCs w:val="22"/>
        </w:rPr>
      </w:pPr>
      <w:hyperlink w:anchor="_Toc412202952" w:history="1">
        <w:r w:rsidR="00E716C3" w:rsidRPr="00B63C12">
          <w:rPr>
            <w:rStyle w:val="afb"/>
            <w:b/>
          </w:rPr>
          <w:t>ЧАСТЬ 2</w:t>
        </w:r>
        <w:r w:rsidR="00E716C3">
          <w:rPr>
            <w:webHidden/>
          </w:rPr>
          <w:tab/>
        </w:r>
        <w:r>
          <w:rPr>
            <w:webHidden/>
          </w:rPr>
          <w:fldChar w:fldCharType="begin"/>
        </w:r>
        <w:r w:rsidR="00E716C3">
          <w:rPr>
            <w:webHidden/>
          </w:rPr>
          <w:instrText xml:space="preserve"> PAGEREF _Toc412202952 \h </w:instrText>
        </w:r>
        <w:r>
          <w:rPr>
            <w:webHidden/>
          </w:rPr>
        </w:r>
        <w:r>
          <w:rPr>
            <w:webHidden/>
          </w:rPr>
          <w:fldChar w:fldCharType="separate"/>
        </w:r>
        <w:r w:rsidR="0094059D">
          <w:rPr>
            <w:webHidden/>
          </w:rPr>
          <w:t>9</w:t>
        </w:r>
        <w:r>
          <w:rPr>
            <w:webHidden/>
          </w:rPr>
          <w:fldChar w:fldCharType="end"/>
        </w:r>
      </w:hyperlink>
    </w:p>
    <w:p w:rsidR="00E716C3" w:rsidRDefault="00CD037C">
      <w:pPr>
        <w:pStyle w:val="15"/>
        <w:rPr>
          <w:rFonts w:asciiTheme="minorHAnsi" w:eastAsiaTheme="minorEastAsia" w:hAnsiTheme="minorHAnsi" w:cstheme="minorBidi"/>
          <w:sz w:val="22"/>
          <w:szCs w:val="22"/>
        </w:rPr>
      </w:pPr>
      <w:hyperlink w:anchor="_Toc412202953" w:history="1">
        <w:r w:rsidR="00E716C3" w:rsidRPr="00B63C12">
          <w:rPr>
            <w:rStyle w:val="afb"/>
            <w:b/>
          </w:rPr>
          <w:t>ЧАСТЬ 3</w:t>
        </w:r>
        <w:r w:rsidR="00E716C3">
          <w:rPr>
            <w:webHidden/>
          </w:rPr>
          <w:tab/>
        </w:r>
        <w:r>
          <w:rPr>
            <w:webHidden/>
          </w:rPr>
          <w:fldChar w:fldCharType="begin"/>
        </w:r>
        <w:r w:rsidR="00E716C3">
          <w:rPr>
            <w:webHidden/>
          </w:rPr>
          <w:instrText xml:space="preserve"> PAGEREF _Toc412202953 \h </w:instrText>
        </w:r>
        <w:r>
          <w:rPr>
            <w:webHidden/>
          </w:rPr>
        </w:r>
        <w:r>
          <w:rPr>
            <w:webHidden/>
          </w:rPr>
          <w:fldChar w:fldCharType="separate"/>
        </w:r>
        <w:r w:rsidR="0094059D">
          <w:rPr>
            <w:webHidden/>
          </w:rPr>
          <w:t>9</w:t>
        </w:r>
        <w:r>
          <w:rPr>
            <w:webHidden/>
          </w:rPr>
          <w:fldChar w:fldCharType="end"/>
        </w:r>
      </w:hyperlink>
    </w:p>
    <w:p w:rsidR="005D6E3F" w:rsidRPr="00563FFA" w:rsidRDefault="00CD037C" w:rsidP="00F73FC4">
      <w:pPr>
        <w:tabs>
          <w:tab w:val="left" w:pos="426"/>
        </w:tabs>
        <w:spacing w:after="120"/>
        <w:jc w:val="both"/>
        <w:rPr>
          <w:b/>
        </w:rPr>
      </w:pPr>
      <w:r w:rsidRPr="00D4043B">
        <w:rPr>
          <w:bCs/>
        </w:rPr>
        <w:fldChar w:fldCharType="end"/>
      </w:r>
    </w:p>
    <w:p w:rsidR="00F74A75" w:rsidRPr="00563FFA" w:rsidRDefault="00F74A75" w:rsidP="005D6E3F">
      <w:pPr>
        <w:rPr>
          <w:bCs/>
          <w:sz w:val="28"/>
          <w:szCs w:val="28"/>
        </w:rPr>
      </w:pPr>
    </w:p>
    <w:p w:rsidR="00F74A75" w:rsidRPr="00563FFA" w:rsidRDefault="00F74A75" w:rsidP="00600E86">
      <w:pPr>
        <w:rPr>
          <w:bCs/>
        </w:rPr>
        <w:sectPr w:rsidR="00F74A75" w:rsidRPr="00563FFA" w:rsidSect="00C87330">
          <w:headerReference w:type="default" r:id="rId10"/>
          <w:footerReference w:type="default" r:id="rId11"/>
          <w:pgSz w:w="11907" w:h="16840" w:code="9"/>
          <w:pgMar w:top="1134" w:right="567" w:bottom="1134" w:left="1418" w:header="709" w:footer="624" w:gutter="0"/>
          <w:cols w:space="708"/>
          <w:docGrid w:linePitch="360"/>
        </w:sectPr>
      </w:pPr>
    </w:p>
    <w:p w:rsidR="004B3019" w:rsidRPr="00563FFA" w:rsidRDefault="004B3019" w:rsidP="00CF44EE">
      <w:pPr>
        <w:rPr>
          <w:b/>
          <w:i/>
        </w:rPr>
      </w:pPr>
      <w:bookmarkStart w:id="8" w:name="_Toc397064010"/>
    </w:p>
    <w:p w:rsidR="00146954" w:rsidRPr="00563FFA" w:rsidRDefault="00146954" w:rsidP="004B3019">
      <w:pPr>
        <w:rPr>
          <w:sz w:val="28"/>
          <w:szCs w:val="28"/>
        </w:rPr>
      </w:pPr>
    </w:p>
    <w:p w:rsidR="005C0EFF" w:rsidRPr="00563FFA" w:rsidRDefault="005C0EFF" w:rsidP="00F73FC4">
      <w:pPr>
        <w:pStyle w:val="10"/>
        <w:numPr>
          <w:ilvl w:val="0"/>
          <w:numId w:val="22"/>
        </w:numPr>
        <w:tabs>
          <w:tab w:val="left" w:pos="426"/>
        </w:tabs>
        <w:ind w:left="0" w:firstLine="0"/>
        <w:jc w:val="center"/>
        <w:rPr>
          <w:sz w:val="28"/>
          <w:szCs w:val="28"/>
        </w:rPr>
      </w:pPr>
      <w:bookmarkStart w:id="9" w:name="_Toc398564572"/>
      <w:bookmarkStart w:id="10" w:name="_Toc399408082"/>
      <w:bookmarkStart w:id="11" w:name="_Toc412202937"/>
      <w:bookmarkEnd w:id="8"/>
      <w:r w:rsidRPr="00563FFA">
        <w:rPr>
          <w:sz w:val="28"/>
          <w:szCs w:val="28"/>
        </w:rPr>
        <w:t xml:space="preserve">ИЗВЕЩЕНИЕ О ПРОВЕДЕНИИ </w:t>
      </w:r>
      <w:bookmarkEnd w:id="9"/>
      <w:bookmarkEnd w:id="10"/>
      <w:r w:rsidR="00BA3C22" w:rsidRPr="00563FFA">
        <w:rPr>
          <w:sz w:val="28"/>
          <w:szCs w:val="28"/>
        </w:rPr>
        <w:t>ЗАКУПКИ</w:t>
      </w:r>
      <w:bookmarkEnd w:id="11"/>
    </w:p>
    <w:p w:rsidR="006E046C" w:rsidRPr="00E230D3" w:rsidRDefault="006E046C" w:rsidP="00347B82">
      <w:pPr>
        <w:rPr>
          <w:sz w:val="28"/>
          <w:szCs w:val="28"/>
        </w:rPr>
      </w:pPr>
    </w:p>
    <w:p w:rsidR="00805445" w:rsidRPr="00E230D3" w:rsidRDefault="008F7715" w:rsidP="00925890">
      <w:pPr>
        <w:pStyle w:val="afff"/>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E230D3">
        <w:rPr>
          <w:rFonts w:ascii="Times New Roman" w:eastAsia="Times New Roman" w:hAnsi="Times New Roman"/>
          <w:sz w:val="24"/>
          <w:szCs w:val="24"/>
          <w:lang w:eastAsia="ru-RU"/>
        </w:rPr>
        <w:t>Форма и способ процедуры закупки</w:t>
      </w:r>
      <w:r w:rsidR="00925890" w:rsidRPr="00E230D3">
        <w:rPr>
          <w:rFonts w:ascii="Times New Roman" w:eastAsia="Times New Roman" w:hAnsi="Times New Roman"/>
          <w:sz w:val="24"/>
          <w:szCs w:val="24"/>
          <w:lang w:eastAsia="ru-RU"/>
        </w:rPr>
        <w:t xml:space="preserve">: </w:t>
      </w:r>
      <w:r w:rsidR="006F1C37" w:rsidRPr="00E230D3">
        <w:rPr>
          <w:rFonts w:ascii="Times New Roman" w:hAnsi="Times New Roman"/>
          <w:b/>
          <w:sz w:val="24"/>
          <w:szCs w:val="24"/>
        </w:rPr>
        <w:t>Открытый запрос цен в электронной форме.</w:t>
      </w:r>
    </w:p>
    <w:p w:rsidR="00925890" w:rsidRPr="00E230D3" w:rsidRDefault="00BA3C22" w:rsidP="00B01CA1">
      <w:pPr>
        <w:pStyle w:val="afff"/>
        <w:numPr>
          <w:ilvl w:val="0"/>
          <w:numId w:val="21"/>
        </w:numPr>
        <w:tabs>
          <w:tab w:val="left" w:pos="0"/>
          <w:tab w:val="left" w:pos="1134"/>
        </w:tabs>
        <w:spacing w:after="0" w:line="240" w:lineRule="auto"/>
        <w:ind w:left="0" w:firstLine="709"/>
        <w:jc w:val="both"/>
        <w:rPr>
          <w:rFonts w:ascii="Times New Roman" w:hAnsi="Times New Roman"/>
          <w:b/>
          <w:sz w:val="24"/>
          <w:szCs w:val="24"/>
        </w:rPr>
      </w:pPr>
      <w:r w:rsidRPr="00E230D3">
        <w:rPr>
          <w:rFonts w:ascii="Times New Roman" w:hAnsi="Times New Roman"/>
          <w:sz w:val="24"/>
          <w:szCs w:val="24"/>
        </w:rPr>
        <w:t>Закупка</w:t>
      </w:r>
      <w:r w:rsidR="00D2582E" w:rsidRPr="00E230D3">
        <w:rPr>
          <w:rFonts w:ascii="Times New Roman" w:hAnsi="Times New Roman"/>
          <w:sz w:val="24"/>
          <w:szCs w:val="24"/>
        </w:rPr>
        <w:t xml:space="preserve"> </w:t>
      </w:r>
      <w:r w:rsidR="00D06253" w:rsidRPr="00E230D3">
        <w:rPr>
          <w:rFonts w:ascii="Times New Roman" w:hAnsi="Times New Roman"/>
          <w:sz w:val="24"/>
          <w:szCs w:val="24"/>
        </w:rPr>
        <w:t xml:space="preserve">проводится </w:t>
      </w:r>
      <w:r w:rsidR="00D2582E" w:rsidRPr="00E230D3">
        <w:rPr>
          <w:rFonts w:ascii="Times New Roman" w:hAnsi="Times New Roman"/>
          <w:sz w:val="24"/>
          <w:szCs w:val="24"/>
        </w:rPr>
        <w:t xml:space="preserve">в соответствии </w:t>
      </w:r>
      <w:r w:rsidR="00925890" w:rsidRPr="00E230D3">
        <w:rPr>
          <w:rFonts w:ascii="Times New Roman" w:hAnsi="Times New Roman"/>
          <w:sz w:val="24"/>
          <w:szCs w:val="24"/>
        </w:rPr>
        <w:t xml:space="preserve">Единым </w:t>
      </w:r>
      <w:r w:rsidR="00925890" w:rsidRPr="00E230D3">
        <w:rPr>
          <w:rFonts w:ascii="Times New Roman" w:eastAsia="Times New Roman" w:hAnsi="Times New Roman"/>
          <w:sz w:val="24"/>
          <w:szCs w:val="24"/>
          <w:lang w:eastAsia="ru-RU"/>
        </w:rPr>
        <w:t>отраслевым</w:t>
      </w:r>
      <w:r w:rsidR="00925890" w:rsidRPr="00E230D3">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00925890" w:rsidRPr="00E230D3">
        <w:rPr>
          <w:rFonts w:ascii="Times New Roman" w:hAnsi="Times New Roman"/>
          <w:sz w:val="24"/>
          <w:szCs w:val="24"/>
        </w:rPr>
        <w:t>Росатом</w:t>
      </w:r>
      <w:proofErr w:type="spellEnd"/>
      <w:r w:rsidR="00925890" w:rsidRPr="00E230D3">
        <w:rPr>
          <w:rFonts w:ascii="Times New Roman" w:hAnsi="Times New Roman"/>
          <w:sz w:val="24"/>
          <w:szCs w:val="24"/>
        </w:rPr>
        <w:t xml:space="preserve">» с изменениями, </w:t>
      </w:r>
      <w:r w:rsidR="00925890" w:rsidRPr="00E230D3">
        <w:rPr>
          <w:rFonts w:ascii="Times New Roman" w:hAnsi="Times New Roman"/>
          <w:bCs/>
          <w:sz w:val="24"/>
          <w:szCs w:val="24"/>
        </w:rPr>
        <w:t>действующими на момент публикации процедуры закупки.</w:t>
      </w:r>
    </w:p>
    <w:p w:rsidR="00925890" w:rsidRPr="00C119C8" w:rsidRDefault="0092589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C119C8" w:rsidRDefault="00C3083B" w:rsidP="00B01CA1">
      <w:pPr>
        <w:pStyle w:val="afff"/>
        <w:spacing w:line="240" w:lineRule="auto"/>
        <w:ind w:left="0"/>
        <w:jc w:val="both"/>
        <w:rPr>
          <w:rFonts w:ascii="Times New Roman" w:hAnsi="Times New Roman"/>
          <w:sz w:val="24"/>
          <w:szCs w:val="24"/>
        </w:rPr>
      </w:pPr>
      <w:proofErr w:type="gramStart"/>
      <w:r w:rsidRPr="00E230D3">
        <w:rPr>
          <w:rFonts w:ascii="Times New Roman" w:hAnsi="Times New Roman"/>
          <w:sz w:val="24"/>
          <w:szCs w:val="24"/>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E230D3">
        <w:rPr>
          <w:rFonts w:ascii="Times New Roman" w:hAnsi="Times New Roman"/>
          <w:sz w:val="24"/>
          <w:szCs w:val="24"/>
        </w:rPr>
        <w:t xml:space="preserve"> «Об особенностях участия субъектов малого и среднего предпринимательства в закупках товаров, работ, услуг отдельными</w:t>
      </w:r>
      <w:proofErr w:type="gramEnd"/>
      <w:r w:rsidR="00963966" w:rsidRPr="00E230D3">
        <w:rPr>
          <w:rFonts w:ascii="Times New Roman" w:hAnsi="Times New Roman"/>
          <w:sz w:val="24"/>
          <w:szCs w:val="24"/>
        </w:rPr>
        <w:t xml:space="preserve"> видами юридических лиц» (далее – Положение)</w:t>
      </w:r>
      <w:r w:rsidR="00B34CAB" w:rsidRPr="00E230D3">
        <w:rPr>
          <w:rFonts w:ascii="Times New Roman" w:hAnsi="Times New Roman"/>
          <w:sz w:val="24"/>
          <w:szCs w:val="24"/>
        </w:rPr>
        <w:t>.</w:t>
      </w:r>
    </w:p>
    <w:p w:rsidR="00805445" w:rsidRPr="00E230D3" w:rsidRDefault="008F7715" w:rsidP="00B01CA1">
      <w:pPr>
        <w:pStyle w:val="afff"/>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E230D3">
        <w:rPr>
          <w:rFonts w:ascii="Times New Roman" w:hAnsi="Times New Roman"/>
          <w:sz w:val="24"/>
          <w:szCs w:val="24"/>
        </w:rPr>
        <w:t>Предмет</w:t>
      </w:r>
      <w:r w:rsidRPr="00E230D3">
        <w:rPr>
          <w:rFonts w:ascii="Times New Roman" w:hAnsi="Times New Roman"/>
          <w:spacing w:val="-6"/>
          <w:sz w:val="24"/>
          <w:szCs w:val="24"/>
        </w:rPr>
        <w:t xml:space="preserve"> </w:t>
      </w:r>
      <w:r w:rsidR="00BA3C22" w:rsidRPr="00E230D3">
        <w:rPr>
          <w:rFonts w:ascii="Times New Roman" w:hAnsi="Times New Roman"/>
          <w:spacing w:val="-6"/>
          <w:sz w:val="24"/>
          <w:szCs w:val="24"/>
        </w:rPr>
        <w:t>закупки</w:t>
      </w:r>
      <w:r w:rsidRPr="00E230D3">
        <w:rPr>
          <w:rFonts w:ascii="Times New Roman" w:hAnsi="Times New Roman"/>
          <w:spacing w:val="-6"/>
          <w:sz w:val="24"/>
          <w:szCs w:val="24"/>
        </w:rPr>
        <w:t>: право заключения договора на</w:t>
      </w:r>
      <w:r w:rsidR="00925890" w:rsidRPr="00E230D3">
        <w:rPr>
          <w:rFonts w:ascii="Times New Roman" w:hAnsi="Times New Roman"/>
          <w:spacing w:val="-6"/>
          <w:sz w:val="24"/>
          <w:szCs w:val="24"/>
        </w:rPr>
        <w:t xml:space="preserve"> </w:t>
      </w:r>
      <w:r w:rsidR="00925890" w:rsidRPr="00E230D3">
        <w:rPr>
          <w:rFonts w:ascii="Times New Roman" w:hAnsi="Times New Roman"/>
          <w:b/>
          <w:sz w:val="24"/>
          <w:szCs w:val="24"/>
        </w:rPr>
        <w:t xml:space="preserve">поставку </w:t>
      </w:r>
      <w:r w:rsidR="0094059D">
        <w:rPr>
          <w:rFonts w:ascii="Times New Roman" w:hAnsi="Times New Roman"/>
          <w:b/>
          <w:sz w:val="24"/>
          <w:szCs w:val="24"/>
        </w:rPr>
        <w:t>щебня</w:t>
      </w:r>
      <w:r w:rsidR="00F83331">
        <w:rPr>
          <w:rFonts w:ascii="Times New Roman" w:hAnsi="Times New Roman"/>
          <w:b/>
          <w:sz w:val="24"/>
          <w:szCs w:val="24"/>
        </w:rPr>
        <w:t>.</w:t>
      </w:r>
    </w:p>
    <w:p w:rsidR="00925890" w:rsidRPr="00C119C8" w:rsidRDefault="006E3945"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C119C8">
        <w:rPr>
          <w:rFonts w:ascii="Times New Roman" w:hAnsi="Times New Roman"/>
          <w:sz w:val="24"/>
          <w:szCs w:val="24"/>
        </w:rPr>
        <w:t xml:space="preserve">   </w:t>
      </w:r>
      <w:r>
        <w:rPr>
          <w:rFonts w:ascii="Times New Roman" w:hAnsi="Times New Roman"/>
          <w:sz w:val="24"/>
          <w:szCs w:val="24"/>
        </w:rPr>
        <w:t xml:space="preserve"> 4)</w:t>
      </w:r>
      <w:r w:rsidR="00925890" w:rsidRPr="00E230D3">
        <w:rPr>
          <w:rFonts w:ascii="Times New Roman" w:hAnsi="Times New Roman"/>
          <w:sz w:val="24"/>
          <w:szCs w:val="24"/>
        </w:rPr>
        <w:t xml:space="preserve"> </w:t>
      </w:r>
      <w:r>
        <w:rPr>
          <w:rFonts w:ascii="Times New Roman" w:hAnsi="Times New Roman"/>
          <w:sz w:val="24"/>
          <w:szCs w:val="24"/>
        </w:rPr>
        <w:t xml:space="preserve"> </w:t>
      </w:r>
      <w:r w:rsidR="00925890" w:rsidRPr="00E230D3">
        <w:rPr>
          <w:rFonts w:ascii="Times New Roman" w:hAnsi="Times New Roman"/>
          <w:sz w:val="24"/>
          <w:szCs w:val="24"/>
        </w:rPr>
        <w:t xml:space="preserve">Заказчик: </w:t>
      </w:r>
      <w:r w:rsidR="00925890" w:rsidRPr="00E230D3">
        <w:rPr>
          <w:rFonts w:ascii="Times New Roman" w:eastAsia="Times New Roman" w:hAnsi="Times New Roman"/>
          <w:sz w:val="24"/>
          <w:szCs w:val="24"/>
          <w:lang w:eastAsia="ru-RU"/>
        </w:rPr>
        <w:t>Федеральное государственное унитарное п</w:t>
      </w:r>
      <w:r w:rsidR="00C119C8">
        <w:rPr>
          <w:rFonts w:ascii="Times New Roman" w:eastAsia="Times New Roman" w:hAnsi="Times New Roman"/>
          <w:sz w:val="24"/>
          <w:szCs w:val="24"/>
          <w:lang w:eastAsia="ru-RU"/>
        </w:rPr>
        <w:t xml:space="preserve">редприятие «Производственное   </w:t>
      </w:r>
      <w:r w:rsidR="00925890" w:rsidRPr="00C119C8">
        <w:rPr>
          <w:rFonts w:ascii="Times New Roman" w:hAnsi="Times New Roman"/>
          <w:sz w:val="24"/>
          <w:szCs w:val="24"/>
        </w:rPr>
        <w:t>Объединение «Маяк» (ФГУП «ПО «Маяк»)</w:t>
      </w:r>
    </w:p>
    <w:p w:rsidR="00925890"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нахождения: Россия, Челябинская область, </w:t>
      </w:r>
      <w:proofErr w:type="gramStart"/>
      <w:r w:rsidRPr="00C119C8">
        <w:rPr>
          <w:rFonts w:ascii="Times New Roman" w:hAnsi="Times New Roman"/>
          <w:sz w:val="24"/>
          <w:szCs w:val="24"/>
        </w:rPr>
        <w:t>г</w:t>
      </w:r>
      <w:proofErr w:type="gramEnd"/>
      <w:r w:rsidRPr="00C119C8">
        <w:rPr>
          <w:rFonts w:ascii="Times New Roman" w:hAnsi="Times New Roman"/>
          <w:sz w:val="24"/>
          <w:szCs w:val="24"/>
        </w:rPr>
        <w:t>. Озерск, проспект Ленина, дом 31</w:t>
      </w:r>
    </w:p>
    <w:p w:rsidR="00925890" w:rsidRPr="00C119C8" w:rsidRDefault="00C119C8" w:rsidP="00C119C8">
      <w:pPr>
        <w:pStyle w:val="afff"/>
        <w:ind w:left="0"/>
        <w:jc w:val="both"/>
        <w:rPr>
          <w:rFonts w:ascii="Times New Roman" w:hAnsi="Times New Roman"/>
          <w:sz w:val="24"/>
          <w:szCs w:val="24"/>
        </w:rPr>
      </w:pPr>
      <w:r w:rsidRPr="00C119C8">
        <w:rPr>
          <w:rFonts w:ascii="Times New Roman" w:hAnsi="Times New Roman"/>
          <w:sz w:val="24"/>
          <w:szCs w:val="24"/>
        </w:rPr>
        <w:t xml:space="preserve"> </w:t>
      </w:r>
      <w:r w:rsidR="00925890" w:rsidRPr="00C119C8">
        <w:rPr>
          <w:rFonts w:ascii="Times New Roman" w:hAnsi="Times New Roman"/>
          <w:sz w:val="24"/>
          <w:szCs w:val="24"/>
        </w:rPr>
        <w:t xml:space="preserve">Почтовый адрес: 456780, Россия, Челябинская область, </w:t>
      </w:r>
      <w:proofErr w:type="gramStart"/>
      <w:r w:rsidR="00925890" w:rsidRPr="00C119C8">
        <w:rPr>
          <w:rFonts w:ascii="Times New Roman" w:hAnsi="Times New Roman"/>
          <w:sz w:val="24"/>
          <w:szCs w:val="24"/>
        </w:rPr>
        <w:t>г</w:t>
      </w:r>
      <w:proofErr w:type="gramEnd"/>
      <w:r w:rsidR="00925890" w:rsidRPr="00C119C8">
        <w:rPr>
          <w:rFonts w:ascii="Times New Roman" w:hAnsi="Times New Roman"/>
          <w:sz w:val="24"/>
          <w:szCs w:val="24"/>
        </w:rPr>
        <w:t>. Озерск, проспект Ленина, дом 31</w:t>
      </w:r>
    </w:p>
    <w:p w:rsidR="00805445" w:rsidRPr="00C119C8" w:rsidRDefault="00925890" w:rsidP="00C119C8">
      <w:pPr>
        <w:pStyle w:val="afff"/>
        <w:ind w:left="0"/>
        <w:jc w:val="both"/>
        <w:rPr>
          <w:rFonts w:ascii="Times New Roman" w:hAnsi="Times New Roman"/>
          <w:sz w:val="24"/>
          <w:szCs w:val="24"/>
        </w:rPr>
      </w:pPr>
      <w:r w:rsidRPr="00C119C8">
        <w:rPr>
          <w:rFonts w:ascii="Times New Roman" w:hAnsi="Times New Roman"/>
          <w:sz w:val="24"/>
          <w:szCs w:val="24"/>
        </w:rPr>
        <w:t xml:space="preserve">Тел./факс: </w:t>
      </w:r>
      <w:r w:rsidR="00F83331">
        <w:rPr>
          <w:rFonts w:ascii="Times New Roman" w:hAnsi="Times New Roman"/>
          <w:b/>
          <w:sz w:val="24"/>
          <w:szCs w:val="24"/>
        </w:rPr>
        <w:t>Бокарев Максим Александрович</w:t>
      </w:r>
      <w:r w:rsidRPr="00B01CA1">
        <w:rPr>
          <w:rFonts w:ascii="Times New Roman" w:hAnsi="Times New Roman"/>
          <w:b/>
          <w:sz w:val="24"/>
          <w:szCs w:val="24"/>
        </w:rPr>
        <w:t xml:space="preserve">, (35130) 2 </w:t>
      </w:r>
      <w:r w:rsidR="00F83331">
        <w:rPr>
          <w:rFonts w:ascii="Times New Roman" w:hAnsi="Times New Roman"/>
          <w:b/>
          <w:sz w:val="24"/>
          <w:szCs w:val="24"/>
        </w:rPr>
        <w:t>51 98</w:t>
      </w:r>
      <w:r w:rsidR="00104353" w:rsidRPr="00B01CA1">
        <w:rPr>
          <w:rFonts w:ascii="Times New Roman" w:hAnsi="Times New Roman"/>
          <w:b/>
          <w:sz w:val="24"/>
          <w:szCs w:val="24"/>
        </w:rPr>
        <w:t>.</w:t>
      </w:r>
    </w:p>
    <w:p w:rsidR="00925890" w:rsidRPr="00E230D3" w:rsidRDefault="006E3945" w:rsidP="006E3945">
      <w:pPr>
        <w:pStyle w:val="afff"/>
        <w:tabs>
          <w:tab w:val="left" w:pos="0"/>
        </w:tabs>
        <w:spacing w:after="0" w:line="240" w:lineRule="auto"/>
        <w:ind w:left="710"/>
        <w:jc w:val="both"/>
        <w:rPr>
          <w:rFonts w:ascii="Times New Roman" w:hAnsi="Times New Roman"/>
          <w:b/>
          <w:i/>
          <w:sz w:val="24"/>
          <w:szCs w:val="24"/>
        </w:rPr>
      </w:pPr>
      <w:r>
        <w:rPr>
          <w:rFonts w:ascii="Times New Roman" w:hAnsi="Times New Roman"/>
          <w:sz w:val="24"/>
          <w:szCs w:val="24"/>
        </w:rPr>
        <w:t xml:space="preserve">5) </w:t>
      </w:r>
      <w:r w:rsidR="00925890" w:rsidRPr="00E230D3">
        <w:rPr>
          <w:rFonts w:ascii="Times New Roman" w:hAnsi="Times New Roman"/>
          <w:sz w:val="24"/>
          <w:szCs w:val="24"/>
        </w:rPr>
        <w:t>Организатор закупки: </w:t>
      </w:r>
      <w:r w:rsidR="00925890" w:rsidRPr="00E230D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Место нахождения: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ind w:left="0"/>
        <w:jc w:val="both"/>
        <w:rPr>
          <w:rFonts w:ascii="Times New Roman" w:hAnsi="Times New Roman"/>
          <w:sz w:val="24"/>
          <w:szCs w:val="24"/>
        </w:rPr>
      </w:pPr>
      <w:r w:rsidRPr="00E230D3">
        <w:rPr>
          <w:rFonts w:ascii="Times New Roman" w:hAnsi="Times New Roman"/>
          <w:sz w:val="24"/>
          <w:szCs w:val="24"/>
        </w:rPr>
        <w:t xml:space="preserve">Почтовый адрес: 456780, Россия, Челябинская область, </w:t>
      </w:r>
      <w:proofErr w:type="gramStart"/>
      <w:r w:rsidRPr="00E230D3">
        <w:rPr>
          <w:rFonts w:ascii="Times New Roman" w:hAnsi="Times New Roman"/>
          <w:sz w:val="24"/>
          <w:szCs w:val="24"/>
        </w:rPr>
        <w:t>г</w:t>
      </w:r>
      <w:proofErr w:type="gramEnd"/>
      <w:r w:rsidRPr="00E230D3">
        <w:rPr>
          <w:rFonts w:ascii="Times New Roman" w:hAnsi="Times New Roman"/>
          <w:sz w:val="24"/>
          <w:szCs w:val="24"/>
        </w:rPr>
        <w:t>. Озерск, проспект Ленина, дом 31</w:t>
      </w:r>
    </w:p>
    <w:p w:rsidR="00925890" w:rsidRPr="00E230D3" w:rsidRDefault="00925890" w:rsidP="00E230D3">
      <w:pPr>
        <w:pStyle w:val="afff"/>
        <w:tabs>
          <w:tab w:val="left" w:pos="0"/>
        </w:tabs>
        <w:ind w:left="0"/>
        <w:jc w:val="both"/>
        <w:rPr>
          <w:rFonts w:ascii="Times New Roman" w:hAnsi="Times New Roman"/>
          <w:b/>
          <w:sz w:val="24"/>
          <w:szCs w:val="24"/>
        </w:rPr>
      </w:pPr>
      <w:r w:rsidRPr="00E230D3">
        <w:rPr>
          <w:rFonts w:ascii="Times New Roman" w:hAnsi="Times New Roman"/>
          <w:sz w:val="24"/>
          <w:szCs w:val="24"/>
        </w:rPr>
        <w:t xml:space="preserve">Контактное лицо: ФИО, тел./факс, </w:t>
      </w:r>
      <w:proofErr w:type="spellStart"/>
      <w:r w:rsidRPr="00E230D3">
        <w:rPr>
          <w:rFonts w:ascii="Times New Roman" w:hAnsi="Times New Roman"/>
          <w:sz w:val="24"/>
          <w:szCs w:val="24"/>
        </w:rPr>
        <w:t>эл</w:t>
      </w:r>
      <w:proofErr w:type="spellEnd"/>
      <w:r w:rsidRPr="00E230D3">
        <w:rPr>
          <w:rFonts w:ascii="Times New Roman" w:hAnsi="Times New Roman"/>
          <w:sz w:val="24"/>
          <w:szCs w:val="24"/>
        </w:rPr>
        <w:t xml:space="preserve">. почта: </w:t>
      </w:r>
      <w:r w:rsidRPr="00E230D3">
        <w:rPr>
          <w:rFonts w:ascii="Times New Roman" w:hAnsi="Times New Roman"/>
          <w:b/>
          <w:sz w:val="24"/>
          <w:szCs w:val="24"/>
        </w:rPr>
        <w:t xml:space="preserve">Старикова Арина Борисовна (35130) 2 46 47, </w:t>
      </w:r>
      <w:proofErr w:type="spellStart"/>
      <w:r w:rsidRPr="00E230D3">
        <w:rPr>
          <w:rFonts w:ascii="Times New Roman" w:hAnsi="Times New Roman"/>
          <w:b/>
          <w:bCs/>
          <w:sz w:val="24"/>
          <w:szCs w:val="24"/>
          <w:lang w:val="en-US"/>
        </w:rPr>
        <w:t>ABstarikova</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po</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mayak</w:t>
      </w:r>
      <w:proofErr w:type="spellEnd"/>
      <w:r w:rsidRPr="00E230D3">
        <w:rPr>
          <w:rFonts w:ascii="Times New Roman" w:hAnsi="Times New Roman"/>
          <w:b/>
          <w:bCs/>
          <w:sz w:val="24"/>
          <w:szCs w:val="24"/>
        </w:rPr>
        <w:t>.</w:t>
      </w:r>
      <w:proofErr w:type="spellStart"/>
      <w:r w:rsidRPr="00E230D3">
        <w:rPr>
          <w:rFonts w:ascii="Times New Roman" w:hAnsi="Times New Roman"/>
          <w:b/>
          <w:bCs/>
          <w:sz w:val="24"/>
          <w:szCs w:val="24"/>
          <w:lang w:val="en-US"/>
        </w:rPr>
        <w:t>ru</w:t>
      </w:r>
      <w:proofErr w:type="spellEnd"/>
    </w:p>
    <w:p w:rsidR="00262DBF" w:rsidRPr="00E230D3" w:rsidRDefault="006E3945" w:rsidP="006E3945">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6)    </w:t>
      </w:r>
      <w:r w:rsidR="00262DBF" w:rsidRPr="00E230D3">
        <w:rPr>
          <w:rFonts w:ascii="Times New Roman" w:hAnsi="Times New Roman"/>
          <w:sz w:val="24"/>
          <w:szCs w:val="24"/>
        </w:rPr>
        <w:t xml:space="preserve">Количество лотов: </w:t>
      </w:r>
      <w:r w:rsidR="00A95426" w:rsidRPr="00E230D3">
        <w:rPr>
          <w:rFonts w:ascii="Times New Roman" w:hAnsi="Times New Roman"/>
          <w:b/>
          <w:sz w:val="24"/>
          <w:szCs w:val="24"/>
        </w:rPr>
        <w:t>1 (один)</w:t>
      </w:r>
    </w:p>
    <w:p w:rsidR="008F7715" w:rsidRPr="00C119C8" w:rsidRDefault="00C119C8" w:rsidP="00C119C8">
      <w:pPr>
        <w:tabs>
          <w:tab w:val="left" w:pos="0"/>
          <w:tab w:val="left" w:pos="1134"/>
        </w:tabs>
        <w:jc w:val="both"/>
        <w:rPr>
          <w:b/>
          <w:spacing w:val="-6"/>
        </w:rPr>
      </w:pPr>
      <w:r>
        <w:t xml:space="preserve">            </w:t>
      </w:r>
      <w:r w:rsidR="006E3945" w:rsidRPr="00C119C8">
        <w:t xml:space="preserve">7)    </w:t>
      </w:r>
      <w:r w:rsidR="008F7715" w:rsidRPr="00C119C8">
        <w:t>Предмет договора:</w:t>
      </w:r>
      <w:r w:rsidR="00A95426" w:rsidRPr="00C119C8">
        <w:rPr>
          <w:b/>
        </w:rPr>
        <w:t xml:space="preserve"> поставк</w:t>
      </w:r>
      <w:r w:rsidR="00EB6DBF">
        <w:rPr>
          <w:b/>
        </w:rPr>
        <w:t>а</w:t>
      </w:r>
      <w:r w:rsidR="001B0473">
        <w:rPr>
          <w:b/>
        </w:rPr>
        <w:t xml:space="preserve"> </w:t>
      </w:r>
      <w:r w:rsidR="0094059D">
        <w:rPr>
          <w:b/>
        </w:rPr>
        <w:t>щебня</w:t>
      </w:r>
      <w:r w:rsidR="00F83331">
        <w:rPr>
          <w:b/>
        </w:rPr>
        <w:t>.</w:t>
      </w:r>
    </w:p>
    <w:p w:rsidR="008F7715" w:rsidRPr="00F83331" w:rsidRDefault="008F7715" w:rsidP="005C0EFF">
      <w:pPr>
        <w:tabs>
          <w:tab w:val="left" w:pos="1134"/>
        </w:tabs>
        <w:ind w:firstLine="709"/>
        <w:contextualSpacing/>
        <w:jc w:val="both"/>
        <w:rPr>
          <w:b/>
        </w:rPr>
      </w:pPr>
      <w:r w:rsidRPr="00E230D3">
        <w:t xml:space="preserve">Срок выполнения </w:t>
      </w:r>
      <w:r w:rsidR="00BA3C22" w:rsidRPr="00E230D3">
        <w:t>поставок/</w:t>
      </w:r>
      <w:r w:rsidRPr="00E230D3">
        <w:t>работ</w:t>
      </w:r>
      <w:r w:rsidR="00BA3C22" w:rsidRPr="00E230D3">
        <w:t xml:space="preserve">/услуг </w:t>
      </w:r>
      <w:r w:rsidRPr="00E230D3">
        <w:t>[по лоту 1]:</w:t>
      </w:r>
      <w:r w:rsidR="00104353">
        <w:t xml:space="preserve"> </w:t>
      </w:r>
      <w:r w:rsidR="00F83331" w:rsidRPr="00F83331">
        <w:rPr>
          <w:b/>
        </w:rPr>
        <w:t>60 календарных дне</w:t>
      </w:r>
      <w:r w:rsidR="0094059D">
        <w:rPr>
          <w:b/>
        </w:rPr>
        <w:t>й с момента подписания договора с правом досрочной поставки.</w:t>
      </w:r>
    </w:p>
    <w:p w:rsidR="0094059D" w:rsidRPr="0094059D" w:rsidRDefault="002F552B" w:rsidP="0094059D">
      <w:pPr>
        <w:tabs>
          <w:tab w:val="left" w:pos="648"/>
          <w:tab w:val="left" w:pos="3713"/>
          <w:tab w:val="left" w:pos="5715"/>
        </w:tabs>
        <w:ind w:hanging="28"/>
        <w:rPr>
          <w:b/>
        </w:rPr>
      </w:pPr>
      <w:r w:rsidRPr="00E230D3">
        <w:t xml:space="preserve">Место выполнения </w:t>
      </w:r>
      <w:r w:rsidR="00BA3C22" w:rsidRPr="00E230D3">
        <w:t xml:space="preserve">поставок/работ/услуг </w:t>
      </w:r>
      <w:r w:rsidRPr="00E230D3">
        <w:t>[по лоту 1]:</w:t>
      </w:r>
      <w:r w:rsidR="00A95426" w:rsidRPr="00E230D3">
        <w:rPr>
          <w:b/>
        </w:rPr>
        <w:t xml:space="preserve"> </w:t>
      </w:r>
      <w:proofErr w:type="spellStart"/>
      <w:r w:rsidR="0094059D">
        <w:rPr>
          <w:b/>
        </w:rPr>
        <w:t>самовывоз</w:t>
      </w:r>
      <w:proofErr w:type="spellEnd"/>
      <w:r w:rsidR="0094059D">
        <w:rPr>
          <w:b/>
        </w:rPr>
        <w:t xml:space="preserve"> </w:t>
      </w:r>
      <w:r w:rsidR="0094059D">
        <w:t xml:space="preserve"> </w:t>
      </w:r>
      <w:r w:rsidR="0094059D" w:rsidRPr="0094059D">
        <w:rPr>
          <w:b/>
        </w:rPr>
        <w:t>ж/</w:t>
      </w:r>
      <w:proofErr w:type="spellStart"/>
      <w:r w:rsidR="0094059D" w:rsidRPr="0094059D">
        <w:rPr>
          <w:b/>
        </w:rPr>
        <w:t>д</w:t>
      </w:r>
      <w:proofErr w:type="spellEnd"/>
      <w:r w:rsidR="0094059D" w:rsidRPr="0094059D">
        <w:rPr>
          <w:b/>
        </w:rPr>
        <w:t xml:space="preserve"> транспортом (думпкары) Покупателя с ЗАТО г</w:t>
      </w:r>
      <w:proofErr w:type="gramStart"/>
      <w:r w:rsidR="0094059D" w:rsidRPr="0094059D">
        <w:rPr>
          <w:b/>
        </w:rPr>
        <w:t>.О</w:t>
      </w:r>
      <w:proofErr w:type="gramEnd"/>
      <w:r w:rsidR="0094059D" w:rsidRPr="0094059D">
        <w:rPr>
          <w:b/>
        </w:rPr>
        <w:t>зерск Челябинской области; ж/</w:t>
      </w:r>
      <w:proofErr w:type="spellStart"/>
      <w:r w:rsidR="0094059D" w:rsidRPr="0094059D">
        <w:rPr>
          <w:b/>
        </w:rPr>
        <w:t>д</w:t>
      </w:r>
      <w:proofErr w:type="spellEnd"/>
      <w:r w:rsidR="0094059D" w:rsidRPr="0094059D">
        <w:rPr>
          <w:b/>
        </w:rPr>
        <w:t xml:space="preserve"> транспортом (думпкары) Поставщика до станции Разъезд № 105 «РЖД» филиал </w:t>
      </w:r>
    </w:p>
    <w:p w:rsidR="000129E6" w:rsidRPr="00E230D3" w:rsidRDefault="000129E6" w:rsidP="0094059D">
      <w:pPr>
        <w:jc w:val="both"/>
      </w:pPr>
      <w:r w:rsidRPr="00E230D3">
        <w:t xml:space="preserve">Состав и объем </w:t>
      </w:r>
      <w:r w:rsidR="0007612B">
        <w:t>поставок/работ/услуг</w:t>
      </w:r>
      <w:r w:rsidRPr="00E230D3">
        <w:t xml:space="preserve">: все необходимые сведения приведены в Томе 2 </w:t>
      </w:r>
      <w:r w:rsidR="00BA3C22" w:rsidRPr="00E230D3">
        <w:t>закупочной</w:t>
      </w:r>
      <w:r w:rsidRPr="00E230D3">
        <w:t xml:space="preserve"> документации.</w:t>
      </w:r>
    </w:p>
    <w:p w:rsidR="00805445" w:rsidRPr="00E230D3" w:rsidRDefault="000129E6" w:rsidP="00A95426">
      <w:pPr>
        <w:tabs>
          <w:tab w:val="left" w:pos="1134"/>
        </w:tabs>
        <w:ind w:firstLine="709"/>
        <w:contextualSpacing/>
        <w:jc w:val="both"/>
        <w:rPr>
          <w:b/>
        </w:rPr>
      </w:pPr>
      <w:r w:rsidRPr="00E230D3">
        <w:t xml:space="preserve">Предложение частичного выполнения </w:t>
      </w:r>
      <w:r w:rsidR="0007612B">
        <w:rPr>
          <w:b/>
        </w:rPr>
        <w:t xml:space="preserve">поставок/работ/услуг: </w:t>
      </w:r>
      <w:r w:rsidRPr="00E230D3">
        <w:rPr>
          <w:b/>
        </w:rPr>
        <w:t xml:space="preserve"> не допускается.</w:t>
      </w:r>
    </w:p>
    <w:p w:rsidR="001B0473" w:rsidRPr="001B0473" w:rsidRDefault="00E230D3" w:rsidP="001B0473">
      <w:pPr>
        <w:jc w:val="both"/>
        <w:rPr>
          <w:b/>
        </w:rPr>
      </w:pPr>
      <w:r w:rsidRPr="00E230D3">
        <w:t>8)</w:t>
      </w:r>
      <w:r w:rsidR="004E4BE1">
        <w:t xml:space="preserve"> </w:t>
      </w:r>
      <w:r w:rsidR="004B3019" w:rsidRPr="00E230D3">
        <w:t xml:space="preserve">Условия оплаты: </w:t>
      </w:r>
      <w:r w:rsidR="00EB6EF8" w:rsidRPr="00EB6EF8">
        <w:rPr>
          <w:b/>
        </w:rPr>
        <w:t xml:space="preserve">Безналичный расчет. </w:t>
      </w:r>
      <w:proofErr w:type="gramStart"/>
      <w:r w:rsidR="001B0473" w:rsidRPr="001B0473">
        <w:rPr>
          <w:b/>
        </w:rPr>
        <w:t>По факту поставки в течени</w:t>
      </w:r>
      <w:r w:rsidR="001B0473">
        <w:rPr>
          <w:b/>
        </w:rPr>
        <w:t>е</w:t>
      </w:r>
      <w:r w:rsidR="001B0473" w:rsidRPr="001B0473">
        <w:rPr>
          <w:b/>
        </w:rPr>
        <w:t xml:space="preserve"> </w:t>
      </w:r>
      <w:r w:rsidR="00F83331">
        <w:rPr>
          <w:b/>
        </w:rPr>
        <w:t>15</w:t>
      </w:r>
      <w:r w:rsidR="001B0473" w:rsidRPr="001B0473">
        <w:rPr>
          <w:b/>
        </w:rPr>
        <w:t xml:space="preserve"> </w:t>
      </w:r>
      <w:r w:rsidR="00075B9E">
        <w:rPr>
          <w:b/>
        </w:rPr>
        <w:t>банковских дней</w:t>
      </w:r>
      <w:r w:rsidR="001B0473" w:rsidRPr="001B0473">
        <w:rPr>
          <w:b/>
        </w:rPr>
        <w:t xml:space="preserve"> путем перечисления денежных средств на расчетный счет Поставщика </w:t>
      </w:r>
      <w:r w:rsidR="001B0473" w:rsidRPr="001B0473">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 Постановлением Правительства РФ от</w:t>
      </w:r>
      <w:proofErr w:type="gramEnd"/>
      <w:r w:rsidR="001B0473" w:rsidRPr="001B0473">
        <w:rPr>
          <w:b/>
          <w:sz w:val="23"/>
          <w:szCs w:val="23"/>
        </w:rPr>
        <w:t xml:space="preserve"> 26.12.2011 г. № 1137 (в действующей редакции)</w:t>
      </w:r>
      <w:r w:rsidR="001B0473" w:rsidRPr="001B0473">
        <w:rPr>
          <w:b/>
        </w:rPr>
        <w:t>.</w:t>
      </w:r>
    </w:p>
    <w:p w:rsidR="006654CB" w:rsidRPr="00C119C8" w:rsidRDefault="00C119C8" w:rsidP="00EB6EF8">
      <w:pPr>
        <w:ind w:firstLine="708"/>
        <w:jc w:val="both"/>
      </w:pPr>
      <w:r>
        <w:t xml:space="preserve"> </w:t>
      </w:r>
      <w:r w:rsidR="004B3019" w:rsidRPr="00C119C8">
        <w:t>Форма и все условия проекта договора (Часть </w:t>
      </w:r>
      <w:r w:rsidR="00BA3C22" w:rsidRPr="00C119C8">
        <w:t>3</w:t>
      </w:r>
      <w:r w:rsidR="004B3019" w:rsidRPr="00C119C8">
        <w:t xml:space="preserve"> «Проект договора») являются обязательными. Встречные предложения участников по проекту договора не допускаются</w:t>
      </w:r>
      <w:r w:rsidR="006654CB" w:rsidRPr="00C119C8">
        <w:t>.</w:t>
      </w:r>
    </w:p>
    <w:p w:rsidR="004B301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B3019" w:rsidRPr="00C119C8">
        <w:rPr>
          <w:rFonts w:ascii="Times New Roman" w:hAnsi="Times New Roman"/>
          <w:sz w:val="24"/>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sidR="00B367D4">
        <w:rPr>
          <w:rFonts w:ascii="Times New Roman" w:hAnsi="Times New Roman"/>
          <w:sz w:val="24"/>
          <w:szCs w:val="24"/>
        </w:rPr>
        <w:t>иком в проекте договора (Часть 3</w:t>
      </w:r>
      <w:r w:rsidR="004B3019" w:rsidRPr="00C119C8">
        <w:rPr>
          <w:rFonts w:ascii="Times New Roman" w:hAnsi="Times New Roman"/>
          <w:sz w:val="24"/>
          <w:szCs w:val="24"/>
        </w:rPr>
        <w:t xml:space="preserve"> «Проект договора»).</w:t>
      </w:r>
    </w:p>
    <w:p w:rsidR="00C21AEC" w:rsidRDefault="00C119C8" w:rsidP="00C119C8">
      <w:pPr>
        <w:pStyle w:val="afff"/>
        <w:tabs>
          <w:tab w:val="left" w:pos="0"/>
          <w:tab w:val="left" w:pos="1134"/>
        </w:tabs>
        <w:spacing w:after="0"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9)   </w:t>
      </w:r>
      <w:r w:rsidR="007A7615" w:rsidRPr="00E230D3">
        <w:rPr>
          <w:rFonts w:ascii="Times New Roman" w:hAnsi="Times New Roman"/>
          <w:sz w:val="24"/>
          <w:szCs w:val="24"/>
        </w:rPr>
        <w:t xml:space="preserve">Начальная (максимальная) цена договора: </w:t>
      </w:r>
    </w:p>
    <w:p w:rsidR="007A7615" w:rsidRPr="00C21AEC" w:rsidRDefault="0094059D" w:rsidP="00C21AEC">
      <w:pPr>
        <w:pStyle w:val="afff"/>
        <w:tabs>
          <w:tab w:val="left" w:pos="0"/>
          <w:tab w:val="left" w:pos="1134"/>
        </w:tabs>
        <w:spacing w:after="0" w:line="240" w:lineRule="auto"/>
        <w:ind w:left="0"/>
        <w:jc w:val="center"/>
        <w:rPr>
          <w:rFonts w:ascii="Times New Roman" w:hAnsi="Times New Roman"/>
          <w:b/>
          <w:sz w:val="24"/>
          <w:szCs w:val="24"/>
          <w:u w:val="single"/>
        </w:rPr>
      </w:pPr>
      <w:r>
        <w:rPr>
          <w:rFonts w:ascii="Times New Roman" w:hAnsi="Times New Roman"/>
          <w:b/>
          <w:sz w:val="24"/>
          <w:szCs w:val="24"/>
          <w:u w:val="single"/>
        </w:rPr>
        <w:lastRenderedPageBreak/>
        <w:t>2 915</w:t>
      </w:r>
      <w:r w:rsidR="00F83331">
        <w:rPr>
          <w:rFonts w:ascii="Times New Roman" w:hAnsi="Times New Roman"/>
          <w:b/>
          <w:sz w:val="24"/>
          <w:szCs w:val="24"/>
          <w:u w:val="single"/>
        </w:rPr>
        <w:t xml:space="preserve"> </w:t>
      </w:r>
      <w:r>
        <w:rPr>
          <w:rFonts w:ascii="Times New Roman" w:hAnsi="Times New Roman"/>
          <w:b/>
          <w:sz w:val="24"/>
          <w:szCs w:val="24"/>
          <w:u w:val="single"/>
        </w:rPr>
        <w:t>205</w:t>
      </w:r>
      <w:r w:rsidR="0007612B" w:rsidRPr="00C21AEC">
        <w:rPr>
          <w:rFonts w:ascii="Times New Roman" w:hAnsi="Times New Roman"/>
          <w:b/>
          <w:sz w:val="24"/>
          <w:szCs w:val="24"/>
          <w:u w:val="single"/>
        </w:rPr>
        <w:t xml:space="preserve"> (</w:t>
      </w:r>
      <w:r>
        <w:rPr>
          <w:rFonts w:ascii="Times New Roman" w:hAnsi="Times New Roman"/>
          <w:b/>
          <w:sz w:val="24"/>
          <w:szCs w:val="24"/>
          <w:u w:val="single"/>
        </w:rPr>
        <w:t>Два</w:t>
      </w:r>
      <w:r w:rsidR="00584657">
        <w:rPr>
          <w:rFonts w:ascii="Times New Roman" w:hAnsi="Times New Roman"/>
          <w:b/>
          <w:sz w:val="24"/>
          <w:szCs w:val="24"/>
          <w:u w:val="single"/>
        </w:rPr>
        <w:t xml:space="preserve"> миллион</w:t>
      </w:r>
      <w:r>
        <w:rPr>
          <w:rFonts w:ascii="Times New Roman" w:hAnsi="Times New Roman"/>
          <w:b/>
          <w:sz w:val="24"/>
          <w:szCs w:val="24"/>
          <w:u w:val="single"/>
        </w:rPr>
        <w:t>а</w:t>
      </w:r>
      <w:r w:rsidR="00AA03F8">
        <w:rPr>
          <w:rFonts w:ascii="Times New Roman" w:hAnsi="Times New Roman"/>
          <w:b/>
          <w:sz w:val="24"/>
          <w:szCs w:val="24"/>
          <w:u w:val="single"/>
        </w:rPr>
        <w:t xml:space="preserve"> </w:t>
      </w:r>
      <w:r w:rsidR="00F83331">
        <w:rPr>
          <w:rFonts w:ascii="Times New Roman" w:hAnsi="Times New Roman"/>
          <w:b/>
          <w:sz w:val="24"/>
          <w:szCs w:val="24"/>
          <w:u w:val="single"/>
        </w:rPr>
        <w:t xml:space="preserve">девятьсот </w:t>
      </w:r>
      <w:r>
        <w:rPr>
          <w:rFonts w:ascii="Times New Roman" w:hAnsi="Times New Roman"/>
          <w:b/>
          <w:sz w:val="24"/>
          <w:szCs w:val="24"/>
          <w:u w:val="single"/>
        </w:rPr>
        <w:t>пятнадцать  т</w:t>
      </w:r>
      <w:r w:rsidR="001B0473">
        <w:rPr>
          <w:rFonts w:ascii="Times New Roman" w:hAnsi="Times New Roman"/>
          <w:b/>
          <w:sz w:val="24"/>
          <w:szCs w:val="24"/>
          <w:u w:val="single"/>
        </w:rPr>
        <w:t xml:space="preserve">ысяч </w:t>
      </w:r>
      <w:r>
        <w:rPr>
          <w:rFonts w:ascii="Times New Roman" w:hAnsi="Times New Roman"/>
          <w:b/>
          <w:sz w:val="24"/>
          <w:szCs w:val="24"/>
          <w:u w:val="single"/>
        </w:rPr>
        <w:t>двести пять</w:t>
      </w:r>
      <w:r w:rsidR="001B0473">
        <w:rPr>
          <w:rFonts w:ascii="Times New Roman" w:hAnsi="Times New Roman"/>
          <w:b/>
          <w:sz w:val="24"/>
          <w:szCs w:val="24"/>
          <w:u w:val="single"/>
        </w:rPr>
        <w:t>)</w:t>
      </w:r>
      <w:r w:rsidR="0007612B" w:rsidRPr="00C21AEC">
        <w:rPr>
          <w:rFonts w:ascii="Times New Roman" w:hAnsi="Times New Roman"/>
          <w:b/>
          <w:sz w:val="24"/>
          <w:szCs w:val="24"/>
          <w:u w:val="single"/>
        </w:rPr>
        <w:t xml:space="preserve"> рубл</w:t>
      </w:r>
      <w:r>
        <w:rPr>
          <w:rFonts w:ascii="Times New Roman" w:hAnsi="Times New Roman"/>
          <w:b/>
          <w:sz w:val="24"/>
          <w:szCs w:val="24"/>
          <w:u w:val="single"/>
        </w:rPr>
        <w:t>ей</w:t>
      </w:r>
      <w:r w:rsidR="0007612B" w:rsidRPr="00C21AEC">
        <w:rPr>
          <w:rFonts w:ascii="Times New Roman" w:hAnsi="Times New Roman"/>
          <w:b/>
          <w:sz w:val="24"/>
          <w:szCs w:val="24"/>
          <w:u w:val="single"/>
        </w:rPr>
        <w:t xml:space="preserve"> 00 копеек</w:t>
      </w:r>
      <w:r w:rsidR="004456D3" w:rsidRPr="00C21AEC">
        <w:rPr>
          <w:rFonts w:ascii="Times New Roman" w:hAnsi="Times New Roman"/>
          <w:b/>
          <w:sz w:val="24"/>
          <w:szCs w:val="24"/>
          <w:u w:val="single"/>
        </w:rPr>
        <w:t>, включая НДС</w:t>
      </w:r>
      <w:r w:rsidR="0007612B" w:rsidRPr="00C21AEC">
        <w:rPr>
          <w:rFonts w:ascii="Times New Roman" w:hAnsi="Times New Roman"/>
          <w:b/>
          <w:sz w:val="24"/>
          <w:szCs w:val="24"/>
          <w:u w:val="single"/>
        </w:rPr>
        <w:t xml:space="preserve"> (18%)</w:t>
      </w:r>
      <w:r w:rsidR="004456D3" w:rsidRPr="00C21AEC">
        <w:rPr>
          <w:rFonts w:ascii="Times New Roman" w:hAnsi="Times New Roman"/>
          <w:b/>
          <w:sz w:val="24"/>
          <w:szCs w:val="24"/>
          <w:u w:val="single"/>
        </w:rPr>
        <w:t>.</w:t>
      </w:r>
    </w:p>
    <w:p w:rsidR="001D5ECE" w:rsidRDefault="007A7615" w:rsidP="001D5ECE">
      <w:pPr>
        <w:ind w:firstLine="708"/>
        <w:jc w:val="both"/>
      </w:pPr>
      <w:r w:rsidRPr="00C21AEC">
        <w:rPr>
          <w:b/>
        </w:rPr>
        <w:t>Цена договора включает в себя</w:t>
      </w:r>
      <w:r w:rsidRPr="00C119C8">
        <w:t>:</w:t>
      </w:r>
      <w:r w:rsidR="00EB6DBF">
        <w:t xml:space="preserve"> все </w:t>
      </w:r>
      <w:r w:rsidR="00F83331">
        <w:t>налоги,</w:t>
      </w:r>
      <w:r w:rsidR="00EB6DBF">
        <w:t xml:space="preserve"> в том числе</w:t>
      </w:r>
      <w:r w:rsidR="001D5ECE">
        <w:t xml:space="preserve"> НДС,</w:t>
      </w:r>
      <w:r w:rsidR="00F83331">
        <w:t xml:space="preserve"> сборы (в том числе по страхованию), платежи (в том числе таможенные), расходы на транспортировку до ме</w:t>
      </w:r>
      <w:r w:rsidR="00B367D4">
        <w:t>с</w:t>
      </w:r>
      <w:r w:rsidR="00F83331">
        <w:t>та поставки</w:t>
      </w:r>
      <w:r w:rsidR="001D5ECE">
        <w:t>.</w:t>
      </w:r>
    </w:p>
    <w:p w:rsidR="00594882" w:rsidRDefault="00B01CA1" w:rsidP="001D5ECE">
      <w:pPr>
        <w:pStyle w:val="a7"/>
        <w:tabs>
          <w:tab w:val="left" w:pos="0"/>
        </w:tabs>
        <w:ind w:right="34"/>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10)  </w:t>
      </w:r>
      <w:r w:rsidR="00594882" w:rsidRPr="00E230D3">
        <w:rPr>
          <w:rFonts w:ascii="Times New Roman" w:hAnsi="Times New Roman"/>
          <w:sz w:val="24"/>
          <w:szCs w:val="24"/>
        </w:rPr>
        <w:t xml:space="preserve">Официальный язык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C119C8">
        <w:rPr>
          <w:rFonts w:ascii="Times New Roman" w:hAnsi="Times New Roman"/>
          <w:b/>
          <w:sz w:val="24"/>
          <w:szCs w:val="24"/>
        </w:rPr>
        <w:t>русский.</w:t>
      </w:r>
    </w:p>
    <w:p w:rsidR="004E4BE1" w:rsidRPr="00C119C8" w:rsidRDefault="00C119C8" w:rsidP="00B01CA1">
      <w:pPr>
        <w:pStyle w:val="afff"/>
        <w:spacing w:line="240" w:lineRule="auto"/>
        <w:ind w:left="0"/>
        <w:jc w:val="both"/>
        <w:rPr>
          <w:rFonts w:ascii="Times New Roman" w:hAnsi="Times New Roman"/>
          <w:sz w:val="24"/>
          <w:szCs w:val="24"/>
        </w:rPr>
      </w:pPr>
      <w:bookmarkStart w:id="12" w:name="_Ref317253353"/>
      <w:r>
        <w:rPr>
          <w:rFonts w:ascii="Times New Roman" w:hAnsi="Times New Roman"/>
          <w:sz w:val="24"/>
          <w:szCs w:val="24"/>
        </w:rPr>
        <w:t xml:space="preserve">             </w:t>
      </w:r>
      <w:r w:rsidR="004E4BE1" w:rsidRPr="00C119C8">
        <w:rPr>
          <w:rFonts w:ascii="Times New Roman" w:hAnsi="Times New Roman"/>
          <w:sz w:val="24"/>
          <w:szCs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004E4BE1" w:rsidRPr="00C119C8">
        <w:rPr>
          <w:rFonts w:ascii="Times New Roman" w:hAnsi="Times New Roman"/>
          <w:sz w:val="24"/>
          <w:szCs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94882" w:rsidRDefault="004E4BE1" w:rsidP="004E4BE1">
      <w:pPr>
        <w:pStyle w:val="afff"/>
        <w:tabs>
          <w:tab w:val="left" w:pos="0"/>
          <w:tab w:val="left" w:pos="1134"/>
        </w:tabs>
        <w:spacing w:after="0" w:line="240" w:lineRule="auto"/>
        <w:ind w:left="709"/>
        <w:jc w:val="both"/>
        <w:rPr>
          <w:rFonts w:ascii="Times New Roman" w:hAnsi="Times New Roman"/>
          <w:b/>
          <w:i/>
          <w:sz w:val="24"/>
          <w:szCs w:val="24"/>
        </w:rPr>
      </w:pPr>
      <w:r>
        <w:rPr>
          <w:rFonts w:ascii="Times New Roman" w:hAnsi="Times New Roman"/>
          <w:sz w:val="24"/>
          <w:szCs w:val="24"/>
        </w:rPr>
        <w:t xml:space="preserve">11)  </w:t>
      </w:r>
      <w:r w:rsidR="00594882" w:rsidRPr="00E230D3">
        <w:rPr>
          <w:rFonts w:ascii="Times New Roman" w:hAnsi="Times New Roman"/>
          <w:sz w:val="24"/>
          <w:szCs w:val="24"/>
        </w:rPr>
        <w:t xml:space="preserve">Валюта </w:t>
      </w:r>
      <w:r w:rsidR="00BA3C22" w:rsidRPr="00E230D3">
        <w:rPr>
          <w:rFonts w:ascii="Times New Roman" w:hAnsi="Times New Roman"/>
          <w:sz w:val="24"/>
          <w:szCs w:val="24"/>
        </w:rPr>
        <w:t>закупки</w:t>
      </w:r>
      <w:r w:rsidR="00594882" w:rsidRPr="00E230D3">
        <w:rPr>
          <w:rFonts w:ascii="Times New Roman" w:hAnsi="Times New Roman"/>
          <w:sz w:val="24"/>
          <w:szCs w:val="24"/>
        </w:rPr>
        <w:t xml:space="preserve">: </w:t>
      </w:r>
      <w:r w:rsidR="00594882" w:rsidRPr="004E4BE1">
        <w:rPr>
          <w:rFonts w:ascii="Times New Roman" w:hAnsi="Times New Roman"/>
          <w:b/>
          <w:sz w:val="24"/>
          <w:szCs w:val="24"/>
        </w:rPr>
        <w:t>российский рубль.</w:t>
      </w:r>
    </w:p>
    <w:p w:rsidR="004E4BE1"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4E4BE1" w:rsidRDefault="004E4BE1" w:rsidP="004E4BE1">
      <w:pPr>
        <w:pStyle w:val="afff"/>
        <w:tabs>
          <w:tab w:val="left" w:pos="0"/>
          <w:tab w:val="left" w:pos="1134"/>
        </w:tabs>
        <w:spacing w:after="0" w:line="240" w:lineRule="auto"/>
        <w:ind w:left="709"/>
        <w:jc w:val="both"/>
        <w:rPr>
          <w:rFonts w:ascii="Times New Roman" w:hAnsi="Times New Roman"/>
          <w:b/>
          <w:sz w:val="24"/>
          <w:szCs w:val="24"/>
        </w:rPr>
      </w:pPr>
      <w:r>
        <w:rPr>
          <w:rFonts w:ascii="Times New Roman" w:hAnsi="Times New Roman"/>
          <w:sz w:val="24"/>
          <w:szCs w:val="24"/>
        </w:rPr>
        <w:t xml:space="preserve">12)   </w:t>
      </w:r>
      <w:r w:rsidR="007A7615" w:rsidRPr="00E230D3">
        <w:rPr>
          <w:rFonts w:ascii="Times New Roman" w:hAnsi="Times New Roman"/>
          <w:sz w:val="24"/>
          <w:szCs w:val="24"/>
        </w:rPr>
        <w:t xml:space="preserve">Обеспечение заявки на участие в </w:t>
      </w:r>
      <w:r w:rsidR="00BA3C22" w:rsidRPr="00E230D3">
        <w:rPr>
          <w:rFonts w:ascii="Times New Roman" w:hAnsi="Times New Roman"/>
          <w:sz w:val="24"/>
          <w:szCs w:val="24"/>
        </w:rPr>
        <w:t>закупке</w:t>
      </w:r>
      <w:r w:rsidR="007E21FE" w:rsidRPr="00E230D3">
        <w:rPr>
          <w:rFonts w:ascii="Times New Roman" w:hAnsi="Times New Roman"/>
          <w:sz w:val="24"/>
          <w:szCs w:val="24"/>
        </w:rPr>
        <w:t xml:space="preserve">: </w:t>
      </w:r>
      <w:r w:rsidRPr="004E4BE1">
        <w:rPr>
          <w:rFonts w:ascii="Times New Roman" w:hAnsi="Times New Roman"/>
          <w:b/>
          <w:sz w:val="24"/>
          <w:szCs w:val="24"/>
        </w:rPr>
        <w:t>н</w:t>
      </w:r>
      <w:r w:rsidR="00803CDB" w:rsidRPr="004E4BE1">
        <w:rPr>
          <w:rFonts w:ascii="Times New Roman" w:hAnsi="Times New Roman"/>
          <w:b/>
          <w:sz w:val="24"/>
          <w:szCs w:val="24"/>
        </w:rPr>
        <w:t>е требуется</w:t>
      </w:r>
    </w:p>
    <w:p w:rsidR="008F7715" w:rsidRPr="00E230D3"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13) </w:t>
      </w:r>
      <w:r w:rsidR="008F7715" w:rsidRPr="00E230D3">
        <w:rPr>
          <w:rFonts w:ascii="Times New Roman" w:hAnsi="Times New Roman"/>
          <w:sz w:val="24"/>
          <w:szCs w:val="24"/>
        </w:rPr>
        <w:t>Сведения о порядке проведения, в то</w:t>
      </w:r>
      <w:r w:rsidR="005D6E3F" w:rsidRPr="00E230D3">
        <w:rPr>
          <w:rFonts w:ascii="Times New Roman" w:hAnsi="Times New Roman"/>
          <w:sz w:val="24"/>
          <w:szCs w:val="24"/>
        </w:rPr>
        <w:t>м числе об оформлении участия в </w:t>
      </w:r>
      <w:r w:rsidR="00BA3C22" w:rsidRPr="00E230D3">
        <w:rPr>
          <w:rFonts w:ascii="Times New Roman" w:hAnsi="Times New Roman"/>
          <w:sz w:val="24"/>
          <w:szCs w:val="24"/>
        </w:rPr>
        <w:t>закупке</w:t>
      </w:r>
      <w:r w:rsidR="008F7715" w:rsidRPr="00E230D3">
        <w:rPr>
          <w:rFonts w:ascii="Times New Roman" w:hAnsi="Times New Roman"/>
          <w:sz w:val="24"/>
          <w:szCs w:val="24"/>
        </w:rPr>
        <w:t xml:space="preserve">, определении лица, выигравшего </w:t>
      </w:r>
      <w:r w:rsidR="00C330C4" w:rsidRPr="00E230D3">
        <w:rPr>
          <w:rFonts w:ascii="Times New Roman" w:hAnsi="Times New Roman"/>
          <w:sz w:val="24"/>
          <w:szCs w:val="24"/>
        </w:rPr>
        <w:t>закупку</w:t>
      </w:r>
      <w:r w:rsidR="008F7715" w:rsidRPr="00E230D3">
        <w:rPr>
          <w:rFonts w:ascii="Times New Roman" w:hAnsi="Times New Roman"/>
          <w:sz w:val="24"/>
          <w:szCs w:val="24"/>
        </w:rPr>
        <w:t>:</w:t>
      </w:r>
    </w:p>
    <w:p w:rsidR="000C0247" w:rsidRPr="00C119C8" w:rsidRDefault="00BA3C22"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Закупка</w:t>
      </w:r>
      <w:r w:rsidR="000C0247" w:rsidRPr="00C119C8">
        <w:rPr>
          <w:rFonts w:ascii="Times New Roman" w:hAnsi="Times New Roman"/>
          <w:sz w:val="24"/>
          <w:szCs w:val="24"/>
        </w:rPr>
        <w:t xml:space="preserve"> проводится на электронной торговой площадке (ЭТП) </w:t>
      </w:r>
      <w:r w:rsidR="007E21FE" w:rsidRPr="00C119C8">
        <w:rPr>
          <w:rFonts w:ascii="Times New Roman" w:hAnsi="Times New Roman"/>
          <w:sz w:val="24"/>
          <w:szCs w:val="24"/>
        </w:rPr>
        <w:t>АКД</w:t>
      </w:r>
      <w:r w:rsidR="000C0247" w:rsidRPr="00C119C8">
        <w:rPr>
          <w:rFonts w:ascii="Times New Roman" w:hAnsi="Times New Roman"/>
          <w:sz w:val="24"/>
          <w:szCs w:val="24"/>
        </w:rPr>
        <w:t xml:space="preserve"> в сети «Интернет» по адресу: </w:t>
      </w:r>
      <w:hyperlink r:id="rId12" w:history="1">
        <w:r w:rsidR="007E21FE" w:rsidRPr="00C119C8">
          <w:rPr>
            <w:rFonts w:ascii="Times New Roman" w:hAnsi="Times New Roman"/>
            <w:sz w:val="24"/>
            <w:szCs w:val="24"/>
          </w:rPr>
          <w:t>http://www.a-k-d.ru</w:t>
        </w:r>
      </w:hyperlink>
      <w:r w:rsidR="000C0247" w:rsidRPr="00C119C8">
        <w:rPr>
          <w:rFonts w:ascii="Times New Roman" w:hAnsi="Times New Roman"/>
          <w:sz w:val="24"/>
          <w:szCs w:val="24"/>
        </w:rPr>
        <w:t xml:space="preserve"> в порядке, установленном регламентом данной ЭТП в соответствии с условиями и требованиями </w:t>
      </w:r>
      <w:r w:rsidRPr="00C119C8">
        <w:rPr>
          <w:rFonts w:ascii="Times New Roman" w:hAnsi="Times New Roman"/>
          <w:sz w:val="24"/>
          <w:szCs w:val="24"/>
        </w:rPr>
        <w:t>закупочной</w:t>
      </w:r>
      <w:r w:rsidR="000C0247" w:rsidRPr="00C119C8">
        <w:rPr>
          <w:rFonts w:ascii="Times New Roman" w:hAnsi="Times New Roman"/>
          <w:sz w:val="24"/>
          <w:szCs w:val="24"/>
        </w:rPr>
        <w:t xml:space="preserve"> документации.</w:t>
      </w:r>
    </w:p>
    <w:p w:rsidR="006C0675"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6C0675" w:rsidRPr="00C119C8">
        <w:rPr>
          <w:rFonts w:ascii="Times New Roman" w:hAnsi="Times New Roman"/>
          <w:sz w:val="24"/>
          <w:szCs w:val="24"/>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006C0675" w:rsidRPr="00C119C8" w:rsidDel="00EC0238">
        <w:rPr>
          <w:rFonts w:ascii="Times New Roman" w:hAnsi="Times New Roman"/>
          <w:sz w:val="24"/>
          <w:szCs w:val="24"/>
        </w:rPr>
        <w:t xml:space="preserve"> статьей 4 Федерального закона о</w:t>
      </w:r>
      <w:r w:rsidR="006C0675" w:rsidRPr="00C119C8">
        <w:rPr>
          <w:rFonts w:ascii="Times New Roman" w:hAnsi="Times New Roman"/>
          <w:sz w:val="24"/>
          <w:szCs w:val="24"/>
        </w:rPr>
        <w:t>т 24 июля 2007 года № 209-ФЗ «О </w:t>
      </w:r>
      <w:r w:rsidR="006C0675" w:rsidRPr="00C119C8" w:rsidDel="00EC0238">
        <w:rPr>
          <w:rFonts w:ascii="Times New Roman" w:hAnsi="Times New Roman"/>
          <w:sz w:val="24"/>
          <w:szCs w:val="24"/>
        </w:rPr>
        <w:t>развитии малого и среднего предпринимательства в Российской Федерации»</w:t>
      </w:r>
      <w:r w:rsidR="006C0675" w:rsidRPr="00C119C8">
        <w:rPr>
          <w:rFonts w:ascii="Times New Roman" w:hAnsi="Times New Roman"/>
          <w:sz w:val="24"/>
          <w:szCs w:val="24"/>
        </w:rPr>
        <w:t>.</w:t>
      </w:r>
    </w:p>
    <w:p w:rsidR="000C0247"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3445D6" w:rsidRPr="00C119C8">
        <w:rPr>
          <w:rFonts w:ascii="Times New Roman" w:hAnsi="Times New Roman"/>
          <w:sz w:val="24"/>
          <w:szCs w:val="24"/>
        </w:rPr>
        <w:t xml:space="preserve">Для участия в процедуре </w:t>
      </w:r>
      <w:r w:rsidR="00BA3C22" w:rsidRPr="00C119C8">
        <w:rPr>
          <w:rFonts w:ascii="Times New Roman" w:hAnsi="Times New Roman"/>
          <w:sz w:val="24"/>
          <w:szCs w:val="24"/>
        </w:rPr>
        <w:t>закупки</w:t>
      </w:r>
      <w:r w:rsidR="003445D6" w:rsidRPr="00C119C8">
        <w:rPr>
          <w:rFonts w:ascii="Times New Roman" w:hAnsi="Times New Roman"/>
          <w:sz w:val="24"/>
          <w:szCs w:val="24"/>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A3C22" w:rsidRPr="00C119C8">
        <w:rPr>
          <w:rFonts w:ascii="Times New Roman" w:hAnsi="Times New Roman"/>
          <w:sz w:val="24"/>
          <w:szCs w:val="24"/>
        </w:rPr>
        <w:t xml:space="preserve"> Победителем закупки признается, по решению закупочной комиссии, допущенный участник закупки, предложивший наименьшую цену договора.</w:t>
      </w:r>
    </w:p>
    <w:p w:rsidR="00736C6A" w:rsidRPr="00E230D3"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14)   </w:t>
      </w:r>
      <w:r w:rsidR="005D7109" w:rsidRPr="00E230D3">
        <w:rPr>
          <w:rFonts w:ascii="Times New Roman" w:hAnsi="Times New Roman"/>
          <w:sz w:val="24"/>
          <w:szCs w:val="24"/>
        </w:rPr>
        <w:t xml:space="preserve">Порядок получения </w:t>
      </w:r>
      <w:r w:rsidR="00BA3C22" w:rsidRPr="00E230D3">
        <w:rPr>
          <w:rFonts w:ascii="Times New Roman" w:hAnsi="Times New Roman"/>
          <w:sz w:val="24"/>
          <w:szCs w:val="24"/>
        </w:rPr>
        <w:t>закупочной</w:t>
      </w:r>
      <w:r w:rsidR="005D7109" w:rsidRPr="00E230D3">
        <w:rPr>
          <w:rFonts w:ascii="Times New Roman" w:hAnsi="Times New Roman"/>
          <w:sz w:val="24"/>
          <w:szCs w:val="24"/>
        </w:rPr>
        <w:t xml:space="preserve"> документации:</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5D7109" w:rsidRPr="00C119C8">
        <w:rPr>
          <w:rFonts w:ascii="Times New Roman" w:hAnsi="Times New Roman"/>
          <w:sz w:val="24"/>
          <w:szCs w:val="24"/>
        </w:rPr>
        <w:t xml:space="preserve">На официальных сайтах </w:t>
      </w:r>
      <w:r w:rsidR="00BA3C22" w:rsidRPr="00C119C8">
        <w:rPr>
          <w:rFonts w:ascii="Times New Roman" w:hAnsi="Times New Roman"/>
          <w:sz w:val="24"/>
          <w:szCs w:val="24"/>
        </w:rPr>
        <w:t>закупочная</w:t>
      </w:r>
      <w:r w:rsidR="005D7109" w:rsidRPr="00C119C8">
        <w:rPr>
          <w:rFonts w:ascii="Times New Roman" w:hAnsi="Times New Roman"/>
          <w:sz w:val="24"/>
          <w:szCs w:val="24"/>
        </w:rPr>
        <w:t xml:space="preserve"> документация находится в открытом доступе, начиная </w:t>
      </w:r>
      <w:proofErr w:type="gramStart"/>
      <w:r w:rsidR="005D7109" w:rsidRPr="00C119C8">
        <w:rPr>
          <w:rFonts w:ascii="Times New Roman" w:hAnsi="Times New Roman"/>
          <w:sz w:val="24"/>
          <w:szCs w:val="24"/>
        </w:rPr>
        <w:t>с даты</w:t>
      </w:r>
      <w:proofErr w:type="gramEnd"/>
      <w:r w:rsidR="005D7109" w:rsidRPr="00C119C8">
        <w:rPr>
          <w:rFonts w:ascii="Times New Roman" w:hAnsi="Times New Roman"/>
          <w:sz w:val="24"/>
          <w:szCs w:val="24"/>
        </w:rPr>
        <w:t xml:space="preserve"> официальной публикации. Порядок получения </w:t>
      </w:r>
      <w:r w:rsidR="00BA3C22" w:rsidRPr="00C119C8">
        <w:rPr>
          <w:rFonts w:ascii="Times New Roman" w:hAnsi="Times New Roman"/>
          <w:sz w:val="24"/>
          <w:szCs w:val="24"/>
        </w:rPr>
        <w:t>закупочной</w:t>
      </w:r>
      <w:r w:rsidR="005D7109" w:rsidRPr="00C119C8">
        <w:rPr>
          <w:rFonts w:ascii="Times New Roman" w:hAnsi="Times New Roman"/>
          <w:sz w:val="24"/>
          <w:szCs w:val="24"/>
        </w:rPr>
        <w:t xml:space="preserve"> документации на ЭТП определяется правилами данной ЭТП.</w:t>
      </w:r>
    </w:p>
    <w:p w:rsidR="000C0247" w:rsidRPr="00C119C8" w:rsidRDefault="00C119C8" w:rsidP="00C119C8">
      <w:pPr>
        <w:pStyle w:val="afff"/>
        <w:ind w:left="0"/>
        <w:jc w:val="both"/>
        <w:rPr>
          <w:rFonts w:ascii="Times New Roman" w:hAnsi="Times New Roman"/>
          <w:sz w:val="24"/>
          <w:szCs w:val="24"/>
        </w:rPr>
      </w:pPr>
      <w:r>
        <w:rPr>
          <w:rFonts w:ascii="Times New Roman" w:hAnsi="Times New Roman"/>
          <w:sz w:val="24"/>
          <w:szCs w:val="24"/>
        </w:rPr>
        <w:t xml:space="preserve">          </w:t>
      </w:r>
      <w:r w:rsidR="000C0247" w:rsidRPr="00C119C8">
        <w:rPr>
          <w:rFonts w:ascii="Times New Roman" w:hAnsi="Times New Roman"/>
          <w:sz w:val="24"/>
          <w:szCs w:val="24"/>
        </w:rPr>
        <w:t xml:space="preserve">Официальная публикация документов по </w:t>
      </w:r>
      <w:r w:rsidR="004456D3" w:rsidRPr="00C119C8">
        <w:rPr>
          <w:rFonts w:ascii="Times New Roman" w:hAnsi="Times New Roman"/>
          <w:sz w:val="24"/>
          <w:szCs w:val="24"/>
        </w:rPr>
        <w:t>данной закупке</w:t>
      </w:r>
      <w:r w:rsidR="000C0247" w:rsidRPr="00C119C8">
        <w:rPr>
          <w:rFonts w:ascii="Times New Roman" w:hAnsi="Times New Roman"/>
          <w:sz w:val="24"/>
          <w:szCs w:val="24"/>
        </w:rPr>
        <w:t xml:space="preserve">: </w:t>
      </w:r>
      <w:bookmarkStart w:id="13" w:name="_Ref320025392"/>
      <w:r w:rsidR="000C0247" w:rsidRPr="00C119C8">
        <w:rPr>
          <w:rFonts w:ascii="Times New Roman" w:hAnsi="Times New Roman"/>
          <w:sz w:val="24"/>
          <w:szCs w:val="24"/>
        </w:rPr>
        <w:t>Официальный государственный сайт (</w:t>
      </w:r>
      <w:hyperlink r:id="rId13" w:history="1">
        <w:r w:rsidR="000C0247" w:rsidRPr="00C119C8">
          <w:rPr>
            <w:rFonts w:ascii="Times New Roman" w:hAnsi="Times New Roman"/>
            <w:sz w:val="24"/>
            <w:szCs w:val="24"/>
          </w:rPr>
          <w:t>http://www.zakupki.gov.ru</w:t>
        </w:r>
      </w:hyperlink>
      <w:r w:rsidR="000C0247" w:rsidRPr="00C119C8">
        <w:rPr>
          <w:rFonts w:ascii="Times New Roman" w:hAnsi="Times New Roman"/>
          <w:sz w:val="24"/>
          <w:szCs w:val="24"/>
        </w:rPr>
        <w:t>),</w:t>
      </w:r>
      <w:bookmarkEnd w:id="13"/>
      <w:r w:rsidR="000C0247" w:rsidRPr="00C119C8">
        <w:rPr>
          <w:rFonts w:ascii="Times New Roman" w:hAnsi="Times New Roman"/>
          <w:sz w:val="24"/>
          <w:szCs w:val="24"/>
        </w:rPr>
        <w:t xml:space="preserve"> </w:t>
      </w:r>
    </w:p>
    <w:p w:rsidR="000C0247" w:rsidRPr="00C119C8" w:rsidRDefault="000C0247" w:rsidP="00C119C8">
      <w:pPr>
        <w:pStyle w:val="afff"/>
        <w:ind w:left="0"/>
        <w:jc w:val="both"/>
        <w:rPr>
          <w:rFonts w:ascii="Times New Roman" w:hAnsi="Times New Roman"/>
          <w:sz w:val="24"/>
          <w:szCs w:val="24"/>
        </w:rPr>
      </w:pPr>
      <w:r w:rsidRPr="00C119C8">
        <w:rPr>
          <w:rFonts w:ascii="Times New Roman" w:hAnsi="Times New Roman"/>
          <w:sz w:val="24"/>
          <w:szCs w:val="24"/>
        </w:rPr>
        <w:t>Копии пу</w:t>
      </w:r>
      <w:r w:rsidR="00BA3C22" w:rsidRPr="00C119C8">
        <w:rPr>
          <w:rFonts w:ascii="Times New Roman" w:hAnsi="Times New Roman"/>
          <w:sz w:val="24"/>
          <w:szCs w:val="24"/>
        </w:rPr>
        <w:t>бликации документов по данной закупке</w:t>
      </w:r>
      <w:r w:rsidRPr="00C119C8">
        <w:rPr>
          <w:rFonts w:ascii="Times New Roman" w:hAnsi="Times New Roman"/>
          <w:sz w:val="24"/>
          <w:szCs w:val="24"/>
        </w:rPr>
        <w:t>:</w:t>
      </w:r>
    </w:p>
    <w:p w:rsidR="000C0247" w:rsidRPr="00E230D3" w:rsidRDefault="000C0247" w:rsidP="00F73FC4">
      <w:pPr>
        <w:pStyle w:val="afff"/>
        <w:numPr>
          <w:ilvl w:val="0"/>
          <w:numId w:val="19"/>
        </w:numPr>
        <w:tabs>
          <w:tab w:val="left" w:pos="386"/>
        </w:tabs>
        <w:spacing w:after="0" w:line="240" w:lineRule="auto"/>
        <w:ind w:left="1134" w:hanging="425"/>
        <w:contextualSpacing w:val="0"/>
        <w:jc w:val="both"/>
        <w:rPr>
          <w:rFonts w:ascii="Times New Roman" w:hAnsi="Times New Roman"/>
          <w:spacing w:val="-6"/>
          <w:sz w:val="24"/>
          <w:szCs w:val="24"/>
        </w:rPr>
      </w:pPr>
      <w:r w:rsidRPr="00E230D3">
        <w:rPr>
          <w:rFonts w:ascii="Times New Roman" w:hAnsi="Times New Roman"/>
          <w:sz w:val="24"/>
          <w:szCs w:val="24"/>
        </w:rPr>
        <w:t xml:space="preserve">Официальный сайт по закупкам атомной отрасли </w:t>
      </w:r>
      <w:r w:rsidRPr="00E230D3">
        <w:rPr>
          <w:rFonts w:ascii="Times New Roman" w:hAnsi="Times New Roman"/>
          <w:spacing w:val="-6"/>
          <w:sz w:val="24"/>
          <w:szCs w:val="24"/>
        </w:rPr>
        <w:t>(</w:t>
      </w:r>
      <w:hyperlink r:id="rId14" w:history="1">
        <w:r w:rsidRPr="00E230D3">
          <w:rPr>
            <w:rStyle w:val="afb"/>
            <w:rFonts w:ascii="Times New Roman" w:hAnsi="Times New Roman"/>
            <w:sz w:val="24"/>
            <w:szCs w:val="24"/>
          </w:rPr>
          <w:t>http://zakupki.rosatom.ru</w:t>
        </w:r>
      </w:hyperlink>
      <w:r w:rsidRPr="00E230D3">
        <w:rPr>
          <w:rFonts w:ascii="Times New Roman" w:hAnsi="Times New Roman"/>
          <w:spacing w:val="-6"/>
          <w:sz w:val="24"/>
          <w:szCs w:val="24"/>
        </w:rPr>
        <w:t>);</w:t>
      </w:r>
    </w:p>
    <w:p w:rsidR="00736C6A" w:rsidRPr="004E4BE1" w:rsidRDefault="000C0247" w:rsidP="004E4BE1">
      <w:pPr>
        <w:pStyle w:val="afff"/>
        <w:numPr>
          <w:ilvl w:val="0"/>
          <w:numId w:val="19"/>
        </w:numPr>
        <w:tabs>
          <w:tab w:val="left" w:pos="386"/>
        </w:tabs>
        <w:spacing w:after="0" w:line="240" w:lineRule="auto"/>
        <w:ind w:left="1134" w:hanging="425"/>
        <w:contextualSpacing w:val="0"/>
        <w:jc w:val="both"/>
        <w:rPr>
          <w:rFonts w:ascii="Times New Roman" w:hAnsi="Times New Roman"/>
          <w:b/>
          <w:i/>
          <w:sz w:val="24"/>
          <w:szCs w:val="24"/>
        </w:rPr>
      </w:pPr>
      <w:r w:rsidRPr="00E230D3">
        <w:rPr>
          <w:rFonts w:ascii="Times New Roman" w:hAnsi="Times New Roman"/>
          <w:sz w:val="24"/>
          <w:szCs w:val="24"/>
        </w:rPr>
        <w:t xml:space="preserve">ЭТП </w:t>
      </w:r>
      <w:hyperlink r:id="rId15" w:history="1">
        <w:r w:rsidR="007E21FE" w:rsidRPr="00E230D3">
          <w:rPr>
            <w:rStyle w:val="afb"/>
            <w:rFonts w:ascii="Times New Roman" w:hAnsi="Times New Roman"/>
            <w:b/>
            <w:bCs/>
            <w:sz w:val="24"/>
            <w:szCs w:val="24"/>
          </w:rPr>
          <w:t>http://www.a-k-d.ru</w:t>
        </w:r>
      </w:hyperlink>
    </w:p>
    <w:p w:rsidR="00736C6A" w:rsidRPr="00C119C8" w:rsidRDefault="00C119C8" w:rsidP="00C119C8">
      <w:pPr>
        <w:pStyle w:val="afff"/>
        <w:ind w:left="0"/>
        <w:jc w:val="both"/>
        <w:rPr>
          <w:rFonts w:ascii="Times New Roman" w:hAnsi="Times New Roman"/>
          <w:b/>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15</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Срок </w:t>
      </w:r>
      <w:r w:rsidR="00FC68AA" w:rsidRPr="00E230D3">
        <w:rPr>
          <w:rFonts w:ascii="Times New Roman" w:hAnsi="Times New Roman"/>
          <w:sz w:val="24"/>
          <w:szCs w:val="24"/>
        </w:rPr>
        <w:t>окончания</w:t>
      </w:r>
      <w:r w:rsidR="002F552B" w:rsidRPr="00C119C8">
        <w:rPr>
          <w:rFonts w:ascii="Times New Roman" w:hAnsi="Times New Roman"/>
          <w:sz w:val="24"/>
          <w:szCs w:val="24"/>
        </w:rPr>
        <w:t xml:space="preserve"> подачи заявок на участие в </w:t>
      </w:r>
      <w:r w:rsidR="00BA3C22" w:rsidRPr="00C119C8">
        <w:rPr>
          <w:rFonts w:ascii="Times New Roman" w:hAnsi="Times New Roman"/>
          <w:sz w:val="24"/>
          <w:szCs w:val="24"/>
        </w:rPr>
        <w:t>закупке</w:t>
      </w:r>
      <w:r w:rsidR="002F552B" w:rsidRPr="00C119C8">
        <w:rPr>
          <w:rFonts w:ascii="Times New Roman" w:hAnsi="Times New Roman"/>
          <w:sz w:val="24"/>
          <w:szCs w:val="24"/>
        </w:rPr>
        <w:t xml:space="preserve"> (открытия доступа к поданным заявкам)</w:t>
      </w:r>
      <w:r w:rsidR="004E4BE1" w:rsidRPr="00C119C8">
        <w:rPr>
          <w:rFonts w:ascii="Times New Roman" w:hAnsi="Times New Roman"/>
          <w:sz w:val="24"/>
          <w:szCs w:val="24"/>
        </w:rPr>
        <w:t>:</w:t>
      </w:r>
      <w:r w:rsidR="002F552B" w:rsidRPr="00C119C8">
        <w:rPr>
          <w:rFonts w:ascii="Times New Roman" w:hAnsi="Times New Roman"/>
          <w:sz w:val="24"/>
          <w:szCs w:val="24"/>
        </w:rPr>
        <w:t xml:space="preserve">  </w:t>
      </w:r>
      <w:r w:rsidR="007E21FE" w:rsidRPr="00C119C8">
        <w:rPr>
          <w:rFonts w:ascii="Times New Roman" w:hAnsi="Times New Roman"/>
          <w:b/>
          <w:sz w:val="24"/>
          <w:szCs w:val="24"/>
        </w:rPr>
        <w:t>07</w:t>
      </w:r>
      <w:r w:rsidR="008F7715" w:rsidRPr="00C119C8">
        <w:rPr>
          <w:rFonts w:ascii="Times New Roman" w:hAnsi="Times New Roman"/>
          <w:b/>
          <w:sz w:val="24"/>
          <w:szCs w:val="24"/>
        </w:rPr>
        <w:t>-00 (время московское) «</w:t>
      </w:r>
      <w:r w:rsidR="00075B9E">
        <w:rPr>
          <w:rFonts w:ascii="Times New Roman" w:hAnsi="Times New Roman"/>
          <w:b/>
          <w:sz w:val="24"/>
          <w:szCs w:val="24"/>
        </w:rPr>
        <w:t xml:space="preserve"> </w:t>
      </w:r>
      <w:r w:rsidR="00EC2031">
        <w:rPr>
          <w:rFonts w:ascii="Times New Roman" w:hAnsi="Times New Roman"/>
          <w:b/>
          <w:sz w:val="24"/>
          <w:szCs w:val="24"/>
        </w:rPr>
        <w:t>10</w:t>
      </w:r>
      <w:r w:rsidR="00075B9E">
        <w:rPr>
          <w:rFonts w:ascii="Times New Roman" w:hAnsi="Times New Roman"/>
          <w:b/>
          <w:sz w:val="24"/>
          <w:szCs w:val="24"/>
        </w:rPr>
        <w:t xml:space="preserve">  </w:t>
      </w:r>
      <w:r w:rsidR="008F7715" w:rsidRPr="00C119C8">
        <w:rPr>
          <w:rFonts w:ascii="Times New Roman" w:hAnsi="Times New Roman"/>
          <w:b/>
          <w:sz w:val="24"/>
          <w:szCs w:val="24"/>
        </w:rPr>
        <w:t xml:space="preserve">» </w:t>
      </w:r>
      <w:r w:rsidR="00075B9E">
        <w:rPr>
          <w:rFonts w:ascii="Times New Roman" w:hAnsi="Times New Roman"/>
          <w:b/>
          <w:sz w:val="24"/>
          <w:szCs w:val="24"/>
        </w:rPr>
        <w:t>августа</w:t>
      </w:r>
      <w:r w:rsidR="008F7715" w:rsidRPr="00C119C8">
        <w:rPr>
          <w:rFonts w:ascii="Times New Roman" w:hAnsi="Times New Roman"/>
          <w:b/>
          <w:sz w:val="24"/>
          <w:szCs w:val="24"/>
        </w:rPr>
        <w:t xml:space="preserve"> 20</w:t>
      </w:r>
      <w:r w:rsidR="00DD02B6">
        <w:rPr>
          <w:rFonts w:ascii="Times New Roman" w:hAnsi="Times New Roman"/>
          <w:b/>
          <w:sz w:val="24"/>
          <w:szCs w:val="24"/>
        </w:rPr>
        <w:t>15</w:t>
      </w:r>
      <w:r w:rsidR="008F7715" w:rsidRPr="00C119C8">
        <w:rPr>
          <w:rFonts w:ascii="Times New Roman" w:hAnsi="Times New Roman"/>
          <w:b/>
          <w:sz w:val="24"/>
          <w:szCs w:val="24"/>
        </w:rPr>
        <w:t xml:space="preserve"> года. </w:t>
      </w:r>
    </w:p>
    <w:p w:rsidR="007534BE" w:rsidRPr="00C119C8" w:rsidRDefault="007534BE" w:rsidP="00C119C8">
      <w:pPr>
        <w:pStyle w:val="afff"/>
        <w:ind w:left="0"/>
        <w:jc w:val="both"/>
        <w:rPr>
          <w:rFonts w:ascii="Times New Roman" w:hAnsi="Times New Roman"/>
          <w:sz w:val="24"/>
          <w:szCs w:val="24"/>
        </w:rPr>
      </w:pPr>
      <w:r w:rsidRPr="00C119C8">
        <w:rPr>
          <w:rFonts w:ascii="Times New Roman" w:hAnsi="Times New Roman"/>
          <w:sz w:val="24"/>
          <w:szCs w:val="24"/>
        </w:rPr>
        <w:t xml:space="preserve">Место, дата и время заседания </w:t>
      </w:r>
      <w:r w:rsidR="00BA3C22" w:rsidRPr="00C119C8">
        <w:rPr>
          <w:rFonts w:ascii="Times New Roman" w:hAnsi="Times New Roman"/>
          <w:sz w:val="24"/>
          <w:szCs w:val="24"/>
        </w:rPr>
        <w:t>закупочной</w:t>
      </w:r>
      <w:r w:rsidRPr="00C119C8">
        <w:rPr>
          <w:rFonts w:ascii="Times New Roman" w:hAnsi="Times New Roman"/>
          <w:sz w:val="24"/>
          <w:szCs w:val="24"/>
        </w:rPr>
        <w:t xml:space="preserve"> комиссии (при проведении):</w:t>
      </w:r>
    </w:p>
    <w:p w:rsidR="007E21F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7534BE" w:rsidRPr="00C119C8" w:rsidRDefault="007E21FE" w:rsidP="00C119C8">
      <w:pPr>
        <w:pStyle w:val="afff"/>
        <w:ind w:left="0"/>
        <w:jc w:val="both"/>
        <w:rPr>
          <w:rFonts w:ascii="Times New Roman" w:hAnsi="Times New Roman"/>
          <w:b/>
          <w:sz w:val="24"/>
          <w:szCs w:val="24"/>
        </w:rPr>
      </w:pPr>
      <w:r w:rsidRPr="00C119C8">
        <w:rPr>
          <w:rFonts w:ascii="Times New Roman" w:hAnsi="Times New Roman"/>
          <w:b/>
          <w:sz w:val="24"/>
          <w:szCs w:val="24"/>
        </w:rPr>
        <w:t>07</w:t>
      </w:r>
      <w:r w:rsidR="007534BE" w:rsidRPr="00C119C8">
        <w:rPr>
          <w:rFonts w:ascii="Times New Roman" w:hAnsi="Times New Roman"/>
          <w:b/>
          <w:sz w:val="24"/>
          <w:szCs w:val="24"/>
        </w:rPr>
        <w:t>-00 (время московское) «</w:t>
      </w:r>
      <w:r w:rsidR="00075B9E">
        <w:rPr>
          <w:rFonts w:ascii="Times New Roman" w:hAnsi="Times New Roman"/>
          <w:b/>
          <w:sz w:val="24"/>
          <w:szCs w:val="24"/>
        </w:rPr>
        <w:t xml:space="preserve">  </w:t>
      </w:r>
      <w:r w:rsidR="00EC2031">
        <w:rPr>
          <w:rFonts w:ascii="Times New Roman" w:hAnsi="Times New Roman"/>
          <w:b/>
          <w:sz w:val="24"/>
          <w:szCs w:val="24"/>
        </w:rPr>
        <w:t>10</w:t>
      </w:r>
      <w:r w:rsidR="00075B9E">
        <w:rPr>
          <w:rFonts w:ascii="Times New Roman" w:hAnsi="Times New Roman"/>
          <w:b/>
          <w:sz w:val="24"/>
          <w:szCs w:val="24"/>
        </w:rPr>
        <w:t xml:space="preserve"> </w:t>
      </w:r>
      <w:r w:rsidR="007534BE" w:rsidRPr="00C119C8">
        <w:rPr>
          <w:rFonts w:ascii="Times New Roman" w:hAnsi="Times New Roman"/>
          <w:b/>
          <w:sz w:val="24"/>
          <w:szCs w:val="24"/>
        </w:rPr>
        <w:t xml:space="preserve">» </w:t>
      </w:r>
      <w:r w:rsidR="00075B9E">
        <w:rPr>
          <w:rFonts w:ascii="Times New Roman" w:hAnsi="Times New Roman"/>
          <w:b/>
          <w:sz w:val="24"/>
          <w:szCs w:val="24"/>
        </w:rPr>
        <w:t>августа</w:t>
      </w:r>
      <w:r w:rsidR="007534BE" w:rsidRPr="00C119C8">
        <w:rPr>
          <w:rFonts w:ascii="Times New Roman" w:hAnsi="Times New Roman"/>
          <w:b/>
          <w:sz w:val="24"/>
          <w:szCs w:val="24"/>
        </w:rPr>
        <w:t xml:space="preserve"> 20</w:t>
      </w:r>
      <w:r w:rsidR="00DD02B6">
        <w:rPr>
          <w:rFonts w:ascii="Times New Roman" w:hAnsi="Times New Roman"/>
          <w:b/>
          <w:sz w:val="24"/>
          <w:szCs w:val="24"/>
        </w:rPr>
        <w:t>15</w:t>
      </w:r>
      <w:r w:rsidR="007534BE" w:rsidRPr="00C119C8">
        <w:rPr>
          <w:rFonts w:ascii="Times New Roman" w:hAnsi="Times New Roman"/>
          <w:b/>
          <w:sz w:val="24"/>
          <w:szCs w:val="24"/>
        </w:rPr>
        <w:t xml:space="preserve"> года</w:t>
      </w:r>
    </w:p>
    <w:p w:rsidR="00736C6A" w:rsidRPr="00C119C8" w:rsidRDefault="00C119C8" w:rsidP="00C119C8">
      <w:pPr>
        <w:pStyle w:val="afff"/>
        <w:ind w:left="0"/>
        <w:jc w:val="both"/>
        <w:rPr>
          <w:rFonts w:ascii="Times New Roman" w:hAnsi="Times New Roman"/>
          <w:sz w:val="24"/>
          <w:szCs w:val="24"/>
        </w:rPr>
      </w:pPr>
      <w:r>
        <w:rPr>
          <w:rFonts w:ascii="Times New Roman" w:hAnsi="Times New Roman"/>
          <w:spacing w:val="-6"/>
          <w:sz w:val="24"/>
          <w:szCs w:val="24"/>
        </w:rPr>
        <w:t xml:space="preserve">          </w:t>
      </w:r>
      <w:r w:rsidR="004E4BE1">
        <w:rPr>
          <w:rFonts w:ascii="Times New Roman" w:hAnsi="Times New Roman"/>
          <w:spacing w:val="-6"/>
          <w:sz w:val="24"/>
          <w:szCs w:val="24"/>
        </w:rPr>
        <w:t>16</w:t>
      </w:r>
      <w:r w:rsidR="004E4BE1" w:rsidRPr="00C119C8">
        <w:rPr>
          <w:rFonts w:ascii="Times New Roman" w:hAnsi="Times New Roman"/>
          <w:sz w:val="24"/>
          <w:szCs w:val="24"/>
        </w:rPr>
        <w:t xml:space="preserve">)  </w:t>
      </w:r>
      <w:r w:rsidR="002F552B" w:rsidRPr="00C119C8">
        <w:rPr>
          <w:rFonts w:ascii="Times New Roman" w:hAnsi="Times New Roman"/>
          <w:sz w:val="24"/>
          <w:szCs w:val="24"/>
        </w:rPr>
        <w:t xml:space="preserve">Место и </w:t>
      </w:r>
      <w:r w:rsidR="00FC68AA" w:rsidRPr="00E230D3">
        <w:rPr>
          <w:rFonts w:ascii="Times New Roman" w:hAnsi="Times New Roman"/>
          <w:sz w:val="24"/>
          <w:szCs w:val="24"/>
        </w:rPr>
        <w:t>дата</w:t>
      </w:r>
      <w:r w:rsidR="002F552B" w:rsidRPr="00C119C8">
        <w:rPr>
          <w:rFonts w:ascii="Times New Roman" w:hAnsi="Times New Roman"/>
          <w:sz w:val="24"/>
          <w:szCs w:val="24"/>
        </w:rPr>
        <w:t xml:space="preserve"> рассмотрения заявок и подведения итогов </w:t>
      </w:r>
      <w:r w:rsidR="00BA3C22" w:rsidRPr="00C119C8">
        <w:rPr>
          <w:rFonts w:ascii="Times New Roman" w:hAnsi="Times New Roman"/>
          <w:sz w:val="24"/>
          <w:szCs w:val="24"/>
        </w:rPr>
        <w:t>закупки</w:t>
      </w:r>
      <w:proofErr w:type="gramStart"/>
      <w:r w:rsidR="008F7715" w:rsidRPr="00C119C8">
        <w:rPr>
          <w:rFonts w:ascii="Times New Roman" w:hAnsi="Times New Roman"/>
          <w:sz w:val="24"/>
          <w:szCs w:val="24"/>
        </w:rPr>
        <w:t xml:space="preserve"> :</w:t>
      </w:r>
      <w:proofErr w:type="gramEnd"/>
      <w:r w:rsidR="008F7715" w:rsidRPr="00C119C8">
        <w:rPr>
          <w:rFonts w:ascii="Times New Roman" w:hAnsi="Times New Roman"/>
          <w:sz w:val="24"/>
          <w:szCs w:val="24"/>
        </w:rPr>
        <w:t xml:space="preserve"> </w:t>
      </w:r>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Место и дата проведения отборочной стадии и</w:t>
      </w:r>
      <w:r w:rsidR="004E4BE1" w:rsidRPr="00C119C8">
        <w:rPr>
          <w:rFonts w:ascii="Times New Roman" w:hAnsi="Times New Roman"/>
          <w:b/>
          <w:sz w:val="24"/>
          <w:szCs w:val="24"/>
        </w:rPr>
        <w:t xml:space="preserve"> подведения итогов запроса цен</w:t>
      </w:r>
      <w:proofErr w:type="gramStart"/>
      <w:r w:rsidR="004E4BE1" w:rsidRPr="00C119C8">
        <w:rPr>
          <w:rFonts w:ascii="Times New Roman" w:hAnsi="Times New Roman"/>
          <w:b/>
          <w:sz w:val="24"/>
          <w:szCs w:val="24"/>
        </w:rPr>
        <w:t xml:space="preserve"> </w:t>
      </w:r>
      <w:r w:rsidRPr="00C119C8">
        <w:rPr>
          <w:rFonts w:ascii="Times New Roman" w:hAnsi="Times New Roman"/>
          <w:b/>
          <w:sz w:val="24"/>
          <w:szCs w:val="24"/>
        </w:rPr>
        <w:t>:</w:t>
      </w:r>
      <w:proofErr w:type="gramEnd"/>
    </w:p>
    <w:p w:rsidR="007E21FE"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 xml:space="preserve">456780, Россия, Челябинская область, </w:t>
      </w:r>
      <w:proofErr w:type="gramStart"/>
      <w:r w:rsidRPr="00C119C8">
        <w:rPr>
          <w:rFonts w:ascii="Times New Roman" w:hAnsi="Times New Roman"/>
          <w:b/>
          <w:sz w:val="24"/>
          <w:szCs w:val="24"/>
        </w:rPr>
        <w:t>г</w:t>
      </w:r>
      <w:proofErr w:type="gramEnd"/>
      <w:r w:rsidRPr="00C119C8">
        <w:rPr>
          <w:rFonts w:ascii="Times New Roman" w:hAnsi="Times New Roman"/>
          <w:b/>
          <w:sz w:val="24"/>
          <w:szCs w:val="24"/>
        </w:rPr>
        <w:t>. Озерск, улица Пушкина, дом 4,</w:t>
      </w:r>
    </w:p>
    <w:p w:rsidR="00805445" w:rsidRPr="00C119C8" w:rsidRDefault="007E21FE" w:rsidP="008D7711">
      <w:pPr>
        <w:pStyle w:val="afff"/>
        <w:ind w:left="0"/>
        <w:rPr>
          <w:rFonts w:ascii="Times New Roman" w:hAnsi="Times New Roman"/>
          <w:b/>
          <w:sz w:val="24"/>
          <w:szCs w:val="24"/>
        </w:rPr>
      </w:pPr>
      <w:r w:rsidRPr="00C119C8">
        <w:rPr>
          <w:rFonts w:ascii="Times New Roman" w:hAnsi="Times New Roman"/>
          <w:b/>
          <w:sz w:val="24"/>
          <w:szCs w:val="24"/>
        </w:rPr>
        <w:t>не позднее «</w:t>
      </w:r>
      <w:r w:rsidR="00075B9E">
        <w:rPr>
          <w:rFonts w:ascii="Times New Roman" w:hAnsi="Times New Roman"/>
          <w:b/>
          <w:sz w:val="24"/>
          <w:szCs w:val="24"/>
        </w:rPr>
        <w:t xml:space="preserve">  </w:t>
      </w:r>
      <w:r w:rsidR="00EC2031">
        <w:rPr>
          <w:rFonts w:ascii="Times New Roman" w:hAnsi="Times New Roman"/>
          <w:b/>
          <w:sz w:val="24"/>
          <w:szCs w:val="24"/>
        </w:rPr>
        <w:t>28</w:t>
      </w:r>
      <w:r w:rsidR="00075B9E">
        <w:rPr>
          <w:rFonts w:ascii="Times New Roman" w:hAnsi="Times New Roman"/>
          <w:b/>
          <w:sz w:val="24"/>
          <w:szCs w:val="24"/>
        </w:rPr>
        <w:t xml:space="preserve"> </w:t>
      </w:r>
      <w:r w:rsidRPr="00C119C8">
        <w:rPr>
          <w:rFonts w:ascii="Times New Roman" w:hAnsi="Times New Roman"/>
          <w:b/>
          <w:sz w:val="24"/>
          <w:szCs w:val="24"/>
        </w:rPr>
        <w:t xml:space="preserve">» </w:t>
      </w:r>
      <w:r w:rsidR="00DD02B6">
        <w:rPr>
          <w:rFonts w:ascii="Times New Roman" w:hAnsi="Times New Roman"/>
          <w:b/>
          <w:sz w:val="24"/>
          <w:szCs w:val="24"/>
        </w:rPr>
        <w:t>августа</w:t>
      </w:r>
      <w:r w:rsidRPr="00C119C8">
        <w:rPr>
          <w:rFonts w:ascii="Times New Roman" w:hAnsi="Times New Roman"/>
          <w:b/>
          <w:sz w:val="24"/>
          <w:szCs w:val="24"/>
        </w:rPr>
        <w:t xml:space="preserve"> 2015 г.</w:t>
      </w:r>
    </w:p>
    <w:p w:rsidR="00B17B3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pacing w:val="-6"/>
          <w:sz w:val="24"/>
          <w:szCs w:val="24"/>
        </w:rPr>
        <w:lastRenderedPageBreak/>
        <w:t xml:space="preserve">            </w:t>
      </w:r>
      <w:r w:rsidR="004E4BE1">
        <w:rPr>
          <w:rFonts w:ascii="Times New Roman" w:hAnsi="Times New Roman"/>
          <w:spacing w:val="-6"/>
          <w:sz w:val="24"/>
          <w:szCs w:val="24"/>
        </w:rPr>
        <w:t xml:space="preserve">17)  </w:t>
      </w:r>
      <w:r w:rsidR="008F7715" w:rsidRPr="00C119C8">
        <w:rPr>
          <w:rFonts w:ascii="Times New Roman" w:hAnsi="Times New Roman"/>
          <w:sz w:val="24"/>
          <w:szCs w:val="24"/>
        </w:rPr>
        <w:t>Срок</w:t>
      </w:r>
      <w:r w:rsidR="00811137" w:rsidRPr="00C119C8">
        <w:rPr>
          <w:rFonts w:ascii="Times New Roman" w:hAnsi="Times New Roman"/>
          <w:sz w:val="24"/>
          <w:szCs w:val="24"/>
        </w:rPr>
        <w:t> </w:t>
      </w:r>
      <w:r w:rsidR="00FC68AA" w:rsidRPr="00E230D3">
        <w:rPr>
          <w:rFonts w:ascii="Times New Roman" w:hAnsi="Times New Roman"/>
          <w:sz w:val="24"/>
          <w:szCs w:val="24"/>
        </w:rPr>
        <w:t>заключения</w:t>
      </w:r>
      <w:r w:rsidR="008F7715" w:rsidRPr="00C119C8">
        <w:rPr>
          <w:rFonts w:ascii="Times New Roman" w:hAnsi="Times New Roman"/>
          <w:sz w:val="24"/>
          <w:szCs w:val="24"/>
        </w:rPr>
        <w:t xml:space="preserve"> договора: </w:t>
      </w:r>
      <w:r w:rsidR="008F7715" w:rsidRPr="00E230D3">
        <w:rPr>
          <w:rFonts w:ascii="Times New Roman" w:hAnsi="Times New Roman"/>
          <w:sz w:val="24"/>
          <w:szCs w:val="24"/>
        </w:rPr>
        <w:t>в течение </w:t>
      </w:r>
      <w:r w:rsidR="008F7715" w:rsidRPr="00C119C8">
        <w:rPr>
          <w:rFonts w:ascii="Times New Roman" w:hAnsi="Times New Roman"/>
          <w:sz w:val="24"/>
          <w:szCs w:val="24"/>
        </w:rPr>
        <w:t>20 (двадцати)</w:t>
      </w:r>
      <w:r w:rsidR="008F7715" w:rsidRPr="00E230D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E230D3">
        <w:rPr>
          <w:rFonts w:ascii="Times New Roman" w:hAnsi="Times New Roman"/>
          <w:sz w:val="24"/>
          <w:szCs w:val="24"/>
        </w:rPr>
        <w:t>закупки</w:t>
      </w:r>
      <w:r w:rsidR="00A83F61" w:rsidRPr="00E230D3">
        <w:rPr>
          <w:rFonts w:ascii="Times New Roman" w:hAnsi="Times New Roman"/>
          <w:sz w:val="24"/>
          <w:szCs w:val="24"/>
        </w:rPr>
        <w:t xml:space="preserve">, </w:t>
      </w:r>
      <w:r w:rsidR="00B17B3C" w:rsidRPr="00E230D3">
        <w:rPr>
          <w:rFonts w:ascii="Times New Roman" w:hAnsi="Times New Roman"/>
          <w:sz w:val="24"/>
          <w:szCs w:val="24"/>
        </w:rPr>
        <w:t>за исключением следующих случаев:</w:t>
      </w:r>
      <w:r>
        <w:rPr>
          <w:rFonts w:ascii="Times New Roman" w:hAnsi="Times New Roman"/>
          <w:sz w:val="24"/>
          <w:szCs w:val="24"/>
        </w:rPr>
        <w:t xml:space="preserve"> </w:t>
      </w:r>
      <w:r w:rsidR="00B17B3C" w:rsidRPr="00C119C8">
        <w:rPr>
          <w:rFonts w:ascii="Times New Roman" w:hAnsi="Times New Roman"/>
          <w:sz w:val="24"/>
          <w:szCs w:val="24"/>
        </w:rPr>
        <w:t>в соответствии с законодательством Российской Федерации для заключения договора необходимо его одобрение органом управления заказчика;</w:t>
      </w:r>
    </w:p>
    <w:p w:rsidR="00B17B3C" w:rsidRPr="00C119C8" w:rsidRDefault="00B17B3C"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BD64AB" w:rsidRPr="00C119C8">
        <w:rPr>
          <w:rFonts w:ascii="Times New Roman" w:hAnsi="Times New Roman"/>
          <w:sz w:val="24"/>
          <w:szCs w:val="24"/>
        </w:rPr>
        <w:t>Заказчик в течение 3 (трех) рабочих дней</w:t>
      </w:r>
      <w:r w:rsidR="007E21FE" w:rsidRPr="00C119C8">
        <w:rPr>
          <w:rFonts w:ascii="Times New Roman" w:hAnsi="Times New Roman"/>
          <w:sz w:val="24"/>
          <w:szCs w:val="24"/>
        </w:rPr>
        <w:t xml:space="preserve"> </w:t>
      </w:r>
      <w:r w:rsidR="00BD64AB" w:rsidRPr="00C119C8">
        <w:rPr>
          <w:rFonts w:ascii="Times New Roman" w:hAnsi="Times New Roman"/>
          <w:sz w:val="24"/>
          <w:szCs w:val="24"/>
        </w:rPr>
        <w:t xml:space="preserve">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00BD64AB" w:rsidRPr="00C119C8">
        <w:rPr>
          <w:rFonts w:ascii="Times New Roman" w:hAnsi="Times New Roman"/>
          <w:sz w:val="24"/>
          <w:szCs w:val="24"/>
        </w:rPr>
        <w:t xml:space="preserve"> участие в закупке, с учетом преддоговорных переговоров, в проект договора, прилагаемый к закупочной документации.</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D64AB"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BD64AB" w:rsidRPr="00C119C8">
        <w:rPr>
          <w:rFonts w:ascii="Times New Roman" w:hAnsi="Times New Roman"/>
          <w:sz w:val="24"/>
          <w:szCs w:val="24"/>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EF6369"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18)   </w:t>
      </w:r>
      <w:r w:rsidR="00FC68AA" w:rsidRPr="00C119C8">
        <w:rPr>
          <w:rFonts w:ascii="Times New Roman" w:hAnsi="Times New Roman"/>
          <w:sz w:val="24"/>
          <w:szCs w:val="24"/>
        </w:rPr>
        <w:t>Обеспечение</w:t>
      </w:r>
      <w:r w:rsidR="00023700" w:rsidRPr="00C119C8">
        <w:rPr>
          <w:rFonts w:ascii="Times New Roman" w:hAnsi="Times New Roman"/>
          <w:sz w:val="24"/>
          <w:szCs w:val="24"/>
        </w:rPr>
        <w:t xml:space="preserve"> исполнения обязательств по договору</w:t>
      </w:r>
      <w:r w:rsidR="00CF44EE" w:rsidRPr="00C119C8">
        <w:rPr>
          <w:rFonts w:ascii="Times New Roman" w:hAnsi="Times New Roman"/>
          <w:sz w:val="24"/>
          <w:szCs w:val="24"/>
        </w:rPr>
        <w:t xml:space="preserve">: </w:t>
      </w:r>
      <w:r w:rsidR="00CF44EE" w:rsidRPr="00C119C8">
        <w:rPr>
          <w:rFonts w:ascii="Times New Roman" w:hAnsi="Times New Roman"/>
          <w:b/>
          <w:sz w:val="24"/>
          <w:szCs w:val="24"/>
        </w:rPr>
        <w:t>не требуется</w:t>
      </w:r>
    </w:p>
    <w:p w:rsidR="00F205F6"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sidRPr="00C119C8">
        <w:rPr>
          <w:rFonts w:ascii="Times New Roman" w:hAnsi="Times New Roman"/>
          <w:sz w:val="24"/>
          <w:szCs w:val="24"/>
        </w:rPr>
        <w:t xml:space="preserve">19) </w:t>
      </w:r>
      <w:r w:rsidR="004A7987" w:rsidRPr="00C119C8">
        <w:rPr>
          <w:rFonts w:ascii="Times New Roman" w:hAnsi="Times New Roman"/>
          <w:sz w:val="24"/>
          <w:szCs w:val="24"/>
        </w:rPr>
        <w:t>Процедура запроса цен не является торгами по законодательству Российской Федерации.</w:t>
      </w:r>
    </w:p>
    <w:p w:rsidR="00E637B0"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r w:rsidR="004E4BE1">
        <w:rPr>
          <w:rFonts w:ascii="Times New Roman" w:hAnsi="Times New Roman"/>
          <w:sz w:val="24"/>
          <w:szCs w:val="24"/>
        </w:rPr>
        <w:t xml:space="preserve">20)  </w:t>
      </w:r>
      <w:r w:rsidR="00E637B0" w:rsidRPr="00E230D3">
        <w:rPr>
          <w:rFonts w:ascii="Times New Roman" w:hAnsi="Times New Roman"/>
          <w:sz w:val="24"/>
          <w:szCs w:val="24"/>
        </w:rPr>
        <w:t xml:space="preserve">Отказ </w:t>
      </w:r>
      <w:r w:rsidR="00FC68AA" w:rsidRPr="00E230D3">
        <w:rPr>
          <w:rFonts w:ascii="Times New Roman" w:hAnsi="Times New Roman"/>
          <w:sz w:val="24"/>
          <w:szCs w:val="24"/>
        </w:rPr>
        <w:t>организатора</w:t>
      </w:r>
      <w:r w:rsidR="00E637B0" w:rsidRPr="00E230D3">
        <w:rPr>
          <w:rFonts w:ascii="Times New Roman" w:hAnsi="Times New Roman"/>
          <w:sz w:val="24"/>
          <w:szCs w:val="24"/>
        </w:rPr>
        <w:t xml:space="preserve">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от проведения </w:t>
      </w:r>
      <w:r w:rsidR="00BA3C22" w:rsidRPr="00E230D3">
        <w:rPr>
          <w:rFonts w:ascii="Times New Roman" w:hAnsi="Times New Roman"/>
          <w:sz w:val="24"/>
          <w:szCs w:val="24"/>
        </w:rPr>
        <w:t>закупки</w:t>
      </w:r>
      <w:r w:rsidR="00E637B0" w:rsidRPr="00E230D3">
        <w:rPr>
          <w:rFonts w:ascii="Times New Roman" w:hAnsi="Times New Roman"/>
          <w:sz w:val="24"/>
          <w:szCs w:val="24"/>
        </w:rPr>
        <w:t xml:space="preserve"> по решению заказчика</w:t>
      </w:r>
      <w:r w:rsidR="00E637B0" w:rsidRPr="00C119C8">
        <w:rPr>
          <w:rFonts w:ascii="Times New Roman" w:hAnsi="Times New Roman"/>
          <w:sz w:val="24"/>
          <w:szCs w:val="24"/>
        </w:rPr>
        <w:t>,</w:t>
      </w:r>
      <w:r w:rsidR="00CF44EE" w:rsidRPr="00C119C8">
        <w:rPr>
          <w:rFonts w:ascii="Times New Roman" w:hAnsi="Times New Roman"/>
          <w:sz w:val="24"/>
          <w:szCs w:val="24"/>
        </w:rPr>
        <w:t xml:space="preserve"> </w:t>
      </w:r>
      <w:r w:rsidR="00A4214D" w:rsidRPr="00C119C8">
        <w:rPr>
          <w:rFonts w:ascii="Times New Roman" w:hAnsi="Times New Roman"/>
          <w:sz w:val="24"/>
          <w:szCs w:val="24"/>
        </w:rPr>
        <w:t xml:space="preserve">в любое время вплоть до подведения итогов </w:t>
      </w:r>
      <w:r w:rsidR="002B1855" w:rsidRPr="00C119C8">
        <w:rPr>
          <w:rFonts w:ascii="Times New Roman" w:hAnsi="Times New Roman"/>
          <w:sz w:val="24"/>
          <w:szCs w:val="24"/>
        </w:rPr>
        <w:t>закупки</w:t>
      </w:r>
      <w:r w:rsidR="00A4214D" w:rsidRPr="00E230D3">
        <w:rPr>
          <w:rFonts w:ascii="Times New Roman" w:hAnsi="Times New Roman"/>
          <w:sz w:val="24"/>
          <w:szCs w:val="24"/>
        </w:rPr>
        <w:t>,</w:t>
      </w:r>
      <w:r w:rsidR="004E4BE1">
        <w:rPr>
          <w:rFonts w:ascii="Times New Roman" w:hAnsi="Times New Roman"/>
          <w:sz w:val="24"/>
          <w:szCs w:val="24"/>
        </w:rPr>
        <w:t xml:space="preserve"> </w:t>
      </w:r>
      <w:r w:rsidR="00F900AF" w:rsidRPr="004E4BE1">
        <w:rPr>
          <w:rFonts w:ascii="Times New Roman" w:hAnsi="Times New Roman"/>
          <w:sz w:val="24"/>
          <w:szCs w:val="24"/>
        </w:rPr>
        <w:t xml:space="preserve">в указанных ниже случаях </w:t>
      </w:r>
      <w:r w:rsidR="00A4214D" w:rsidRPr="004E4BE1">
        <w:rPr>
          <w:rFonts w:ascii="Times New Roman" w:hAnsi="Times New Roman"/>
          <w:sz w:val="24"/>
          <w:szCs w:val="24"/>
        </w:rPr>
        <w:t>не </w:t>
      </w:r>
      <w:r w:rsidR="00E637B0" w:rsidRPr="004E4BE1">
        <w:rPr>
          <w:rFonts w:ascii="Times New Roman" w:hAnsi="Times New Roman"/>
          <w:sz w:val="24"/>
          <w:szCs w:val="24"/>
        </w:rPr>
        <w:t xml:space="preserve">приводит к каким-либо последствиям для организатора </w:t>
      </w:r>
      <w:r w:rsidR="00BA3C22" w:rsidRPr="004E4BE1">
        <w:rPr>
          <w:rFonts w:ascii="Times New Roman" w:hAnsi="Times New Roman"/>
          <w:sz w:val="24"/>
          <w:szCs w:val="24"/>
        </w:rPr>
        <w:t>закупки</w:t>
      </w:r>
      <w:r w:rsidR="00E637B0" w:rsidRPr="004E4BE1">
        <w:rPr>
          <w:rFonts w:ascii="Times New Roman" w:hAnsi="Times New Roman"/>
          <w:sz w:val="24"/>
          <w:szCs w:val="24"/>
        </w:rPr>
        <w:t>:</w:t>
      </w:r>
      <w:r>
        <w:rPr>
          <w:rFonts w:ascii="Times New Roman" w:hAnsi="Times New Roman"/>
          <w:sz w:val="24"/>
          <w:szCs w:val="24"/>
        </w:rPr>
        <w:t xml:space="preserve"> </w:t>
      </w:r>
      <w:r w:rsidR="00E637B0" w:rsidRPr="00C119C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E637B0" w:rsidRPr="00C119C8" w:rsidRDefault="00E637B0"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C119C8">
        <w:rPr>
          <w:rFonts w:ascii="Times New Roman" w:hAnsi="Times New Roman"/>
          <w:sz w:val="24"/>
          <w:szCs w:val="24"/>
        </w:rPr>
        <w:t xml:space="preserve"> </w:t>
      </w:r>
      <w:r w:rsidRPr="00C119C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C119C8" w:rsidRDefault="00C119C8" w:rsidP="00B01CA1">
      <w:pPr>
        <w:pStyle w:val="afff"/>
        <w:spacing w:line="240" w:lineRule="auto"/>
        <w:ind w:left="0"/>
        <w:jc w:val="both"/>
        <w:rPr>
          <w:rFonts w:ascii="Times New Roman" w:hAnsi="Times New Roman"/>
          <w:sz w:val="24"/>
          <w:szCs w:val="24"/>
        </w:rPr>
      </w:pPr>
      <w:r>
        <w:rPr>
          <w:rFonts w:ascii="Times New Roman" w:hAnsi="Times New Roman"/>
          <w:sz w:val="24"/>
          <w:szCs w:val="24"/>
        </w:rPr>
        <w:t xml:space="preserve">             </w:t>
      </w:r>
      <w:proofErr w:type="gramStart"/>
      <w:r w:rsidR="001A662C" w:rsidRPr="00C119C8">
        <w:rPr>
          <w:rFonts w:ascii="Times New Roman" w:hAnsi="Times New Roman"/>
          <w:sz w:val="24"/>
          <w:szCs w:val="24"/>
        </w:rPr>
        <w:t>Извещение об отказе от проведения закупки или любого лота закупки</w:t>
      </w:r>
      <w:r w:rsidR="00F900AF" w:rsidRPr="00C119C8">
        <w:rPr>
          <w:rFonts w:ascii="Times New Roman" w:hAnsi="Times New Roman"/>
          <w:sz w:val="24"/>
          <w:szCs w:val="24"/>
        </w:rPr>
        <w:t>, содержащее обоснование такого отказа,</w:t>
      </w:r>
      <w:r w:rsidR="001A662C" w:rsidRPr="00C119C8">
        <w:rPr>
          <w:rFonts w:ascii="Times New Roman" w:hAnsi="Times New Roman"/>
          <w:sz w:val="24"/>
          <w:szCs w:val="24"/>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001A662C" w:rsidRPr="00C119C8">
        <w:rPr>
          <w:rFonts w:ascii="Times New Roman" w:hAnsi="Times New Roman"/>
          <w:sz w:val="24"/>
          <w:szCs w:val="24"/>
        </w:rPr>
        <w:t xml:space="preserve"> закупочной документации.</w:t>
      </w:r>
    </w:p>
    <w:p w:rsidR="00736C6A" w:rsidRPr="00C119C8" w:rsidRDefault="004E4BE1" w:rsidP="00B01CA1">
      <w:pPr>
        <w:pStyle w:val="afff"/>
        <w:spacing w:line="240" w:lineRule="auto"/>
        <w:ind w:left="0"/>
        <w:jc w:val="both"/>
        <w:rPr>
          <w:rFonts w:ascii="Times New Roman" w:hAnsi="Times New Roman"/>
          <w:sz w:val="24"/>
          <w:szCs w:val="24"/>
        </w:rPr>
      </w:pPr>
      <w:r w:rsidRPr="00C119C8">
        <w:rPr>
          <w:rFonts w:ascii="Times New Roman" w:hAnsi="Times New Roman"/>
          <w:sz w:val="24"/>
          <w:szCs w:val="24"/>
        </w:rPr>
        <w:t xml:space="preserve">                21) </w:t>
      </w:r>
      <w:r w:rsidR="00CD6C43" w:rsidRPr="00C119C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C119C8">
        <w:rPr>
          <w:rFonts w:ascii="Times New Roman" w:hAnsi="Times New Roman"/>
          <w:sz w:val="24"/>
          <w:szCs w:val="24"/>
        </w:rPr>
        <w:t>закупки</w:t>
      </w:r>
      <w:r w:rsidR="00CD6C43" w:rsidRPr="00C119C8">
        <w:rPr>
          <w:rFonts w:ascii="Times New Roman" w:hAnsi="Times New Roman"/>
          <w:sz w:val="24"/>
          <w:szCs w:val="24"/>
        </w:rPr>
        <w:t xml:space="preserve">, </w:t>
      </w:r>
      <w:r w:rsidR="00BA3C22" w:rsidRPr="00C119C8">
        <w:rPr>
          <w:rFonts w:ascii="Times New Roman" w:hAnsi="Times New Roman"/>
          <w:sz w:val="24"/>
          <w:szCs w:val="24"/>
        </w:rPr>
        <w:t>закупочной</w:t>
      </w:r>
      <w:r w:rsidR="00CD6C43" w:rsidRPr="00C119C8">
        <w:rPr>
          <w:rFonts w:ascii="Times New Roman" w:hAnsi="Times New Roman"/>
          <w:sz w:val="24"/>
          <w:szCs w:val="24"/>
        </w:rPr>
        <w:t xml:space="preserve"> комиссии: </w:t>
      </w:r>
    </w:p>
    <w:p w:rsidR="00BA3C22" w:rsidRPr="00563FFA" w:rsidRDefault="00BA3C22" w:rsidP="00CD6C43">
      <w:pPr>
        <w:pStyle w:val="af4"/>
        <w:spacing w:before="0" w:beforeAutospacing="0" w:after="0" w:afterAutospacing="0"/>
        <w:ind w:right="153"/>
        <w:jc w:val="both"/>
        <w:sectPr w:rsidR="00BA3C22" w:rsidRPr="00563FFA" w:rsidSect="0072366F">
          <w:pgSz w:w="11907" w:h="16840" w:code="9"/>
          <w:pgMar w:top="709" w:right="708" w:bottom="568" w:left="851" w:header="567" w:footer="567" w:gutter="0"/>
          <w:cols w:space="708"/>
          <w:docGrid w:linePitch="360"/>
        </w:sectPr>
      </w:pPr>
    </w:p>
    <w:p w:rsidR="00BA3C22" w:rsidRPr="00563FFA" w:rsidRDefault="00BA3C22" w:rsidP="00BA3C22">
      <w:pPr>
        <w:pStyle w:val="10"/>
        <w:numPr>
          <w:ilvl w:val="0"/>
          <w:numId w:val="0"/>
        </w:numPr>
        <w:jc w:val="center"/>
        <w:rPr>
          <w:b/>
          <w:sz w:val="28"/>
          <w:szCs w:val="28"/>
        </w:rPr>
      </w:pPr>
      <w:bookmarkStart w:id="14" w:name="_Toc398564571"/>
      <w:bookmarkStart w:id="15" w:name="_Toc399408081"/>
      <w:bookmarkStart w:id="16" w:name="_Toc412202938"/>
      <w:r w:rsidRPr="00563FFA">
        <w:rPr>
          <w:b/>
          <w:sz w:val="28"/>
          <w:szCs w:val="28"/>
        </w:rPr>
        <w:lastRenderedPageBreak/>
        <w:t>ЧАСТЬ 1</w:t>
      </w:r>
      <w:bookmarkEnd w:id="14"/>
      <w:bookmarkEnd w:id="15"/>
      <w:bookmarkEnd w:id="16"/>
    </w:p>
    <w:p w:rsidR="00BA3C22" w:rsidRPr="00E230D3" w:rsidRDefault="00BA3C22" w:rsidP="00BA3C22">
      <w:pPr>
        <w:tabs>
          <w:tab w:val="left" w:pos="1134"/>
        </w:tabs>
        <w:ind w:left="142" w:firstLine="567"/>
        <w:contextualSpacing/>
        <w:jc w:val="both"/>
      </w:pPr>
    </w:p>
    <w:p w:rsidR="00BA3C22" w:rsidRPr="00E230D3" w:rsidRDefault="00BA3C22" w:rsidP="00BA3C22">
      <w:pPr>
        <w:tabs>
          <w:tab w:val="left" w:pos="1134"/>
        </w:tabs>
        <w:ind w:left="142" w:firstLine="567"/>
        <w:contextualSpacing/>
        <w:jc w:val="both"/>
      </w:pPr>
      <w:r w:rsidRPr="00E230D3">
        <w:t>Использованные в Част</w:t>
      </w:r>
      <w:r w:rsidR="00DD62E5" w:rsidRPr="00E230D3">
        <w:t>ях</w:t>
      </w:r>
      <w:r w:rsidRPr="00E230D3">
        <w:t> 1</w:t>
      </w:r>
      <w:r w:rsidR="00DD62E5" w:rsidRPr="00E230D3">
        <w:t>, 2</w:t>
      </w:r>
      <w:r w:rsidRPr="00E230D3">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E230D3">
        <w:t>Стандарт</w:t>
      </w:r>
      <w:r w:rsidRPr="00E230D3">
        <w:t>).</w:t>
      </w:r>
    </w:p>
    <w:p w:rsidR="00703F4C" w:rsidRPr="00E230D3" w:rsidRDefault="00703F4C" w:rsidP="00BA3C22">
      <w:pPr>
        <w:tabs>
          <w:tab w:val="left" w:pos="1134"/>
        </w:tabs>
        <w:ind w:left="142" w:firstLine="567"/>
        <w:contextualSpacing/>
        <w:jc w:val="both"/>
      </w:pPr>
    </w:p>
    <w:p w:rsidR="005D6E3F" w:rsidRPr="00E230D3" w:rsidRDefault="00EA3525" w:rsidP="00F73FC4">
      <w:pPr>
        <w:pStyle w:val="10"/>
        <w:numPr>
          <w:ilvl w:val="0"/>
          <w:numId w:val="22"/>
        </w:numPr>
        <w:tabs>
          <w:tab w:val="left" w:pos="426"/>
        </w:tabs>
        <w:ind w:left="0" w:firstLine="0"/>
        <w:jc w:val="center"/>
      </w:pPr>
      <w:bookmarkStart w:id="17" w:name="_Toc395190383"/>
      <w:bookmarkStart w:id="18" w:name="_Ref396490008"/>
      <w:bookmarkStart w:id="19" w:name="_Toc412202939"/>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E230D3">
        <w:t>ТРЕБОВАНИЯ. ДОКУМЕНТЫ. СОСТАВ ЗАЯВКИ НА УЧАСТИЕ В </w:t>
      </w:r>
      <w:r w:rsidR="00BA3C22" w:rsidRPr="00E230D3">
        <w:t>ЗАКУПКЕ</w:t>
      </w:r>
      <w:r w:rsidRPr="00E230D3">
        <w:t>.</w:t>
      </w:r>
      <w:bookmarkEnd w:id="17"/>
      <w:bookmarkEnd w:id="18"/>
      <w:bookmarkEnd w:id="19"/>
    </w:p>
    <w:p w:rsidR="00EA3525" w:rsidRPr="00E230D3" w:rsidRDefault="00EA3525" w:rsidP="00F73FC4">
      <w:pPr>
        <w:pStyle w:val="10"/>
        <w:numPr>
          <w:ilvl w:val="1"/>
          <w:numId w:val="22"/>
        </w:numPr>
        <w:spacing w:before="120" w:after="120"/>
        <w:ind w:left="0" w:firstLine="567"/>
        <w:jc w:val="both"/>
      </w:pPr>
      <w:bookmarkStart w:id="40" w:name="_Ref394995094"/>
      <w:bookmarkStart w:id="41" w:name="_Toc395190384"/>
      <w:bookmarkStart w:id="42" w:name="_Toc412202940"/>
      <w:r w:rsidRPr="00E230D3">
        <w:t xml:space="preserve">ТРЕБОВАНИЯ. ДОКУМЕНТЫ, ПОДТВЕРЖДАЮЩИЕ СООТВЕТСТВИЕ </w:t>
      </w:r>
      <w:r w:rsidR="006704C6" w:rsidRPr="00E230D3">
        <w:t xml:space="preserve">УСТАНОВЛЕННЫМ </w:t>
      </w:r>
      <w:r w:rsidRPr="00E230D3">
        <w:t>ТРЕБОВАНИЯМ.</w:t>
      </w:r>
      <w:bookmarkEnd w:id="40"/>
      <w:bookmarkEnd w:id="41"/>
      <w:bookmarkEnd w:id="42"/>
    </w:p>
    <w:p w:rsidR="00934E2A" w:rsidRPr="00E230D3" w:rsidRDefault="00703F4C" w:rsidP="00F73FC4">
      <w:pPr>
        <w:pStyle w:val="10"/>
        <w:numPr>
          <w:ilvl w:val="2"/>
          <w:numId w:val="22"/>
        </w:numPr>
        <w:tabs>
          <w:tab w:val="left" w:pos="1418"/>
          <w:tab w:val="left" w:pos="1843"/>
        </w:tabs>
        <w:spacing w:before="120" w:after="120"/>
        <w:ind w:left="0" w:firstLine="567"/>
        <w:jc w:val="both"/>
      </w:pPr>
      <w:bookmarkStart w:id="43" w:name="_Toc412202941"/>
      <w:r w:rsidRPr="00E230D3">
        <w:t>Т</w:t>
      </w:r>
      <w:r w:rsidR="00934E2A" w:rsidRPr="00E230D3">
        <w:t xml:space="preserve">ребования к участникам </w:t>
      </w:r>
      <w:r w:rsidR="00BA3C22" w:rsidRPr="00E230D3">
        <w:t>закупки</w:t>
      </w:r>
      <w:r w:rsidRPr="00E230D3">
        <w:rPr>
          <w:b/>
          <w:bCs/>
          <w:i/>
          <w:iCs w:val="0"/>
        </w:rPr>
        <w:t xml:space="preserve">, </w:t>
      </w:r>
      <w:r w:rsidRPr="00E230D3">
        <w:rPr>
          <w:bCs/>
          <w:iCs w:val="0"/>
        </w:rPr>
        <w:t>субподрядчикам (соисполнителям)</w:t>
      </w:r>
      <w:bookmarkEnd w:id="43"/>
    </w:p>
    <w:tbl>
      <w:tblPr>
        <w:tblW w:w="15026" w:type="dxa"/>
        <w:tblInd w:w="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51"/>
        <w:gridCol w:w="6023"/>
        <w:gridCol w:w="8152"/>
      </w:tblGrid>
      <w:tr w:rsidR="00B07EE3" w:rsidRPr="00CD3B8C" w:rsidTr="00473A12">
        <w:trPr>
          <w:trHeight w:val="440"/>
          <w:tblHeader/>
        </w:trPr>
        <w:tc>
          <w:tcPr>
            <w:tcW w:w="851" w:type="dxa"/>
            <w:tcBorders>
              <w:left w:val="single" w:sz="4" w:space="0" w:color="808080" w:themeColor="background1" w:themeShade="80"/>
            </w:tcBorders>
            <w:vAlign w:val="center"/>
          </w:tcPr>
          <w:p w:rsidR="00B07EE3" w:rsidRPr="00CD3B8C" w:rsidRDefault="00B07EE3" w:rsidP="00473A12">
            <w:pPr>
              <w:widowControl w:val="0"/>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023" w:type="dxa"/>
            <w:tcBorders>
              <w:righ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Требования</w:t>
            </w:r>
          </w:p>
        </w:tc>
        <w:tc>
          <w:tcPr>
            <w:tcW w:w="8152" w:type="dxa"/>
            <w:tcBorders>
              <w:left w:val="single" w:sz="4" w:space="0" w:color="808080" w:themeColor="background1" w:themeShade="80"/>
            </w:tcBorders>
            <w:vAlign w:val="center"/>
          </w:tcPr>
          <w:p w:rsidR="00B07EE3" w:rsidRPr="00CD3B8C" w:rsidRDefault="00B07EE3" w:rsidP="00473A12">
            <w:pPr>
              <w:widowControl w:val="0"/>
              <w:ind w:right="153"/>
              <w:jc w:val="center"/>
              <w:rPr>
                <w:bCs/>
              </w:rPr>
            </w:pPr>
            <w:r w:rsidRPr="00CD3B8C">
              <w:t>Документы, подтверждающие соответствие установленным требованиям</w:t>
            </w:r>
          </w:p>
        </w:tc>
      </w:tr>
      <w:tr w:rsidR="00B07EE3" w:rsidRPr="00CD3B8C" w:rsidTr="00473A12">
        <w:trPr>
          <w:trHeight w:val="367"/>
        </w:trPr>
        <w:tc>
          <w:tcPr>
            <w:tcW w:w="851" w:type="dxa"/>
            <w:tcBorders>
              <w:top w:val="single" w:sz="4" w:space="0" w:color="808080" w:themeColor="background1" w:themeShade="80"/>
              <w:bottom w:val="single" w:sz="4" w:space="0" w:color="808080" w:themeColor="background1" w:themeShade="80"/>
            </w:tcBorders>
            <w:vAlign w:val="center"/>
          </w:tcPr>
          <w:p w:rsidR="00B07EE3" w:rsidRDefault="00B07EE3" w:rsidP="00B07EE3">
            <w:pPr>
              <w:widowControl w:val="0"/>
              <w:numPr>
                <w:ilvl w:val="0"/>
                <w:numId w:val="59"/>
              </w:numPr>
              <w:tabs>
                <w:tab w:val="clear" w:pos="720"/>
                <w:tab w:val="left" w:pos="240"/>
                <w:tab w:val="num" w:pos="851"/>
              </w:tabs>
              <w:ind w:left="0" w:firstLine="0"/>
            </w:pPr>
          </w:p>
        </w:tc>
        <w:tc>
          <w:tcPr>
            <w:tcW w:w="14175" w:type="dxa"/>
            <w:gridSpan w:val="2"/>
            <w:tcBorders>
              <w:top w:val="single" w:sz="4" w:space="0" w:color="808080" w:themeColor="background1" w:themeShade="80"/>
            </w:tcBorders>
            <w:vAlign w:val="center"/>
          </w:tcPr>
          <w:p w:rsidR="00B07EE3" w:rsidRPr="00CD3B8C" w:rsidRDefault="00B07EE3" w:rsidP="00473A12">
            <w:pPr>
              <w:widowControl w:val="0"/>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07EE3" w:rsidRPr="00CD3B8C" w:rsidTr="00473A12">
        <w:trPr>
          <w:trHeight w:val="649"/>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07EE3" w:rsidRDefault="00B07EE3" w:rsidP="00B07EE3">
            <w:pPr>
              <w:pStyle w:val="afff"/>
              <w:widowControl w:val="0"/>
              <w:numPr>
                <w:ilvl w:val="0"/>
                <w:numId w:val="60"/>
              </w:numPr>
              <w:tabs>
                <w:tab w:val="left" w:pos="495"/>
              </w:tabs>
              <w:spacing w:after="0" w:line="240" w:lineRule="auto"/>
              <w:ind w:left="0" w:firstLine="0"/>
              <w:rPr>
                <w:sz w:val="24"/>
                <w:szCs w:val="24"/>
              </w:rPr>
            </w:pPr>
            <w:bookmarkStart w:id="44" w:name="_Ref410145081"/>
          </w:p>
        </w:tc>
        <w:bookmarkEnd w:id="44"/>
        <w:tc>
          <w:tcPr>
            <w:tcW w:w="6023" w:type="dxa"/>
            <w:vMerge w:val="restart"/>
            <w:tcBorders>
              <w:left w:val="single" w:sz="4" w:space="0" w:color="808080" w:themeColor="background1" w:themeShade="80"/>
              <w:right w:val="single" w:sz="4" w:space="0" w:color="808080" w:themeColor="background1" w:themeShade="80"/>
            </w:tcBorders>
          </w:tcPr>
          <w:p w:rsidR="00B07EE3" w:rsidRPr="00CD3B8C" w:rsidRDefault="00B07EE3" w:rsidP="00473A12">
            <w:pPr>
              <w:widowControl w:val="0"/>
              <w:ind w:right="153" w:firstLine="495"/>
              <w:jc w:val="both"/>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152" w:type="dxa"/>
            <w:tcBorders>
              <w:left w:val="single" w:sz="4" w:space="0" w:color="808080" w:themeColor="background1" w:themeShade="80"/>
              <w:bottom w:val="single" w:sz="4" w:space="0" w:color="808080" w:themeColor="background1" w:themeShade="80"/>
            </w:tcBorders>
          </w:tcPr>
          <w:p w:rsidR="00B07EE3" w:rsidRPr="00D05E0B" w:rsidRDefault="00B07EE3" w:rsidP="00473A12">
            <w:pPr>
              <w:widowControl w:val="0"/>
              <w:tabs>
                <w:tab w:val="left" w:pos="300"/>
              </w:tabs>
              <w:ind w:right="153"/>
              <w:jc w:val="both"/>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16" w:history="1">
              <w:r w:rsidRPr="00D71E25">
                <w:rPr>
                  <w:rStyle w:val="afb"/>
                  <w:lang w:val="en-US"/>
                </w:rPr>
                <w:t>http</w:t>
              </w:r>
              <w:r w:rsidRPr="00D71E25">
                <w:rPr>
                  <w:rStyle w:val="afb"/>
                  <w:sz w:val="22"/>
                  <w:szCs w:val="22"/>
                </w:rPr>
                <w:t>://</w:t>
              </w:r>
              <w:proofErr w:type="spellStart"/>
              <w:r w:rsidRPr="00D71E25">
                <w:rPr>
                  <w:rStyle w:val="afb"/>
                  <w:lang w:val="en-US"/>
                </w:rPr>
                <w:t>egrul</w:t>
              </w:r>
              <w:proofErr w:type="spellEnd"/>
              <w:r w:rsidRPr="00D71E25">
                <w:rPr>
                  <w:rStyle w:val="afb"/>
                  <w:sz w:val="22"/>
                  <w:szCs w:val="22"/>
                </w:rPr>
                <w:t>.</w:t>
              </w:r>
              <w:proofErr w:type="spellStart"/>
              <w:r w:rsidRPr="00D71E25">
                <w:rPr>
                  <w:rStyle w:val="afb"/>
                  <w:lang w:val="en-US"/>
                </w:rPr>
                <w:t>nalog</w:t>
              </w:r>
              <w:proofErr w:type="spellEnd"/>
              <w:r w:rsidRPr="00D71E25">
                <w:rPr>
                  <w:rStyle w:val="afb"/>
                  <w:sz w:val="22"/>
                  <w:szCs w:val="22"/>
                </w:rPr>
                <w:t>.</w:t>
              </w:r>
              <w:proofErr w:type="spellStart"/>
              <w:r w:rsidRPr="00D71E25">
                <w:rPr>
                  <w:rStyle w:val="afb"/>
                  <w:lang w:val="en-US"/>
                </w:rPr>
                <w:t>ru</w:t>
              </w:r>
              <w:proofErr w:type="spellEnd"/>
            </w:hyperlink>
            <w:r>
              <w:rPr>
                <w:sz w:val="22"/>
                <w:szCs w:val="22"/>
              </w:rPr>
              <w:t xml:space="preserve"> </w:t>
            </w:r>
          </w:p>
        </w:tc>
      </w:tr>
      <w:tr w:rsidR="00B07EE3" w:rsidRPr="00CD3B8C" w:rsidTr="00473A12">
        <w:trPr>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single" w:sz="4" w:space="0" w:color="808080" w:themeColor="background1" w:themeShade="80"/>
              <w:left w:val="single" w:sz="4" w:space="0" w:color="808080" w:themeColor="background1" w:themeShade="80"/>
            </w:tcBorders>
            <w:vAlign w:val="center"/>
          </w:tcPr>
          <w:p w:rsidR="00B07EE3" w:rsidRPr="00285FAA" w:rsidRDefault="00B07EE3" w:rsidP="00B07EE3">
            <w:pPr>
              <w:widowControl w:val="0"/>
              <w:numPr>
                <w:ilvl w:val="0"/>
                <w:numId w:val="61"/>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B07EE3" w:rsidRPr="00285FAA" w:rsidRDefault="00B07EE3" w:rsidP="00B07EE3">
            <w:pPr>
              <w:widowControl w:val="0"/>
              <w:numPr>
                <w:ilvl w:val="0"/>
                <w:numId w:val="52"/>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B07EE3" w:rsidRPr="00AC68FC" w:rsidRDefault="00B07EE3" w:rsidP="00B07EE3">
            <w:pPr>
              <w:widowControl w:val="0"/>
              <w:numPr>
                <w:ilvl w:val="0"/>
                <w:numId w:val="52"/>
              </w:numPr>
              <w:tabs>
                <w:tab w:val="left" w:pos="353"/>
              </w:tabs>
              <w:ind w:left="353" w:right="153" w:hanging="353"/>
              <w:jc w:val="both"/>
              <w:rPr>
                <w:b/>
                <w:caps/>
              </w:rPr>
            </w:pPr>
            <w:r>
              <w:t>заявление о применении упрощенной системы налогообложения (при ее применении).</w:t>
            </w:r>
          </w:p>
        </w:tc>
      </w:tr>
      <w:tr w:rsidR="00B07EE3" w:rsidRPr="00CD3B8C" w:rsidTr="00473A12">
        <w:trPr>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07EE3" w:rsidRDefault="00B07EE3" w:rsidP="00B07EE3">
            <w:pPr>
              <w:widowControl w:val="0"/>
              <w:numPr>
                <w:ilvl w:val="2"/>
                <w:numId w:val="59"/>
              </w:numPr>
              <w:tabs>
                <w:tab w:val="left" w:pos="426"/>
              </w:tabs>
              <w:ind w:left="0" w:firstLine="0"/>
            </w:pPr>
          </w:p>
        </w:tc>
        <w:tc>
          <w:tcPr>
            <w:tcW w:w="6023" w:type="dxa"/>
            <w:vMerge/>
            <w:tcBorders>
              <w:left w:val="single" w:sz="4" w:space="0" w:color="808080" w:themeColor="background1" w:themeShade="80"/>
              <w:bottom w:val="nil"/>
              <w:right w:val="single" w:sz="4" w:space="0" w:color="808080" w:themeColor="background1" w:themeShade="80"/>
            </w:tcBorders>
            <w:vAlign w:val="center"/>
          </w:tcPr>
          <w:p w:rsidR="00B07EE3" w:rsidRPr="00CD3B8C" w:rsidRDefault="00B07EE3" w:rsidP="00473A12">
            <w:pPr>
              <w:widowControl w:val="0"/>
              <w:ind w:right="153"/>
            </w:pPr>
          </w:p>
        </w:tc>
        <w:tc>
          <w:tcPr>
            <w:tcW w:w="8152" w:type="dxa"/>
            <w:tcBorders>
              <w:top w:val="dotted" w:sz="4" w:space="0" w:color="auto"/>
              <w:left w:val="single" w:sz="4" w:space="0" w:color="808080" w:themeColor="background1" w:themeShade="80"/>
              <w:bottom w:val="single" w:sz="4" w:space="0" w:color="auto"/>
            </w:tcBorders>
            <w:vAlign w:val="center"/>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B07EE3" w:rsidRPr="00CD3B8C" w:rsidRDefault="00B07EE3" w:rsidP="00B07EE3">
            <w:pPr>
              <w:widowControl w:val="0"/>
              <w:numPr>
                <w:ilvl w:val="0"/>
                <w:numId w:val="52"/>
              </w:numPr>
              <w:tabs>
                <w:tab w:val="left" w:pos="353"/>
              </w:tabs>
              <w:ind w:left="353" w:right="153" w:hanging="353"/>
              <w:jc w:val="both"/>
            </w:pPr>
            <w:r w:rsidRPr="00CD3B8C">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07EE3" w:rsidRPr="00CD3B8C" w:rsidRDefault="00B07EE3" w:rsidP="00B07EE3">
            <w:pPr>
              <w:widowControl w:val="0"/>
              <w:numPr>
                <w:ilvl w:val="0"/>
                <w:numId w:val="52"/>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Pr="00CD3B8C">
              <w:lastRenderedPageBreak/>
              <w:t xml:space="preserve">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07EE3" w:rsidRPr="00CD3B8C" w:rsidRDefault="00B07EE3" w:rsidP="00473A12">
            <w:pPr>
              <w:widowControl w:val="0"/>
              <w:tabs>
                <w:tab w:val="left" w:pos="353"/>
              </w:tabs>
              <w:ind w:right="153" w:firstLine="353"/>
              <w:jc w:val="both"/>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07EE3" w:rsidRPr="00CD3B8C" w:rsidTr="00473A12">
        <w:trPr>
          <w:trHeight w:val="699"/>
        </w:trPr>
        <w:tc>
          <w:tcPr>
            <w:tcW w:w="851" w:type="dxa"/>
            <w:tcBorders>
              <w:top w:val="single" w:sz="4" w:space="0" w:color="auto"/>
            </w:tcBorders>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Borders>
              <w:top w:val="single" w:sz="4" w:space="0" w:color="auto"/>
            </w:tcBorders>
            <w:vAlign w:val="center"/>
          </w:tcPr>
          <w:p w:rsidR="00B07EE3" w:rsidRPr="00CD3B8C" w:rsidRDefault="00B07EE3" w:rsidP="00473A12">
            <w:pPr>
              <w:widowControl w:val="0"/>
              <w:ind w:right="153"/>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152" w:type="dxa"/>
            <w:vMerge w:val="restart"/>
            <w:tcBorders>
              <w:top w:val="single" w:sz="4" w:space="0" w:color="auto"/>
            </w:tcBorders>
          </w:tcPr>
          <w:p w:rsidR="00B07EE3" w:rsidRPr="00285FAA"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B07EE3" w:rsidRPr="00CD3B8C" w:rsidRDefault="00B07EE3" w:rsidP="00B07EE3">
            <w:pPr>
              <w:widowControl w:val="0"/>
              <w:numPr>
                <w:ilvl w:val="0"/>
                <w:numId w:val="52"/>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B07EE3" w:rsidRPr="00CD3B8C" w:rsidRDefault="00B07EE3" w:rsidP="00B07EE3">
            <w:pPr>
              <w:widowControl w:val="0"/>
              <w:numPr>
                <w:ilvl w:val="0"/>
                <w:numId w:val="52"/>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B07EE3" w:rsidRPr="002768E6" w:rsidRDefault="00B07EE3" w:rsidP="00B07EE3">
            <w:pPr>
              <w:widowControl w:val="0"/>
              <w:numPr>
                <w:ilvl w:val="0"/>
                <w:numId w:val="52"/>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152" w:type="dxa"/>
            <w:vMerge/>
          </w:tcPr>
          <w:p w:rsidR="00B07EE3" w:rsidRPr="00CD3B8C" w:rsidRDefault="00B07EE3" w:rsidP="00473A12">
            <w:pPr>
              <w:pStyle w:val="afff"/>
              <w:widowControl w:val="0"/>
              <w:tabs>
                <w:tab w:val="left" w:pos="300"/>
              </w:tabs>
              <w:spacing w:line="240" w:lineRule="auto"/>
              <w:ind w:left="0" w:right="153"/>
            </w:pPr>
          </w:p>
        </w:tc>
      </w:tr>
      <w:tr w:rsidR="00B07EE3" w:rsidRPr="00CD3B8C" w:rsidTr="00473A12">
        <w:trPr>
          <w:trHeight w:val="44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ind w:right="153"/>
              <w:jc w:val="both"/>
            </w:pPr>
            <w:r w:rsidRPr="00CD3B8C">
              <w:t>соответствовать требованиям, установленным на основании поручений Правительства Российской Федерации:</w:t>
            </w:r>
          </w:p>
          <w:p w:rsidR="00B07EE3" w:rsidRPr="00CD3B8C" w:rsidRDefault="00B07EE3" w:rsidP="00473A12">
            <w:pPr>
              <w:widowControl w:val="0"/>
              <w:ind w:right="153"/>
              <w:jc w:val="both"/>
            </w:pPr>
            <w:r w:rsidRPr="00CD3B8C">
              <w:t>должен раскрыть информацию в отношении всей цепочки собственников, включая бенефициаров (в том числе конечных).</w:t>
            </w:r>
          </w:p>
        </w:tc>
        <w:tc>
          <w:tcPr>
            <w:tcW w:w="8152" w:type="dxa"/>
            <w:vAlign w:val="center"/>
          </w:tcPr>
          <w:p w:rsidR="00B07EE3" w:rsidRPr="00AC68FC" w:rsidRDefault="00B07EE3" w:rsidP="00B07EE3">
            <w:pPr>
              <w:widowControl w:val="0"/>
              <w:numPr>
                <w:ilvl w:val="0"/>
                <w:numId w:val="61"/>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B07EE3" w:rsidRPr="00CD3B8C" w:rsidTr="00473A12">
        <w:trPr>
          <w:trHeight w:val="70"/>
        </w:trPr>
        <w:tc>
          <w:tcPr>
            <w:tcW w:w="851" w:type="dxa"/>
            <w:vAlign w:val="center"/>
          </w:tcPr>
          <w:p w:rsidR="00B07EE3" w:rsidRDefault="00B07EE3" w:rsidP="00B07EE3">
            <w:pPr>
              <w:pStyle w:val="afff"/>
              <w:widowControl w:val="0"/>
              <w:numPr>
                <w:ilvl w:val="0"/>
                <w:numId w:val="60"/>
              </w:numPr>
              <w:tabs>
                <w:tab w:val="left" w:pos="426"/>
              </w:tabs>
              <w:spacing w:after="0" w:line="240" w:lineRule="auto"/>
              <w:ind w:left="0" w:firstLine="0"/>
              <w:rPr>
                <w:sz w:val="24"/>
                <w:szCs w:val="24"/>
              </w:rPr>
            </w:pPr>
          </w:p>
        </w:tc>
        <w:tc>
          <w:tcPr>
            <w:tcW w:w="6023" w:type="dxa"/>
          </w:tcPr>
          <w:p w:rsidR="00B07EE3" w:rsidRPr="00CD3B8C" w:rsidRDefault="00B07EE3" w:rsidP="00473A12">
            <w:pPr>
              <w:widowControl w:val="0"/>
              <w:tabs>
                <w:tab w:val="left" w:pos="778"/>
              </w:tabs>
              <w:ind w:right="153"/>
              <w:jc w:val="both"/>
            </w:pPr>
            <w:r w:rsidRPr="00CD3B8C">
              <w:t>отсутствие сведений об участнике закупки в следующих реестрах недобросовестных поставщиков:</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07EE3" w:rsidRPr="00CD3B8C" w:rsidRDefault="00B07EE3" w:rsidP="00B07EE3">
            <w:pPr>
              <w:widowControl w:val="0"/>
              <w:numPr>
                <w:ilvl w:val="0"/>
                <w:numId w:val="53"/>
              </w:numPr>
              <w:tabs>
                <w:tab w:val="left" w:pos="284"/>
              </w:tabs>
              <w:ind w:left="0" w:right="153" w:firstLine="0"/>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07EE3" w:rsidRPr="00CD3B8C" w:rsidRDefault="00B07EE3" w:rsidP="00B07EE3">
            <w:pPr>
              <w:widowControl w:val="0"/>
              <w:numPr>
                <w:ilvl w:val="0"/>
                <w:numId w:val="53"/>
              </w:numPr>
              <w:tabs>
                <w:tab w:val="left" w:pos="284"/>
              </w:tabs>
              <w:ind w:left="0" w:right="153" w:firstLine="0"/>
              <w:jc w:val="both"/>
            </w:pPr>
            <w:r w:rsidRPr="00CD3B8C">
              <w:t xml:space="preserve">в реестре недобросовестных поставщиков </w:t>
            </w:r>
            <w:proofErr w:type="spellStart"/>
            <w:r w:rsidRPr="00CD3B8C">
              <w:lastRenderedPageBreak/>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152" w:type="dxa"/>
            <w:tcBorders>
              <w:top w:val="single" w:sz="4" w:space="0" w:color="auto"/>
              <w:bottom w:val="single" w:sz="4" w:space="0" w:color="auto"/>
            </w:tcBorders>
          </w:tcPr>
          <w:p w:rsidR="00B07EE3" w:rsidRPr="00CD3B8C" w:rsidRDefault="00B07EE3" w:rsidP="00473A12">
            <w:pPr>
              <w:widowControl w:val="0"/>
              <w:jc w:val="both"/>
            </w:pPr>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526072" w:rsidRPr="00563FFA" w:rsidRDefault="00526072" w:rsidP="00E716C3">
      <w:pPr>
        <w:pStyle w:val="Times12"/>
        <w:ind w:left="567" w:firstLine="0"/>
        <w:rPr>
          <w:b/>
          <w:i/>
          <w:sz w:val="28"/>
          <w:szCs w:val="28"/>
        </w:rPr>
      </w:pPr>
    </w:p>
    <w:p w:rsidR="00526072" w:rsidRPr="00563FFA" w:rsidRDefault="00526072" w:rsidP="00526072">
      <w:pPr>
        <w:pStyle w:val="Times12"/>
        <w:ind w:left="567" w:firstLine="0"/>
        <w:rPr>
          <w:b/>
          <w:i/>
          <w:sz w:val="28"/>
          <w:szCs w:val="28"/>
        </w:rPr>
      </w:pPr>
    </w:p>
    <w:p w:rsidR="00703F4C" w:rsidRPr="00563FFA" w:rsidRDefault="00703F4C" w:rsidP="00F73FC4">
      <w:pPr>
        <w:pStyle w:val="10"/>
        <w:numPr>
          <w:ilvl w:val="2"/>
          <w:numId w:val="22"/>
        </w:numPr>
        <w:tabs>
          <w:tab w:val="left" w:pos="1418"/>
          <w:tab w:val="left" w:pos="1843"/>
        </w:tabs>
        <w:spacing w:before="120" w:after="120"/>
        <w:ind w:left="0" w:firstLine="567"/>
        <w:jc w:val="both"/>
        <w:rPr>
          <w:sz w:val="28"/>
          <w:szCs w:val="28"/>
        </w:rPr>
      </w:pPr>
      <w:bookmarkStart w:id="45" w:name="_Toc412202942"/>
      <w:r w:rsidRPr="00563FFA">
        <w:rPr>
          <w:sz w:val="28"/>
          <w:szCs w:val="28"/>
        </w:rPr>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563FFA" w:rsidTr="00703F4C">
        <w:trPr>
          <w:trHeight w:val="807"/>
          <w:tblHeader/>
        </w:trPr>
        <w:tc>
          <w:tcPr>
            <w:tcW w:w="276" w:type="pct"/>
            <w:tcBorders>
              <w:right w:val="single" w:sz="4" w:space="0" w:color="auto"/>
            </w:tcBorders>
            <w:vAlign w:val="center"/>
          </w:tcPr>
          <w:p w:rsidR="00703F4C" w:rsidRPr="00563FFA" w:rsidRDefault="00703F4C" w:rsidP="00703F4C">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703F4C" w:rsidRPr="00563FFA" w:rsidRDefault="00703F4C" w:rsidP="00703F4C">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C20EDB" w:rsidRPr="00563FFA" w:rsidTr="00703F4C">
        <w:trPr>
          <w:trHeight w:val="586"/>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p w:rsidR="005B791C" w:rsidRPr="00563FFA" w:rsidRDefault="005B791C" w:rsidP="00703F4C">
            <w:pPr>
              <w:widowControl w:val="0"/>
              <w:shd w:val="clear" w:color="auto" w:fill="FFFFFF"/>
              <w:ind w:left="-57" w:right="-57"/>
              <w:jc w:val="both"/>
              <w:rPr>
                <w:rFonts w:eastAsia="Arial Unicode MS"/>
              </w:rPr>
            </w:pPr>
          </w:p>
        </w:tc>
        <w:tc>
          <w:tcPr>
            <w:tcW w:w="2431" w:type="pct"/>
            <w:vMerge w:val="restart"/>
          </w:tcPr>
          <w:p w:rsidR="00C20EDB" w:rsidRDefault="00C20EDB" w:rsidP="00C20ED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C35491" w:rsidRPr="00563FFA" w:rsidRDefault="00C35491" w:rsidP="00C35491">
            <w:pPr>
              <w:widowControl w:val="0"/>
              <w:shd w:val="clear" w:color="auto" w:fill="FFFFFF"/>
              <w:jc w:val="both"/>
              <w:rPr>
                <w:rFonts w:eastAsia="Arial Unicode MS"/>
              </w:rPr>
            </w:pPr>
          </w:p>
        </w:tc>
      </w:tr>
      <w:tr w:rsidR="00C20EDB" w:rsidRPr="00563FFA" w:rsidTr="00703F4C">
        <w:trPr>
          <w:trHeight w:val="329"/>
        </w:trPr>
        <w:tc>
          <w:tcPr>
            <w:tcW w:w="276" w:type="pct"/>
            <w:tcBorders>
              <w:right w:val="single" w:sz="4" w:space="0" w:color="auto"/>
            </w:tcBorders>
          </w:tcPr>
          <w:p w:rsidR="00C20EDB" w:rsidRPr="00563FFA" w:rsidRDefault="00C20EDB" w:rsidP="00F73FC4">
            <w:pPr>
              <w:widowControl w:val="0"/>
              <w:numPr>
                <w:ilvl w:val="0"/>
                <w:numId w:val="3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563FFA" w:rsidRDefault="00C20EDB" w:rsidP="00C20ED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C20EDB" w:rsidRPr="00563FFA" w:rsidRDefault="00C20EDB" w:rsidP="00703F4C">
            <w:pPr>
              <w:widowControl w:val="0"/>
              <w:shd w:val="clear" w:color="auto" w:fill="FFFFFF"/>
              <w:jc w:val="both"/>
              <w:rPr>
                <w:rFonts w:eastAsia="Arial Unicode MS"/>
              </w:rPr>
            </w:pPr>
          </w:p>
        </w:tc>
      </w:tr>
    </w:tbl>
    <w:p w:rsidR="00703F4C" w:rsidRPr="00563FFA" w:rsidRDefault="00703F4C" w:rsidP="00703F4C"/>
    <w:p w:rsidR="00EA3525" w:rsidRPr="00563FFA" w:rsidRDefault="00EA3525" w:rsidP="00F73FC4">
      <w:pPr>
        <w:pStyle w:val="10"/>
        <w:numPr>
          <w:ilvl w:val="1"/>
          <w:numId w:val="22"/>
        </w:numPr>
        <w:spacing w:before="120" w:after="120"/>
        <w:jc w:val="both"/>
        <w:rPr>
          <w:sz w:val="28"/>
          <w:szCs w:val="28"/>
        </w:rPr>
      </w:pPr>
      <w:bookmarkStart w:id="46" w:name="_Ref395172188"/>
      <w:bookmarkStart w:id="47" w:name="_Toc395190385"/>
      <w:bookmarkStart w:id="48" w:name="_Toc412202943"/>
      <w:r w:rsidRPr="00563FFA">
        <w:rPr>
          <w:sz w:val="28"/>
          <w:szCs w:val="28"/>
        </w:rPr>
        <w:t>СОСТАВ ЗАЯВКИ НА УЧАСТИЕ В </w:t>
      </w:r>
      <w:r w:rsidR="00BA3C22" w:rsidRPr="00563FFA">
        <w:rPr>
          <w:sz w:val="28"/>
          <w:szCs w:val="28"/>
        </w:rPr>
        <w:t>ЗАКУПКЕ</w:t>
      </w:r>
      <w:r w:rsidRPr="00563FFA">
        <w:rPr>
          <w:sz w:val="28"/>
          <w:szCs w:val="28"/>
        </w:rPr>
        <w:t>.</w:t>
      </w:r>
      <w:bookmarkEnd w:id="46"/>
      <w:bookmarkEnd w:id="47"/>
      <w:bookmarkEnd w:id="48"/>
    </w:p>
    <w:p w:rsidR="00EA3525" w:rsidRPr="00563FFA" w:rsidRDefault="00EA3525" w:rsidP="00EA3525">
      <w:pPr>
        <w:overflowPunct w:val="0"/>
        <w:autoSpaceDE w:val="0"/>
        <w:autoSpaceDN w:val="0"/>
        <w:adjustRightInd w:val="0"/>
        <w:ind w:firstLine="567"/>
        <w:jc w:val="both"/>
      </w:pP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r w:rsidRPr="00AC2EB2">
        <w:t>Формы, заполняемые с помощью функционала ЭТП</w:t>
      </w:r>
      <w:r>
        <w:t xml:space="preserve"> – согласно регламенту ЭТП</w:t>
      </w:r>
      <w:bookmarkEnd w:id="49"/>
      <w:r>
        <w:t>.</w:t>
      </w:r>
    </w:p>
    <w:p w:rsidR="00EB6DBF" w:rsidRPr="00AC2EB2" w:rsidRDefault="00EB6DBF" w:rsidP="00EB6DBF">
      <w:pPr>
        <w:widowControl w:val="0"/>
        <w:numPr>
          <w:ilvl w:val="0"/>
          <w:numId w:val="11"/>
        </w:numPr>
        <w:tabs>
          <w:tab w:val="left" w:pos="0"/>
          <w:tab w:val="left" w:pos="1140"/>
        </w:tabs>
        <w:overflowPunct w:val="0"/>
        <w:autoSpaceDE w:val="0"/>
        <w:autoSpaceDN w:val="0"/>
        <w:adjustRightInd w:val="0"/>
        <w:ind w:left="0" w:right="153" w:firstLine="669"/>
        <w:jc w:val="both"/>
      </w:pPr>
      <w:bookmarkStart w:id="50" w:name="_Ref350169525"/>
      <w:r w:rsidRPr="00AC2EB2">
        <w:t>Документы, прикладываемые к заявке на участие в закупке, в форме электронных документов:</w:t>
      </w:r>
      <w:bookmarkEnd w:id="50"/>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bookmarkStart w:id="51" w:name="_Ref396489623"/>
      <w:r w:rsidRPr="00AC2EB2">
        <w:t>заявка на участие в закупке по форме 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БАНКОВСКАЯ_ГАРАНТИЯ_ОБЕСПЕЧЕНИЯ" w:history="1">
        <w:r w:rsidRPr="00AC2EB2">
          <w:rPr>
            <w:rStyle w:val="afb"/>
          </w:rPr>
          <w:t>Форма</w:t>
        </w:r>
      </w:hyperlink>
      <w:r>
        <w:rPr>
          <w:rStyle w:val="afb"/>
        </w:rPr>
        <w:t xml:space="preserve"> 1</w:t>
      </w:r>
      <w:r w:rsidRPr="00AC2EB2">
        <w:t>);</w:t>
      </w:r>
      <w:bookmarkEnd w:id="51"/>
    </w:p>
    <w:p w:rsidR="00EB6DBF"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 xml:space="preserve">сведения о принадлежности </w:t>
      </w:r>
      <w:r w:rsidRPr="00AC2EB2" w:rsidDel="00EC0238">
        <w:t>к субъектам малого и среднего предпринимательства</w:t>
      </w:r>
      <w:r w:rsidRPr="00AC2EB2">
        <w:t xml:space="preserve"> по форме и в соответствии с инструкциями, приведенными в настоящей закупочной документации (подраздел </w:t>
      </w:r>
      <w:r>
        <w:t>5.1.</w:t>
      </w:r>
      <w:r w:rsidRPr="00AC2EB2">
        <w:t>, соответствующая Форма</w:t>
      </w:r>
      <w:r>
        <w:t xml:space="preserve">  1.1.</w:t>
      </w:r>
      <w:bookmarkStart w:id="52" w:name="_GoBack"/>
      <w:bookmarkEnd w:id="52"/>
      <w:r w:rsidRPr="00AC2EB2">
        <w:t>), предоставляются в составе заявки на участие в закупке в двух форматах: *.</w:t>
      </w:r>
      <w:proofErr w:type="spellStart"/>
      <w:r w:rsidRPr="00AC2EB2">
        <w:t>pdf</w:t>
      </w:r>
      <w:proofErr w:type="spellEnd"/>
      <w:r w:rsidRPr="00AC2EB2">
        <w:t xml:space="preserve"> </w:t>
      </w:r>
      <w:r w:rsidRPr="00AC2EB2" w:rsidDel="00EC0238">
        <w:t>с подписью</w:t>
      </w:r>
      <w:r w:rsidRPr="00AC2EB2">
        <w:t xml:space="preserve"> и печатью, а также</w:t>
      </w:r>
      <w:r w:rsidRPr="00AC2EB2" w:rsidDel="00EC0238">
        <w:t xml:space="preserve"> </w:t>
      </w:r>
      <w:r w:rsidRPr="00AC2EB2">
        <w:t xml:space="preserve">в </w:t>
      </w:r>
      <w:r w:rsidRPr="00AC2EB2" w:rsidDel="00EC0238">
        <w:t xml:space="preserve">редактируемом формате </w:t>
      </w:r>
      <w:r w:rsidRPr="00AC2EB2">
        <w:t>*.</w:t>
      </w:r>
      <w:r w:rsidRPr="00AC2EB2">
        <w:rPr>
          <w:lang w:val="en-US"/>
        </w:rPr>
        <w:t>doc</w:t>
      </w:r>
      <w:r w:rsidRPr="00AC2EB2">
        <w:t xml:space="preserve"> или </w:t>
      </w:r>
      <w:r w:rsidRPr="00AC2EB2" w:rsidDel="00EC0238">
        <w:t>*.</w:t>
      </w:r>
      <w:proofErr w:type="spellStart"/>
      <w:r w:rsidRPr="00AC2EB2" w:rsidDel="00EC0238">
        <w:t>xls</w:t>
      </w:r>
      <w:proofErr w:type="spellEnd"/>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t>техническое предложение в соответствии с инструкциями, приведенными в настоящей закупочной документации (подраздел </w:t>
      </w:r>
      <w:r w:rsidR="007F02F4">
        <w:t>5.1,</w:t>
      </w:r>
      <w:r>
        <w:t xml:space="preserve"> соответствующая </w:t>
      </w:r>
      <w:hyperlink r:id="rId17" w:anchor="_БАНКОВСКАЯ_ГАРАНТИЯ_ОБЕСПЕЧЕНИЯ" w:history="1">
        <w:r>
          <w:rPr>
            <w:rStyle w:val="afb"/>
          </w:rPr>
          <w:t>Форма</w:t>
        </w:r>
      </w:hyperlink>
      <w:r>
        <w:rPr>
          <w:rStyle w:val="afb"/>
        </w:rPr>
        <w:t xml:space="preserve"> 2</w:t>
      </w:r>
      <w:r>
        <w:t>);</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сводная таблица стоимости в соответствии с инструкциями, приведенными в настоящей закупочной документации (подраздел </w:t>
      </w:r>
      <w:r w:rsidR="007F02F4">
        <w:t>5.1</w:t>
      </w:r>
      <w:r w:rsidRPr="00AC2EB2">
        <w:t xml:space="preserve">, соответствующая </w:t>
      </w:r>
      <w:hyperlink w:anchor="_Сводная_таблица_стоимости" w:history="1">
        <w:r w:rsidRPr="00AC2EB2">
          <w:rPr>
            <w:rStyle w:val="afb"/>
          </w:rPr>
          <w:t>Форма</w:t>
        </w:r>
      </w:hyperlink>
      <w:r>
        <w:rPr>
          <w:rStyle w:val="afb"/>
        </w:rPr>
        <w:t xml:space="preserve"> 3</w:t>
      </w:r>
      <w:r w:rsidRPr="00AC2EB2">
        <w:t xml:space="preserve">), </w:t>
      </w:r>
    </w:p>
    <w:p w:rsidR="00EB6DBF" w:rsidRPr="00AC2EB2" w:rsidRDefault="00EB6DBF" w:rsidP="00EB6DBF">
      <w:pPr>
        <w:widowControl w:val="0"/>
        <w:numPr>
          <w:ilvl w:val="0"/>
          <w:numId w:val="24"/>
        </w:numPr>
        <w:tabs>
          <w:tab w:val="left" w:pos="0"/>
          <w:tab w:val="left" w:pos="1140"/>
        </w:tabs>
        <w:overflowPunct w:val="0"/>
        <w:autoSpaceDE w:val="0"/>
        <w:autoSpaceDN w:val="0"/>
        <w:adjustRightInd w:val="0"/>
        <w:ind w:left="0" w:right="153" w:firstLine="709"/>
        <w:jc w:val="both"/>
      </w:pPr>
      <w:r w:rsidRPr="00AC2EB2">
        <w:t>документы, указанные в подразделе</w:t>
      </w:r>
      <w:r w:rsidR="007F02F4">
        <w:t xml:space="preserve"> 2.1</w:t>
      </w:r>
      <w:r w:rsidRPr="00AC2EB2">
        <w:t xml:space="preserve"> настоящей закупочной документации.</w:t>
      </w:r>
    </w:p>
    <w:p w:rsidR="00EB6DBF" w:rsidRPr="00AC2EB2" w:rsidRDefault="00EB6DBF" w:rsidP="00EB6DBF">
      <w:pPr>
        <w:widowControl w:val="0"/>
        <w:tabs>
          <w:tab w:val="left" w:pos="0"/>
          <w:tab w:val="left" w:pos="1140"/>
        </w:tabs>
        <w:overflowPunct w:val="0"/>
        <w:autoSpaceDE w:val="0"/>
        <w:autoSpaceDN w:val="0"/>
        <w:adjustRightInd w:val="0"/>
        <w:ind w:right="153"/>
        <w:jc w:val="both"/>
      </w:pPr>
    </w:p>
    <w:p w:rsidR="005D6E3F" w:rsidRPr="00563FFA" w:rsidRDefault="005D6E3F" w:rsidP="005C0EFF">
      <w:pPr>
        <w:tabs>
          <w:tab w:val="left" w:pos="1134"/>
        </w:tabs>
        <w:ind w:left="142" w:firstLine="567"/>
        <w:contextualSpacing/>
        <w:jc w:val="both"/>
        <w:rPr>
          <w:sz w:val="28"/>
          <w:szCs w:val="28"/>
        </w:rPr>
        <w:sectPr w:rsidR="005D6E3F" w:rsidRPr="00563FFA"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5D6E3F" w:rsidRPr="00E230D3" w:rsidRDefault="005D6E3F" w:rsidP="00F73FC4">
      <w:pPr>
        <w:pStyle w:val="10"/>
        <w:numPr>
          <w:ilvl w:val="0"/>
          <w:numId w:val="22"/>
        </w:numPr>
        <w:tabs>
          <w:tab w:val="left" w:pos="426"/>
        </w:tabs>
        <w:ind w:left="0" w:firstLine="0"/>
        <w:jc w:val="both"/>
      </w:pPr>
      <w:bookmarkStart w:id="53" w:name="_Ref317259063"/>
      <w:bookmarkStart w:id="54" w:name="_Toc398564599"/>
      <w:bookmarkStart w:id="55" w:name="_Toc399408088"/>
      <w:bookmarkStart w:id="56" w:name="_Toc412202944"/>
      <w:r w:rsidRPr="00E230D3">
        <w:lastRenderedPageBreak/>
        <w:t>МЕТОДИКА РАСЧЕТА ОБЕСПЕЧЕННОСТИ ФИНАНСОВЫМИ РЕСУРСАМИ УЧАСТНИКОВ ПРОЦЕДУРЫ ЗАКУПКИ</w:t>
      </w:r>
      <w:bookmarkEnd w:id="53"/>
      <w:bookmarkEnd w:id="54"/>
      <w:bookmarkEnd w:id="55"/>
      <w:bookmarkEnd w:id="56"/>
    </w:p>
    <w:p w:rsidR="00E230D3" w:rsidRPr="00B527E1" w:rsidRDefault="00E230D3" w:rsidP="00E230D3"/>
    <w:p w:rsidR="00E230D3" w:rsidRPr="00B527E1" w:rsidRDefault="00E230D3" w:rsidP="00E230D3">
      <w:pPr>
        <w:ind w:firstLine="709"/>
        <w:jc w:val="both"/>
        <w:rPr>
          <w:b/>
        </w:rPr>
      </w:pPr>
      <w:r w:rsidRPr="00B527E1">
        <w:rPr>
          <w:b/>
        </w:rPr>
        <w:t>Не требуется.</w:t>
      </w:r>
    </w:p>
    <w:p w:rsidR="00DF507B" w:rsidRPr="00563FFA" w:rsidRDefault="00DF507B" w:rsidP="005D6E3F">
      <w:pPr>
        <w:ind w:firstLine="709"/>
        <w:jc w:val="both"/>
        <w:rPr>
          <w:b/>
          <w:i/>
        </w:rPr>
      </w:pPr>
    </w:p>
    <w:p w:rsidR="005D6E3F" w:rsidRPr="00E230D3" w:rsidRDefault="005D6E3F" w:rsidP="00F73FC4">
      <w:pPr>
        <w:pStyle w:val="10"/>
        <w:numPr>
          <w:ilvl w:val="0"/>
          <w:numId w:val="22"/>
        </w:numPr>
        <w:tabs>
          <w:tab w:val="left" w:pos="426"/>
        </w:tabs>
        <w:ind w:left="0" w:firstLine="0"/>
        <w:jc w:val="both"/>
      </w:pPr>
      <w:bookmarkStart w:id="57" w:name="_Ref321475870"/>
      <w:bookmarkStart w:id="58" w:name="_Toc398564600"/>
      <w:bookmarkStart w:id="59" w:name="_Toc399408089"/>
      <w:bookmarkStart w:id="60" w:name="_Toc412202945"/>
      <w:r w:rsidRPr="00E230D3">
        <w:t xml:space="preserve">КРИТЕРИИ И МЕТОДИКА ОЦЕНКИ ЗАЯВОК НА УЧАСТИЕ В </w:t>
      </w:r>
      <w:r w:rsidR="00BA3C22" w:rsidRPr="00E230D3">
        <w:t>ЗАКУПКЕ</w:t>
      </w:r>
      <w:bookmarkEnd w:id="57"/>
      <w:bookmarkEnd w:id="58"/>
      <w:bookmarkEnd w:id="59"/>
      <w:bookmarkEnd w:id="60"/>
    </w:p>
    <w:p w:rsidR="005D6E3F" w:rsidRPr="00E230D3" w:rsidRDefault="005D6E3F" w:rsidP="005D6E3F">
      <w:pPr>
        <w:ind w:right="153" w:firstLine="636"/>
        <w:jc w:val="both"/>
        <w:rPr>
          <w:b/>
          <w:i/>
        </w:rPr>
      </w:pPr>
    </w:p>
    <w:p w:rsidR="003D5380" w:rsidRPr="00E230D3" w:rsidRDefault="003D5380" w:rsidP="003D5380">
      <w:pPr>
        <w:ind w:right="153" w:firstLine="636"/>
        <w:jc w:val="both"/>
      </w:pPr>
      <w:r w:rsidRPr="00E230D3">
        <w:t xml:space="preserve">Закупочная комиссия ранжирует заявки по цене, начиная </w:t>
      </w:r>
      <w:proofErr w:type="gramStart"/>
      <w:r w:rsidRPr="00E230D3">
        <w:t>с</w:t>
      </w:r>
      <w:proofErr w:type="gramEnd"/>
      <w:r w:rsidRPr="00E230D3">
        <w:t xml:space="preserve"> наименьшей. При равенстве цен заявок </w:t>
      </w:r>
      <w:r w:rsidRPr="00E230D3">
        <w:rPr>
          <w:bCs/>
        </w:rPr>
        <w:t>различных</w:t>
      </w:r>
      <w:r w:rsidRPr="00E230D3">
        <w:t xml:space="preserve"> участников лучшее (более высокое) место в </w:t>
      </w:r>
      <w:proofErr w:type="spellStart"/>
      <w:r w:rsidRPr="00E230D3">
        <w:t>ранжировке</w:t>
      </w:r>
      <w:proofErr w:type="spellEnd"/>
      <w:r w:rsidRPr="00E230D3">
        <w:t xml:space="preserve"> получает участник, который раньше подал заявку на участие в запросе цен.</w:t>
      </w:r>
    </w:p>
    <w:p w:rsidR="00E230D3" w:rsidRPr="005B791C" w:rsidRDefault="00E230D3" w:rsidP="00E230D3">
      <w:pPr>
        <w:ind w:right="153" w:firstLine="567"/>
        <w:jc w:val="both"/>
        <w:rPr>
          <w:b/>
        </w:rPr>
      </w:pPr>
      <w:r w:rsidRPr="005B791C">
        <w:rPr>
          <w:b/>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РФ.</w:t>
      </w:r>
    </w:p>
    <w:p w:rsidR="00DF507B" w:rsidRPr="00563FFA" w:rsidRDefault="00DF507B" w:rsidP="005D6E3F">
      <w:pPr>
        <w:ind w:right="153" w:firstLine="636"/>
        <w:jc w:val="both"/>
        <w:rPr>
          <w:b/>
          <w:bCs/>
          <w:i/>
        </w:rPr>
      </w:pPr>
    </w:p>
    <w:p w:rsidR="00144C23" w:rsidRPr="00563FFA" w:rsidRDefault="00144C23" w:rsidP="00F73FC4">
      <w:pPr>
        <w:pStyle w:val="10"/>
        <w:numPr>
          <w:ilvl w:val="0"/>
          <w:numId w:val="22"/>
        </w:numPr>
        <w:tabs>
          <w:tab w:val="left" w:pos="426"/>
        </w:tabs>
        <w:ind w:left="0" w:firstLine="0"/>
        <w:jc w:val="both"/>
        <w:rPr>
          <w:sz w:val="28"/>
          <w:szCs w:val="28"/>
        </w:rPr>
      </w:pPr>
      <w:bookmarkStart w:id="61" w:name="_Toc395190388"/>
      <w:bookmarkStart w:id="62" w:name="_Ref396487846"/>
      <w:bookmarkStart w:id="63" w:name="_Ref396489236"/>
      <w:bookmarkStart w:id="64" w:name="_Toc412202946"/>
      <w:bookmarkStart w:id="65" w:name="_Toc260130025"/>
      <w:bookmarkStart w:id="66" w:name="_Toc367283798"/>
      <w:r w:rsidRPr="00563FFA">
        <w:rPr>
          <w:sz w:val="28"/>
          <w:szCs w:val="28"/>
        </w:rPr>
        <w:t>ОБРАЗЦЫ ФОРМ ОСНОВНЫХ ДОКУМЕНТОВ</w:t>
      </w:r>
      <w:bookmarkEnd w:id="61"/>
      <w:bookmarkEnd w:id="62"/>
      <w:bookmarkEnd w:id="63"/>
      <w:bookmarkEnd w:id="64"/>
    </w:p>
    <w:bookmarkStart w:id="67" w:name="_Письмо_о_подаче"/>
    <w:bookmarkStart w:id="68" w:name="_Анкета_Претендента_на"/>
    <w:bookmarkStart w:id="69" w:name="_Анкета_Участника_процедуры"/>
    <w:bookmarkStart w:id="70" w:name="_АНКЕТА_УЧАСТНИКА_КОНКУРСА"/>
    <w:bookmarkEnd w:id="67"/>
    <w:bookmarkEnd w:id="68"/>
    <w:bookmarkEnd w:id="69"/>
    <w:bookmarkEnd w:id="70"/>
    <w:p w:rsidR="005B791C" w:rsidRPr="005B791C" w:rsidRDefault="00CD037C" w:rsidP="005B791C">
      <w:pPr>
        <w:pStyle w:val="15"/>
        <w:widowControl w:val="0"/>
        <w:tabs>
          <w:tab w:val="clear" w:pos="426"/>
          <w:tab w:val="left" w:pos="0"/>
        </w:tabs>
        <w:ind w:left="720" w:firstLine="0"/>
        <w:rPr>
          <w:rFonts w:eastAsiaTheme="minorEastAsia"/>
          <w:bCs/>
          <w:szCs w:val="24"/>
        </w:rPr>
      </w:pPr>
      <w:r w:rsidRPr="005B791C">
        <w:fldChar w:fldCharType="begin"/>
      </w:r>
      <w:r w:rsidR="005B791C" w:rsidRPr="005B791C">
        <w:instrText>HYPERLINK \l "_Toc417390657"</w:instrText>
      </w:r>
      <w:r w:rsidRPr="005B791C">
        <w:fldChar w:fldCharType="separate"/>
      </w:r>
      <w:r w:rsidR="005B791C" w:rsidRPr="005B791C">
        <w:rPr>
          <w:rStyle w:val="afb"/>
          <w:color w:val="auto"/>
          <w:szCs w:val="24"/>
          <w:u w:val="none"/>
        </w:rPr>
        <w:t>ЗАЯВКА НА УЧАСТИЕ В ЗАКУПКЕ (Форма 1)</w:t>
      </w:r>
      <w:r w:rsidRPr="005B791C">
        <w:fldChar w:fldCharType="end"/>
      </w:r>
    </w:p>
    <w:p w:rsidR="005B791C" w:rsidRPr="005B791C" w:rsidRDefault="00CD037C"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8" w:history="1">
        <w:r w:rsidR="005B791C" w:rsidRPr="005B791C">
          <w:rPr>
            <w:rStyle w:val="afb"/>
            <w:rFonts w:ascii="Times New Roman" w:hAnsi="Times New Roman" w:cs="Times New Roman"/>
            <w:b w:val="0"/>
            <w:color w:val="auto"/>
            <w:sz w:val="24"/>
            <w:szCs w:val="24"/>
            <w:u w:val="none"/>
          </w:rPr>
          <w:t>СВЕДЕНИЯ О ПРИНАДЛЕЖНОСТИ К СУБЪЕКТАМ МАЛОГО И СРЕДНЕГО ПРЕДПРИНИМАТЕЛЬСТВА (Форма 1.1)</w:t>
        </w:r>
        <w:r w:rsidR="005B791C" w:rsidRPr="005B791C">
          <w:rPr>
            <w:rFonts w:ascii="Times New Roman" w:hAnsi="Times New Roman" w:cs="Times New Roman"/>
            <w:b w:val="0"/>
            <w:webHidden/>
            <w:sz w:val="24"/>
            <w:szCs w:val="24"/>
          </w:rPr>
          <w:tab/>
        </w:r>
      </w:hyperlink>
    </w:p>
    <w:p w:rsidR="005B791C" w:rsidRPr="005B791C" w:rsidRDefault="00CD037C"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59" w:history="1">
        <w:r w:rsidR="005B791C" w:rsidRPr="005B791C">
          <w:rPr>
            <w:rStyle w:val="afb"/>
            <w:rFonts w:ascii="Times New Roman" w:hAnsi="Times New Roman" w:cs="Times New Roman"/>
            <w:b w:val="0"/>
            <w:color w:val="auto"/>
            <w:sz w:val="24"/>
            <w:szCs w:val="24"/>
            <w:u w:val="none"/>
          </w:rPr>
          <w:t>СВЕДЕНИЯ О ЦЕПОЧКЕ СОБСТВЕННИКОВ, ВКЛЮЧАЯ БЕНЕФИЦИАРОВ (В ТОМ ЧИСЛЕ КОНЕЧНЫХ) (Форма 1.2) предоставляется победителем до заключения договора</w:t>
        </w:r>
        <w:r w:rsidR="005B791C" w:rsidRPr="005B791C">
          <w:rPr>
            <w:rFonts w:ascii="Times New Roman" w:hAnsi="Times New Roman" w:cs="Times New Roman"/>
            <w:b w:val="0"/>
            <w:webHidden/>
            <w:sz w:val="24"/>
            <w:szCs w:val="24"/>
          </w:rPr>
          <w:tab/>
        </w:r>
      </w:hyperlink>
    </w:p>
    <w:p w:rsidR="005B791C" w:rsidRPr="005B791C" w:rsidRDefault="00CD037C" w:rsidP="005B791C">
      <w:pPr>
        <w:pStyle w:val="2a"/>
        <w:widowControl w:val="0"/>
        <w:tabs>
          <w:tab w:val="clear" w:pos="426"/>
          <w:tab w:val="left" w:pos="0"/>
        </w:tabs>
        <w:ind w:left="720" w:firstLine="0"/>
        <w:rPr>
          <w:rFonts w:ascii="Times New Roman" w:eastAsiaTheme="minorEastAsia" w:hAnsi="Times New Roman" w:cs="Times New Roman"/>
          <w:b w:val="0"/>
          <w:bCs w:val="0"/>
          <w:sz w:val="24"/>
          <w:szCs w:val="24"/>
        </w:rPr>
      </w:pPr>
      <w:hyperlink w:anchor="_Toc417390660" w:history="1">
        <w:r w:rsidR="005B791C" w:rsidRPr="005B791C">
          <w:rPr>
            <w:rStyle w:val="afb"/>
            <w:rFonts w:ascii="Times New Roman" w:hAnsi="Times New Roman" w:cs="Times New Roman"/>
            <w:b w:val="0"/>
            <w:color w:val="auto"/>
            <w:sz w:val="24"/>
            <w:szCs w:val="24"/>
            <w:u w:val="none"/>
          </w:rPr>
          <w:t>ТЕХНИЧЕСКОЕ ПРЕДЛОЖЕНИЕ (Форма 2)</w:t>
        </w:r>
        <w:r w:rsidR="005B791C" w:rsidRPr="005B791C">
          <w:rPr>
            <w:rFonts w:ascii="Times New Roman" w:hAnsi="Times New Roman" w:cs="Times New Roman"/>
            <w:b w:val="0"/>
            <w:webHidden/>
            <w:sz w:val="24"/>
            <w:szCs w:val="24"/>
          </w:rPr>
          <w:tab/>
        </w:r>
      </w:hyperlink>
    </w:p>
    <w:p w:rsidR="00144C23" w:rsidRPr="005B791C" w:rsidRDefault="00CD037C" w:rsidP="005B791C">
      <w:pPr>
        <w:pStyle w:val="afff"/>
        <w:jc w:val="both"/>
        <w:rPr>
          <w:bCs/>
        </w:rPr>
      </w:pPr>
      <w:hyperlink w:anchor="_Toc417390661" w:history="1">
        <w:r w:rsidR="005B791C" w:rsidRPr="005B791C">
          <w:rPr>
            <w:rStyle w:val="afb"/>
            <w:rFonts w:ascii="Times New Roman" w:hAnsi="Times New Roman"/>
            <w:color w:val="auto"/>
            <w:sz w:val="24"/>
            <w:szCs w:val="24"/>
            <w:u w:val="none"/>
          </w:rPr>
          <w:t>СВОДНАЯ ТАБЛИЦА СТОИМОСТИ (Форма 3)</w:t>
        </w:r>
        <w:r w:rsidR="005B791C" w:rsidRPr="005B791C">
          <w:rPr>
            <w:webHidden/>
          </w:rPr>
          <w:tab/>
        </w:r>
      </w:hyperlink>
    </w:p>
    <w:p w:rsidR="00E230D3" w:rsidRPr="00B527E1" w:rsidRDefault="00E230D3" w:rsidP="00E230D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sidRPr="00B527E1">
        <w:rPr>
          <w:szCs w:val="24"/>
        </w:rPr>
        <w:t>.</w:t>
      </w:r>
    </w:p>
    <w:p w:rsidR="00CE5235" w:rsidRPr="00563FFA" w:rsidRDefault="00CE5235" w:rsidP="00E230D3">
      <w:pPr>
        <w:pStyle w:val="Times12"/>
        <w:ind w:right="-29" w:firstLine="0"/>
      </w:pPr>
      <w:bookmarkStart w:id="71" w:name="_Справка_об_участии_в_судебных_разби"/>
      <w:bookmarkStart w:id="72" w:name="_Справка_об_участии"/>
      <w:bookmarkStart w:id="73" w:name="_Toc390267533"/>
      <w:bookmarkEnd w:id="65"/>
      <w:bookmarkEnd w:id="66"/>
      <w:bookmarkEnd w:id="71"/>
      <w:bookmarkEnd w:id="72"/>
    </w:p>
    <w:bookmarkEnd w:id="73"/>
    <w:p w:rsidR="00EA3525" w:rsidRPr="00E230D3" w:rsidRDefault="00EA3525" w:rsidP="00EA3525">
      <w:pPr>
        <w:pStyle w:val="Times12"/>
        <w:ind w:left="5387" w:firstLine="0"/>
        <w:jc w:val="left"/>
        <w:rPr>
          <w:szCs w:val="24"/>
        </w:rPr>
      </w:pPr>
    </w:p>
    <w:p w:rsidR="00DF507B" w:rsidRPr="00E230D3" w:rsidRDefault="00DF507B" w:rsidP="00DF507B">
      <w:pPr>
        <w:pStyle w:val="10"/>
        <w:numPr>
          <w:ilvl w:val="0"/>
          <w:numId w:val="0"/>
        </w:numPr>
        <w:jc w:val="center"/>
        <w:rPr>
          <w:b/>
        </w:rPr>
      </w:pPr>
      <w:bookmarkStart w:id="74" w:name="_Toc412202952"/>
      <w:r w:rsidRPr="00E230D3">
        <w:rPr>
          <w:b/>
        </w:rPr>
        <w:t>ЧАСТЬ 2</w:t>
      </w:r>
      <w:bookmarkEnd w:id="74"/>
    </w:p>
    <w:p w:rsidR="00DF507B" w:rsidRPr="00E230D3" w:rsidRDefault="00DF507B" w:rsidP="00EA3525">
      <w:pPr>
        <w:pStyle w:val="Times12"/>
        <w:ind w:left="5387" w:firstLine="0"/>
        <w:jc w:val="left"/>
        <w:rPr>
          <w:szCs w:val="24"/>
        </w:rPr>
      </w:pPr>
    </w:p>
    <w:p w:rsidR="00DF507B" w:rsidRPr="00E230D3" w:rsidRDefault="00F73FC4" w:rsidP="00DF507B">
      <w:pPr>
        <w:pStyle w:val="Times12"/>
        <w:overflowPunct/>
        <w:autoSpaceDE/>
        <w:autoSpaceDN/>
        <w:adjustRightInd/>
        <w:ind w:firstLine="709"/>
        <w:rPr>
          <w:szCs w:val="24"/>
        </w:rPr>
      </w:pPr>
      <w:bookmarkStart w:id="75" w:name="_Ref317259044"/>
      <w:bookmarkStart w:id="76" w:name="_Toc390267492"/>
      <w:r w:rsidRPr="00E230D3">
        <w:rPr>
          <w:szCs w:val="24"/>
        </w:rPr>
        <w:t>П</w:t>
      </w:r>
      <w:r w:rsidR="00DF507B" w:rsidRPr="00E230D3">
        <w:rPr>
          <w:szCs w:val="24"/>
        </w:rPr>
        <w:t xml:space="preserve">орядок проведения </w:t>
      </w:r>
      <w:bookmarkEnd w:id="75"/>
      <w:bookmarkEnd w:id="76"/>
      <w:r w:rsidR="00DF507B" w:rsidRPr="00E230D3">
        <w:rPr>
          <w:szCs w:val="24"/>
        </w:rPr>
        <w:t xml:space="preserve">процедуры закупки </w:t>
      </w:r>
      <w:r w:rsidRPr="00E230D3">
        <w:rPr>
          <w:szCs w:val="24"/>
        </w:rPr>
        <w:t>приведен в Части 2 Тома 1 в виде отдельного файла.</w:t>
      </w:r>
    </w:p>
    <w:p w:rsidR="00CE5235" w:rsidRPr="00E230D3" w:rsidRDefault="00CE5235" w:rsidP="00DF507B">
      <w:pPr>
        <w:pStyle w:val="Times12"/>
        <w:overflowPunct/>
        <w:autoSpaceDE/>
        <w:autoSpaceDN/>
        <w:adjustRightInd/>
        <w:ind w:firstLine="709"/>
        <w:rPr>
          <w:szCs w:val="24"/>
        </w:rPr>
      </w:pPr>
    </w:p>
    <w:p w:rsidR="00DF507B" w:rsidRPr="00E230D3" w:rsidRDefault="00DF507B" w:rsidP="00DF507B">
      <w:pPr>
        <w:pStyle w:val="10"/>
        <w:numPr>
          <w:ilvl w:val="0"/>
          <w:numId w:val="0"/>
        </w:numPr>
        <w:jc w:val="center"/>
        <w:rPr>
          <w:b/>
        </w:rPr>
      </w:pPr>
      <w:bookmarkStart w:id="77" w:name="_Toc412202953"/>
      <w:r w:rsidRPr="00E230D3">
        <w:rPr>
          <w:b/>
        </w:rPr>
        <w:t>ЧАСТЬ 3</w:t>
      </w:r>
      <w:bookmarkEnd w:id="77"/>
    </w:p>
    <w:p w:rsidR="00DF507B" w:rsidRPr="00E230D3" w:rsidRDefault="00DF507B" w:rsidP="00CE5235">
      <w:pPr>
        <w:pStyle w:val="Times12"/>
        <w:overflowPunct/>
        <w:autoSpaceDE/>
        <w:autoSpaceDN/>
        <w:adjustRightInd/>
        <w:spacing w:before="100" w:beforeAutospacing="1" w:after="100" w:afterAutospacing="1"/>
        <w:ind w:firstLine="709"/>
        <w:rPr>
          <w:szCs w:val="24"/>
        </w:rPr>
      </w:pPr>
      <w:r w:rsidRPr="00E230D3">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E230D3">
        <w:rPr>
          <w:b/>
          <w:i/>
          <w:szCs w:val="24"/>
        </w:rPr>
        <w:t>Word</w:t>
      </w:r>
      <w:proofErr w:type="spellEnd"/>
      <w:r w:rsidRPr="00E230D3">
        <w:rPr>
          <w:szCs w:val="24"/>
        </w:rPr>
        <w:t>.</w:t>
      </w:r>
    </w:p>
    <w:p w:rsidR="00C35491" w:rsidRPr="00563FFA" w:rsidRDefault="00C35491" w:rsidP="00CE5235">
      <w:pPr>
        <w:pStyle w:val="Times12"/>
        <w:overflowPunct/>
        <w:autoSpaceDE/>
        <w:autoSpaceDN/>
        <w:adjustRightInd/>
        <w:spacing w:before="100" w:beforeAutospacing="1" w:after="100" w:afterAutospacing="1"/>
        <w:ind w:firstLine="709"/>
      </w:pPr>
    </w:p>
    <w:sectPr w:rsidR="00C35491" w:rsidRPr="00563FFA"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702D" w:rsidRDefault="004F702D">
      <w:r>
        <w:separator/>
      </w:r>
    </w:p>
  </w:endnote>
  <w:endnote w:type="continuationSeparator" w:id="0">
    <w:p w:rsidR="004F702D" w:rsidRDefault="004F702D">
      <w:r>
        <w:continuationSeparator/>
      </w:r>
    </w:p>
  </w:endnote>
  <w:endnote w:type="continuationNotice" w:id="1">
    <w:p w:rsidR="004F702D" w:rsidRDefault="004F702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Default="00CD037C">
    <w:pPr>
      <w:pStyle w:val="a9"/>
      <w:framePr w:wrap="around" w:vAnchor="text" w:hAnchor="margin" w:xAlign="center" w:y="1"/>
      <w:rPr>
        <w:rStyle w:val="ac"/>
      </w:rPr>
    </w:pPr>
    <w:r>
      <w:rPr>
        <w:rStyle w:val="ac"/>
      </w:rPr>
      <w:fldChar w:fldCharType="begin"/>
    </w:r>
    <w:r w:rsidR="008004EF">
      <w:rPr>
        <w:rStyle w:val="ac"/>
      </w:rPr>
      <w:instrText xml:space="preserve">PAGE  </w:instrText>
    </w:r>
    <w:r>
      <w:rPr>
        <w:rStyle w:val="ac"/>
      </w:rPr>
      <w:fldChar w:fldCharType="end"/>
    </w:r>
  </w:p>
  <w:p w:rsidR="008004EF" w:rsidRDefault="008004E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E6219" w:rsidRDefault="008004EF"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702D" w:rsidRDefault="004F702D">
      <w:r>
        <w:separator/>
      </w:r>
    </w:p>
  </w:footnote>
  <w:footnote w:type="continuationSeparator" w:id="0">
    <w:p w:rsidR="004F702D" w:rsidRDefault="004F702D">
      <w:r>
        <w:continuationSeparator/>
      </w:r>
    </w:p>
  </w:footnote>
  <w:footnote w:type="continuationNotice" w:id="1">
    <w:p w:rsidR="004F702D" w:rsidRDefault="004F702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CD03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203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04EF" w:rsidRPr="00F429FC" w:rsidRDefault="00CD037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004E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C2031">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58E100D"/>
    <w:multiLevelType w:val="hybridMultilevel"/>
    <w:tmpl w:val="1158CA46"/>
    <w:lvl w:ilvl="0" w:tplc="353A800E">
      <w:start w:val="1"/>
      <w:numFmt w:val="decimal"/>
      <w:lvlText w:val="%1)"/>
      <w:lvlJc w:val="left"/>
      <w:pPr>
        <w:ind w:left="305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AD5E9A"/>
    <w:multiLevelType w:val="hybridMultilevel"/>
    <w:tmpl w:val="20608F6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42E2EA0"/>
    <w:multiLevelType w:val="hybridMultilevel"/>
    <w:tmpl w:val="981E42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2CDA5F5B"/>
    <w:multiLevelType w:val="hybridMultilevel"/>
    <w:tmpl w:val="6B424FAE"/>
    <w:lvl w:ilvl="0" w:tplc="D45458FE">
      <w:start w:val="1"/>
      <w:numFmt w:val="decimal"/>
      <w:lvlText w:val="1.%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D43788"/>
    <w:multiLevelType w:val="hybridMultilevel"/>
    <w:tmpl w:val="46BAB658"/>
    <w:lvl w:ilvl="0" w:tplc="17A0C842">
      <w:start w:val="1"/>
      <w:numFmt w:val="decimal"/>
      <w:lvlText w:val="%1."/>
      <w:lvlJc w:val="left"/>
      <w:pPr>
        <w:tabs>
          <w:tab w:val="num" w:pos="360"/>
        </w:tabs>
        <w:ind w:left="360" w:hanging="360"/>
      </w:pPr>
    </w:lvl>
    <w:lvl w:ilvl="1" w:tplc="0206157E" w:tentative="1">
      <w:start w:val="1"/>
      <w:numFmt w:val="lowerLetter"/>
      <w:lvlText w:val="%2."/>
      <w:lvlJc w:val="left"/>
      <w:pPr>
        <w:tabs>
          <w:tab w:val="num" w:pos="1080"/>
        </w:tabs>
        <w:ind w:left="1080" w:hanging="360"/>
      </w:pPr>
    </w:lvl>
    <w:lvl w:ilvl="2" w:tplc="C5DACBE0" w:tentative="1">
      <w:start w:val="1"/>
      <w:numFmt w:val="lowerRoman"/>
      <w:lvlText w:val="%3."/>
      <w:lvlJc w:val="right"/>
      <w:pPr>
        <w:tabs>
          <w:tab w:val="num" w:pos="1800"/>
        </w:tabs>
        <w:ind w:left="1800" w:hanging="180"/>
      </w:pPr>
    </w:lvl>
    <w:lvl w:ilvl="3" w:tplc="0DD6137A" w:tentative="1">
      <w:start w:val="1"/>
      <w:numFmt w:val="decimal"/>
      <w:lvlText w:val="%4."/>
      <w:lvlJc w:val="left"/>
      <w:pPr>
        <w:tabs>
          <w:tab w:val="num" w:pos="2520"/>
        </w:tabs>
        <w:ind w:left="2520" w:hanging="360"/>
      </w:pPr>
    </w:lvl>
    <w:lvl w:ilvl="4" w:tplc="B0203956" w:tentative="1">
      <w:start w:val="1"/>
      <w:numFmt w:val="lowerLetter"/>
      <w:lvlText w:val="%5."/>
      <w:lvlJc w:val="left"/>
      <w:pPr>
        <w:tabs>
          <w:tab w:val="num" w:pos="3240"/>
        </w:tabs>
        <w:ind w:left="3240" w:hanging="360"/>
      </w:pPr>
    </w:lvl>
    <w:lvl w:ilvl="5" w:tplc="27507BF4" w:tentative="1">
      <w:start w:val="1"/>
      <w:numFmt w:val="lowerRoman"/>
      <w:lvlText w:val="%6."/>
      <w:lvlJc w:val="right"/>
      <w:pPr>
        <w:tabs>
          <w:tab w:val="num" w:pos="3960"/>
        </w:tabs>
        <w:ind w:left="3960" w:hanging="180"/>
      </w:pPr>
    </w:lvl>
    <w:lvl w:ilvl="6" w:tplc="D07E0F88" w:tentative="1">
      <w:start w:val="1"/>
      <w:numFmt w:val="decimal"/>
      <w:lvlText w:val="%7."/>
      <w:lvlJc w:val="left"/>
      <w:pPr>
        <w:tabs>
          <w:tab w:val="num" w:pos="4680"/>
        </w:tabs>
        <w:ind w:left="4680" w:hanging="360"/>
      </w:pPr>
    </w:lvl>
    <w:lvl w:ilvl="7" w:tplc="439E6666" w:tentative="1">
      <w:start w:val="1"/>
      <w:numFmt w:val="lowerLetter"/>
      <w:lvlText w:val="%8."/>
      <w:lvlJc w:val="left"/>
      <w:pPr>
        <w:tabs>
          <w:tab w:val="num" w:pos="5400"/>
        </w:tabs>
        <w:ind w:left="5400" w:hanging="360"/>
      </w:pPr>
    </w:lvl>
    <w:lvl w:ilvl="8" w:tplc="D7EAB3B0" w:tentative="1">
      <w:start w:val="1"/>
      <w:numFmt w:val="lowerRoman"/>
      <w:lvlText w:val="%9."/>
      <w:lvlJc w:val="right"/>
      <w:pPr>
        <w:tabs>
          <w:tab w:val="num" w:pos="6120"/>
        </w:tabs>
        <w:ind w:left="6120" w:hanging="180"/>
      </w:pPr>
    </w:lvl>
  </w:abstractNum>
  <w:abstractNum w:abstractNumId="1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2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3D2443E8"/>
    <w:multiLevelType w:val="hybridMultilevel"/>
    <w:tmpl w:val="24B24542"/>
    <w:lvl w:ilvl="0" w:tplc="6AFCB348">
      <w:start w:val="1"/>
      <w:numFmt w:val="decimal"/>
      <w:lvlText w:val="2.%1."/>
      <w:lvlJc w:val="left"/>
      <w:pPr>
        <w:ind w:left="1209" w:hanging="360"/>
      </w:pPr>
      <w:rPr>
        <w:rFonts w:hint="default"/>
        <w:b/>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4">
    <w:nsid w:val="4FA945BA"/>
    <w:multiLevelType w:val="hybridMultilevel"/>
    <w:tmpl w:val="712AF1BC"/>
    <w:lvl w:ilvl="0" w:tplc="71741178">
      <w:start w:val="1"/>
      <w:numFmt w:val="decimal"/>
      <w:lvlText w:val="2.%1)"/>
      <w:lvlJc w:val="left"/>
      <w:pPr>
        <w:ind w:left="242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08D0437"/>
    <w:multiLevelType w:val="hybridMultilevel"/>
    <w:tmpl w:val="22F69E58"/>
    <w:lvl w:ilvl="0" w:tplc="FEACCA94">
      <w:start w:val="1"/>
      <w:numFmt w:val="decimal"/>
      <w:lvlText w:val="%1)"/>
      <w:lvlJc w:val="left"/>
      <w:pPr>
        <w:ind w:left="1353" w:hanging="360"/>
      </w:pPr>
      <w:rPr>
        <w:rFonts w:hint="default"/>
        <w:b w:val="0"/>
        <w:i w:val="0"/>
        <w:sz w:val="24"/>
        <w:szCs w:val="24"/>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38858C8"/>
    <w:multiLevelType w:val="hybridMultilevel"/>
    <w:tmpl w:val="795A03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4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1">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65583F66"/>
    <w:multiLevelType w:val="hybridMultilevel"/>
    <w:tmpl w:val="E00CB302"/>
    <w:lvl w:ilvl="0" w:tplc="E2C073EE">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6">
    <w:nsid w:val="67C66756"/>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7">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8">
    <w:nsid w:val="6A3C43FE"/>
    <w:multiLevelType w:val="hybridMultilevel"/>
    <w:tmpl w:val="C85ABD6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5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54">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8">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53"/>
  </w:num>
  <w:num w:numId="2">
    <w:abstractNumId w:val="39"/>
  </w:num>
  <w:num w:numId="3">
    <w:abstractNumId w:val="36"/>
  </w:num>
  <w:num w:numId="4">
    <w:abstractNumId w:val="1"/>
  </w:num>
  <w:num w:numId="5">
    <w:abstractNumId w:val="0"/>
  </w:num>
  <w:num w:numId="6">
    <w:abstractNumId w:val="30"/>
  </w:num>
  <w:num w:numId="7">
    <w:abstractNumId w:val="27"/>
  </w:num>
  <w:num w:numId="8">
    <w:abstractNumId w:val="3"/>
  </w:num>
  <w:num w:numId="9">
    <w:abstractNumId w:val="17"/>
  </w:num>
  <w:num w:numId="10">
    <w:abstractNumId w:val="2"/>
  </w:num>
  <w:num w:numId="11">
    <w:abstractNumId w:val="16"/>
  </w:num>
  <w:num w:numId="12">
    <w:abstractNumId w:val="22"/>
  </w:num>
  <w:num w:numId="13">
    <w:abstractNumId w:val="50"/>
  </w:num>
  <w:num w:numId="14">
    <w:abstractNumId w:val="38"/>
  </w:num>
  <w:num w:numId="15">
    <w:abstractNumId w:val="21"/>
  </w:num>
  <w:num w:numId="16">
    <w:abstractNumId w:val="57"/>
  </w:num>
  <w:num w:numId="17">
    <w:abstractNumId w:val="32"/>
  </w:num>
  <w:num w:numId="18">
    <w:abstractNumId w:val="10"/>
  </w:num>
  <w:num w:numId="19">
    <w:abstractNumId w:val="55"/>
  </w:num>
  <w:num w:numId="20">
    <w:abstractNumId w:val="31"/>
  </w:num>
  <w:num w:numId="21">
    <w:abstractNumId w:val="35"/>
  </w:num>
  <w:num w:numId="22">
    <w:abstractNumId w:val="45"/>
  </w:num>
  <w:num w:numId="23">
    <w:abstractNumId w:val="20"/>
  </w:num>
  <w:num w:numId="24">
    <w:abstractNumId w:val="18"/>
  </w:num>
  <w:num w:numId="25">
    <w:abstractNumId w:val="44"/>
  </w:num>
  <w:num w:numId="26">
    <w:abstractNumId w:val="57"/>
  </w:num>
  <w:num w:numId="27">
    <w:abstractNumId w:val="11"/>
  </w:num>
  <w:num w:numId="28">
    <w:abstractNumId w:val="29"/>
  </w:num>
  <w:num w:numId="29">
    <w:abstractNumId w:val="9"/>
  </w:num>
  <w:num w:numId="30">
    <w:abstractNumId w:val="51"/>
  </w:num>
  <w:num w:numId="31">
    <w:abstractNumId w:val="12"/>
  </w:num>
  <w:num w:numId="32">
    <w:abstractNumId w:val="46"/>
  </w:num>
  <w:num w:numId="33">
    <w:abstractNumId w:val="54"/>
  </w:num>
  <w:num w:numId="34">
    <w:abstractNumId w:val="47"/>
  </w:num>
  <w:num w:numId="35">
    <w:abstractNumId w:val="15"/>
  </w:num>
  <w:num w:numId="36">
    <w:abstractNumId w:val="23"/>
  </w:num>
  <w:num w:numId="37">
    <w:abstractNumId w:val="13"/>
  </w:num>
  <w:num w:numId="38">
    <w:abstractNumId w:val="33"/>
  </w:num>
  <w:num w:numId="39">
    <w:abstractNumId w:val="4"/>
  </w:num>
  <w:num w:numId="40">
    <w:abstractNumId w:val="34"/>
  </w:num>
  <w:num w:numId="41">
    <w:abstractNumId w:val="8"/>
  </w:num>
  <w:num w:numId="42">
    <w:abstractNumId w:val="30"/>
  </w:num>
  <w:num w:numId="43">
    <w:abstractNumId w:val="48"/>
  </w:num>
  <w:num w:numId="44">
    <w:abstractNumId w:val="37"/>
  </w:num>
  <w:num w:numId="45">
    <w:abstractNumId w:val="58"/>
  </w:num>
  <w:num w:numId="46">
    <w:abstractNumId w:val="19"/>
  </w:num>
  <w:num w:numId="47">
    <w:abstractNumId w:val="52"/>
  </w:num>
  <w:num w:numId="48">
    <w:abstractNumId w:val="26"/>
  </w:num>
  <w:num w:numId="49">
    <w:abstractNumId w:val="6"/>
  </w:num>
  <w:num w:numId="50">
    <w:abstractNumId w:val="41"/>
  </w:num>
  <w:num w:numId="51">
    <w:abstractNumId w:val="40"/>
  </w:num>
  <w:num w:numId="52">
    <w:abstractNumId w:val="49"/>
  </w:num>
  <w:num w:numId="53">
    <w:abstractNumId w:val="7"/>
  </w:num>
  <w:num w:numId="54">
    <w:abstractNumId w:val="56"/>
  </w:num>
  <w:num w:numId="55">
    <w:abstractNumId w:val="28"/>
  </w:num>
  <w:num w:numId="56">
    <w:abstractNumId w:val="14"/>
  </w:num>
  <w:num w:numId="57">
    <w:abstractNumId w:val="25"/>
  </w:num>
  <w:num w:numId="58">
    <w:abstractNumId w:val="24"/>
  </w:num>
  <w:num w:numId="59">
    <w:abstractNumId w:val="42"/>
  </w:num>
  <w:num w:numId="60">
    <w:abstractNumId w:val="43"/>
  </w:num>
  <w:num w:numId="61">
    <w:abstractNumId w:val="5"/>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86018"/>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6594"/>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5B9E"/>
    <w:rsid w:val="0007612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026"/>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A57"/>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4353"/>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FE4"/>
    <w:rsid w:val="00175F4B"/>
    <w:rsid w:val="0017636C"/>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AF"/>
    <w:rsid w:val="001A08B7"/>
    <w:rsid w:val="001A0E3C"/>
    <w:rsid w:val="001A18CE"/>
    <w:rsid w:val="001A40B4"/>
    <w:rsid w:val="001A4260"/>
    <w:rsid w:val="001A4649"/>
    <w:rsid w:val="001A59CE"/>
    <w:rsid w:val="001A662C"/>
    <w:rsid w:val="001A788E"/>
    <w:rsid w:val="001A78DA"/>
    <w:rsid w:val="001A79AB"/>
    <w:rsid w:val="001A7CC1"/>
    <w:rsid w:val="001B0473"/>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5EC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6A4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5C9E"/>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6A1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4BE1"/>
    <w:rsid w:val="004E7F3A"/>
    <w:rsid w:val="004F1A53"/>
    <w:rsid w:val="004F1C4B"/>
    <w:rsid w:val="004F3F84"/>
    <w:rsid w:val="004F40D6"/>
    <w:rsid w:val="004F43D3"/>
    <w:rsid w:val="004F46C4"/>
    <w:rsid w:val="004F5662"/>
    <w:rsid w:val="004F57B3"/>
    <w:rsid w:val="004F6589"/>
    <w:rsid w:val="004F702D"/>
    <w:rsid w:val="004F78CE"/>
    <w:rsid w:val="004F79D5"/>
    <w:rsid w:val="004F7FAE"/>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36A2"/>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494D"/>
    <w:rsid w:val="00574B4F"/>
    <w:rsid w:val="00574E82"/>
    <w:rsid w:val="005761D6"/>
    <w:rsid w:val="00576817"/>
    <w:rsid w:val="0058002C"/>
    <w:rsid w:val="00582ACF"/>
    <w:rsid w:val="00584657"/>
    <w:rsid w:val="00584870"/>
    <w:rsid w:val="00584F42"/>
    <w:rsid w:val="0058590C"/>
    <w:rsid w:val="0058649D"/>
    <w:rsid w:val="0058682C"/>
    <w:rsid w:val="00586FB4"/>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91C"/>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457E"/>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C22"/>
    <w:rsid w:val="0060668A"/>
    <w:rsid w:val="006066A8"/>
    <w:rsid w:val="00606761"/>
    <w:rsid w:val="006067A0"/>
    <w:rsid w:val="00606C4F"/>
    <w:rsid w:val="006074B6"/>
    <w:rsid w:val="00613E6A"/>
    <w:rsid w:val="0061529C"/>
    <w:rsid w:val="006161E2"/>
    <w:rsid w:val="006162AD"/>
    <w:rsid w:val="00617260"/>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54CB"/>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675"/>
    <w:rsid w:val="006C07A7"/>
    <w:rsid w:val="006C14D1"/>
    <w:rsid w:val="006C1709"/>
    <w:rsid w:val="006C3345"/>
    <w:rsid w:val="006C35ED"/>
    <w:rsid w:val="006C4F45"/>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945"/>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06B2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3833"/>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9D1"/>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21FE"/>
    <w:rsid w:val="007E3C42"/>
    <w:rsid w:val="007E4149"/>
    <w:rsid w:val="007E53D7"/>
    <w:rsid w:val="007E559C"/>
    <w:rsid w:val="007E59ED"/>
    <w:rsid w:val="007E64DD"/>
    <w:rsid w:val="007E6A84"/>
    <w:rsid w:val="007E736B"/>
    <w:rsid w:val="007F01A3"/>
    <w:rsid w:val="007F02F4"/>
    <w:rsid w:val="007F0891"/>
    <w:rsid w:val="007F0991"/>
    <w:rsid w:val="007F0C89"/>
    <w:rsid w:val="007F1C7B"/>
    <w:rsid w:val="007F1F6B"/>
    <w:rsid w:val="007F23EB"/>
    <w:rsid w:val="007F28EE"/>
    <w:rsid w:val="007F2D02"/>
    <w:rsid w:val="007F3218"/>
    <w:rsid w:val="007F378D"/>
    <w:rsid w:val="007F41D7"/>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67A27"/>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711"/>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1D1"/>
    <w:rsid w:val="0092139C"/>
    <w:rsid w:val="00923855"/>
    <w:rsid w:val="00923B4A"/>
    <w:rsid w:val="00925890"/>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059D"/>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F85"/>
    <w:rsid w:val="009F32A0"/>
    <w:rsid w:val="009F5224"/>
    <w:rsid w:val="009F5798"/>
    <w:rsid w:val="009F5CA3"/>
    <w:rsid w:val="009F636B"/>
    <w:rsid w:val="009F66B7"/>
    <w:rsid w:val="009F7810"/>
    <w:rsid w:val="009F7866"/>
    <w:rsid w:val="00A004EB"/>
    <w:rsid w:val="00A005E5"/>
    <w:rsid w:val="00A015B5"/>
    <w:rsid w:val="00A019FE"/>
    <w:rsid w:val="00A01C77"/>
    <w:rsid w:val="00A01DEE"/>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25BD"/>
    <w:rsid w:val="00A43937"/>
    <w:rsid w:val="00A43962"/>
    <w:rsid w:val="00A44380"/>
    <w:rsid w:val="00A46310"/>
    <w:rsid w:val="00A467D6"/>
    <w:rsid w:val="00A46D79"/>
    <w:rsid w:val="00A470A6"/>
    <w:rsid w:val="00A4754C"/>
    <w:rsid w:val="00A47C3C"/>
    <w:rsid w:val="00A508FA"/>
    <w:rsid w:val="00A520CB"/>
    <w:rsid w:val="00A52F3D"/>
    <w:rsid w:val="00A54A94"/>
    <w:rsid w:val="00A55139"/>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3AAD"/>
    <w:rsid w:val="00A74E17"/>
    <w:rsid w:val="00A75C8C"/>
    <w:rsid w:val="00A76985"/>
    <w:rsid w:val="00A77406"/>
    <w:rsid w:val="00A80D3D"/>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426"/>
    <w:rsid w:val="00A95D68"/>
    <w:rsid w:val="00A9687D"/>
    <w:rsid w:val="00A96C91"/>
    <w:rsid w:val="00AA032A"/>
    <w:rsid w:val="00AA03F8"/>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0A40"/>
    <w:rsid w:val="00AE2915"/>
    <w:rsid w:val="00AE2F18"/>
    <w:rsid w:val="00AE35D2"/>
    <w:rsid w:val="00AE3E73"/>
    <w:rsid w:val="00AE4CBF"/>
    <w:rsid w:val="00AE501E"/>
    <w:rsid w:val="00AE5CFF"/>
    <w:rsid w:val="00AE68EA"/>
    <w:rsid w:val="00AE6A93"/>
    <w:rsid w:val="00AE6B21"/>
    <w:rsid w:val="00AE6C0D"/>
    <w:rsid w:val="00AE6D15"/>
    <w:rsid w:val="00AE6EEE"/>
    <w:rsid w:val="00AE7830"/>
    <w:rsid w:val="00AE7CC5"/>
    <w:rsid w:val="00AF24F9"/>
    <w:rsid w:val="00AF2DBB"/>
    <w:rsid w:val="00AF35F1"/>
    <w:rsid w:val="00AF3775"/>
    <w:rsid w:val="00AF3E12"/>
    <w:rsid w:val="00AF47A9"/>
    <w:rsid w:val="00AF6714"/>
    <w:rsid w:val="00AF6C55"/>
    <w:rsid w:val="00B018BA"/>
    <w:rsid w:val="00B01CA1"/>
    <w:rsid w:val="00B02943"/>
    <w:rsid w:val="00B02F01"/>
    <w:rsid w:val="00B03906"/>
    <w:rsid w:val="00B03ADB"/>
    <w:rsid w:val="00B06A01"/>
    <w:rsid w:val="00B07EE3"/>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7D4"/>
    <w:rsid w:val="00B36870"/>
    <w:rsid w:val="00B37793"/>
    <w:rsid w:val="00B3791C"/>
    <w:rsid w:val="00B37F1F"/>
    <w:rsid w:val="00B40B2D"/>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4262"/>
    <w:rsid w:val="00BF50F4"/>
    <w:rsid w:val="00BF5DCE"/>
    <w:rsid w:val="00BF7D12"/>
    <w:rsid w:val="00C0122E"/>
    <w:rsid w:val="00C017B7"/>
    <w:rsid w:val="00C01EAB"/>
    <w:rsid w:val="00C04EB4"/>
    <w:rsid w:val="00C05770"/>
    <w:rsid w:val="00C057A1"/>
    <w:rsid w:val="00C07672"/>
    <w:rsid w:val="00C10351"/>
    <w:rsid w:val="00C10A49"/>
    <w:rsid w:val="00C1192A"/>
    <w:rsid w:val="00C119C8"/>
    <w:rsid w:val="00C12007"/>
    <w:rsid w:val="00C12394"/>
    <w:rsid w:val="00C12F7F"/>
    <w:rsid w:val="00C13895"/>
    <w:rsid w:val="00C14522"/>
    <w:rsid w:val="00C14669"/>
    <w:rsid w:val="00C1505E"/>
    <w:rsid w:val="00C16435"/>
    <w:rsid w:val="00C17731"/>
    <w:rsid w:val="00C17E9A"/>
    <w:rsid w:val="00C20EDB"/>
    <w:rsid w:val="00C20EF3"/>
    <w:rsid w:val="00C2100F"/>
    <w:rsid w:val="00C216F1"/>
    <w:rsid w:val="00C21AEC"/>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00F"/>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037C"/>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4EE"/>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0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2C64"/>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02B6"/>
    <w:rsid w:val="00DD1B39"/>
    <w:rsid w:val="00DD2162"/>
    <w:rsid w:val="00DD28F8"/>
    <w:rsid w:val="00DD308D"/>
    <w:rsid w:val="00DD34A3"/>
    <w:rsid w:val="00DD4932"/>
    <w:rsid w:val="00DD4FCC"/>
    <w:rsid w:val="00DD5D17"/>
    <w:rsid w:val="00DD62E5"/>
    <w:rsid w:val="00DD6BF6"/>
    <w:rsid w:val="00DD6CBC"/>
    <w:rsid w:val="00DD77FB"/>
    <w:rsid w:val="00DE0B73"/>
    <w:rsid w:val="00DE1EC0"/>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14A"/>
    <w:rsid w:val="00E177D5"/>
    <w:rsid w:val="00E17958"/>
    <w:rsid w:val="00E21420"/>
    <w:rsid w:val="00E230D3"/>
    <w:rsid w:val="00E23AF3"/>
    <w:rsid w:val="00E23E58"/>
    <w:rsid w:val="00E24DF2"/>
    <w:rsid w:val="00E25760"/>
    <w:rsid w:val="00E26346"/>
    <w:rsid w:val="00E27C3B"/>
    <w:rsid w:val="00E30270"/>
    <w:rsid w:val="00E334CA"/>
    <w:rsid w:val="00E33E43"/>
    <w:rsid w:val="00E34DA8"/>
    <w:rsid w:val="00E35E91"/>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1F1"/>
    <w:rsid w:val="00EB452A"/>
    <w:rsid w:val="00EB50AF"/>
    <w:rsid w:val="00EB6A53"/>
    <w:rsid w:val="00EB6DBF"/>
    <w:rsid w:val="00EB6EF8"/>
    <w:rsid w:val="00EB72B5"/>
    <w:rsid w:val="00EB7A60"/>
    <w:rsid w:val="00EC01D0"/>
    <w:rsid w:val="00EC02F0"/>
    <w:rsid w:val="00EC14CD"/>
    <w:rsid w:val="00EC1A60"/>
    <w:rsid w:val="00EC1EEB"/>
    <w:rsid w:val="00EC2031"/>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3331"/>
    <w:rsid w:val="00F84F2E"/>
    <w:rsid w:val="00F851B5"/>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D:\&#1047;&#1072;&#1082;&#1091;&#1087;&#1082;&#1080;\&#1047;&#1072;&#1087;&#1088;&#1086;&#1089;%20&#1094;&#1077;&#1085;\&#1050;&#1072;&#1087;&#1080;&#1090;&#1072;&#1083;&#1100;&#1085;&#1099;&#1081;%20&#1088;&#1077;&#1084;&#1086;&#1085;&#1090;%20&#1079;&#1076;&#1072;&#1085;&#1080;&#1103;%2063%20(&#1074;&#1080;&#1090;&#1088;&#1072;&#1078;&#1080;)\&#1044;&#1086;&#1082;&#1091;&#1084;&#1077;&#1085;&#1090;&#1072;&#1094;&#1080;&#1103;.docx" TargetMode="External"/><Relationship Id="rId2" Type="http://schemas.openxmlformats.org/officeDocument/2006/relationships/customXml" Target="../customXml/item2.xml"/><Relationship Id="rId16" Type="http://schemas.openxmlformats.org/officeDocument/2006/relationships/hyperlink" Target="http://egrul.nalog.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3D6AEC-9BBD-42A1-9A45-710327D25918}">
  <ds:schemaRefs>
    <ds:schemaRef ds:uri="http://schemas.openxmlformats.org/officeDocument/2006/bibliography"/>
  </ds:schemaRefs>
</ds:datastoreItem>
</file>

<file path=customXml/itemProps2.xml><?xml version="1.0" encoding="utf-8"?>
<ds:datastoreItem xmlns:ds="http://schemas.openxmlformats.org/officeDocument/2006/customXml" ds:itemID="{E9AB2512-E36F-4BFD-820B-89A4BDD5F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9</Pages>
  <Words>3058</Words>
  <Characters>17437</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20455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25</cp:revision>
  <cp:lastPrinted>2015-07-29T06:00:00Z</cp:lastPrinted>
  <dcterms:created xsi:type="dcterms:W3CDTF">2015-06-25T06:30:00Z</dcterms:created>
  <dcterms:modified xsi:type="dcterms:W3CDTF">2015-08-04T10:09:00Z</dcterms:modified>
</cp:coreProperties>
</file>