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759B2" w:rsidRPr="001069F6" w:rsidRDefault="00C759B2" w:rsidP="00AD35B1">
      <w:pPr>
        <w:pStyle w:val="10"/>
        <w:numPr>
          <w:ilvl w:val="0"/>
          <w:numId w:val="0"/>
        </w:numPr>
        <w:tabs>
          <w:tab w:val="left" w:pos="426"/>
        </w:tabs>
        <w:ind w:left="-426"/>
        <w:jc w:val="center"/>
      </w:pPr>
      <w:bookmarkStart w:id="0" w:name="_Ref317249938"/>
      <w:bookmarkStart w:id="1" w:name="_Ref317250097"/>
      <w:bookmarkStart w:id="2" w:name="_Ref317250449"/>
      <w:bookmarkStart w:id="3" w:name="_Ref317250478"/>
      <w:bookmarkStart w:id="4" w:name="_Ref317250543"/>
      <w:bookmarkStart w:id="5" w:name="_Ref317250574"/>
      <w:bookmarkStart w:id="6" w:name="_Ref317250613"/>
      <w:bookmarkStart w:id="7" w:name="_Ref317250658"/>
      <w:bookmarkStart w:id="8" w:name="_Ref317250794"/>
      <w:bookmarkStart w:id="9" w:name="_Ref317250824"/>
      <w:bookmarkStart w:id="10" w:name="_Ref317250960"/>
      <w:bookmarkStart w:id="11" w:name="_Ref317251687"/>
      <w:bookmarkStart w:id="12" w:name="_Ref317251859"/>
      <w:bookmarkStart w:id="13" w:name="_Ref317251922"/>
      <w:bookmarkStart w:id="14" w:name="_Ref317252010"/>
      <w:bookmarkStart w:id="15" w:name="_Ref317252139"/>
      <w:bookmarkStart w:id="16" w:name="_Ref317252218"/>
      <w:bookmarkStart w:id="17" w:name="_Ref317252248"/>
      <w:bookmarkStart w:id="18" w:name="_Ref317252368"/>
      <w:bookmarkStart w:id="19" w:name="_Ref317252507"/>
      <w:bookmarkStart w:id="20" w:name="_Ref317252621"/>
      <w:bookmarkStart w:id="21" w:name="_Ref317252703"/>
      <w:bookmarkStart w:id="22" w:name="_Ref317252728"/>
      <w:bookmarkStart w:id="23" w:name="_Ref317252748"/>
      <w:bookmarkStart w:id="24" w:name="_Ref317253259"/>
      <w:bookmarkStart w:id="25" w:name="_Ref317253402"/>
      <w:bookmarkStart w:id="26" w:name="_Ref317253410"/>
      <w:bookmarkStart w:id="27" w:name="_Ref317253440"/>
      <w:bookmarkStart w:id="28" w:name="_Ref317253501"/>
      <w:bookmarkStart w:id="29" w:name="_Ref317253520"/>
      <w:bookmarkStart w:id="30" w:name="_Ref317253546"/>
      <w:bookmarkStart w:id="31" w:name="_Ref317253575"/>
      <w:bookmarkStart w:id="32" w:name="_Ref317253625"/>
      <w:bookmarkStart w:id="33" w:name="_Ref317253730"/>
      <w:bookmarkStart w:id="34" w:name="_Ref317253746"/>
      <w:bookmarkStart w:id="35" w:name="_Ref317253837"/>
      <w:bookmarkStart w:id="36" w:name="_Ref317253860"/>
      <w:bookmarkStart w:id="37" w:name="_Ref317253928"/>
      <w:bookmarkStart w:id="38" w:name="_Ref317253950"/>
      <w:bookmarkStart w:id="39" w:name="_Ref317254150"/>
      <w:bookmarkStart w:id="40" w:name="_Ref317254376"/>
      <w:bookmarkStart w:id="41" w:name="_Ref317254587"/>
      <w:bookmarkStart w:id="42" w:name="_Ref317254624"/>
      <w:bookmarkStart w:id="43" w:name="_Ref317254668"/>
      <w:bookmarkStart w:id="44" w:name="_Ref317254811"/>
      <w:bookmarkStart w:id="45" w:name="_Ref317254962"/>
      <w:bookmarkStart w:id="46" w:name="_Ref317254984"/>
      <w:bookmarkStart w:id="47" w:name="_Ref317255052"/>
      <w:bookmarkStart w:id="48" w:name="_Ref317255067"/>
      <w:bookmarkStart w:id="49" w:name="_Ref317255152"/>
      <w:bookmarkStart w:id="50" w:name="_Ref317255544"/>
      <w:bookmarkStart w:id="51" w:name="_Ref317255710"/>
      <w:bookmarkStart w:id="52" w:name="_Ref317255807"/>
      <w:bookmarkStart w:id="53" w:name="_Ref317256048"/>
      <w:bookmarkStart w:id="54" w:name="_Ref317256158"/>
      <w:bookmarkStart w:id="55" w:name="_Ref317256294"/>
      <w:bookmarkStart w:id="56" w:name="_Ref317256304"/>
      <w:bookmarkStart w:id="57" w:name="_Ref317256340"/>
      <w:bookmarkStart w:id="58" w:name="_Ref317256731"/>
      <w:bookmarkStart w:id="59" w:name="_Ref317257275"/>
      <w:bookmarkStart w:id="60" w:name="_Ref317257316"/>
      <w:bookmarkStart w:id="61" w:name="_Ref317257380"/>
      <w:bookmarkStart w:id="62" w:name="_Ref317257480"/>
      <w:bookmarkStart w:id="63" w:name="_Ref317257622"/>
      <w:bookmarkStart w:id="64" w:name="_Ref317257653"/>
      <w:bookmarkStart w:id="65" w:name="_Ref317257798"/>
      <w:bookmarkStart w:id="66" w:name="_Ref317257810"/>
      <w:bookmarkStart w:id="67" w:name="_Ref317257897"/>
      <w:bookmarkStart w:id="68" w:name="_Ref317258036"/>
      <w:bookmarkStart w:id="69" w:name="_Ref397617149"/>
      <w:bookmarkStart w:id="70" w:name="_Toc398564573"/>
      <w:bookmarkStart w:id="71" w:name="_Toc399408083"/>
      <w:r w:rsidRPr="001069F6">
        <w:t>ЧАСТЬ 2</w:t>
      </w:r>
    </w:p>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p w:rsidR="00C759B2" w:rsidRPr="001069F6" w:rsidRDefault="00C759B2" w:rsidP="00AD35B1">
      <w:pPr>
        <w:pStyle w:val="10"/>
        <w:numPr>
          <w:ilvl w:val="0"/>
          <w:numId w:val="0"/>
        </w:numPr>
        <w:tabs>
          <w:tab w:val="left" w:pos="426"/>
        </w:tabs>
        <w:ind w:left="-426"/>
        <w:jc w:val="center"/>
      </w:pPr>
      <w:r w:rsidRPr="001069F6">
        <w:t>ПОРЯДОК ПРОВЕДЕНИЯ ЗАКУПКИ</w:t>
      </w:r>
    </w:p>
    <w:p w:rsidR="00C759B2" w:rsidRPr="001069F6" w:rsidRDefault="00C759B2" w:rsidP="00AE6B22">
      <w:pPr>
        <w:tabs>
          <w:tab w:val="left" w:pos="1134"/>
        </w:tabs>
        <w:ind w:right="-1"/>
        <w:jc w:val="center"/>
        <w:rPr>
          <w:b/>
          <w:i/>
          <w:sz w:val="20"/>
          <w:szCs w:val="20"/>
        </w:rPr>
      </w:pPr>
    </w:p>
    <w:tbl>
      <w:tblPr>
        <w:tblW w:w="153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2261"/>
      </w:tblGrid>
      <w:tr w:rsidR="00C759B2" w:rsidRPr="001069F6" w:rsidTr="002B4D0C">
        <w:trPr>
          <w:trHeight w:val="440"/>
          <w:tblHeader/>
        </w:trPr>
        <w:tc>
          <w:tcPr>
            <w:tcW w:w="781" w:type="dxa"/>
            <w:vAlign w:val="center"/>
          </w:tcPr>
          <w:p w:rsidR="00C759B2" w:rsidRPr="001069F6" w:rsidRDefault="00C759B2" w:rsidP="007136DE">
            <w:pPr>
              <w:jc w:val="center"/>
              <w:rPr>
                <w:sz w:val="20"/>
                <w:szCs w:val="20"/>
              </w:rPr>
            </w:pPr>
            <w:r w:rsidRPr="001069F6">
              <w:rPr>
                <w:sz w:val="20"/>
                <w:szCs w:val="20"/>
              </w:rPr>
              <w:t>№ п/п</w:t>
            </w:r>
          </w:p>
        </w:tc>
        <w:tc>
          <w:tcPr>
            <w:tcW w:w="2268" w:type="dxa"/>
            <w:vAlign w:val="center"/>
          </w:tcPr>
          <w:p w:rsidR="00C759B2" w:rsidRPr="001069F6" w:rsidRDefault="00C759B2" w:rsidP="007136DE">
            <w:pPr>
              <w:pStyle w:val="23"/>
              <w:ind w:firstLine="0"/>
              <w:jc w:val="center"/>
              <w:rPr>
                <w:bCs/>
                <w:sz w:val="20"/>
                <w:szCs w:val="20"/>
              </w:rPr>
            </w:pPr>
            <w:r w:rsidRPr="001069F6">
              <w:rPr>
                <w:sz w:val="20"/>
                <w:szCs w:val="20"/>
              </w:rPr>
              <w:t>Наименование п/п</w:t>
            </w:r>
          </w:p>
        </w:tc>
        <w:tc>
          <w:tcPr>
            <w:tcW w:w="12261" w:type="dxa"/>
            <w:vAlign w:val="center"/>
          </w:tcPr>
          <w:p w:rsidR="00C759B2" w:rsidRPr="001069F6" w:rsidRDefault="00C759B2" w:rsidP="007136DE">
            <w:pPr>
              <w:pStyle w:val="23"/>
              <w:ind w:right="153" w:firstLine="0"/>
              <w:jc w:val="center"/>
              <w:rPr>
                <w:bCs/>
                <w:sz w:val="20"/>
                <w:szCs w:val="20"/>
              </w:rPr>
            </w:pPr>
            <w:r w:rsidRPr="001069F6">
              <w:rPr>
                <w:sz w:val="20"/>
                <w:szCs w:val="20"/>
              </w:rPr>
              <w:t>Содержание</w:t>
            </w:r>
          </w:p>
        </w:tc>
      </w:tr>
      <w:tr w:rsidR="00C759B2" w:rsidRPr="001069F6" w:rsidTr="002B4D0C">
        <w:trPr>
          <w:trHeight w:val="184"/>
        </w:trPr>
        <w:tc>
          <w:tcPr>
            <w:tcW w:w="781" w:type="dxa"/>
          </w:tcPr>
          <w:p w:rsidR="00C759B2" w:rsidRPr="001069F6" w:rsidRDefault="00C759B2" w:rsidP="005909CE">
            <w:pPr>
              <w:numPr>
                <w:ilvl w:val="0"/>
                <w:numId w:val="19"/>
              </w:numPr>
              <w:tabs>
                <w:tab w:val="num" w:pos="786"/>
              </w:tabs>
              <w:ind w:left="0" w:hanging="15"/>
              <w:jc w:val="center"/>
              <w:rPr>
                <w:sz w:val="20"/>
                <w:szCs w:val="20"/>
              </w:rPr>
            </w:pPr>
          </w:p>
        </w:tc>
        <w:tc>
          <w:tcPr>
            <w:tcW w:w="2268" w:type="dxa"/>
          </w:tcPr>
          <w:p w:rsidR="00C759B2" w:rsidRPr="001069F6" w:rsidRDefault="00C759B2" w:rsidP="005F5FA0">
            <w:pPr>
              <w:pStyle w:val="Times12"/>
              <w:ind w:right="153" w:firstLine="0"/>
              <w:jc w:val="left"/>
              <w:rPr>
                <w:sz w:val="20"/>
                <w:szCs w:val="20"/>
              </w:rPr>
            </w:pPr>
            <w:r w:rsidRPr="001069F6">
              <w:rPr>
                <w:sz w:val="20"/>
                <w:szCs w:val="20"/>
              </w:rPr>
              <w:t>Общие положения</w:t>
            </w:r>
          </w:p>
        </w:tc>
        <w:tc>
          <w:tcPr>
            <w:tcW w:w="12261" w:type="dxa"/>
          </w:tcPr>
          <w:p w:rsidR="00C759B2" w:rsidRPr="001069F6" w:rsidRDefault="00C759B2" w:rsidP="005909CE">
            <w:pPr>
              <w:pStyle w:val="Times12"/>
              <w:numPr>
                <w:ilvl w:val="0"/>
                <w:numId w:val="53"/>
              </w:numPr>
              <w:tabs>
                <w:tab w:val="left" w:pos="1132"/>
              </w:tabs>
              <w:ind w:left="0" w:right="153" w:firstLine="566"/>
              <w:rPr>
                <w:sz w:val="20"/>
                <w:szCs w:val="20"/>
              </w:rPr>
            </w:pPr>
            <w:r w:rsidRPr="001069F6">
              <w:rPr>
                <w:bCs w:val="0"/>
                <w:sz w:val="20"/>
                <w:szCs w:val="20"/>
              </w:rPr>
              <w:t>Принять участие в закупке может любой поставщик (подрядчик, исполнитель) или несколько поставщиков (подрядчиков, 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C759B2" w:rsidRPr="001069F6" w:rsidRDefault="00C759B2" w:rsidP="005909CE">
            <w:pPr>
              <w:pStyle w:val="Times12"/>
              <w:numPr>
                <w:ilvl w:val="0"/>
                <w:numId w:val="53"/>
              </w:numPr>
              <w:tabs>
                <w:tab w:val="left" w:pos="1132"/>
              </w:tabs>
              <w:ind w:left="0" w:right="153" w:firstLine="566"/>
              <w:rPr>
                <w:sz w:val="20"/>
                <w:szCs w:val="20"/>
              </w:rPr>
            </w:pPr>
            <w:r w:rsidRPr="001069F6">
              <w:rPr>
                <w:sz w:val="20"/>
                <w:szCs w:val="20"/>
              </w:rPr>
              <w:t>Официальным источником информации о ходе и результатах закупки является официальный сайт, указанный в извещении о проведении закупки, и являющийся официальной публикацией данной информации.</w:t>
            </w:r>
          </w:p>
          <w:p w:rsidR="00C759B2" w:rsidRPr="001069F6" w:rsidRDefault="00C759B2" w:rsidP="005909CE">
            <w:pPr>
              <w:pStyle w:val="Times12"/>
              <w:numPr>
                <w:ilvl w:val="0"/>
                <w:numId w:val="53"/>
              </w:numPr>
              <w:tabs>
                <w:tab w:val="left" w:pos="1132"/>
              </w:tabs>
              <w:ind w:left="0" w:right="153" w:firstLine="566"/>
              <w:rPr>
                <w:sz w:val="20"/>
                <w:szCs w:val="20"/>
              </w:rPr>
            </w:pPr>
            <w:r w:rsidRPr="001069F6">
              <w:rPr>
                <w:sz w:val="20"/>
                <w:szCs w:val="20"/>
              </w:rPr>
              <w:t>С даты официальной публикации</w:t>
            </w:r>
            <w:r w:rsidRPr="001069F6" w:rsidDel="00A16E2A">
              <w:rPr>
                <w:sz w:val="20"/>
                <w:szCs w:val="20"/>
              </w:rPr>
              <w:t xml:space="preserve"> </w:t>
            </w:r>
            <w:r w:rsidRPr="001069F6">
              <w:rPr>
                <w:sz w:val="20"/>
                <w:szCs w:val="20"/>
              </w:rPr>
              <w:t>извещения о проведении закупки и закупочной документации на официальных сайтах закупочная документация находится в открытом доступе, на ЭТП предоставляется согласно правилам данной ЭТП.</w:t>
            </w:r>
          </w:p>
          <w:p w:rsidR="00C759B2" w:rsidRPr="001069F6" w:rsidRDefault="00C759B2" w:rsidP="005909CE">
            <w:pPr>
              <w:pStyle w:val="Times12"/>
              <w:numPr>
                <w:ilvl w:val="0"/>
                <w:numId w:val="53"/>
              </w:numPr>
              <w:tabs>
                <w:tab w:val="left" w:pos="1132"/>
              </w:tabs>
              <w:ind w:left="0" w:right="153" w:firstLine="566"/>
              <w:rPr>
                <w:sz w:val="20"/>
                <w:szCs w:val="20"/>
              </w:rPr>
            </w:pPr>
            <w:r w:rsidRPr="001069F6">
              <w:rPr>
                <w:sz w:val="20"/>
                <w:szCs w:val="20"/>
              </w:rPr>
              <w:t>Участники закупки самостоятельно должны отслеживать опубликованные на сайте официальной публикации разъяснения и изменения закупочной документации, информацию о принятых в ходе закупки решениях закупочной комиссии и организатора закупки.</w:t>
            </w:r>
          </w:p>
        </w:tc>
      </w:tr>
      <w:tr w:rsidR="00C759B2" w:rsidRPr="001069F6" w:rsidTr="00AD35B1">
        <w:trPr>
          <w:trHeight w:val="955"/>
        </w:trPr>
        <w:tc>
          <w:tcPr>
            <w:tcW w:w="781" w:type="dxa"/>
          </w:tcPr>
          <w:p w:rsidR="00C759B2" w:rsidRPr="001069F6" w:rsidRDefault="00C759B2" w:rsidP="005909CE">
            <w:pPr>
              <w:numPr>
                <w:ilvl w:val="0"/>
                <w:numId w:val="19"/>
              </w:numPr>
              <w:tabs>
                <w:tab w:val="num" w:pos="786"/>
              </w:tabs>
              <w:ind w:left="0" w:hanging="15"/>
              <w:jc w:val="center"/>
              <w:rPr>
                <w:sz w:val="20"/>
                <w:szCs w:val="20"/>
              </w:rPr>
            </w:pPr>
          </w:p>
        </w:tc>
        <w:tc>
          <w:tcPr>
            <w:tcW w:w="2268" w:type="dxa"/>
          </w:tcPr>
          <w:p w:rsidR="00C759B2" w:rsidRPr="001069F6" w:rsidRDefault="00C759B2" w:rsidP="002B4D0C">
            <w:pPr>
              <w:pStyle w:val="Times12"/>
              <w:ind w:right="153" w:firstLine="0"/>
              <w:jc w:val="left"/>
              <w:rPr>
                <w:sz w:val="20"/>
                <w:szCs w:val="20"/>
              </w:rPr>
            </w:pPr>
            <w:r w:rsidRPr="001069F6">
              <w:rPr>
                <w:sz w:val="20"/>
                <w:szCs w:val="20"/>
              </w:rPr>
              <w:t>Разъяснение положений закупочной документации</w:t>
            </w:r>
          </w:p>
        </w:tc>
        <w:tc>
          <w:tcPr>
            <w:tcW w:w="12261" w:type="dxa"/>
          </w:tcPr>
          <w:p w:rsidR="00C759B2" w:rsidRPr="001069F6" w:rsidRDefault="00C759B2" w:rsidP="005909CE">
            <w:pPr>
              <w:pStyle w:val="Times12"/>
              <w:numPr>
                <w:ilvl w:val="1"/>
                <w:numId w:val="24"/>
              </w:numPr>
              <w:tabs>
                <w:tab w:val="left" w:pos="1132"/>
              </w:tabs>
              <w:ind w:left="-2" w:right="153" w:firstLine="567"/>
              <w:rPr>
                <w:sz w:val="20"/>
                <w:szCs w:val="20"/>
              </w:rPr>
            </w:pPr>
            <w:bookmarkStart w:id="72" w:name="_Ref406409540"/>
            <w:r w:rsidRPr="001069F6">
              <w:rPr>
                <w:sz w:val="20"/>
                <w:szCs w:val="20"/>
              </w:rPr>
              <w:t>Любой участник закупки вправе направить организатору закупки запрос о разъяснении положений закупочной документации:</w:t>
            </w:r>
            <w:bookmarkEnd w:id="72"/>
          </w:p>
          <w:p w:rsidR="00C759B2" w:rsidRPr="001069F6" w:rsidRDefault="00C759B2" w:rsidP="005909CE">
            <w:pPr>
              <w:pStyle w:val="Times12"/>
              <w:numPr>
                <w:ilvl w:val="0"/>
                <w:numId w:val="22"/>
              </w:numPr>
              <w:tabs>
                <w:tab w:val="left" w:pos="1020"/>
              </w:tabs>
              <w:ind w:left="0" w:right="153" w:firstLine="637"/>
              <w:rPr>
                <w:sz w:val="20"/>
                <w:szCs w:val="20"/>
              </w:rPr>
            </w:pPr>
            <w:r w:rsidRPr="001069F6">
              <w:rPr>
                <w:sz w:val="20"/>
                <w:szCs w:val="20"/>
              </w:rPr>
              <w:t>через ЭТП;</w:t>
            </w:r>
          </w:p>
          <w:p w:rsidR="00C759B2" w:rsidRPr="001069F6" w:rsidRDefault="00C759B2" w:rsidP="005909CE">
            <w:pPr>
              <w:pStyle w:val="Times12"/>
              <w:numPr>
                <w:ilvl w:val="0"/>
                <w:numId w:val="22"/>
              </w:numPr>
              <w:tabs>
                <w:tab w:val="left" w:pos="1020"/>
              </w:tabs>
              <w:ind w:left="0" w:right="153" w:firstLine="637"/>
              <w:rPr>
                <w:sz w:val="20"/>
                <w:szCs w:val="20"/>
              </w:rPr>
            </w:pPr>
            <w:r w:rsidRPr="001069F6">
              <w:rPr>
                <w:sz w:val="20"/>
                <w:szCs w:val="20"/>
              </w:rPr>
              <w:t xml:space="preserve">в письменном виде (на бланке участника или с печатью участника) за подписью руководителя участника закупки или уполномоченного лица участника закупки. </w:t>
            </w:r>
          </w:p>
          <w:p w:rsidR="00C759B2" w:rsidRPr="001069F6" w:rsidRDefault="00C759B2" w:rsidP="00AD35B1">
            <w:pPr>
              <w:pStyle w:val="Times12"/>
              <w:tabs>
                <w:tab w:val="left" w:pos="1020"/>
              </w:tabs>
              <w:ind w:right="153" w:firstLine="566"/>
              <w:rPr>
                <w:sz w:val="20"/>
                <w:szCs w:val="20"/>
              </w:rPr>
            </w:pPr>
            <w:r w:rsidRPr="001069F6">
              <w:rPr>
                <w:sz w:val="20"/>
                <w:szCs w:val="20"/>
              </w:rPr>
              <w:t>Участник должен обеспечить получение организатором закупки такого запроса не позднее следующего срока:</w:t>
            </w:r>
          </w:p>
          <w:p w:rsidR="00C759B2" w:rsidRPr="001069F6" w:rsidRDefault="00C759B2" w:rsidP="00DF4855">
            <w:pPr>
              <w:pStyle w:val="Times12"/>
              <w:numPr>
                <w:ilvl w:val="0"/>
                <w:numId w:val="58"/>
              </w:numPr>
              <w:tabs>
                <w:tab w:val="left" w:pos="1020"/>
              </w:tabs>
              <w:rPr>
                <w:sz w:val="20"/>
                <w:szCs w:val="20"/>
              </w:rPr>
            </w:pPr>
            <w:r w:rsidRPr="001069F6">
              <w:rPr>
                <w:sz w:val="20"/>
                <w:szCs w:val="20"/>
              </w:rPr>
              <w:t>для конкурса - не позднее 7 (семи) рабочих дней до дня окончания срока подачи заявок на участие в конкурсе;</w:t>
            </w:r>
          </w:p>
          <w:p w:rsidR="00C759B2" w:rsidRPr="001069F6" w:rsidRDefault="00C759B2" w:rsidP="00DF4855">
            <w:pPr>
              <w:pStyle w:val="Times12"/>
              <w:numPr>
                <w:ilvl w:val="0"/>
                <w:numId w:val="58"/>
              </w:numPr>
              <w:tabs>
                <w:tab w:val="left" w:pos="1020"/>
              </w:tabs>
              <w:rPr>
                <w:sz w:val="20"/>
                <w:szCs w:val="20"/>
              </w:rPr>
            </w:pPr>
            <w:r w:rsidRPr="001069F6">
              <w:rPr>
                <w:sz w:val="20"/>
                <w:szCs w:val="20"/>
              </w:rPr>
              <w:t>для запроса предложений - не позднее 3 (трех) рабочих дней до дня окончания срока подачи заявок на участие в запросе предложений.</w:t>
            </w:r>
          </w:p>
          <w:p w:rsidR="00C759B2" w:rsidRPr="001069F6" w:rsidRDefault="00C759B2" w:rsidP="00DF4855">
            <w:pPr>
              <w:pStyle w:val="Times12"/>
              <w:numPr>
                <w:ilvl w:val="0"/>
                <w:numId w:val="58"/>
              </w:numPr>
              <w:tabs>
                <w:tab w:val="left" w:pos="1020"/>
              </w:tabs>
              <w:rPr>
                <w:sz w:val="20"/>
                <w:szCs w:val="20"/>
              </w:rPr>
            </w:pPr>
            <w:r w:rsidRPr="001069F6">
              <w:rPr>
                <w:sz w:val="20"/>
                <w:szCs w:val="20"/>
              </w:rPr>
              <w:t>для запроса цен - не позднее 2 (двух) рабочих дней до дня окончания срока подачи заявок на участие в запросе цен.</w:t>
            </w:r>
          </w:p>
          <w:p w:rsidR="00C759B2" w:rsidRPr="001069F6" w:rsidRDefault="00C759B2" w:rsidP="009B5840">
            <w:pPr>
              <w:pStyle w:val="Times12"/>
              <w:tabs>
                <w:tab w:val="left" w:pos="1020"/>
              </w:tabs>
              <w:ind w:right="153" w:firstLine="566"/>
              <w:rPr>
                <w:sz w:val="20"/>
                <w:szCs w:val="20"/>
              </w:rPr>
            </w:pPr>
            <w:r w:rsidRPr="001069F6">
              <w:rPr>
                <w:sz w:val="20"/>
                <w:szCs w:val="20"/>
              </w:rPr>
              <w:t>При поступлении запроса позже данного срока организатор вправе не отвечать на запрос.</w:t>
            </w:r>
          </w:p>
          <w:p w:rsidR="00C759B2" w:rsidRPr="001069F6" w:rsidRDefault="00C759B2" w:rsidP="005909CE">
            <w:pPr>
              <w:pStyle w:val="Times12"/>
              <w:numPr>
                <w:ilvl w:val="1"/>
                <w:numId w:val="24"/>
              </w:numPr>
              <w:tabs>
                <w:tab w:val="left" w:pos="1132"/>
              </w:tabs>
              <w:ind w:left="-2" w:right="153" w:firstLine="567"/>
              <w:rPr>
                <w:sz w:val="20"/>
                <w:szCs w:val="20"/>
              </w:rPr>
            </w:pPr>
            <w:r w:rsidRPr="001069F6">
              <w:rPr>
                <w:sz w:val="20"/>
                <w:szCs w:val="20"/>
              </w:rPr>
              <w:t>При поступлении запроса в срок, указанный в пункте </w:t>
            </w:r>
            <w:fldSimple w:instr=" REF _Ref406409540 \r \h  \* MERGEFORMAT ">
              <w:r w:rsidR="001069F6">
                <w:rPr>
                  <w:sz w:val="20"/>
                  <w:szCs w:val="20"/>
                </w:rPr>
                <w:t>2.1</w:t>
              </w:r>
            </w:fldSimple>
            <w:r w:rsidRPr="001069F6">
              <w:rPr>
                <w:sz w:val="20"/>
                <w:szCs w:val="20"/>
              </w:rPr>
              <w:t xml:space="preserve">, организатор закупки в течение 3 (трех) рабочих дней (для запроса предложений, запроса цен - в течение 1 (одного) рабочего дня) со дня поступления запроса, размещает на официальном сайте и на ЭТП соответствующий ответ с указанием предмета запроса, без ссылки на участника закупки, от которого поступил запрос. </w:t>
            </w:r>
          </w:p>
          <w:p w:rsidR="00C759B2" w:rsidRPr="001069F6" w:rsidRDefault="00C759B2" w:rsidP="002B4D0C">
            <w:pPr>
              <w:pStyle w:val="Times12"/>
              <w:tabs>
                <w:tab w:val="left" w:pos="1020"/>
              </w:tabs>
              <w:ind w:right="153"/>
              <w:rPr>
                <w:sz w:val="20"/>
                <w:szCs w:val="20"/>
              </w:rPr>
            </w:pPr>
            <w:r w:rsidRPr="001069F6">
              <w:rPr>
                <w:sz w:val="20"/>
                <w:szCs w:val="20"/>
              </w:rPr>
              <w:lastRenderedPageBreak/>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C759B2" w:rsidRPr="001069F6" w:rsidRDefault="00C759B2" w:rsidP="002B4D0C">
            <w:pPr>
              <w:pStyle w:val="Times12"/>
              <w:tabs>
                <w:tab w:val="left" w:pos="1020"/>
              </w:tabs>
              <w:ind w:right="153"/>
              <w:rPr>
                <w:sz w:val="20"/>
                <w:szCs w:val="20"/>
              </w:rPr>
            </w:pPr>
            <w:r w:rsidRPr="001069F6">
              <w:rPr>
                <w:sz w:val="20"/>
                <w:szCs w:val="20"/>
              </w:rPr>
              <w:t>Если организатор закупки не успел разместить ответ на запрос:</w:t>
            </w:r>
          </w:p>
          <w:p w:rsidR="00C759B2" w:rsidRPr="001069F6" w:rsidRDefault="00C759B2" w:rsidP="00DF4855">
            <w:pPr>
              <w:pStyle w:val="Times12"/>
              <w:numPr>
                <w:ilvl w:val="0"/>
                <w:numId w:val="58"/>
              </w:numPr>
              <w:tabs>
                <w:tab w:val="left" w:pos="1020"/>
              </w:tabs>
              <w:rPr>
                <w:sz w:val="20"/>
                <w:szCs w:val="20"/>
              </w:rPr>
            </w:pPr>
            <w:r w:rsidRPr="001069F6">
              <w:rPr>
                <w:sz w:val="20"/>
                <w:szCs w:val="20"/>
              </w:rPr>
              <w:t>для конкурса - за 3 (три) рабочих дня до истечения срока подачи заявок на участие в закупке;</w:t>
            </w:r>
          </w:p>
          <w:p w:rsidR="00C759B2" w:rsidRPr="001069F6" w:rsidRDefault="00C759B2" w:rsidP="00DF4855">
            <w:pPr>
              <w:pStyle w:val="Times12"/>
              <w:numPr>
                <w:ilvl w:val="0"/>
                <w:numId w:val="58"/>
              </w:numPr>
              <w:tabs>
                <w:tab w:val="left" w:pos="1020"/>
              </w:tabs>
              <w:rPr>
                <w:sz w:val="20"/>
                <w:szCs w:val="20"/>
              </w:rPr>
            </w:pPr>
            <w:r w:rsidRPr="001069F6">
              <w:rPr>
                <w:sz w:val="20"/>
                <w:szCs w:val="20"/>
              </w:rPr>
              <w:t>для запроса предложений - за 2 (два) рабочих дня до истечения срока подачи заявок на участие в закупке,</w:t>
            </w:r>
          </w:p>
          <w:p w:rsidR="00C759B2" w:rsidRPr="001069F6" w:rsidRDefault="00C759B2" w:rsidP="009B5840">
            <w:pPr>
              <w:pStyle w:val="Times12"/>
              <w:tabs>
                <w:tab w:val="left" w:pos="1020"/>
              </w:tabs>
              <w:ind w:right="153" w:firstLine="0"/>
              <w:rPr>
                <w:sz w:val="20"/>
                <w:szCs w:val="20"/>
              </w:rPr>
            </w:pPr>
            <w:r w:rsidRPr="001069F6">
              <w:rPr>
                <w:sz w:val="20"/>
                <w:szCs w:val="20"/>
              </w:rPr>
              <w:t>то организатор закупки переносит окончательный срок подачи заявок на участие в закупке на количество дней задержки, чтобы срок подачи заявок на участие в закупке составлял:</w:t>
            </w:r>
          </w:p>
          <w:p w:rsidR="00C759B2" w:rsidRPr="001069F6" w:rsidRDefault="00C759B2" w:rsidP="00DF4855">
            <w:pPr>
              <w:pStyle w:val="Times12"/>
              <w:numPr>
                <w:ilvl w:val="0"/>
                <w:numId w:val="58"/>
              </w:numPr>
              <w:tabs>
                <w:tab w:val="left" w:pos="1020"/>
              </w:tabs>
              <w:rPr>
                <w:sz w:val="20"/>
                <w:szCs w:val="20"/>
              </w:rPr>
            </w:pPr>
            <w:r w:rsidRPr="001069F6">
              <w:rPr>
                <w:sz w:val="20"/>
                <w:szCs w:val="20"/>
              </w:rPr>
              <w:t>для конкурса - не менее чем 3 (три) рабочих дня;</w:t>
            </w:r>
          </w:p>
          <w:p w:rsidR="00C759B2" w:rsidRPr="001069F6" w:rsidRDefault="00C759B2" w:rsidP="00DF4855">
            <w:pPr>
              <w:pStyle w:val="Times12"/>
              <w:numPr>
                <w:ilvl w:val="0"/>
                <w:numId w:val="58"/>
              </w:numPr>
              <w:tabs>
                <w:tab w:val="left" w:pos="1020"/>
              </w:tabs>
              <w:rPr>
                <w:sz w:val="20"/>
                <w:szCs w:val="20"/>
              </w:rPr>
            </w:pPr>
            <w:r w:rsidRPr="001069F6">
              <w:rPr>
                <w:sz w:val="20"/>
                <w:szCs w:val="20"/>
              </w:rPr>
              <w:t>для запроса предложений - не менее чем 2 (два) рабочих дня.</w:t>
            </w:r>
          </w:p>
          <w:p w:rsidR="00C759B2" w:rsidRPr="001069F6" w:rsidRDefault="00C759B2" w:rsidP="005909CE">
            <w:pPr>
              <w:pStyle w:val="Times12"/>
              <w:numPr>
                <w:ilvl w:val="1"/>
                <w:numId w:val="24"/>
              </w:numPr>
              <w:tabs>
                <w:tab w:val="left" w:pos="1132"/>
              </w:tabs>
              <w:ind w:left="-2" w:right="153" w:firstLine="567"/>
              <w:rPr>
                <w:sz w:val="20"/>
                <w:szCs w:val="20"/>
              </w:rPr>
            </w:pPr>
            <w:r w:rsidRPr="001069F6">
              <w:rPr>
                <w:sz w:val="20"/>
                <w:szCs w:val="20"/>
              </w:rPr>
              <w:t>Участник закупки не вправе ссылаться на устную информацию, полученную от организатора закупки.</w:t>
            </w:r>
          </w:p>
        </w:tc>
      </w:tr>
      <w:tr w:rsidR="00C759B2" w:rsidRPr="001069F6" w:rsidTr="002B4D0C">
        <w:trPr>
          <w:trHeight w:val="246"/>
        </w:trPr>
        <w:tc>
          <w:tcPr>
            <w:tcW w:w="781" w:type="dxa"/>
          </w:tcPr>
          <w:p w:rsidR="00C759B2" w:rsidRPr="001069F6" w:rsidRDefault="00C759B2" w:rsidP="005909CE">
            <w:pPr>
              <w:numPr>
                <w:ilvl w:val="0"/>
                <w:numId w:val="19"/>
              </w:numPr>
              <w:tabs>
                <w:tab w:val="num" w:pos="786"/>
              </w:tabs>
              <w:ind w:left="0" w:hanging="15"/>
              <w:jc w:val="center"/>
              <w:rPr>
                <w:sz w:val="20"/>
                <w:szCs w:val="20"/>
              </w:rPr>
            </w:pPr>
          </w:p>
        </w:tc>
        <w:tc>
          <w:tcPr>
            <w:tcW w:w="2268" w:type="dxa"/>
          </w:tcPr>
          <w:p w:rsidR="00C759B2" w:rsidRPr="001069F6" w:rsidRDefault="00C759B2" w:rsidP="005F5FA0">
            <w:pPr>
              <w:ind w:right="153"/>
              <w:rPr>
                <w:bCs/>
                <w:sz w:val="20"/>
                <w:szCs w:val="20"/>
              </w:rPr>
            </w:pPr>
            <w:r w:rsidRPr="001069F6">
              <w:rPr>
                <w:sz w:val="20"/>
                <w:szCs w:val="20"/>
              </w:rPr>
              <w:t>Внесение изменений в извещение о проведении закупки и закупочную документацию</w:t>
            </w:r>
          </w:p>
        </w:tc>
        <w:tc>
          <w:tcPr>
            <w:tcW w:w="12261" w:type="dxa"/>
          </w:tcPr>
          <w:p w:rsidR="00C759B2" w:rsidRPr="001069F6" w:rsidRDefault="00C759B2" w:rsidP="005909CE">
            <w:pPr>
              <w:pStyle w:val="Times12"/>
              <w:numPr>
                <w:ilvl w:val="1"/>
                <w:numId w:val="26"/>
              </w:numPr>
              <w:tabs>
                <w:tab w:val="left" w:pos="1132"/>
              </w:tabs>
              <w:ind w:left="-2" w:right="153" w:firstLine="567"/>
              <w:rPr>
                <w:sz w:val="20"/>
                <w:szCs w:val="20"/>
              </w:rPr>
            </w:pPr>
            <w:r w:rsidRPr="001069F6">
              <w:rPr>
                <w:sz w:val="20"/>
                <w:szCs w:val="20"/>
              </w:rPr>
              <w:t>Руководитель заказчика или лицо, утвердившее закупочную документацию, при необходимости принимает решение о внесении изменений в извещение о проведении закупки или закупочную документацию:</w:t>
            </w:r>
          </w:p>
          <w:p w:rsidR="00C759B2" w:rsidRPr="001069F6" w:rsidRDefault="00C759B2" w:rsidP="00DF4855">
            <w:pPr>
              <w:pStyle w:val="Times12"/>
              <w:numPr>
                <w:ilvl w:val="0"/>
                <w:numId w:val="58"/>
              </w:numPr>
              <w:tabs>
                <w:tab w:val="left" w:pos="1020"/>
              </w:tabs>
              <w:rPr>
                <w:sz w:val="20"/>
                <w:szCs w:val="20"/>
              </w:rPr>
            </w:pPr>
            <w:r w:rsidRPr="001069F6">
              <w:rPr>
                <w:sz w:val="20"/>
                <w:szCs w:val="20"/>
              </w:rPr>
              <w:t>для конкурса - не позднее чем за 5 (пять) рабочих дней до окончания срока подачи заявок;</w:t>
            </w:r>
          </w:p>
          <w:p w:rsidR="00C759B2" w:rsidRPr="001069F6" w:rsidRDefault="00C759B2" w:rsidP="00DF4855">
            <w:pPr>
              <w:pStyle w:val="Times12"/>
              <w:numPr>
                <w:ilvl w:val="0"/>
                <w:numId w:val="58"/>
              </w:numPr>
              <w:tabs>
                <w:tab w:val="left" w:pos="1020"/>
              </w:tabs>
              <w:rPr>
                <w:sz w:val="20"/>
                <w:szCs w:val="20"/>
              </w:rPr>
            </w:pPr>
            <w:r w:rsidRPr="001069F6">
              <w:rPr>
                <w:sz w:val="20"/>
                <w:szCs w:val="20"/>
              </w:rPr>
              <w:t>для запроса предложений, запроса цен - не позднее чем за 2 (два) рабочих дня до окончания срока подачи заявок.</w:t>
            </w:r>
          </w:p>
          <w:p w:rsidR="00C759B2" w:rsidRPr="001069F6" w:rsidRDefault="00C759B2" w:rsidP="005909CE">
            <w:pPr>
              <w:pStyle w:val="Times12"/>
              <w:numPr>
                <w:ilvl w:val="1"/>
                <w:numId w:val="26"/>
              </w:numPr>
              <w:tabs>
                <w:tab w:val="left" w:pos="1132"/>
              </w:tabs>
              <w:ind w:left="-2" w:right="153" w:firstLine="567"/>
              <w:rPr>
                <w:sz w:val="20"/>
                <w:szCs w:val="20"/>
              </w:rPr>
            </w:pPr>
            <w:r w:rsidRPr="001069F6">
              <w:rPr>
                <w:sz w:val="20"/>
                <w:szCs w:val="20"/>
              </w:rPr>
              <w:t>Любое изменение извещения о проведении закупки или закупочной документации является неотъемлемой ее частью.</w:t>
            </w:r>
          </w:p>
          <w:p w:rsidR="00C759B2" w:rsidRPr="001069F6" w:rsidRDefault="00C759B2" w:rsidP="005909CE">
            <w:pPr>
              <w:pStyle w:val="Times12"/>
              <w:numPr>
                <w:ilvl w:val="1"/>
                <w:numId w:val="26"/>
              </w:numPr>
              <w:tabs>
                <w:tab w:val="left" w:pos="1132"/>
              </w:tabs>
              <w:ind w:left="-2" w:right="153" w:firstLine="567"/>
              <w:rPr>
                <w:sz w:val="20"/>
                <w:szCs w:val="20"/>
              </w:rPr>
            </w:pPr>
            <w:r w:rsidRPr="001069F6">
              <w:rPr>
                <w:sz w:val="20"/>
                <w:szCs w:val="20"/>
              </w:rPr>
              <w:t>В течение 3 (трех) рабочих дней со дня принятия решения о внесении изменений в извещение о проведении закупки или закупочную документацию, но не позднее срока окончания подачи заявок, такие изменения размещаются организатором закупки на официальном сайте и на ЭТП в порядке, установленном для размещения извещения о проведении закупки.</w:t>
            </w:r>
          </w:p>
          <w:p w:rsidR="00C759B2" w:rsidRPr="001069F6" w:rsidRDefault="00C759B2" w:rsidP="005909CE">
            <w:pPr>
              <w:pStyle w:val="Times12"/>
              <w:numPr>
                <w:ilvl w:val="1"/>
                <w:numId w:val="26"/>
              </w:numPr>
              <w:tabs>
                <w:tab w:val="left" w:pos="1132"/>
              </w:tabs>
              <w:ind w:left="-2" w:right="153" w:firstLine="567"/>
              <w:rPr>
                <w:sz w:val="20"/>
                <w:szCs w:val="20"/>
              </w:rPr>
            </w:pPr>
            <w:r w:rsidRPr="001069F6">
              <w:rPr>
                <w:sz w:val="20"/>
                <w:szCs w:val="20"/>
              </w:rPr>
              <w:t>При этом срок подачи заявок на участие в закупке продлевается, так, чтобы со дня размещения внесенных изменений на официальном сайте и ЭТП до даты окончания подачи заявок на участие в закупке такой срок составлял:</w:t>
            </w:r>
          </w:p>
          <w:p w:rsidR="00C759B2" w:rsidRPr="001069F6" w:rsidRDefault="00C759B2" w:rsidP="000823EC">
            <w:pPr>
              <w:pStyle w:val="Times12"/>
              <w:numPr>
                <w:ilvl w:val="0"/>
                <w:numId w:val="58"/>
              </w:numPr>
              <w:tabs>
                <w:tab w:val="left" w:pos="1020"/>
              </w:tabs>
              <w:rPr>
                <w:sz w:val="20"/>
                <w:szCs w:val="20"/>
              </w:rPr>
            </w:pPr>
            <w:r w:rsidRPr="001069F6">
              <w:rPr>
                <w:sz w:val="20"/>
                <w:szCs w:val="20"/>
              </w:rPr>
              <w:t>для конкурса - не менее чем 15 (пятнадцать) календарных дней, а в случае изменения предмета конкурса — такой срок должен быть равен или больше срока, на который было размещено извещение о проведении закупки;</w:t>
            </w:r>
          </w:p>
          <w:p w:rsidR="00C759B2" w:rsidRPr="001069F6" w:rsidRDefault="00C759B2" w:rsidP="000823EC">
            <w:pPr>
              <w:pStyle w:val="Times12"/>
              <w:numPr>
                <w:ilvl w:val="0"/>
                <w:numId w:val="58"/>
              </w:numPr>
              <w:tabs>
                <w:tab w:val="left" w:pos="1020"/>
              </w:tabs>
              <w:rPr>
                <w:sz w:val="20"/>
                <w:szCs w:val="20"/>
              </w:rPr>
            </w:pPr>
            <w:r w:rsidRPr="001069F6">
              <w:rPr>
                <w:sz w:val="20"/>
                <w:szCs w:val="20"/>
              </w:rPr>
              <w:t>для запроса предложений - не менее чем 5 (пять) рабочих дней, а в случае изменения предмета запроса предложений — 10 (десять) календарных дней.</w:t>
            </w:r>
          </w:p>
          <w:p w:rsidR="00C759B2" w:rsidRPr="001069F6" w:rsidRDefault="00C759B2" w:rsidP="000823EC">
            <w:pPr>
              <w:pStyle w:val="Times12"/>
              <w:numPr>
                <w:ilvl w:val="0"/>
                <w:numId w:val="58"/>
              </w:numPr>
              <w:tabs>
                <w:tab w:val="left" w:pos="1020"/>
              </w:tabs>
              <w:rPr>
                <w:sz w:val="20"/>
                <w:szCs w:val="20"/>
              </w:rPr>
            </w:pPr>
            <w:r w:rsidRPr="001069F6">
              <w:rPr>
                <w:sz w:val="20"/>
                <w:szCs w:val="20"/>
              </w:rPr>
              <w:t>для запроса цен - не менее 2 (двух) рабочих дней, а в случае изменения предмета запроса цен — 5 (пять) календарных дней.</w:t>
            </w:r>
          </w:p>
        </w:tc>
      </w:tr>
      <w:tr w:rsidR="00C759B2" w:rsidRPr="001069F6" w:rsidTr="002B4D0C">
        <w:trPr>
          <w:trHeight w:val="473"/>
        </w:trPr>
        <w:tc>
          <w:tcPr>
            <w:tcW w:w="781" w:type="dxa"/>
          </w:tcPr>
          <w:p w:rsidR="00C759B2" w:rsidRPr="001069F6" w:rsidRDefault="00C759B2" w:rsidP="005909CE">
            <w:pPr>
              <w:numPr>
                <w:ilvl w:val="0"/>
                <w:numId w:val="19"/>
              </w:numPr>
              <w:tabs>
                <w:tab w:val="num" w:pos="786"/>
              </w:tabs>
              <w:ind w:left="0" w:hanging="15"/>
              <w:jc w:val="center"/>
              <w:rPr>
                <w:sz w:val="20"/>
                <w:szCs w:val="20"/>
              </w:rPr>
            </w:pPr>
            <w:bookmarkStart w:id="73" w:name="_Ref317253528"/>
          </w:p>
        </w:tc>
        <w:bookmarkEnd w:id="73"/>
        <w:tc>
          <w:tcPr>
            <w:tcW w:w="2268" w:type="dxa"/>
          </w:tcPr>
          <w:p w:rsidR="00C759B2" w:rsidRPr="001069F6" w:rsidRDefault="00C759B2" w:rsidP="007136DE">
            <w:pPr>
              <w:ind w:right="153"/>
              <w:rPr>
                <w:sz w:val="20"/>
                <w:szCs w:val="20"/>
              </w:rPr>
            </w:pPr>
            <w:r w:rsidRPr="001069F6">
              <w:rPr>
                <w:sz w:val="20"/>
                <w:szCs w:val="20"/>
              </w:rPr>
              <w:t>Обеспечение заявки на участие в закупке</w:t>
            </w:r>
          </w:p>
        </w:tc>
        <w:tc>
          <w:tcPr>
            <w:tcW w:w="12261" w:type="dxa"/>
          </w:tcPr>
          <w:p w:rsidR="00C759B2" w:rsidRPr="001069F6" w:rsidRDefault="00C759B2" w:rsidP="005909CE">
            <w:pPr>
              <w:pStyle w:val="Times12"/>
              <w:numPr>
                <w:ilvl w:val="0"/>
                <w:numId w:val="57"/>
              </w:numPr>
              <w:tabs>
                <w:tab w:val="left" w:pos="1132"/>
              </w:tabs>
              <w:ind w:left="0" w:right="153" w:firstLine="566"/>
              <w:rPr>
                <w:sz w:val="20"/>
                <w:szCs w:val="20"/>
              </w:rPr>
            </w:pPr>
            <w:r w:rsidRPr="001069F6">
              <w:rPr>
                <w:sz w:val="20"/>
                <w:szCs w:val="20"/>
              </w:rPr>
              <w:t>В случае, если извещением о проведении закупки установлено требование обеспечения заявки на участие в закупке, участник должен предоставить обеспечение заявки в размере и валюте, в соответствии с</w:t>
            </w:r>
            <w:r w:rsidRPr="001069F6">
              <w:rPr>
                <w:sz w:val="20"/>
                <w:szCs w:val="20"/>
                <w:lang w:val="en-US"/>
              </w:rPr>
              <w:t> </w:t>
            </w:r>
            <w:r w:rsidRPr="001069F6">
              <w:rPr>
                <w:sz w:val="20"/>
                <w:szCs w:val="20"/>
              </w:rPr>
              <w:t>требованиями, установленными в извещении о проведении закупки.</w:t>
            </w:r>
          </w:p>
          <w:p w:rsidR="00C759B2" w:rsidRPr="001069F6" w:rsidRDefault="00C759B2" w:rsidP="005909CE">
            <w:pPr>
              <w:pStyle w:val="Times12"/>
              <w:numPr>
                <w:ilvl w:val="0"/>
                <w:numId w:val="57"/>
              </w:numPr>
              <w:tabs>
                <w:tab w:val="left" w:pos="1132"/>
              </w:tabs>
              <w:ind w:left="0" w:right="153" w:firstLine="566"/>
              <w:rPr>
                <w:sz w:val="20"/>
                <w:szCs w:val="20"/>
              </w:rPr>
            </w:pPr>
            <w:r w:rsidRPr="001069F6">
              <w:rPr>
                <w:sz w:val="20"/>
                <w:szCs w:val="20"/>
              </w:rPr>
              <w:t>В случае предоставления обеспечения заявки на участие в закупке в форме денежных средств — денежные средства должны быть перечислены по указанным в извещении о проведении закупки реквизитам в срок, обеспечивающий их своевременное поступление на счет получателя не позднее времени и даты окончания подачи заявок на участие в закупке.</w:t>
            </w:r>
          </w:p>
          <w:p w:rsidR="00C759B2" w:rsidRPr="001069F6" w:rsidRDefault="00C759B2" w:rsidP="005909CE">
            <w:pPr>
              <w:pStyle w:val="Times12"/>
              <w:numPr>
                <w:ilvl w:val="0"/>
                <w:numId w:val="57"/>
              </w:numPr>
              <w:tabs>
                <w:tab w:val="left" w:pos="1132"/>
              </w:tabs>
              <w:ind w:left="0" w:right="153" w:firstLine="566"/>
              <w:rPr>
                <w:sz w:val="20"/>
                <w:szCs w:val="20"/>
              </w:rPr>
            </w:pPr>
            <w:r w:rsidRPr="001069F6">
              <w:rPr>
                <w:sz w:val="20"/>
                <w:szCs w:val="20"/>
              </w:rPr>
              <w:t>В случае предоставления обеспечения заявок на участие в закупке в форме банковской гарантии — банковская гарантия должна удовлетворять следующим требованиям:</w:t>
            </w:r>
          </w:p>
          <w:p w:rsidR="00C759B2" w:rsidRPr="001069F6" w:rsidRDefault="00C759B2" w:rsidP="005909CE">
            <w:pPr>
              <w:pStyle w:val="afff"/>
              <w:numPr>
                <w:ilvl w:val="0"/>
                <w:numId w:val="27"/>
              </w:numPr>
              <w:tabs>
                <w:tab w:val="left" w:pos="1132"/>
              </w:tabs>
              <w:spacing w:after="0" w:line="240" w:lineRule="auto"/>
              <w:ind w:left="-2" w:right="153" w:firstLine="567"/>
              <w:contextualSpacing w:val="0"/>
              <w:jc w:val="both"/>
              <w:rPr>
                <w:rFonts w:ascii="Times New Roman" w:hAnsi="Times New Roman"/>
                <w:sz w:val="20"/>
                <w:szCs w:val="20"/>
              </w:rPr>
            </w:pPr>
            <w:r w:rsidRPr="001069F6">
              <w:rPr>
                <w:rFonts w:ascii="Times New Roman" w:hAnsi="Times New Roman"/>
                <w:sz w:val="20"/>
                <w:szCs w:val="20"/>
              </w:rPr>
              <w:t>Банковская гарантия должна быть составлена с учетом требований статей 368—378 Гражданского кодекса РФ и следующих условий:</w:t>
            </w:r>
          </w:p>
          <w:p w:rsidR="00C759B2" w:rsidRPr="001069F6" w:rsidRDefault="00C759B2" w:rsidP="005909CE">
            <w:pPr>
              <w:pStyle w:val="afff"/>
              <w:numPr>
                <w:ilvl w:val="0"/>
                <w:numId w:val="28"/>
              </w:numPr>
              <w:tabs>
                <w:tab w:val="left" w:pos="1132"/>
              </w:tabs>
              <w:spacing w:after="0" w:line="240" w:lineRule="auto"/>
              <w:ind w:left="0" w:right="153" w:firstLine="567"/>
              <w:contextualSpacing w:val="0"/>
              <w:jc w:val="both"/>
              <w:rPr>
                <w:rFonts w:ascii="Times New Roman" w:hAnsi="Times New Roman"/>
                <w:sz w:val="20"/>
                <w:szCs w:val="20"/>
              </w:rPr>
            </w:pPr>
            <w:r w:rsidRPr="001069F6">
              <w:rPr>
                <w:rFonts w:ascii="Times New Roman" w:hAnsi="Times New Roman"/>
                <w:sz w:val="20"/>
                <w:szCs w:val="20"/>
              </w:rPr>
              <w:t>банковская гарантия должна быть безотзывной.</w:t>
            </w:r>
          </w:p>
          <w:p w:rsidR="00C759B2" w:rsidRPr="001069F6" w:rsidRDefault="00C759B2" w:rsidP="005909CE">
            <w:pPr>
              <w:pStyle w:val="afff"/>
              <w:numPr>
                <w:ilvl w:val="0"/>
                <w:numId w:val="28"/>
              </w:numPr>
              <w:tabs>
                <w:tab w:val="left" w:pos="1132"/>
              </w:tabs>
              <w:spacing w:after="0" w:line="240" w:lineRule="auto"/>
              <w:ind w:left="0" w:right="153" w:firstLine="567"/>
              <w:contextualSpacing w:val="0"/>
              <w:jc w:val="both"/>
              <w:rPr>
                <w:rFonts w:ascii="Times New Roman" w:hAnsi="Times New Roman"/>
                <w:sz w:val="20"/>
                <w:szCs w:val="20"/>
              </w:rPr>
            </w:pPr>
            <w:r w:rsidRPr="001069F6">
              <w:rPr>
                <w:rFonts w:ascii="Times New Roman" w:hAnsi="Times New Roman"/>
                <w:sz w:val="20"/>
                <w:szCs w:val="20"/>
              </w:rPr>
              <w:t>сумма банковской гарантии должна быть выражена в российских рублях.</w:t>
            </w:r>
          </w:p>
          <w:p w:rsidR="00C759B2" w:rsidRPr="001069F6" w:rsidRDefault="00C759B2" w:rsidP="005909CE">
            <w:pPr>
              <w:pStyle w:val="afff"/>
              <w:numPr>
                <w:ilvl w:val="0"/>
                <w:numId w:val="28"/>
              </w:numPr>
              <w:tabs>
                <w:tab w:val="left" w:pos="1132"/>
              </w:tabs>
              <w:spacing w:after="0" w:line="240" w:lineRule="auto"/>
              <w:ind w:left="0" w:right="153" w:firstLine="567"/>
              <w:contextualSpacing w:val="0"/>
              <w:jc w:val="both"/>
              <w:rPr>
                <w:rFonts w:ascii="Times New Roman" w:hAnsi="Times New Roman"/>
                <w:sz w:val="20"/>
                <w:szCs w:val="20"/>
              </w:rPr>
            </w:pPr>
            <w:r w:rsidRPr="001069F6">
              <w:rPr>
                <w:rFonts w:ascii="Times New Roman" w:hAnsi="Times New Roman"/>
                <w:sz w:val="20"/>
                <w:szCs w:val="20"/>
              </w:rPr>
              <w:t>банковская гарантия должна действовать не менее 60 (шестидесяти) календарных дней (для конкурса - не менее 90 (девяносто) календарных дней) со дня окончания срока подачи заявок.</w:t>
            </w:r>
          </w:p>
          <w:p w:rsidR="00C759B2" w:rsidRPr="001069F6" w:rsidRDefault="00C759B2" w:rsidP="005909CE">
            <w:pPr>
              <w:pStyle w:val="afff"/>
              <w:numPr>
                <w:ilvl w:val="0"/>
                <w:numId w:val="28"/>
              </w:numPr>
              <w:tabs>
                <w:tab w:val="left" w:pos="1132"/>
              </w:tabs>
              <w:spacing w:after="0" w:line="240" w:lineRule="auto"/>
              <w:ind w:left="0" w:right="153" w:firstLine="567"/>
              <w:contextualSpacing w:val="0"/>
              <w:jc w:val="both"/>
              <w:rPr>
                <w:rFonts w:ascii="Times New Roman" w:hAnsi="Times New Roman"/>
                <w:sz w:val="20"/>
                <w:szCs w:val="20"/>
              </w:rPr>
            </w:pPr>
            <w:r w:rsidRPr="001069F6">
              <w:rPr>
                <w:rFonts w:ascii="Times New Roman" w:hAnsi="Times New Roman"/>
                <w:sz w:val="20"/>
                <w:szCs w:val="20"/>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образом уполномоченным им лицом на основании доверенности. </w:t>
            </w:r>
          </w:p>
          <w:p w:rsidR="00C759B2" w:rsidRPr="001069F6" w:rsidRDefault="00C759B2" w:rsidP="005909CE">
            <w:pPr>
              <w:pStyle w:val="afff"/>
              <w:numPr>
                <w:ilvl w:val="0"/>
                <w:numId w:val="28"/>
              </w:numPr>
              <w:tabs>
                <w:tab w:val="left" w:pos="1132"/>
              </w:tabs>
              <w:spacing w:after="0" w:line="240" w:lineRule="auto"/>
              <w:ind w:left="0" w:right="153" w:firstLine="567"/>
              <w:contextualSpacing w:val="0"/>
              <w:jc w:val="both"/>
              <w:rPr>
                <w:rFonts w:ascii="Times New Roman" w:hAnsi="Times New Roman"/>
                <w:sz w:val="20"/>
                <w:szCs w:val="20"/>
              </w:rPr>
            </w:pPr>
            <w:r w:rsidRPr="001069F6">
              <w:rPr>
                <w:rFonts w:ascii="Times New Roman" w:hAnsi="Times New Roman"/>
                <w:sz w:val="20"/>
                <w:szCs w:val="20"/>
              </w:rPr>
              <w:t>бенефициаром в банковской гарантии должен быть указан организатор закупки, принципалом — участник закупки, гарантом — банк, выдавший банковскую гарантию.</w:t>
            </w:r>
          </w:p>
          <w:p w:rsidR="00C759B2" w:rsidRPr="001069F6" w:rsidRDefault="00C759B2" w:rsidP="005909CE">
            <w:pPr>
              <w:pStyle w:val="afff"/>
              <w:numPr>
                <w:ilvl w:val="0"/>
                <w:numId w:val="28"/>
              </w:numPr>
              <w:tabs>
                <w:tab w:val="left" w:pos="1132"/>
              </w:tabs>
              <w:spacing w:after="0" w:line="240" w:lineRule="auto"/>
              <w:ind w:left="0" w:right="153" w:firstLine="567"/>
              <w:contextualSpacing w:val="0"/>
              <w:jc w:val="both"/>
              <w:rPr>
                <w:rFonts w:ascii="Times New Roman" w:hAnsi="Times New Roman"/>
                <w:sz w:val="20"/>
                <w:szCs w:val="20"/>
              </w:rPr>
            </w:pPr>
            <w:r w:rsidRPr="001069F6">
              <w:rPr>
                <w:rFonts w:ascii="Times New Roman" w:hAnsi="Times New Roman"/>
                <w:sz w:val="20"/>
                <w:szCs w:val="20"/>
              </w:rPr>
              <w:t>в банковской гарантии должно быть предусмотрено безусловное право бенефициара на истребование суммы банковской гарантии.</w:t>
            </w:r>
          </w:p>
          <w:p w:rsidR="00C759B2" w:rsidRPr="001069F6" w:rsidRDefault="00C759B2" w:rsidP="005909CE">
            <w:pPr>
              <w:pStyle w:val="afff"/>
              <w:numPr>
                <w:ilvl w:val="0"/>
                <w:numId w:val="27"/>
              </w:numPr>
              <w:tabs>
                <w:tab w:val="left" w:pos="1132"/>
              </w:tabs>
              <w:spacing w:after="0" w:line="240" w:lineRule="auto"/>
              <w:ind w:left="-2" w:right="153" w:firstLine="567"/>
              <w:contextualSpacing w:val="0"/>
              <w:jc w:val="both"/>
              <w:rPr>
                <w:rFonts w:ascii="Times New Roman" w:hAnsi="Times New Roman"/>
                <w:sz w:val="20"/>
                <w:szCs w:val="20"/>
              </w:rPr>
            </w:pPr>
            <w:r w:rsidRPr="001069F6">
              <w:rPr>
                <w:rFonts w:ascii="Times New Roman" w:hAnsi="Times New Roman"/>
                <w:sz w:val="20"/>
                <w:szCs w:val="20"/>
              </w:rPr>
              <w:t>В банковской гарантии не должно быть условий или требований, противоречащих вышеизложенному, или делающих вышеизложенное неисполнимым.</w:t>
            </w:r>
          </w:p>
          <w:p w:rsidR="00C759B2" w:rsidRPr="001069F6" w:rsidRDefault="00C759B2" w:rsidP="005909CE">
            <w:pPr>
              <w:pStyle w:val="Times12"/>
              <w:numPr>
                <w:ilvl w:val="0"/>
                <w:numId w:val="57"/>
              </w:numPr>
              <w:tabs>
                <w:tab w:val="left" w:pos="1132"/>
              </w:tabs>
              <w:ind w:left="0" w:right="153" w:firstLine="566"/>
              <w:rPr>
                <w:sz w:val="20"/>
                <w:szCs w:val="20"/>
              </w:rPr>
            </w:pPr>
            <w:r w:rsidRPr="001069F6">
              <w:rPr>
                <w:sz w:val="20"/>
                <w:szCs w:val="20"/>
              </w:rPr>
              <w:t>Документы, подтверждающие факт предоставления обеспечения исполнения обязательств участника закупки, предоставляются в составе заявки не позднее окончания срока подачи заявок на участие в закупке.</w:t>
            </w:r>
          </w:p>
          <w:p w:rsidR="00C759B2" w:rsidRPr="001069F6" w:rsidRDefault="00C759B2" w:rsidP="005909CE">
            <w:pPr>
              <w:pStyle w:val="Times12"/>
              <w:numPr>
                <w:ilvl w:val="0"/>
                <w:numId w:val="57"/>
              </w:numPr>
              <w:tabs>
                <w:tab w:val="left" w:pos="1132"/>
              </w:tabs>
              <w:ind w:left="0" w:right="153" w:firstLine="566"/>
              <w:rPr>
                <w:sz w:val="20"/>
                <w:szCs w:val="20"/>
              </w:rPr>
            </w:pPr>
            <w:bookmarkStart w:id="74" w:name="_Ref411840766"/>
            <w:r w:rsidRPr="001069F6">
              <w:rPr>
                <w:sz w:val="20"/>
                <w:szCs w:val="20"/>
              </w:rPr>
              <w:t>Обеспечение заявки на участие в закупке возвращается:</w:t>
            </w:r>
            <w:bookmarkEnd w:id="74"/>
          </w:p>
          <w:p w:rsidR="00C759B2" w:rsidRPr="001069F6" w:rsidRDefault="00C759B2" w:rsidP="005909CE">
            <w:pPr>
              <w:pStyle w:val="afff"/>
              <w:numPr>
                <w:ilvl w:val="0"/>
                <w:numId w:val="30"/>
              </w:numPr>
              <w:tabs>
                <w:tab w:val="left" w:pos="1132"/>
              </w:tabs>
              <w:spacing w:after="0" w:line="240" w:lineRule="auto"/>
              <w:ind w:left="-2" w:right="153" w:firstLine="567"/>
              <w:contextualSpacing w:val="0"/>
              <w:jc w:val="both"/>
              <w:rPr>
                <w:rFonts w:ascii="Times New Roman" w:hAnsi="Times New Roman"/>
                <w:bCs/>
                <w:sz w:val="20"/>
                <w:szCs w:val="20"/>
                <w:lang w:eastAsia="ru-RU"/>
              </w:rPr>
            </w:pPr>
            <w:r w:rsidRPr="001069F6">
              <w:rPr>
                <w:rFonts w:ascii="Times New Roman" w:hAnsi="Times New Roman"/>
                <w:sz w:val="20"/>
                <w:szCs w:val="20"/>
                <w:lang w:eastAsia="ru-RU"/>
              </w:rPr>
              <w:t>в течение 5 (пяти) рабочих дней со дня принятия решения об отказе от проведения закупки – всем участникам закупки, подавшим заявки на участие в закупке;</w:t>
            </w:r>
          </w:p>
          <w:p w:rsidR="00C759B2" w:rsidRPr="001069F6" w:rsidRDefault="00C759B2" w:rsidP="005909CE">
            <w:pPr>
              <w:pStyle w:val="afff"/>
              <w:numPr>
                <w:ilvl w:val="0"/>
                <w:numId w:val="30"/>
              </w:numPr>
              <w:tabs>
                <w:tab w:val="left" w:pos="1132"/>
              </w:tabs>
              <w:spacing w:after="0" w:line="240" w:lineRule="auto"/>
              <w:ind w:left="-2" w:right="153" w:firstLine="567"/>
              <w:contextualSpacing w:val="0"/>
              <w:jc w:val="both"/>
              <w:rPr>
                <w:rFonts w:ascii="Times New Roman" w:hAnsi="Times New Roman"/>
                <w:bCs/>
                <w:sz w:val="20"/>
                <w:szCs w:val="20"/>
                <w:lang w:eastAsia="ru-RU"/>
              </w:rPr>
            </w:pPr>
            <w:r w:rsidRPr="001069F6">
              <w:rPr>
                <w:rFonts w:ascii="Times New Roman" w:hAnsi="Times New Roman"/>
                <w:sz w:val="20"/>
                <w:szCs w:val="20"/>
                <w:lang w:eastAsia="ru-RU"/>
              </w:rPr>
              <w:t>в течение 5 (пяти) рабочих дней со дня поступления организатору закупки уведомления об отзыве участником закупки заявки на участие в закупке – участнику закупки, отозвавшему заявку в соответствии с условиями закупочной документации;</w:t>
            </w:r>
          </w:p>
          <w:p w:rsidR="00C759B2" w:rsidRPr="001069F6" w:rsidRDefault="00C759B2" w:rsidP="005909CE">
            <w:pPr>
              <w:pStyle w:val="afff"/>
              <w:numPr>
                <w:ilvl w:val="0"/>
                <w:numId w:val="30"/>
              </w:numPr>
              <w:tabs>
                <w:tab w:val="left" w:pos="1132"/>
              </w:tabs>
              <w:spacing w:after="0" w:line="240" w:lineRule="auto"/>
              <w:ind w:left="-2" w:right="153" w:firstLine="567"/>
              <w:contextualSpacing w:val="0"/>
              <w:jc w:val="both"/>
              <w:rPr>
                <w:rFonts w:ascii="Times New Roman" w:hAnsi="Times New Roman"/>
                <w:bCs/>
                <w:sz w:val="20"/>
                <w:szCs w:val="20"/>
                <w:lang w:eastAsia="ru-RU"/>
              </w:rPr>
            </w:pPr>
            <w:r w:rsidRPr="001069F6">
              <w:rPr>
                <w:rFonts w:ascii="Times New Roman" w:hAnsi="Times New Roman"/>
                <w:bCs/>
                <w:sz w:val="20"/>
                <w:szCs w:val="20"/>
                <w:lang w:eastAsia="ru-RU"/>
              </w:rPr>
              <w:t xml:space="preserve">в течение 5 (пяти) рабочих дней со дня получения опоздавшей заявки – участнику закупки, заявка </w:t>
            </w:r>
            <w:r w:rsidRPr="001069F6">
              <w:rPr>
                <w:rFonts w:ascii="Times New Roman" w:hAnsi="Times New Roman"/>
                <w:bCs/>
                <w:sz w:val="20"/>
                <w:szCs w:val="20"/>
                <w:lang w:eastAsia="ru-RU"/>
              </w:rPr>
              <w:lastRenderedPageBreak/>
              <w:t>которого опоздала;</w:t>
            </w:r>
          </w:p>
          <w:p w:rsidR="00C759B2" w:rsidRPr="001069F6" w:rsidRDefault="00C759B2" w:rsidP="005909CE">
            <w:pPr>
              <w:pStyle w:val="afff"/>
              <w:numPr>
                <w:ilvl w:val="0"/>
                <w:numId w:val="30"/>
              </w:numPr>
              <w:tabs>
                <w:tab w:val="left" w:pos="1132"/>
              </w:tabs>
              <w:spacing w:after="0" w:line="240" w:lineRule="auto"/>
              <w:ind w:left="-2" w:right="153" w:firstLine="567"/>
              <w:contextualSpacing w:val="0"/>
              <w:jc w:val="both"/>
              <w:rPr>
                <w:rFonts w:ascii="Times New Roman" w:hAnsi="Times New Roman"/>
                <w:bCs/>
                <w:sz w:val="20"/>
                <w:szCs w:val="20"/>
                <w:lang w:eastAsia="ru-RU"/>
              </w:rPr>
            </w:pPr>
            <w:bookmarkStart w:id="75" w:name="_Ref411840763"/>
            <w:r w:rsidRPr="001069F6">
              <w:rPr>
                <w:rFonts w:ascii="Times New Roman" w:hAnsi="Times New Roman"/>
                <w:sz w:val="20"/>
                <w:szCs w:val="20"/>
                <w:lang w:eastAsia="ru-RU"/>
              </w:rPr>
              <w:t>в течение 10 (десяти) рабочих дней со дня подписания протокола подведения итогов закупки – всем участникам закупки, которым обеспечение не было возвращено на предыдущих стадиях, кроме победителя закупки или единственного допущенного участника закупки;</w:t>
            </w:r>
            <w:bookmarkEnd w:id="75"/>
          </w:p>
          <w:p w:rsidR="00C759B2" w:rsidRPr="001069F6" w:rsidRDefault="00C759B2" w:rsidP="005909CE">
            <w:pPr>
              <w:pStyle w:val="afff"/>
              <w:numPr>
                <w:ilvl w:val="0"/>
                <w:numId w:val="30"/>
              </w:numPr>
              <w:tabs>
                <w:tab w:val="left" w:pos="1132"/>
              </w:tabs>
              <w:spacing w:after="0" w:line="240" w:lineRule="auto"/>
              <w:ind w:left="-2" w:right="153" w:firstLine="567"/>
              <w:contextualSpacing w:val="0"/>
              <w:jc w:val="both"/>
              <w:rPr>
                <w:rFonts w:ascii="Times New Roman" w:hAnsi="Times New Roman"/>
                <w:bCs/>
                <w:sz w:val="20"/>
                <w:szCs w:val="20"/>
                <w:lang w:eastAsia="ru-RU"/>
              </w:rPr>
            </w:pPr>
            <w:r w:rsidRPr="001069F6">
              <w:rPr>
                <w:rFonts w:ascii="Times New Roman" w:hAnsi="Times New Roman"/>
                <w:sz w:val="20"/>
                <w:szCs w:val="20"/>
                <w:lang w:eastAsia="ru-RU"/>
              </w:rPr>
              <w:t>в течение 5 (пяти) рабочих дней со дня заключения договора с победителем закупки по результатам состоявшейся закупки и (если требовалось) предоставления им обеспечения исполнения обязательств по договору – победителю закупки;</w:t>
            </w:r>
          </w:p>
          <w:p w:rsidR="00C759B2" w:rsidRPr="001069F6" w:rsidRDefault="00C759B2" w:rsidP="005909CE">
            <w:pPr>
              <w:pStyle w:val="afff"/>
              <w:numPr>
                <w:ilvl w:val="0"/>
                <w:numId w:val="30"/>
              </w:numPr>
              <w:tabs>
                <w:tab w:val="left" w:pos="1132"/>
              </w:tabs>
              <w:spacing w:after="0" w:line="240" w:lineRule="auto"/>
              <w:ind w:left="-2" w:right="153" w:firstLine="567"/>
              <w:contextualSpacing w:val="0"/>
              <w:jc w:val="both"/>
              <w:rPr>
                <w:rFonts w:ascii="Times New Roman" w:hAnsi="Times New Roman"/>
                <w:bCs/>
                <w:sz w:val="20"/>
                <w:szCs w:val="20"/>
                <w:lang w:eastAsia="ru-RU"/>
              </w:rPr>
            </w:pPr>
            <w:r w:rsidRPr="001069F6">
              <w:rPr>
                <w:rFonts w:ascii="Times New Roman" w:hAnsi="Times New Roman"/>
                <w:sz w:val="20"/>
                <w:szCs w:val="20"/>
                <w:lang w:eastAsia="ru-RU"/>
              </w:rPr>
              <w:t>в течение 5 (пяти) рабочих дней со дня заключения договора с единственным участником закупки,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закупки;</w:t>
            </w:r>
          </w:p>
          <w:p w:rsidR="00C759B2" w:rsidRPr="001069F6" w:rsidRDefault="00C759B2" w:rsidP="005909CE">
            <w:pPr>
              <w:pStyle w:val="afff"/>
              <w:numPr>
                <w:ilvl w:val="0"/>
                <w:numId w:val="30"/>
              </w:numPr>
              <w:tabs>
                <w:tab w:val="left" w:pos="1132"/>
              </w:tabs>
              <w:spacing w:after="0" w:line="240" w:lineRule="auto"/>
              <w:ind w:left="-2" w:right="153" w:firstLine="567"/>
              <w:contextualSpacing w:val="0"/>
              <w:jc w:val="both"/>
              <w:rPr>
                <w:rFonts w:ascii="Times New Roman" w:hAnsi="Times New Roman"/>
                <w:bCs/>
                <w:sz w:val="20"/>
                <w:szCs w:val="20"/>
                <w:lang w:eastAsia="ru-RU"/>
              </w:rPr>
            </w:pPr>
            <w:r w:rsidRPr="001069F6">
              <w:rPr>
                <w:rFonts w:ascii="Times New Roman" w:hAnsi="Times New Roman"/>
                <w:sz w:val="20"/>
                <w:szCs w:val="20"/>
                <w:lang w:eastAsia="ru-RU"/>
              </w:rPr>
              <w:t>в течение 5 (пяти) рабочих дней со дня признания закупки несостоявшейся и принятия решения о незаключении договора по ее результатам – участнику закупки, которому обеспечение заявки не было возвращено на предыдущих стадиях.</w:t>
            </w:r>
          </w:p>
          <w:p w:rsidR="00C759B2" w:rsidRPr="001069F6" w:rsidRDefault="00C759B2" w:rsidP="005909CE">
            <w:pPr>
              <w:pStyle w:val="Times12"/>
              <w:numPr>
                <w:ilvl w:val="0"/>
                <w:numId w:val="57"/>
              </w:numPr>
              <w:tabs>
                <w:tab w:val="left" w:pos="1132"/>
              </w:tabs>
              <w:ind w:left="0" w:right="153" w:firstLine="566"/>
              <w:rPr>
                <w:sz w:val="20"/>
                <w:szCs w:val="20"/>
              </w:rPr>
            </w:pPr>
            <w:r w:rsidRPr="001069F6">
              <w:rPr>
                <w:sz w:val="20"/>
                <w:szCs w:val="20"/>
              </w:rPr>
              <w:t>В случае поступления жалобы на действия (бездействия) заказчика, организатора закупки, закупочной комиссии, срок, начиная с которого участник закупки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1069F6">
              <w:rPr>
                <w:bCs w:val="0"/>
                <w:sz w:val="20"/>
                <w:szCs w:val="20"/>
              </w:rPr>
              <w:t xml:space="preserve"> </w:t>
            </w:r>
            <w:r w:rsidRPr="001069F6">
              <w:rPr>
                <w:sz w:val="20"/>
                <w:szCs w:val="20"/>
              </w:rPr>
              <w:t>При этом срок возврата обеспечения после подведения итогов по результатам рассмотренной жалобы устанавливается с учетом подпункта </w:t>
            </w:r>
            <w:fldSimple w:instr=" REF _Ref411840763 \r \h  \* MERGEFORMAT ">
              <w:r w:rsidR="001069F6">
                <w:rPr>
                  <w:sz w:val="20"/>
                  <w:szCs w:val="20"/>
                </w:rPr>
                <w:t>г)</w:t>
              </w:r>
            </w:fldSimple>
            <w:r w:rsidRPr="001069F6">
              <w:rPr>
                <w:sz w:val="20"/>
                <w:szCs w:val="20"/>
              </w:rPr>
              <w:t xml:space="preserve"> пункта </w:t>
            </w:r>
            <w:fldSimple w:instr=" REF _Ref411840766 \r \h  \* MERGEFORMAT ">
              <w:r w:rsidR="001069F6">
                <w:rPr>
                  <w:sz w:val="20"/>
                  <w:szCs w:val="20"/>
                </w:rPr>
                <w:t>4.5</w:t>
              </w:r>
            </w:fldSimple>
            <w:r w:rsidRPr="001069F6">
              <w:rPr>
                <w:sz w:val="20"/>
                <w:szCs w:val="20"/>
              </w:rPr>
              <w:t>.</w:t>
            </w:r>
          </w:p>
          <w:p w:rsidR="00C759B2" w:rsidRPr="001069F6" w:rsidRDefault="00C759B2" w:rsidP="005909CE">
            <w:pPr>
              <w:pStyle w:val="Times12"/>
              <w:numPr>
                <w:ilvl w:val="0"/>
                <w:numId w:val="57"/>
              </w:numPr>
              <w:tabs>
                <w:tab w:val="left" w:pos="1132"/>
              </w:tabs>
              <w:ind w:left="0" w:right="153" w:firstLine="566"/>
              <w:rPr>
                <w:sz w:val="20"/>
                <w:szCs w:val="20"/>
              </w:rPr>
            </w:pPr>
            <w:r w:rsidRPr="001069F6">
              <w:rPr>
                <w:sz w:val="20"/>
                <w:szCs w:val="20"/>
              </w:rPr>
              <w:t>Обеспечение заявки на участие в закупке удерживается в нижеприведенных случаях, с уведомлением такого участника закупки об удержании обеспечения заявки на участие в закупке:</w:t>
            </w:r>
          </w:p>
          <w:p w:rsidR="00C759B2" w:rsidRPr="001069F6" w:rsidRDefault="00C759B2" w:rsidP="005909CE">
            <w:pPr>
              <w:pStyle w:val="afff"/>
              <w:numPr>
                <w:ilvl w:val="0"/>
                <w:numId w:val="31"/>
              </w:numPr>
              <w:tabs>
                <w:tab w:val="left" w:pos="1132"/>
              </w:tabs>
              <w:spacing w:after="0" w:line="240" w:lineRule="auto"/>
              <w:ind w:left="-2" w:right="153" w:firstLine="567"/>
              <w:contextualSpacing w:val="0"/>
              <w:jc w:val="both"/>
              <w:rPr>
                <w:rFonts w:ascii="Times New Roman" w:hAnsi="Times New Roman"/>
                <w:bCs/>
                <w:sz w:val="20"/>
                <w:szCs w:val="20"/>
                <w:lang w:eastAsia="ru-RU"/>
              </w:rPr>
            </w:pPr>
            <w:r w:rsidRPr="001069F6">
              <w:rPr>
                <w:rFonts w:ascii="Times New Roman" w:hAnsi="Times New Roman"/>
                <w:sz w:val="20"/>
                <w:szCs w:val="20"/>
                <w:lang w:eastAsia="ru-RU"/>
              </w:rPr>
              <w:t>при отзыве либо изменении поданной заявки участником закупки, если такой отзыв (изменение) проведены после окончания срока подачи заявок на участие в закупке, за исключением случаев, когда изменение заявки осуществляется в порядке, предусмотренном закупочной документацией;</w:t>
            </w:r>
          </w:p>
          <w:p w:rsidR="00C759B2" w:rsidRPr="001069F6" w:rsidRDefault="00C759B2" w:rsidP="005909CE">
            <w:pPr>
              <w:pStyle w:val="afff"/>
              <w:numPr>
                <w:ilvl w:val="0"/>
                <w:numId w:val="31"/>
              </w:numPr>
              <w:tabs>
                <w:tab w:val="left" w:pos="1132"/>
              </w:tabs>
              <w:spacing w:after="0" w:line="240" w:lineRule="auto"/>
              <w:ind w:left="-2" w:right="153" w:firstLine="567"/>
              <w:contextualSpacing w:val="0"/>
              <w:jc w:val="both"/>
              <w:rPr>
                <w:rFonts w:ascii="Times New Roman" w:hAnsi="Times New Roman"/>
                <w:sz w:val="20"/>
                <w:szCs w:val="20"/>
              </w:rPr>
            </w:pPr>
            <w:r w:rsidRPr="001069F6">
              <w:rPr>
                <w:rFonts w:ascii="Times New Roman" w:hAnsi="Times New Roman"/>
                <w:sz w:val="20"/>
                <w:szCs w:val="20"/>
                <w:lang w:eastAsia="ru-RU"/>
              </w:rPr>
              <w:t>при уклонении победителя закупки или единственного участника закупки, с которым заключается договор, от заключения договора.</w:t>
            </w:r>
          </w:p>
        </w:tc>
      </w:tr>
      <w:tr w:rsidR="00C759B2" w:rsidRPr="001069F6" w:rsidTr="002B4D0C">
        <w:trPr>
          <w:trHeight w:val="388"/>
        </w:trPr>
        <w:tc>
          <w:tcPr>
            <w:tcW w:w="781" w:type="dxa"/>
          </w:tcPr>
          <w:p w:rsidR="00C759B2" w:rsidRPr="001069F6" w:rsidRDefault="00C759B2" w:rsidP="005909CE">
            <w:pPr>
              <w:numPr>
                <w:ilvl w:val="0"/>
                <w:numId w:val="19"/>
              </w:numPr>
              <w:tabs>
                <w:tab w:val="num" w:pos="786"/>
              </w:tabs>
              <w:ind w:left="0" w:hanging="15"/>
              <w:jc w:val="center"/>
              <w:rPr>
                <w:sz w:val="20"/>
                <w:szCs w:val="20"/>
              </w:rPr>
            </w:pPr>
            <w:bookmarkStart w:id="76" w:name="_Ref401300807"/>
          </w:p>
        </w:tc>
        <w:bookmarkEnd w:id="76"/>
        <w:tc>
          <w:tcPr>
            <w:tcW w:w="2268" w:type="dxa"/>
          </w:tcPr>
          <w:p w:rsidR="00C759B2" w:rsidRPr="001069F6" w:rsidRDefault="00C759B2" w:rsidP="007F4E78">
            <w:pPr>
              <w:pStyle w:val="Times12"/>
              <w:ind w:firstLine="0"/>
              <w:rPr>
                <w:sz w:val="20"/>
                <w:szCs w:val="20"/>
              </w:rPr>
            </w:pPr>
            <w:r w:rsidRPr="001069F6">
              <w:rPr>
                <w:sz w:val="20"/>
                <w:szCs w:val="20"/>
              </w:rPr>
              <w:t>Подача и прием заявок на участие в закупке, открытие доступа к заявкам</w:t>
            </w:r>
          </w:p>
        </w:tc>
        <w:tc>
          <w:tcPr>
            <w:tcW w:w="12261" w:type="dxa"/>
          </w:tcPr>
          <w:p w:rsidR="00C759B2" w:rsidRPr="001069F6" w:rsidRDefault="00C759B2" w:rsidP="005909CE">
            <w:pPr>
              <w:pStyle w:val="Times12"/>
              <w:numPr>
                <w:ilvl w:val="0"/>
                <w:numId w:val="29"/>
              </w:numPr>
              <w:ind w:left="-2" w:firstLine="567"/>
              <w:rPr>
                <w:sz w:val="20"/>
                <w:szCs w:val="20"/>
              </w:rPr>
            </w:pPr>
            <w:r w:rsidRPr="001069F6">
              <w:rPr>
                <w:sz w:val="20"/>
                <w:szCs w:val="20"/>
              </w:rPr>
              <w:t>Для участия в закупке участник закупки должен подать заявку на участие в закупке (предложение на участие в закупке,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закупочной документации, содержание и оформление которых соответствует требованиям закупочной документации) в срок, указанный в извещении о проведении закупки. Заявка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Если участник закупки представил свою заявку с опозданием, она не рассматривается.</w:t>
            </w:r>
          </w:p>
          <w:p w:rsidR="00C759B2" w:rsidRPr="001069F6" w:rsidRDefault="00C759B2" w:rsidP="005909CE">
            <w:pPr>
              <w:pStyle w:val="Times12"/>
              <w:numPr>
                <w:ilvl w:val="0"/>
                <w:numId w:val="29"/>
              </w:numPr>
              <w:ind w:left="-2" w:firstLine="567"/>
              <w:rPr>
                <w:sz w:val="20"/>
                <w:szCs w:val="20"/>
              </w:rPr>
            </w:pPr>
            <w:r w:rsidRPr="001069F6">
              <w:rPr>
                <w:sz w:val="20"/>
                <w:szCs w:val="20"/>
              </w:rPr>
              <w:t>В отношении каждого лота участник закупки вправе подать только одну заявку на участие в закупке (за исключением разрешенных альтернатив в составе, если извещением о проведении закупки разрешена подача альтернативных предложений).</w:t>
            </w:r>
          </w:p>
          <w:p w:rsidR="00C759B2" w:rsidRPr="001069F6" w:rsidRDefault="00C759B2" w:rsidP="005909CE">
            <w:pPr>
              <w:pStyle w:val="Times12"/>
              <w:numPr>
                <w:ilvl w:val="0"/>
                <w:numId w:val="29"/>
              </w:numPr>
              <w:ind w:left="-2" w:firstLine="567"/>
              <w:rPr>
                <w:sz w:val="20"/>
                <w:szCs w:val="20"/>
              </w:rPr>
            </w:pPr>
            <w:r w:rsidRPr="001069F6">
              <w:rPr>
                <w:sz w:val="20"/>
                <w:szCs w:val="20"/>
              </w:rPr>
              <w:t>Все документы (формы, заполненные в соответствии с требованиями закупочной документации, а также иные данные и сведения, предусмотренные закупочной документацией, оформленные в соответствии с требованиями закупочной документации), входящие в состав заявки на участие в закупке должны быть предоставлены участником закупки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закупке, размещенные участником закупки на ЭТП, должны иметь наименование либо комментарий, позволяющие идентифицировать содержание данного файла заявки на участие в закупке,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закупочной документации.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C759B2" w:rsidRPr="001069F6" w:rsidRDefault="00C759B2" w:rsidP="005909CE">
            <w:pPr>
              <w:pStyle w:val="Times12"/>
              <w:numPr>
                <w:ilvl w:val="0"/>
                <w:numId w:val="29"/>
              </w:numPr>
              <w:ind w:left="-2" w:firstLine="567"/>
              <w:rPr>
                <w:sz w:val="20"/>
                <w:szCs w:val="20"/>
              </w:rPr>
            </w:pPr>
            <w:r w:rsidRPr="001069F6">
              <w:rPr>
                <w:sz w:val="20"/>
                <w:szCs w:val="20"/>
              </w:rPr>
              <w:t>Заявка на участие в закупке должна быть действительна в течение 60 календарных дней (для конкурса - в течение 90 календарных дней) со дня окончания срока подачи заявок.</w:t>
            </w:r>
          </w:p>
          <w:p w:rsidR="00C759B2" w:rsidRPr="001069F6" w:rsidRDefault="00C759B2" w:rsidP="005909CE">
            <w:pPr>
              <w:pStyle w:val="Times12"/>
              <w:numPr>
                <w:ilvl w:val="0"/>
                <w:numId w:val="29"/>
              </w:numPr>
              <w:ind w:left="-2" w:firstLine="567"/>
              <w:rPr>
                <w:sz w:val="20"/>
                <w:szCs w:val="20"/>
              </w:rPr>
            </w:pPr>
            <w:r w:rsidRPr="001069F6">
              <w:rPr>
                <w:sz w:val="20"/>
                <w:szCs w:val="20"/>
              </w:rPr>
              <w:t>Документы и сведения, размещаемые на ЭТП, должны быть подписаны ЭП лица, имеющего право действовать от имени участника закупки.</w:t>
            </w:r>
          </w:p>
          <w:p w:rsidR="00C759B2" w:rsidRPr="001069F6" w:rsidRDefault="00C759B2" w:rsidP="005909CE">
            <w:pPr>
              <w:pStyle w:val="Times12"/>
              <w:numPr>
                <w:ilvl w:val="0"/>
                <w:numId w:val="29"/>
              </w:numPr>
              <w:ind w:left="-2" w:firstLine="567"/>
              <w:rPr>
                <w:sz w:val="20"/>
                <w:szCs w:val="20"/>
              </w:rPr>
            </w:pPr>
            <w:r w:rsidRPr="001069F6">
              <w:rPr>
                <w:sz w:val="20"/>
                <w:szCs w:val="20"/>
              </w:rPr>
              <w:t>Участник закупки, подавший заявку на участие в</w:t>
            </w:r>
            <w:r w:rsidRPr="001069F6">
              <w:rPr>
                <w:sz w:val="20"/>
                <w:szCs w:val="20"/>
                <w:lang w:val="en-US"/>
              </w:rPr>
              <w:t> </w:t>
            </w:r>
            <w:r w:rsidRPr="001069F6">
              <w:rPr>
                <w:sz w:val="20"/>
                <w:szCs w:val="20"/>
              </w:rPr>
              <w:t>закупке, вправе изменить или отозвать свою заявку на участие в закупке в любое время после ее</w:t>
            </w:r>
            <w:r w:rsidRPr="001069F6">
              <w:rPr>
                <w:sz w:val="20"/>
                <w:szCs w:val="20"/>
                <w:lang w:val="en-US"/>
              </w:rPr>
              <w:t> </w:t>
            </w:r>
            <w:r w:rsidRPr="001069F6">
              <w:rPr>
                <w:sz w:val="20"/>
                <w:szCs w:val="20"/>
              </w:rPr>
              <w:t xml:space="preserve">подачи, но до истечения срока окончания подачи заявок на участие в закупке, указанного в извещении о проведении закупки. </w:t>
            </w:r>
          </w:p>
          <w:p w:rsidR="00C759B2" w:rsidRPr="001069F6" w:rsidRDefault="00C759B2" w:rsidP="005909CE">
            <w:pPr>
              <w:pStyle w:val="Times12"/>
              <w:numPr>
                <w:ilvl w:val="0"/>
                <w:numId w:val="29"/>
              </w:numPr>
              <w:ind w:left="-2" w:firstLine="567"/>
              <w:rPr>
                <w:sz w:val="20"/>
                <w:szCs w:val="20"/>
              </w:rPr>
            </w:pPr>
            <w:bookmarkStart w:id="77" w:name="_Ref406500548"/>
            <w:r w:rsidRPr="001069F6">
              <w:rPr>
                <w:sz w:val="20"/>
                <w:szCs w:val="20"/>
              </w:rPr>
              <w:t>Если организатор закупки продлевает срок подачи заявок, то участник закупки, уже подавший заявку, вправе принять любое из следующих решений:</w:t>
            </w:r>
          </w:p>
          <w:p w:rsidR="00C759B2" w:rsidRPr="001069F6" w:rsidRDefault="00C759B2" w:rsidP="005909CE">
            <w:pPr>
              <w:pStyle w:val="-6"/>
              <w:numPr>
                <w:ilvl w:val="0"/>
                <w:numId w:val="62"/>
              </w:numPr>
              <w:tabs>
                <w:tab w:val="left" w:pos="1416"/>
                <w:tab w:val="left" w:pos="1985"/>
              </w:tabs>
              <w:spacing w:line="240" w:lineRule="auto"/>
              <w:ind w:left="0" w:firstLine="566"/>
              <w:rPr>
                <w:bCs/>
                <w:sz w:val="20"/>
                <w:szCs w:val="20"/>
              </w:rPr>
            </w:pPr>
            <w:r w:rsidRPr="001069F6">
              <w:rPr>
                <w:bCs/>
                <w:sz w:val="20"/>
                <w:szCs w:val="20"/>
              </w:rPr>
              <w:t>отозвать поданную заявку;</w:t>
            </w:r>
          </w:p>
          <w:p w:rsidR="00C759B2" w:rsidRPr="001069F6" w:rsidRDefault="00C759B2" w:rsidP="005909CE">
            <w:pPr>
              <w:pStyle w:val="-6"/>
              <w:numPr>
                <w:ilvl w:val="0"/>
                <w:numId w:val="62"/>
              </w:numPr>
              <w:tabs>
                <w:tab w:val="left" w:pos="1416"/>
                <w:tab w:val="left" w:pos="1985"/>
              </w:tabs>
              <w:spacing w:line="240" w:lineRule="auto"/>
              <w:ind w:left="0" w:firstLine="566"/>
              <w:rPr>
                <w:bCs/>
                <w:sz w:val="20"/>
                <w:szCs w:val="20"/>
              </w:rPr>
            </w:pPr>
            <w:r w:rsidRPr="001069F6">
              <w:rPr>
                <w:bCs/>
                <w:sz w:val="20"/>
                <w:szCs w:val="20"/>
              </w:rPr>
              <w:t>не отзывать поданную заявку, изменив ее (при желании).</w:t>
            </w:r>
          </w:p>
          <w:p w:rsidR="00C759B2" w:rsidRPr="001069F6" w:rsidRDefault="00C759B2" w:rsidP="005909CE">
            <w:pPr>
              <w:pStyle w:val="Times12"/>
              <w:numPr>
                <w:ilvl w:val="0"/>
                <w:numId w:val="29"/>
              </w:numPr>
              <w:ind w:left="-2" w:firstLine="567"/>
              <w:rPr>
                <w:sz w:val="20"/>
                <w:szCs w:val="20"/>
              </w:rPr>
            </w:pPr>
            <w:r w:rsidRPr="001069F6">
              <w:rPr>
                <w:sz w:val="20"/>
                <w:szCs w:val="20"/>
              </w:rPr>
              <w:t>Подача</w:t>
            </w:r>
            <w:r w:rsidRPr="001069F6">
              <w:rPr>
                <w:bCs w:val="0"/>
                <w:sz w:val="20"/>
                <w:szCs w:val="20"/>
              </w:rPr>
              <w:t xml:space="preserve"> изменений заявок на участие в закупке осуществляется документально в соответствии с требованиями настоящего пункта. </w:t>
            </w:r>
            <w:bookmarkStart w:id="78" w:name="_Ref115078477"/>
            <w:r w:rsidRPr="001069F6">
              <w:rPr>
                <w:bCs w:val="0"/>
                <w:sz w:val="20"/>
                <w:szCs w:val="20"/>
              </w:rPr>
              <w:t>В этом случае участник закупки готовит следующие документы:</w:t>
            </w:r>
            <w:bookmarkEnd w:id="77"/>
            <w:bookmarkEnd w:id="78"/>
          </w:p>
          <w:p w:rsidR="00C759B2" w:rsidRPr="001069F6" w:rsidRDefault="00C759B2" w:rsidP="005909CE">
            <w:pPr>
              <w:pStyle w:val="a0"/>
              <w:numPr>
                <w:ilvl w:val="4"/>
                <w:numId w:val="63"/>
              </w:numPr>
              <w:tabs>
                <w:tab w:val="clear" w:pos="1134"/>
                <w:tab w:val="clear" w:pos="1494"/>
                <w:tab w:val="num" w:pos="1416"/>
              </w:tabs>
              <w:spacing w:line="240" w:lineRule="auto"/>
              <w:ind w:left="0" w:firstLine="566"/>
              <w:rPr>
                <w:sz w:val="20"/>
                <w:szCs w:val="20"/>
              </w:rPr>
            </w:pPr>
            <w:r w:rsidRPr="001069F6">
              <w:rPr>
                <w:sz w:val="20"/>
                <w:szCs w:val="20"/>
              </w:rPr>
              <w:t>письмо об изменении заявки на участие в закупке в отношении данного лота на бланке организации (для юридического лица);</w:t>
            </w:r>
          </w:p>
          <w:p w:rsidR="00C759B2" w:rsidRPr="001069F6" w:rsidRDefault="00C759B2" w:rsidP="005909CE">
            <w:pPr>
              <w:pStyle w:val="a0"/>
              <w:numPr>
                <w:ilvl w:val="4"/>
                <w:numId w:val="63"/>
              </w:numPr>
              <w:tabs>
                <w:tab w:val="clear" w:pos="1134"/>
                <w:tab w:val="clear" w:pos="1494"/>
                <w:tab w:val="num" w:pos="1416"/>
              </w:tabs>
              <w:spacing w:line="240" w:lineRule="auto"/>
              <w:ind w:left="0" w:firstLine="566"/>
              <w:rPr>
                <w:sz w:val="20"/>
                <w:szCs w:val="20"/>
              </w:rPr>
            </w:pPr>
            <w:r w:rsidRPr="001069F6">
              <w:rPr>
                <w:sz w:val="20"/>
                <w:szCs w:val="20"/>
              </w:rPr>
              <w:t>перечень изменений в заявке на участие в закупке с указанием документов первоначальной заявки на участие в закупке, которых данные изменения касаются;</w:t>
            </w:r>
          </w:p>
          <w:p w:rsidR="00C759B2" w:rsidRPr="001069F6" w:rsidRDefault="00C759B2" w:rsidP="005909CE">
            <w:pPr>
              <w:pStyle w:val="a0"/>
              <w:numPr>
                <w:ilvl w:val="4"/>
                <w:numId w:val="63"/>
              </w:numPr>
              <w:tabs>
                <w:tab w:val="clear" w:pos="1134"/>
                <w:tab w:val="clear" w:pos="1494"/>
                <w:tab w:val="num" w:pos="1416"/>
              </w:tabs>
              <w:spacing w:line="240" w:lineRule="auto"/>
              <w:ind w:left="0" w:firstLine="566"/>
              <w:rPr>
                <w:sz w:val="20"/>
                <w:szCs w:val="20"/>
              </w:rPr>
            </w:pPr>
            <w:r w:rsidRPr="001069F6">
              <w:rPr>
                <w:sz w:val="20"/>
                <w:szCs w:val="20"/>
              </w:rPr>
              <w:t>новые версии документов, которые изменяются.</w:t>
            </w:r>
          </w:p>
          <w:p w:rsidR="00C759B2" w:rsidRPr="001069F6" w:rsidRDefault="00C759B2" w:rsidP="00B13829">
            <w:pPr>
              <w:pStyle w:val="a0"/>
              <w:numPr>
                <w:ilvl w:val="0"/>
                <w:numId w:val="0"/>
              </w:numPr>
              <w:spacing w:line="240" w:lineRule="auto"/>
              <w:ind w:firstLine="566"/>
              <w:rPr>
                <w:sz w:val="20"/>
                <w:szCs w:val="20"/>
              </w:rPr>
            </w:pPr>
            <w:r w:rsidRPr="001069F6">
              <w:rPr>
                <w:bCs w:val="0"/>
                <w:sz w:val="20"/>
                <w:szCs w:val="20"/>
              </w:rPr>
              <w:t>При этом такой участник должен предоставить новое обеспечение исполнения обязательств участника закупки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C759B2" w:rsidRPr="001069F6" w:rsidRDefault="00C759B2" w:rsidP="005909CE">
            <w:pPr>
              <w:pStyle w:val="Times12"/>
              <w:numPr>
                <w:ilvl w:val="0"/>
                <w:numId w:val="29"/>
              </w:numPr>
              <w:ind w:left="-2" w:firstLine="567"/>
              <w:rPr>
                <w:sz w:val="20"/>
                <w:szCs w:val="20"/>
              </w:rPr>
            </w:pPr>
            <w:r w:rsidRPr="001069F6">
              <w:rPr>
                <w:sz w:val="20"/>
                <w:szCs w:val="20"/>
              </w:rPr>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C759B2" w:rsidRPr="001069F6" w:rsidRDefault="00C759B2" w:rsidP="005909CE">
            <w:pPr>
              <w:pStyle w:val="Times12"/>
              <w:numPr>
                <w:ilvl w:val="0"/>
                <w:numId w:val="29"/>
              </w:numPr>
              <w:ind w:left="-2" w:firstLine="567"/>
              <w:rPr>
                <w:sz w:val="20"/>
                <w:szCs w:val="20"/>
              </w:rPr>
            </w:pPr>
            <w:r w:rsidRPr="001069F6">
              <w:rPr>
                <w:sz w:val="20"/>
                <w:szCs w:val="20"/>
              </w:rPr>
              <w:t>В срок, установленный в извещении о проведении закупки, автоматически с помощью программно-аппаратных средств ЭТП, производится открытие доступа организатору закупки ко всем поданным заявкам на участие в закупке и содержащимся в них документам и сведениям.</w:t>
            </w:r>
          </w:p>
          <w:p w:rsidR="00C759B2" w:rsidRPr="001069F6" w:rsidRDefault="00C759B2" w:rsidP="005909CE">
            <w:pPr>
              <w:pStyle w:val="Times12"/>
              <w:numPr>
                <w:ilvl w:val="0"/>
                <w:numId w:val="29"/>
              </w:numPr>
              <w:ind w:left="-2" w:firstLine="567"/>
              <w:rPr>
                <w:sz w:val="20"/>
                <w:szCs w:val="20"/>
              </w:rPr>
            </w:pPr>
            <w:r w:rsidRPr="001069F6">
              <w:rPr>
                <w:sz w:val="20"/>
                <w:szCs w:val="20"/>
              </w:rPr>
              <w:t>Если участник закупки намерен направить своего представителя к организатору закупки к моменту открытия доступа к заявкам, такой участник должен не позднее чем за 1 (один) день до истечения срока подачи заявок направить организатору заявку на оформление пропуска с указанием:</w:t>
            </w:r>
          </w:p>
          <w:p w:rsidR="00C759B2" w:rsidRPr="001069F6" w:rsidRDefault="00C759B2" w:rsidP="005909CE">
            <w:pPr>
              <w:pStyle w:val="Times12"/>
              <w:numPr>
                <w:ilvl w:val="0"/>
                <w:numId w:val="21"/>
              </w:numPr>
              <w:tabs>
                <w:tab w:val="left" w:pos="1416"/>
              </w:tabs>
              <w:ind w:left="0" w:firstLine="565"/>
              <w:rPr>
                <w:sz w:val="20"/>
                <w:szCs w:val="20"/>
              </w:rPr>
            </w:pPr>
            <w:r w:rsidRPr="001069F6">
              <w:rPr>
                <w:sz w:val="20"/>
                <w:szCs w:val="20"/>
              </w:rPr>
              <w:t xml:space="preserve">наименования участника закупки, </w:t>
            </w:r>
          </w:p>
          <w:p w:rsidR="00C759B2" w:rsidRPr="001069F6" w:rsidRDefault="00C759B2" w:rsidP="005909CE">
            <w:pPr>
              <w:pStyle w:val="Times12"/>
              <w:numPr>
                <w:ilvl w:val="0"/>
                <w:numId w:val="21"/>
              </w:numPr>
              <w:tabs>
                <w:tab w:val="left" w:pos="1416"/>
              </w:tabs>
              <w:ind w:left="0" w:firstLine="565"/>
              <w:rPr>
                <w:sz w:val="20"/>
                <w:szCs w:val="20"/>
              </w:rPr>
            </w:pPr>
            <w:r w:rsidRPr="001069F6">
              <w:rPr>
                <w:sz w:val="20"/>
                <w:szCs w:val="20"/>
              </w:rPr>
              <w:t xml:space="preserve">полных фамилий, имен, отчеств тех лиц, которые будут присутствовать при открытии доступа к заявкам на участие в закупке. </w:t>
            </w:r>
          </w:p>
          <w:p w:rsidR="00C759B2" w:rsidRPr="001069F6" w:rsidRDefault="00C759B2" w:rsidP="00852C80">
            <w:pPr>
              <w:pStyle w:val="Times12"/>
              <w:ind w:firstLine="565"/>
              <w:rPr>
                <w:sz w:val="20"/>
                <w:szCs w:val="20"/>
              </w:rPr>
            </w:pPr>
            <w:r w:rsidRPr="001069F6">
              <w:rPr>
                <w:sz w:val="20"/>
                <w:szCs w:val="20"/>
              </w:rPr>
              <w:t>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C759B2" w:rsidRPr="001069F6" w:rsidRDefault="00C759B2" w:rsidP="005909CE">
            <w:pPr>
              <w:pStyle w:val="Times12"/>
              <w:numPr>
                <w:ilvl w:val="0"/>
                <w:numId w:val="29"/>
              </w:numPr>
              <w:ind w:left="-2" w:firstLine="567"/>
              <w:rPr>
                <w:sz w:val="20"/>
                <w:szCs w:val="20"/>
              </w:rPr>
            </w:pPr>
            <w:r w:rsidRPr="001069F6">
              <w:rPr>
                <w:sz w:val="20"/>
                <w:szCs w:val="20"/>
              </w:rPr>
              <w:t>Присутствующие на заседании закупочной комиссии при открытии доступа к заявкам представители участников закупки регистрируются в Журнале регистрации представителей участников закупки.</w:t>
            </w:r>
          </w:p>
          <w:p w:rsidR="00C759B2" w:rsidRPr="001069F6" w:rsidRDefault="00C759B2" w:rsidP="005909CE">
            <w:pPr>
              <w:pStyle w:val="Times12"/>
              <w:numPr>
                <w:ilvl w:val="0"/>
                <w:numId w:val="29"/>
              </w:numPr>
              <w:ind w:left="-2" w:firstLine="567"/>
              <w:rPr>
                <w:sz w:val="20"/>
                <w:szCs w:val="20"/>
              </w:rPr>
            </w:pPr>
            <w:r w:rsidRPr="001069F6">
              <w:rPr>
                <w:sz w:val="20"/>
                <w:szCs w:val="20"/>
              </w:rPr>
              <w:t>Участники закупки, присутствующие на заседании закупочной комиссии открытия доступа к заявкам на участие в закупке, вправе вести аудио и/или видеозапись заседания закупочной комиссии открытия доступа к заявкам на участие в закупке, предварительно сообщив об этом организатору закупки.</w:t>
            </w:r>
          </w:p>
          <w:p w:rsidR="00C759B2" w:rsidRPr="001069F6" w:rsidRDefault="00C759B2" w:rsidP="005909CE">
            <w:pPr>
              <w:pStyle w:val="Times12"/>
              <w:numPr>
                <w:ilvl w:val="0"/>
                <w:numId w:val="29"/>
              </w:numPr>
              <w:ind w:left="-2" w:firstLine="567"/>
              <w:rPr>
                <w:sz w:val="20"/>
                <w:szCs w:val="20"/>
              </w:rPr>
            </w:pPr>
            <w:r w:rsidRPr="001069F6">
              <w:rPr>
                <w:sz w:val="20"/>
                <w:szCs w:val="20"/>
              </w:rPr>
              <w:t>Протокол открытия доступа к заявкам на участие в закупке размещается организатором закупки на официальном сайте и на ЭТП в течение 1 (одного) рабочего дня, следующего после подписания указанного протокола.</w:t>
            </w:r>
          </w:p>
        </w:tc>
      </w:tr>
      <w:tr w:rsidR="00C759B2" w:rsidRPr="001069F6" w:rsidTr="002B4D0C">
        <w:trPr>
          <w:trHeight w:val="388"/>
        </w:trPr>
        <w:tc>
          <w:tcPr>
            <w:tcW w:w="781" w:type="dxa"/>
          </w:tcPr>
          <w:p w:rsidR="00C759B2" w:rsidRPr="001069F6" w:rsidRDefault="00C759B2" w:rsidP="005909CE">
            <w:pPr>
              <w:numPr>
                <w:ilvl w:val="0"/>
                <w:numId w:val="19"/>
              </w:numPr>
              <w:tabs>
                <w:tab w:val="num" w:pos="786"/>
              </w:tabs>
              <w:ind w:left="0" w:hanging="15"/>
              <w:jc w:val="center"/>
              <w:rPr>
                <w:sz w:val="20"/>
                <w:szCs w:val="20"/>
              </w:rPr>
            </w:pPr>
          </w:p>
        </w:tc>
        <w:tc>
          <w:tcPr>
            <w:tcW w:w="2268" w:type="dxa"/>
          </w:tcPr>
          <w:p w:rsidR="00C759B2" w:rsidRPr="001069F6" w:rsidRDefault="00C759B2" w:rsidP="007F4E78">
            <w:pPr>
              <w:pStyle w:val="Times12"/>
              <w:ind w:firstLine="0"/>
              <w:rPr>
                <w:sz w:val="20"/>
                <w:szCs w:val="20"/>
              </w:rPr>
            </w:pPr>
            <w:r w:rsidRPr="001069F6">
              <w:rPr>
                <w:sz w:val="20"/>
                <w:szCs w:val="20"/>
              </w:rPr>
              <w:t>Отстранение участника закупки</w:t>
            </w:r>
          </w:p>
        </w:tc>
        <w:tc>
          <w:tcPr>
            <w:tcW w:w="12261" w:type="dxa"/>
          </w:tcPr>
          <w:p w:rsidR="00C759B2" w:rsidRPr="001069F6" w:rsidRDefault="00C759B2" w:rsidP="005909CE">
            <w:pPr>
              <w:pStyle w:val="afff"/>
              <w:widowControl w:val="0"/>
              <w:numPr>
                <w:ilvl w:val="0"/>
                <w:numId w:val="59"/>
              </w:numPr>
              <w:tabs>
                <w:tab w:val="left" w:pos="1416"/>
              </w:tabs>
              <w:autoSpaceDE w:val="0"/>
              <w:autoSpaceDN w:val="0"/>
              <w:adjustRightInd w:val="0"/>
              <w:spacing w:after="0" w:line="240" w:lineRule="auto"/>
              <w:ind w:left="0" w:firstLine="567"/>
              <w:contextualSpacing w:val="0"/>
              <w:jc w:val="both"/>
              <w:rPr>
                <w:rFonts w:ascii="Times New Roman" w:hAnsi="Times New Roman"/>
                <w:bCs/>
                <w:sz w:val="20"/>
                <w:szCs w:val="20"/>
              </w:rPr>
            </w:pPr>
            <w:r w:rsidRPr="001069F6">
              <w:rPr>
                <w:rFonts w:ascii="Times New Roman" w:hAnsi="Times New Roman"/>
                <w:bCs/>
                <w:sz w:val="20"/>
                <w:szCs w:val="20"/>
                <w:lang w:eastAsia="ru-RU"/>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C759B2" w:rsidRPr="001069F6" w:rsidRDefault="00C759B2" w:rsidP="005909CE">
            <w:pPr>
              <w:pStyle w:val="Times12"/>
              <w:numPr>
                <w:ilvl w:val="0"/>
                <w:numId w:val="35"/>
              </w:numPr>
              <w:tabs>
                <w:tab w:val="left" w:pos="1416"/>
              </w:tabs>
              <w:ind w:left="-2" w:firstLine="567"/>
              <w:rPr>
                <w:sz w:val="20"/>
                <w:szCs w:val="20"/>
              </w:rPr>
            </w:pPr>
            <w:r w:rsidRPr="001069F6">
              <w:rPr>
                <w:sz w:val="20"/>
                <w:szCs w:val="20"/>
              </w:rPr>
              <w:t>при обнаружении недостоверных сведений в заявке на участие в закупке и (или) ее уточнениях согласно пункту </w:t>
            </w:r>
            <w:fldSimple w:instr=" REF _Ref401221523 \r \h  \* MERGEFORMAT ">
              <w:r w:rsidR="001069F6">
                <w:rPr>
                  <w:sz w:val="20"/>
                  <w:szCs w:val="20"/>
                </w:rPr>
                <w:t>7.5</w:t>
              </w:r>
            </w:fldSimple>
            <w:r w:rsidRPr="001069F6">
              <w:rPr>
                <w:sz w:val="20"/>
                <w:szCs w:val="20"/>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C759B2" w:rsidRPr="001069F6" w:rsidRDefault="00C759B2" w:rsidP="005909CE">
            <w:pPr>
              <w:pStyle w:val="Times12"/>
              <w:numPr>
                <w:ilvl w:val="0"/>
                <w:numId w:val="35"/>
              </w:numPr>
              <w:tabs>
                <w:tab w:val="left" w:pos="1416"/>
              </w:tabs>
              <w:ind w:left="-2" w:firstLine="567"/>
              <w:rPr>
                <w:sz w:val="20"/>
                <w:szCs w:val="20"/>
              </w:rPr>
            </w:pPr>
            <w:r w:rsidRPr="001069F6">
              <w:rPr>
                <w:sz w:val="20"/>
                <w:szCs w:val="20"/>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C759B2" w:rsidRPr="001069F6" w:rsidRDefault="00C759B2" w:rsidP="00412D5D">
            <w:pPr>
              <w:pStyle w:val="Times12"/>
              <w:rPr>
                <w:sz w:val="20"/>
                <w:szCs w:val="20"/>
              </w:rPr>
            </w:pPr>
            <w:r w:rsidRPr="001069F6">
              <w:rPr>
                <w:sz w:val="20"/>
                <w:szCs w:val="20"/>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C759B2" w:rsidRPr="001069F6" w:rsidTr="002B4D0C">
        <w:trPr>
          <w:trHeight w:val="388"/>
        </w:trPr>
        <w:tc>
          <w:tcPr>
            <w:tcW w:w="781" w:type="dxa"/>
          </w:tcPr>
          <w:p w:rsidR="00C759B2" w:rsidRPr="001069F6" w:rsidRDefault="00C759B2" w:rsidP="005909CE">
            <w:pPr>
              <w:numPr>
                <w:ilvl w:val="0"/>
                <w:numId w:val="19"/>
              </w:numPr>
              <w:tabs>
                <w:tab w:val="num" w:pos="786"/>
              </w:tabs>
              <w:ind w:left="0" w:hanging="15"/>
              <w:jc w:val="center"/>
              <w:rPr>
                <w:sz w:val="20"/>
                <w:szCs w:val="20"/>
              </w:rPr>
            </w:pPr>
          </w:p>
        </w:tc>
        <w:tc>
          <w:tcPr>
            <w:tcW w:w="2268" w:type="dxa"/>
          </w:tcPr>
          <w:p w:rsidR="00C759B2" w:rsidRPr="001069F6" w:rsidRDefault="00C759B2" w:rsidP="00F40C86">
            <w:pPr>
              <w:pStyle w:val="Times12"/>
              <w:ind w:firstLine="0"/>
              <w:rPr>
                <w:sz w:val="20"/>
                <w:szCs w:val="20"/>
              </w:rPr>
            </w:pPr>
            <w:r w:rsidRPr="001069F6">
              <w:rPr>
                <w:sz w:val="20"/>
                <w:szCs w:val="20"/>
              </w:rPr>
              <w:t>Рассмотрение заявок (отборочная и оценочная стадии), уточнение заявок, отстранение участника</w:t>
            </w:r>
          </w:p>
        </w:tc>
        <w:tc>
          <w:tcPr>
            <w:tcW w:w="12261" w:type="dxa"/>
          </w:tcPr>
          <w:p w:rsidR="00C759B2" w:rsidRPr="001069F6" w:rsidRDefault="00C759B2" w:rsidP="005909CE">
            <w:pPr>
              <w:pStyle w:val="afff"/>
              <w:widowControl w:val="0"/>
              <w:numPr>
                <w:ilvl w:val="0"/>
                <w:numId w:val="60"/>
              </w:numPr>
              <w:tabs>
                <w:tab w:val="left" w:pos="1416"/>
              </w:tabs>
              <w:autoSpaceDE w:val="0"/>
              <w:autoSpaceDN w:val="0"/>
              <w:adjustRightInd w:val="0"/>
              <w:spacing w:after="0" w:line="240" w:lineRule="auto"/>
              <w:ind w:left="0" w:firstLine="567"/>
              <w:contextualSpacing w:val="0"/>
              <w:jc w:val="both"/>
              <w:rPr>
                <w:rFonts w:ascii="Times New Roman" w:hAnsi="Times New Roman"/>
                <w:bCs/>
                <w:sz w:val="20"/>
                <w:szCs w:val="20"/>
              </w:rPr>
            </w:pPr>
            <w:r w:rsidRPr="001069F6">
              <w:rPr>
                <w:rFonts w:ascii="Times New Roman" w:hAnsi="Times New Roman"/>
                <w:bCs/>
                <w:sz w:val="20"/>
                <w:szCs w:val="20"/>
              </w:rPr>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C759B2" w:rsidRPr="001069F6" w:rsidRDefault="00C759B2" w:rsidP="005909CE">
            <w:pPr>
              <w:pStyle w:val="afff"/>
              <w:widowControl w:val="0"/>
              <w:numPr>
                <w:ilvl w:val="0"/>
                <w:numId w:val="52"/>
              </w:numPr>
              <w:tabs>
                <w:tab w:val="left" w:pos="849"/>
              </w:tabs>
              <w:autoSpaceDE w:val="0"/>
              <w:autoSpaceDN w:val="0"/>
              <w:adjustRightInd w:val="0"/>
              <w:spacing w:after="0" w:line="240" w:lineRule="auto"/>
              <w:ind w:left="566" w:firstLine="0"/>
              <w:jc w:val="both"/>
              <w:rPr>
                <w:rFonts w:ascii="Times New Roman" w:hAnsi="Times New Roman"/>
                <w:bCs/>
                <w:sz w:val="20"/>
                <w:szCs w:val="20"/>
              </w:rPr>
            </w:pPr>
            <w:r w:rsidRPr="001069F6">
              <w:rPr>
                <w:rFonts w:ascii="Times New Roman" w:hAnsi="Times New Roman"/>
                <w:bCs/>
                <w:sz w:val="20"/>
                <w:szCs w:val="20"/>
              </w:rPr>
              <w:t>отборочная стадия;</w:t>
            </w:r>
          </w:p>
          <w:p w:rsidR="00C759B2" w:rsidRPr="001069F6" w:rsidRDefault="00C759B2" w:rsidP="005909CE">
            <w:pPr>
              <w:pStyle w:val="afff"/>
              <w:widowControl w:val="0"/>
              <w:numPr>
                <w:ilvl w:val="0"/>
                <w:numId w:val="52"/>
              </w:numPr>
              <w:tabs>
                <w:tab w:val="left" w:pos="849"/>
              </w:tabs>
              <w:autoSpaceDE w:val="0"/>
              <w:autoSpaceDN w:val="0"/>
              <w:adjustRightInd w:val="0"/>
              <w:spacing w:after="0" w:line="240" w:lineRule="auto"/>
              <w:ind w:left="566" w:firstLine="0"/>
              <w:jc w:val="both"/>
              <w:rPr>
                <w:rFonts w:ascii="Times New Roman" w:hAnsi="Times New Roman"/>
                <w:bCs/>
                <w:sz w:val="20"/>
                <w:szCs w:val="20"/>
              </w:rPr>
            </w:pPr>
            <w:r w:rsidRPr="001069F6">
              <w:rPr>
                <w:rFonts w:ascii="Times New Roman" w:hAnsi="Times New Roman"/>
                <w:bCs/>
                <w:sz w:val="20"/>
                <w:szCs w:val="20"/>
              </w:rPr>
              <w:t>оценочная стадия</w:t>
            </w:r>
          </w:p>
          <w:p w:rsidR="00C759B2" w:rsidRPr="001069F6" w:rsidRDefault="00C759B2" w:rsidP="005909CE">
            <w:pPr>
              <w:pStyle w:val="afff"/>
              <w:widowControl w:val="0"/>
              <w:numPr>
                <w:ilvl w:val="0"/>
                <w:numId w:val="60"/>
              </w:numPr>
              <w:tabs>
                <w:tab w:val="left" w:pos="1416"/>
              </w:tabs>
              <w:autoSpaceDE w:val="0"/>
              <w:autoSpaceDN w:val="0"/>
              <w:adjustRightInd w:val="0"/>
              <w:spacing w:after="0" w:line="240" w:lineRule="auto"/>
              <w:ind w:left="0" w:firstLine="567"/>
              <w:contextualSpacing w:val="0"/>
              <w:jc w:val="both"/>
              <w:rPr>
                <w:rFonts w:ascii="Times New Roman" w:hAnsi="Times New Roman"/>
                <w:bCs/>
                <w:sz w:val="20"/>
                <w:szCs w:val="20"/>
              </w:rPr>
            </w:pPr>
            <w:r w:rsidRPr="001069F6">
              <w:rPr>
                <w:rFonts w:ascii="Times New Roman" w:hAnsi="Times New Roman"/>
                <w:bCs/>
                <w:sz w:val="20"/>
                <w:szCs w:val="20"/>
              </w:rPr>
              <w:t>Закупочная комиссия рассматривает, оценивает и сопоставляет заявки на участие в закупке в отношении каждого лота отдельно.</w:t>
            </w:r>
          </w:p>
          <w:p w:rsidR="00C759B2" w:rsidRPr="001069F6" w:rsidRDefault="00C759B2" w:rsidP="005909CE">
            <w:pPr>
              <w:pStyle w:val="afff"/>
              <w:widowControl w:val="0"/>
              <w:numPr>
                <w:ilvl w:val="0"/>
                <w:numId w:val="60"/>
              </w:numPr>
              <w:tabs>
                <w:tab w:val="left" w:pos="1416"/>
              </w:tabs>
              <w:autoSpaceDE w:val="0"/>
              <w:autoSpaceDN w:val="0"/>
              <w:adjustRightInd w:val="0"/>
              <w:spacing w:after="0" w:line="240" w:lineRule="auto"/>
              <w:ind w:left="0" w:firstLine="567"/>
              <w:contextualSpacing w:val="0"/>
              <w:jc w:val="both"/>
              <w:rPr>
                <w:rFonts w:ascii="Times New Roman" w:hAnsi="Times New Roman"/>
                <w:bCs/>
                <w:sz w:val="20"/>
                <w:szCs w:val="20"/>
              </w:rPr>
            </w:pPr>
            <w:r w:rsidRPr="001069F6">
              <w:rPr>
                <w:rFonts w:ascii="Times New Roman" w:hAnsi="Times New Roman"/>
                <w:bCs/>
                <w:sz w:val="20"/>
                <w:szCs w:val="20"/>
              </w:rPr>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C759B2" w:rsidRPr="001069F6" w:rsidRDefault="00C759B2" w:rsidP="005909CE">
            <w:pPr>
              <w:pStyle w:val="afff"/>
              <w:widowControl w:val="0"/>
              <w:numPr>
                <w:ilvl w:val="0"/>
                <w:numId w:val="60"/>
              </w:numPr>
              <w:tabs>
                <w:tab w:val="left" w:pos="1416"/>
              </w:tabs>
              <w:autoSpaceDE w:val="0"/>
              <w:autoSpaceDN w:val="0"/>
              <w:adjustRightInd w:val="0"/>
              <w:spacing w:after="0" w:line="240" w:lineRule="auto"/>
              <w:ind w:left="0" w:firstLine="567"/>
              <w:contextualSpacing w:val="0"/>
              <w:jc w:val="both"/>
              <w:rPr>
                <w:rFonts w:ascii="Times New Roman" w:hAnsi="Times New Roman"/>
                <w:bCs/>
                <w:sz w:val="20"/>
                <w:szCs w:val="20"/>
              </w:rPr>
            </w:pPr>
            <w:r w:rsidRPr="001069F6">
              <w:rPr>
                <w:rFonts w:ascii="Times New Roman" w:hAnsi="Times New Roman"/>
                <w:bCs/>
                <w:sz w:val="20"/>
                <w:szCs w:val="20"/>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C759B2" w:rsidRPr="001069F6" w:rsidRDefault="00C759B2" w:rsidP="005909CE">
            <w:pPr>
              <w:pStyle w:val="afff"/>
              <w:widowControl w:val="0"/>
              <w:numPr>
                <w:ilvl w:val="0"/>
                <w:numId w:val="60"/>
              </w:numPr>
              <w:tabs>
                <w:tab w:val="left" w:pos="1416"/>
              </w:tabs>
              <w:autoSpaceDE w:val="0"/>
              <w:autoSpaceDN w:val="0"/>
              <w:adjustRightInd w:val="0"/>
              <w:spacing w:after="0" w:line="240" w:lineRule="auto"/>
              <w:ind w:left="0" w:firstLine="567"/>
              <w:contextualSpacing w:val="0"/>
              <w:jc w:val="both"/>
              <w:rPr>
                <w:rFonts w:ascii="Times New Roman" w:hAnsi="Times New Roman"/>
                <w:bCs/>
                <w:sz w:val="20"/>
                <w:szCs w:val="20"/>
              </w:rPr>
            </w:pPr>
            <w:bookmarkStart w:id="79" w:name="_Ref401221523"/>
            <w:r w:rsidRPr="001069F6">
              <w:rPr>
                <w:rFonts w:ascii="Times New Roman" w:hAnsi="Times New Roman"/>
                <w:bCs/>
                <w:sz w:val="20"/>
                <w:szCs w:val="20"/>
              </w:rPr>
              <w:t>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79"/>
          </w:p>
          <w:p w:rsidR="00C759B2" w:rsidRPr="001069F6" w:rsidRDefault="00C759B2" w:rsidP="005909CE">
            <w:pPr>
              <w:pStyle w:val="Times12"/>
              <w:numPr>
                <w:ilvl w:val="0"/>
                <w:numId w:val="32"/>
              </w:numPr>
              <w:tabs>
                <w:tab w:val="left" w:pos="1416"/>
              </w:tabs>
              <w:ind w:left="-2" w:firstLine="567"/>
              <w:rPr>
                <w:sz w:val="20"/>
                <w:szCs w:val="20"/>
              </w:rPr>
            </w:pPr>
            <w:bookmarkStart w:id="80" w:name="_Ref401221504"/>
            <w:r w:rsidRPr="001069F6">
              <w:rPr>
                <w:sz w:val="20"/>
                <w:szCs w:val="20"/>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80"/>
          </w:p>
          <w:p w:rsidR="00C759B2" w:rsidRPr="001069F6" w:rsidRDefault="00C759B2" w:rsidP="005909CE">
            <w:pPr>
              <w:pStyle w:val="Times12"/>
              <w:numPr>
                <w:ilvl w:val="0"/>
                <w:numId w:val="33"/>
              </w:numPr>
              <w:tabs>
                <w:tab w:val="left" w:pos="1416"/>
              </w:tabs>
              <w:ind w:left="-2" w:firstLine="567"/>
              <w:rPr>
                <w:sz w:val="20"/>
                <w:szCs w:val="20"/>
              </w:rPr>
            </w:pPr>
            <w:r w:rsidRPr="001069F6">
              <w:rPr>
                <w:sz w:val="20"/>
                <w:szCs w:val="20"/>
              </w:rPr>
              <w:t>документы, подтверждающие полномочия лица на подписание заявки от имени участника закупки,</w:t>
            </w:r>
          </w:p>
          <w:p w:rsidR="00C759B2" w:rsidRPr="001069F6" w:rsidRDefault="00C759B2" w:rsidP="005909CE">
            <w:pPr>
              <w:pStyle w:val="Times12"/>
              <w:numPr>
                <w:ilvl w:val="0"/>
                <w:numId w:val="33"/>
              </w:numPr>
              <w:tabs>
                <w:tab w:val="left" w:pos="1416"/>
              </w:tabs>
              <w:ind w:left="-2" w:firstLine="567"/>
              <w:rPr>
                <w:sz w:val="20"/>
                <w:szCs w:val="20"/>
              </w:rPr>
            </w:pPr>
            <w:r w:rsidRPr="001069F6">
              <w:rPr>
                <w:sz w:val="20"/>
                <w:szCs w:val="20"/>
              </w:rPr>
              <w:t>учредительные документы,</w:t>
            </w:r>
          </w:p>
          <w:p w:rsidR="00C759B2" w:rsidRPr="001069F6" w:rsidRDefault="00C759B2" w:rsidP="005909CE">
            <w:pPr>
              <w:pStyle w:val="Times12"/>
              <w:numPr>
                <w:ilvl w:val="0"/>
                <w:numId w:val="33"/>
              </w:numPr>
              <w:tabs>
                <w:tab w:val="left" w:pos="1416"/>
              </w:tabs>
              <w:ind w:left="-2" w:firstLine="567"/>
              <w:rPr>
                <w:sz w:val="20"/>
                <w:szCs w:val="20"/>
              </w:rPr>
            </w:pPr>
            <w:r w:rsidRPr="001069F6">
              <w:rPr>
                <w:sz w:val="20"/>
                <w:szCs w:val="20"/>
              </w:rPr>
              <w:t xml:space="preserve">разрешающие документы (лицензии, допуски, членство в саморегулируемых общественных организациях и т.д.), </w:t>
            </w:r>
          </w:p>
          <w:p w:rsidR="00C759B2" w:rsidRPr="001069F6" w:rsidRDefault="00C759B2" w:rsidP="005909CE">
            <w:pPr>
              <w:pStyle w:val="Times12"/>
              <w:numPr>
                <w:ilvl w:val="0"/>
                <w:numId w:val="33"/>
              </w:numPr>
              <w:tabs>
                <w:tab w:val="left" w:pos="1416"/>
              </w:tabs>
              <w:ind w:left="-2" w:firstLine="567"/>
              <w:rPr>
                <w:sz w:val="20"/>
                <w:szCs w:val="20"/>
              </w:rPr>
            </w:pPr>
            <w:r w:rsidRPr="001069F6">
              <w:rPr>
                <w:sz w:val="20"/>
                <w:szCs w:val="20"/>
              </w:rPr>
              <w:t xml:space="preserve">документы, подтверждающие обладание участником закупки необходимыми для исполнения договора финансовыми ресурсами, </w:t>
            </w:r>
          </w:p>
          <w:p w:rsidR="00C759B2" w:rsidRPr="001069F6" w:rsidRDefault="00C759B2" w:rsidP="005909CE">
            <w:pPr>
              <w:pStyle w:val="Times12"/>
              <w:numPr>
                <w:ilvl w:val="0"/>
                <w:numId w:val="33"/>
              </w:numPr>
              <w:tabs>
                <w:tab w:val="left" w:pos="1416"/>
              </w:tabs>
              <w:ind w:left="-2" w:firstLine="567"/>
              <w:rPr>
                <w:sz w:val="20"/>
                <w:szCs w:val="20"/>
              </w:rPr>
            </w:pPr>
            <w:r w:rsidRPr="001069F6">
              <w:rPr>
                <w:sz w:val="20"/>
                <w:szCs w:val="20"/>
              </w:rPr>
              <w:t>документы от изготовителя товара, подтверждающие согласие изготовителя на предложение в рамках закупки его товара участником,</w:t>
            </w:r>
          </w:p>
          <w:p w:rsidR="00C759B2" w:rsidRPr="001069F6" w:rsidRDefault="00C759B2" w:rsidP="005909CE">
            <w:pPr>
              <w:pStyle w:val="Times12"/>
              <w:numPr>
                <w:ilvl w:val="0"/>
                <w:numId w:val="33"/>
              </w:numPr>
              <w:tabs>
                <w:tab w:val="left" w:pos="1416"/>
              </w:tabs>
              <w:ind w:left="-2" w:firstLine="567"/>
              <w:rPr>
                <w:sz w:val="20"/>
                <w:szCs w:val="20"/>
              </w:rPr>
            </w:pPr>
            <w:r w:rsidRPr="001069F6">
              <w:rPr>
                <w:sz w:val="20"/>
                <w:szCs w:val="20"/>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C759B2" w:rsidRPr="001069F6" w:rsidRDefault="00C759B2" w:rsidP="005909CE">
            <w:pPr>
              <w:pStyle w:val="Times12"/>
              <w:numPr>
                <w:ilvl w:val="0"/>
                <w:numId w:val="33"/>
              </w:numPr>
              <w:tabs>
                <w:tab w:val="left" w:pos="1416"/>
              </w:tabs>
              <w:ind w:left="-2" w:firstLine="567"/>
              <w:rPr>
                <w:sz w:val="20"/>
                <w:szCs w:val="20"/>
              </w:rPr>
            </w:pPr>
            <w:r w:rsidRPr="001069F6">
              <w:rPr>
                <w:sz w:val="20"/>
                <w:szCs w:val="20"/>
              </w:rPr>
              <w:t>сведения, подтверждаемые участником закупки декларативно по форме в соответствии с требованиями закупочной документации.</w:t>
            </w:r>
          </w:p>
          <w:p w:rsidR="00C759B2" w:rsidRPr="001069F6" w:rsidRDefault="00C759B2" w:rsidP="005909CE">
            <w:pPr>
              <w:pStyle w:val="Times12"/>
              <w:numPr>
                <w:ilvl w:val="0"/>
                <w:numId w:val="32"/>
              </w:numPr>
              <w:tabs>
                <w:tab w:val="left" w:pos="1416"/>
              </w:tabs>
              <w:ind w:left="-2" w:firstLine="567"/>
              <w:rPr>
                <w:sz w:val="20"/>
                <w:szCs w:val="20"/>
              </w:rPr>
            </w:pPr>
            <w:r w:rsidRPr="001069F6">
              <w:rPr>
                <w:sz w:val="20"/>
                <w:szCs w:val="20"/>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C759B2" w:rsidRPr="001069F6" w:rsidRDefault="00C759B2" w:rsidP="005909CE">
            <w:pPr>
              <w:pStyle w:val="Times12"/>
              <w:numPr>
                <w:ilvl w:val="0"/>
                <w:numId w:val="21"/>
              </w:numPr>
              <w:tabs>
                <w:tab w:val="left" w:pos="1416"/>
              </w:tabs>
              <w:ind w:left="0" w:firstLine="565"/>
              <w:rPr>
                <w:sz w:val="20"/>
                <w:szCs w:val="20"/>
              </w:rPr>
            </w:pPr>
            <w:r w:rsidRPr="001069F6">
              <w:rPr>
                <w:sz w:val="20"/>
                <w:szCs w:val="20"/>
              </w:rPr>
              <w:t xml:space="preserve">при наличии разночтений между суммой, указанной словами, и суммой, указанной цифрами, преимущество имеет сумма, указанная словами; </w:t>
            </w:r>
          </w:p>
          <w:p w:rsidR="00C759B2" w:rsidRPr="001069F6" w:rsidRDefault="00C759B2" w:rsidP="005909CE">
            <w:pPr>
              <w:pStyle w:val="Times12"/>
              <w:numPr>
                <w:ilvl w:val="0"/>
                <w:numId w:val="21"/>
              </w:numPr>
              <w:tabs>
                <w:tab w:val="left" w:pos="1416"/>
              </w:tabs>
              <w:ind w:left="0" w:firstLine="565"/>
              <w:rPr>
                <w:sz w:val="20"/>
                <w:szCs w:val="20"/>
              </w:rPr>
            </w:pPr>
            <w:r w:rsidRPr="001069F6">
              <w:rPr>
                <w:sz w:val="20"/>
                <w:szCs w:val="20"/>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C759B2" w:rsidRPr="001069F6" w:rsidRDefault="00C759B2" w:rsidP="005909CE">
            <w:pPr>
              <w:pStyle w:val="Times12"/>
              <w:numPr>
                <w:ilvl w:val="0"/>
                <w:numId w:val="21"/>
              </w:numPr>
              <w:tabs>
                <w:tab w:val="left" w:pos="1416"/>
              </w:tabs>
              <w:ind w:left="0" w:firstLine="565"/>
              <w:rPr>
                <w:sz w:val="20"/>
                <w:szCs w:val="20"/>
              </w:rPr>
            </w:pPr>
            <w:r w:rsidRPr="001069F6">
              <w:rPr>
                <w:sz w:val="20"/>
                <w:szCs w:val="20"/>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закупке.</w:t>
            </w:r>
          </w:p>
          <w:p w:rsidR="00C759B2" w:rsidRPr="001069F6" w:rsidRDefault="00C759B2" w:rsidP="007136DE">
            <w:pPr>
              <w:pStyle w:val="Times12"/>
              <w:rPr>
                <w:sz w:val="20"/>
                <w:szCs w:val="20"/>
              </w:rPr>
            </w:pPr>
            <w:r w:rsidRPr="001069F6">
              <w:rPr>
                <w:sz w:val="20"/>
                <w:szCs w:val="20"/>
              </w:rPr>
              <w:t>Исправление иных ошибок не допускается.</w:t>
            </w:r>
          </w:p>
          <w:p w:rsidR="00C759B2" w:rsidRPr="001069F6" w:rsidRDefault="00C759B2" w:rsidP="005909CE">
            <w:pPr>
              <w:pStyle w:val="Times12"/>
              <w:numPr>
                <w:ilvl w:val="0"/>
                <w:numId w:val="32"/>
              </w:numPr>
              <w:tabs>
                <w:tab w:val="left" w:pos="1416"/>
              </w:tabs>
              <w:ind w:left="-2" w:firstLine="567"/>
              <w:rPr>
                <w:sz w:val="20"/>
                <w:szCs w:val="20"/>
              </w:rPr>
            </w:pPr>
            <w:r w:rsidRPr="001069F6">
              <w:rPr>
                <w:sz w:val="20"/>
                <w:szCs w:val="20"/>
              </w:rPr>
              <w:t>В случаях, влияющих на допуск участника к закупке или оценку его заявки на участие в закупке:</w:t>
            </w:r>
          </w:p>
          <w:p w:rsidR="00C759B2" w:rsidRPr="001069F6" w:rsidRDefault="00C759B2" w:rsidP="005909CE">
            <w:pPr>
              <w:pStyle w:val="Times12"/>
              <w:numPr>
                <w:ilvl w:val="0"/>
                <w:numId w:val="34"/>
              </w:numPr>
              <w:tabs>
                <w:tab w:val="left" w:pos="1416"/>
              </w:tabs>
              <w:ind w:left="-2" w:firstLine="567"/>
              <w:rPr>
                <w:sz w:val="20"/>
                <w:szCs w:val="20"/>
              </w:rPr>
            </w:pPr>
            <w:r w:rsidRPr="001069F6">
              <w:rPr>
                <w:sz w:val="20"/>
                <w:szCs w:val="20"/>
              </w:rPr>
              <w:t>в представленных документах в составе заявки на участие в закупке отсутствуют сведения, необходимые для определения соответствия:</w:t>
            </w:r>
          </w:p>
          <w:p w:rsidR="00C759B2" w:rsidRPr="001069F6" w:rsidRDefault="00C759B2" w:rsidP="005909CE">
            <w:pPr>
              <w:pStyle w:val="Times12"/>
              <w:numPr>
                <w:ilvl w:val="0"/>
                <w:numId w:val="21"/>
              </w:numPr>
              <w:tabs>
                <w:tab w:val="left" w:pos="1416"/>
              </w:tabs>
              <w:ind w:left="0" w:firstLine="565"/>
              <w:rPr>
                <w:sz w:val="20"/>
                <w:szCs w:val="20"/>
              </w:rPr>
            </w:pPr>
            <w:r w:rsidRPr="001069F6">
              <w:rPr>
                <w:sz w:val="20"/>
                <w:szCs w:val="20"/>
              </w:rPr>
              <w:t xml:space="preserve">участника закупки требованиям закупочной документации по обладанию гражданской и специальной правоспособностью, </w:t>
            </w:r>
          </w:p>
          <w:p w:rsidR="00C759B2" w:rsidRPr="001069F6" w:rsidRDefault="00C759B2" w:rsidP="005909CE">
            <w:pPr>
              <w:pStyle w:val="Times12"/>
              <w:numPr>
                <w:ilvl w:val="0"/>
                <w:numId w:val="21"/>
              </w:numPr>
              <w:tabs>
                <w:tab w:val="left" w:pos="1416"/>
              </w:tabs>
              <w:ind w:left="0" w:firstLine="565"/>
              <w:rPr>
                <w:sz w:val="20"/>
                <w:szCs w:val="20"/>
              </w:rPr>
            </w:pPr>
            <w:r w:rsidRPr="001069F6">
              <w:rPr>
                <w:sz w:val="20"/>
                <w:szCs w:val="20"/>
              </w:rPr>
              <w:t>привлекаемых субподрядчиков (соисполнителей) требованиям закупочной документации по обладанию гражданской и специальной правоспособностью, если соответствующие требования устанавливались,</w:t>
            </w:r>
          </w:p>
          <w:p w:rsidR="00C759B2" w:rsidRPr="001069F6" w:rsidRDefault="00C759B2" w:rsidP="005909CE">
            <w:pPr>
              <w:pStyle w:val="Times12"/>
              <w:numPr>
                <w:ilvl w:val="0"/>
                <w:numId w:val="21"/>
              </w:numPr>
              <w:tabs>
                <w:tab w:val="left" w:pos="1416"/>
              </w:tabs>
              <w:ind w:left="0" w:firstLine="565"/>
              <w:rPr>
                <w:sz w:val="20"/>
                <w:szCs w:val="20"/>
              </w:rPr>
            </w:pPr>
            <w:r w:rsidRPr="001069F6">
              <w:rPr>
                <w:sz w:val="20"/>
                <w:szCs w:val="20"/>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C759B2" w:rsidRPr="001069F6" w:rsidRDefault="00C759B2" w:rsidP="005909CE">
            <w:pPr>
              <w:pStyle w:val="Times12"/>
              <w:numPr>
                <w:ilvl w:val="0"/>
                <w:numId w:val="34"/>
              </w:numPr>
              <w:tabs>
                <w:tab w:val="left" w:pos="1416"/>
              </w:tabs>
              <w:ind w:left="-2" w:firstLine="567"/>
              <w:rPr>
                <w:sz w:val="20"/>
                <w:szCs w:val="20"/>
              </w:rPr>
            </w:pPr>
            <w:r w:rsidRPr="001069F6">
              <w:rPr>
                <w:sz w:val="20"/>
                <w:szCs w:val="20"/>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C759B2" w:rsidRPr="001069F6" w:rsidRDefault="00C759B2" w:rsidP="005909CE">
            <w:pPr>
              <w:pStyle w:val="Times12"/>
              <w:numPr>
                <w:ilvl w:val="0"/>
                <w:numId w:val="34"/>
              </w:numPr>
              <w:tabs>
                <w:tab w:val="left" w:pos="1416"/>
              </w:tabs>
              <w:ind w:left="-2" w:firstLine="567"/>
              <w:rPr>
                <w:sz w:val="20"/>
                <w:szCs w:val="20"/>
              </w:rPr>
            </w:pPr>
            <w:bookmarkStart w:id="81" w:name="_Ref381859812"/>
            <w:r w:rsidRPr="001069F6">
              <w:rPr>
                <w:sz w:val="20"/>
                <w:szCs w:val="20"/>
              </w:rPr>
              <w:t>если сведения о привлекаемом участником закупки субподрядчике (соисполнителе)</w:t>
            </w:r>
            <w:bookmarkEnd w:id="81"/>
            <w:r w:rsidRPr="001069F6">
              <w:rPr>
                <w:sz w:val="20"/>
                <w:szCs w:val="20"/>
              </w:rPr>
              <w:t xml:space="preserve"> включены в реестр недобросовестных поставщиков, то участнику закупки направляется запрос с предложением о замене такого субподрядчика (соисполнителя). Если требование о ненахождении субподрядчика (соисполнителя) в реестре недобросовестных поставщиков было установлено в закупочной документации, то отказ участника от замены такого субподрядчика (соисполнителя) является основанием для отказа в допуске к участию в конкурсе согласно подпункту </w:t>
            </w:r>
            <w:fldSimple w:instr=" REF _Ref407364133 \r \h  \* MERGEFORMAT ">
              <w:r w:rsidR="001069F6">
                <w:rPr>
                  <w:sz w:val="20"/>
                  <w:szCs w:val="20"/>
                </w:rPr>
                <w:t>б)</w:t>
              </w:r>
            </w:fldSimple>
            <w:r w:rsidRPr="001069F6">
              <w:rPr>
                <w:sz w:val="20"/>
                <w:szCs w:val="20"/>
              </w:rPr>
              <w:t xml:space="preserve"> пункта </w:t>
            </w:r>
            <w:fldSimple w:instr=" REF _Ref407364135 \r \h  \* MERGEFORMAT ">
              <w:r w:rsidR="001069F6">
                <w:rPr>
                  <w:sz w:val="20"/>
                  <w:szCs w:val="20"/>
                </w:rPr>
                <w:t>8.2</w:t>
              </w:r>
            </w:fldSimple>
            <w:r w:rsidRPr="001069F6">
              <w:rPr>
                <w:sz w:val="20"/>
                <w:szCs w:val="20"/>
              </w:rPr>
              <w:t>.</w:t>
            </w:r>
          </w:p>
          <w:p w:rsidR="00C759B2" w:rsidRPr="001069F6" w:rsidRDefault="00C759B2" w:rsidP="005909CE">
            <w:pPr>
              <w:pStyle w:val="Times12"/>
              <w:numPr>
                <w:ilvl w:val="0"/>
                <w:numId w:val="32"/>
              </w:numPr>
              <w:tabs>
                <w:tab w:val="left" w:pos="1416"/>
              </w:tabs>
              <w:ind w:left="-2" w:firstLine="567"/>
              <w:rPr>
                <w:sz w:val="20"/>
                <w:szCs w:val="20"/>
              </w:rPr>
            </w:pPr>
            <w:r w:rsidRPr="001069F6">
              <w:rPr>
                <w:sz w:val="20"/>
                <w:szCs w:val="20"/>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C759B2" w:rsidRPr="001069F6" w:rsidRDefault="00C759B2" w:rsidP="005909CE">
            <w:pPr>
              <w:pStyle w:val="afff"/>
              <w:widowControl w:val="0"/>
              <w:numPr>
                <w:ilvl w:val="0"/>
                <w:numId w:val="60"/>
              </w:numPr>
              <w:tabs>
                <w:tab w:val="left" w:pos="1416"/>
              </w:tabs>
              <w:autoSpaceDE w:val="0"/>
              <w:autoSpaceDN w:val="0"/>
              <w:adjustRightInd w:val="0"/>
              <w:spacing w:after="0" w:line="240" w:lineRule="auto"/>
              <w:ind w:left="0" w:firstLine="567"/>
              <w:contextualSpacing w:val="0"/>
              <w:jc w:val="both"/>
              <w:rPr>
                <w:rFonts w:ascii="Times New Roman" w:hAnsi="Times New Roman"/>
                <w:bCs/>
                <w:sz w:val="20"/>
                <w:szCs w:val="20"/>
              </w:rPr>
            </w:pPr>
            <w:r w:rsidRPr="001069F6">
              <w:rPr>
                <w:rFonts w:ascii="Times New Roman" w:hAnsi="Times New Roman"/>
                <w:bCs/>
                <w:sz w:val="20"/>
                <w:szCs w:val="20"/>
              </w:rPr>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w:t>
            </w:r>
            <w:fldSimple w:instr=" REF _Ref401221504 \r \h  \* MERGEFORMAT ">
              <w:r w:rsidR="001069F6" w:rsidRPr="001069F6">
                <w:rPr>
                  <w:rFonts w:ascii="Times New Roman" w:hAnsi="Times New Roman"/>
                  <w:bCs/>
                  <w:sz w:val="20"/>
                  <w:szCs w:val="20"/>
                </w:rPr>
                <w:t>7.5.1</w:t>
              </w:r>
            </w:fldSimple>
            <w:r w:rsidRPr="001069F6">
              <w:rPr>
                <w:rFonts w:ascii="Times New Roman" w:hAnsi="Times New Roman"/>
                <w:bCs/>
                <w:sz w:val="20"/>
                <w:szCs w:val="20"/>
              </w:rPr>
              <w:t xml:space="preserve"> документы могут быть запрошены только единожды (в отношении каждого из документов).</w:t>
            </w:r>
          </w:p>
          <w:p w:rsidR="00C759B2" w:rsidRPr="001069F6" w:rsidRDefault="00C759B2" w:rsidP="005909CE">
            <w:pPr>
              <w:pStyle w:val="afff"/>
              <w:widowControl w:val="0"/>
              <w:numPr>
                <w:ilvl w:val="0"/>
                <w:numId w:val="60"/>
              </w:numPr>
              <w:tabs>
                <w:tab w:val="left" w:pos="1416"/>
              </w:tabs>
              <w:autoSpaceDE w:val="0"/>
              <w:autoSpaceDN w:val="0"/>
              <w:adjustRightInd w:val="0"/>
              <w:spacing w:after="0" w:line="240" w:lineRule="auto"/>
              <w:ind w:left="0" w:firstLine="567"/>
              <w:contextualSpacing w:val="0"/>
              <w:jc w:val="both"/>
              <w:rPr>
                <w:rFonts w:ascii="Times New Roman" w:hAnsi="Times New Roman"/>
                <w:bCs/>
                <w:sz w:val="20"/>
                <w:szCs w:val="20"/>
              </w:rPr>
            </w:pPr>
            <w:r w:rsidRPr="001069F6">
              <w:rPr>
                <w:rFonts w:ascii="Times New Roman" w:hAnsi="Times New Roman"/>
                <w:bCs/>
                <w:sz w:val="20"/>
                <w:szCs w:val="20"/>
              </w:rPr>
              <w:t>Не направляются участнику закупки запросы согласно пункту </w:t>
            </w:r>
            <w:fldSimple w:instr=" REF _Ref401221523 \r \h  \* MERGEFORMAT ">
              <w:r w:rsidR="001069F6" w:rsidRPr="001069F6">
                <w:rPr>
                  <w:rFonts w:ascii="Times New Roman" w:hAnsi="Times New Roman"/>
                  <w:bCs/>
                  <w:sz w:val="20"/>
                  <w:szCs w:val="20"/>
                </w:rPr>
                <w:t>7.5</w:t>
              </w:r>
            </w:fldSimple>
            <w:r w:rsidRPr="001069F6">
              <w:rPr>
                <w:rFonts w:ascii="Times New Roman" w:hAnsi="Times New Roman"/>
                <w:bCs/>
                <w:sz w:val="20"/>
                <w:szCs w:val="20"/>
              </w:rPr>
              <w:t>, если в соответствии с пунктом </w:t>
            </w:r>
            <w:fldSimple w:instr=" REF _Ref401221543 \r \h  \* MERGEFORMAT ">
              <w:r w:rsidR="001069F6" w:rsidRPr="001069F6">
                <w:rPr>
                  <w:rFonts w:ascii="Times New Roman" w:hAnsi="Times New Roman"/>
                  <w:bCs/>
                  <w:sz w:val="20"/>
                  <w:szCs w:val="20"/>
                </w:rPr>
                <w:t>8.3</w:t>
              </w:r>
            </w:fldSimple>
            <w:r w:rsidRPr="001069F6">
              <w:rPr>
                <w:rFonts w:ascii="Times New Roman" w:hAnsi="Times New Roman"/>
                <w:bCs/>
                <w:sz w:val="20"/>
                <w:szCs w:val="20"/>
              </w:rPr>
              <w:t xml:space="preserve"> имеются также иные основания для отказа в допуске к участию в закупке такого участника.</w:t>
            </w:r>
          </w:p>
          <w:p w:rsidR="00C759B2" w:rsidRPr="001069F6" w:rsidRDefault="00C759B2" w:rsidP="005909CE">
            <w:pPr>
              <w:pStyle w:val="afff"/>
              <w:widowControl w:val="0"/>
              <w:numPr>
                <w:ilvl w:val="0"/>
                <w:numId w:val="60"/>
              </w:numPr>
              <w:tabs>
                <w:tab w:val="left" w:pos="1416"/>
              </w:tabs>
              <w:autoSpaceDE w:val="0"/>
              <w:autoSpaceDN w:val="0"/>
              <w:adjustRightInd w:val="0"/>
              <w:spacing w:after="0" w:line="240" w:lineRule="auto"/>
              <w:ind w:left="0" w:firstLine="567"/>
              <w:contextualSpacing w:val="0"/>
              <w:jc w:val="both"/>
              <w:rPr>
                <w:rFonts w:ascii="Times New Roman" w:hAnsi="Times New Roman"/>
                <w:bCs/>
                <w:sz w:val="20"/>
                <w:szCs w:val="20"/>
              </w:rPr>
            </w:pPr>
            <w:bookmarkStart w:id="82" w:name="_Ref401221584"/>
            <w:r w:rsidRPr="001069F6">
              <w:rPr>
                <w:rFonts w:ascii="Times New Roman" w:hAnsi="Times New Roman"/>
                <w:bCs/>
                <w:sz w:val="20"/>
                <w:szCs w:val="20"/>
              </w:rPr>
              <w:t>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82"/>
          </w:p>
          <w:p w:rsidR="00C759B2" w:rsidRPr="001069F6" w:rsidRDefault="00C759B2" w:rsidP="005909CE">
            <w:pPr>
              <w:pStyle w:val="afff"/>
              <w:widowControl w:val="0"/>
              <w:numPr>
                <w:ilvl w:val="0"/>
                <w:numId w:val="60"/>
              </w:numPr>
              <w:tabs>
                <w:tab w:val="left" w:pos="1416"/>
              </w:tabs>
              <w:autoSpaceDE w:val="0"/>
              <w:autoSpaceDN w:val="0"/>
              <w:adjustRightInd w:val="0"/>
              <w:spacing w:after="0" w:line="240" w:lineRule="auto"/>
              <w:ind w:left="0" w:firstLine="567"/>
              <w:contextualSpacing w:val="0"/>
              <w:jc w:val="both"/>
              <w:rPr>
                <w:rFonts w:ascii="Times New Roman" w:hAnsi="Times New Roman"/>
                <w:bCs/>
                <w:sz w:val="20"/>
                <w:szCs w:val="20"/>
              </w:rPr>
            </w:pPr>
            <w:r w:rsidRPr="001069F6">
              <w:rPr>
                <w:rFonts w:ascii="Times New Roman" w:hAnsi="Times New Roman"/>
                <w:bCs/>
                <w:sz w:val="20"/>
                <w:szCs w:val="20"/>
              </w:rPr>
              <w:t>В случае принятия закупочной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пункте </w:t>
            </w:r>
            <w:fldSimple w:instr=" REF _Ref401221584 \r \h  \* MERGEFORMAT ">
              <w:r w:rsidR="001069F6" w:rsidRPr="001069F6">
                <w:rPr>
                  <w:rFonts w:ascii="Times New Roman" w:hAnsi="Times New Roman"/>
                  <w:bCs/>
                  <w:sz w:val="20"/>
                  <w:szCs w:val="20"/>
                </w:rPr>
                <w:t>7.8</w:t>
              </w:r>
            </w:fldSimple>
            <w:r w:rsidRPr="001069F6">
              <w:rPr>
                <w:rFonts w:ascii="Times New Roman" w:hAnsi="Times New Roman"/>
                <w:bCs/>
                <w:sz w:val="20"/>
                <w:szCs w:val="20"/>
              </w:rPr>
              <w:t>.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C759B2" w:rsidRPr="001069F6" w:rsidRDefault="00C759B2" w:rsidP="005909CE">
            <w:pPr>
              <w:pStyle w:val="afff"/>
              <w:widowControl w:val="0"/>
              <w:numPr>
                <w:ilvl w:val="0"/>
                <w:numId w:val="60"/>
              </w:numPr>
              <w:tabs>
                <w:tab w:val="left" w:pos="1416"/>
              </w:tabs>
              <w:autoSpaceDE w:val="0"/>
              <w:autoSpaceDN w:val="0"/>
              <w:adjustRightInd w:val="0"/>
              <w:spacing w:after="0" w:line="240" w:lineRule="auto"/>
              <w:ind w:left="0" w:firstLine="567"/>
              <w:contextualSpacing w:val="0"/>
              <w:jc w:val="both"/>
              <w:rPr>
                <w:rFonts w:ascii="Times New Roman" w:hAnsi="Times New Roman"/>
                <w:bCs/>
                <w:sz w:val="20"/>
                <w:szCs w:val="20"/>
              </w:rPr>
            </w:pPr>
            <w:r w:rsidRPr="001069F6">
              <w:rPr>
                <w:rFonts w:ascii="Times New Roman" w:hAnsi="Times New Roman"/>
                <w:bCs/>
                <w:sz w:val="20"/>
                <w:szCs w:val="20"/>
              </w:rPr>
              <w:t>При 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C759B2" w:rsidRPr="001069F6" w:rsidRDefault="00C759B2" w:rsidP="005909CE">
            <w:pPr>
              <w:pStyle w:val="afff"/>
              <w:widowControl w:val="0"/>
              <w:numPr>
                <w:ilvl w:val="0"/>
                <w:numId w:val="60"/>
              </w:numPr>
              <w:tabs>
                <w:tab w:val="left" w:pos="1416"/>
              </w:tabs>
              <w:autoSpaceDE w:val="0"/>
              <w:autoSpaceDN w:val="0"/>
              <w:adjustRightInd w:val="0"/>
              <w:spacing w:after="0" w:line="240" w:lineRule="auto"/>
              <w:ind w:left="0" w:firstLine="567"/>
              <w:contextualSpacing w:val="0"/>
              <w:jc w:val="both"/>
              <w:rPr>
                <w:rFonts w:ascii="Times New Roman" w:hAnsi="Times New Roman"/>
                <w:sz w:val="20"/>
                <w:szCs w:val="20"/>
              </w:rPr>
            </w:pPr>
            <w:r w:rsidRPr="001069F6">
              <w:rPr>
                <w:rFonts w:ascii="Times New Roman" w:hAnsi="Times New Roman"/>
                <w:bCs/>
                <w:sz w:val="20"/>
                <w:szCs w:val="20"/>
              </w:rPr>
              <w:t>Стадии проведения закупки (отборочная, оценочная, подведение итогов и выбор победителя) могут объединяться.</w:t>
            </w:r>
          </w:p>
        </w:tc>
      </w:tr>
      <w:tr w:rsidR="00C759B2" w:rsidRPr="001069F6" w:rsidTr="002B4D0C">
        <w:trPr>
          <w:trHeight w:val="388"/>
        </w:trPr>
        <w:tc>
          <w:tcPr>
            <w:tcW w:w="781" w:type="dxa"/>
          </w:tcPr>
          <w:p w:rsidR="00C759B2" w:rsidRPr="001069F6" w:rsidRDefault="00C759B2" w:rsidP="005909CE">
            <w:pPr>
              <w:numPr>
                <w:ilvl w:val="0"/>
                <w:numId w:val="19"/>
              </w:numPr>
              <w:tabs>
                <w:tab w:val="num" w:pos="786"/>
              </w:tabs>
              <w:ind w:left="0" w:hanging="15"/>
              <w:jc w:val="center"/>
              <w:rPr>
                <w:sz w:val="20"/>
                <w:szCs w:val="20"/>
              </w:rPr>
            </w:pPr>
          </w:p>
        </w:tc>
        <w:tc>
          <w:tcPr>
            <w:tcW w:w="2268" w:type="dxa"/>
          </w:tcPr>
          <w:p w:rsidR="00C759B2" w:rsidRPr="001069F6" w:rsidRDefault="00C759B2" w:rsidP="007136DE">
            <w:pPr>
              <w:pStyle w:val="Times12"/>
              <w:ind w:firstLine="0"/>
              <w:rPr>
                <w:sz w:val="20"/>
                <w:szCs w:val="20"/>
              </w:rPr>
            </w:pPr>
            <w:r w:rsidRPr="001069F6">
              <w:rPr>
                <w:sz w:val="20"/>
                <w:szCs w:val="20"/>
              </w:rPr>
              <w:t>Проведение отборочной стадии</w:t>
            </w:r>
          </w:p>
        </w:tc>
        <w:tc>
          <w:tcPr>
            <w:tcW w:w="12261" w:type="dxa"/>
          </w:tcPr>
          <w:p w:rsidR="00C759B2" w:rsidRPr="001069F6" w:rsidRDefault="00C759B2" w:rsidP="005909CE">
            <w:pPr>
              <w:pStyle w:val="Times12"/>
              <w:numPr>
                <w:ilvl w:val="0"/>
                <w:numId w:val="36"/>
              </w:numPr>
              <w:tabs>
                <w:tab w:val="left" w:pos="1416"/>
              </w:tabs>
              <w:ind w:left="-2" w:firstLine="567"/>
              <w:rPr>
                <w:sz w:val="20"/>
                <w:szCs w:val="20"/>
              </w:rPr>
            </w:pPr>
            <w:r w:rsidRPr="001069F6">
              <w:rPr>
                <w:sz w:val="20"/>
                <w:szCs w:val="20"/>
              </w:rPr>
              <w:t>В рамках отборочной стадии закупочная комиссия рассматривает заявки на соответствие требованиям, установленным закупочной документацией, и соответствие участников закупки установленным требованиям. Цель отборочной стадии — допуск к дальнейшему участию в закупке заявок, отвечающих требованиям закупочной документации, поданных участниками, отвечающими требованиям закупочной документации, и отклонение остальных.</w:t>
            </w:r>
          </w:p>
          <w:p w:rsidR="00C759B2" w:rsidRPr="001069F6" w:rsidRDefault="00C759B2" w:rsidP="005909CE">
            <w:pPr>
              <w:pStyle w:val="Times12"/>
              <w:numPr>
                <w:ilvl w:val="0"/>
                <w:numId w:val="36"/>
              </w:numPr>
              <w:tabs>
                <w:tab w:val="left" w:pos="1416"/>
              </w:tabs>
              <w:ind w:left="-2" w:firstLine="567"/>
              <w:rPr>
                <w:sz w:val="20"/>
                <w:szCs w:val="20"/>
              </w:rPr>
            </w:pPr>
            <w:bookmarkStart w:id="83" w:name="_Ref407364135"/>
            <w:r w:rsidRPr="001069F6">
              <w:rPr>
                <w:sz w:val="20"/>
                <w:szCs w:val="20"/>
              </w:rPr>
              <w:t>Критерии отбора:</w:t>
            </w:r>
            <w:bookmarkEnd w:id="83"/>
          </w:p>
          <w:p w:rsidR="00C759B2" w:rsidRPr="001069F6" w:rsidRDefault="00C759B2" w:rsidP="005909CE">
            <w:pPr>
              <w:pStyle w:val="Times12"/>
              <w:numPr>
                <w:ilvl w:val="0"/>
                <w:numId w:val="37"/>
              </w:numPr>
              <w:ind w:left="-2" w:firstLine="567"/>
              <w:rPr>
                <w:sz w:val="20"/>
                <w:szCs w:val="20"/>
              </w:rPr>
            </w:pPr>
            <w:r w:rsidRPr="001069F6">
              <w:rPr>
                <w:sz w:val="20"/>
                <w:szCs w:val="20"/>
              </w:rPr>
              <w:t>соответствие заявки требованиям закупочной документации по существу по своему составу и оформлению;</w:t>
            </w:r>
          </w:p>
          <w:p w:rsidR="00C759B2" w:rsidRPr="001069F6" w:rsidRDefault="00C759B2" w:rsidP="005909CE">
            <w:pPr>
              <w:pStyle w:val="Times12"/>
              <w:numPr>
                <w:ilvl w:val="0"/>
                <w:numId w:val="37"/>
              </w:numPr>
              <w:ind w:left="-2" w:firstLine="567"/>
              <w:rPr>
                <w:sz w:val="20"/>
                <w:szCs w:val="20"/>
              </w:rPr>
            </w:pPr>
            <w:bookmarkStart w:id="84" w:name="_Ref407364133"/>
            <w:r w:rsidRPr="001069F6">
              <w:rPr>
                <w:sz w:val="20"/>
                <w:szCs w:val="20"/>
              </w:rPr>
              <w:t>соответствие участника закупки и заявленных участником закупки субподрядчиков (соисполнителей), изготовителей, установленным требованиям (в случае установления требований);</w:t>
            </w:r>
            <w:bookmarkEnd w:id="84"/>
          </w:p>
          <w:p w:rsidR="00C759B2" w:rsidRPr="001069F6" w:rsidRDefault="00C759B2" w:rsidP="005909CE">
            <w:pPr>
              <w:pStyle w:val="Times12"/>
              <w:numPr>
                <w:ilvl w:val="0"/>
                <w:numId w:val="37"/>
              </w:numPr>
              <w:ind w:left="-2" w:firstLine="567"/>
              <w:rPr>
                <w:sz w:val="20"/>
                <w:szCs w:val="20"/>
              </w:rPr>
            </w:pPr>
            <w:r w:rsidRPr="001069F6">
              <w:rPr>
                <w:sz w:val="20"/>
                <w:szCs w:val="20"/>
              </w:rPr>
              <w:t>соответствие предлагаемых участником закупки товаров, работ, услуг установленным требованиям;</w:t>
            </w:r>
          </w:p>
          <w:p w:rsidR="00C759B2" w:rsidRPr="001069F6" w:rsidRDefault="00C759B2" w:rsidP="005909CE">
            <w:pPr>
              <w:pStyle w:val="Times12"/>
              <w:numPr>
                <w:ilvl w:val="0"/>
                <w:numId w:val="37"/>
              </w:numPr>
              <w:ind w:left="-2" w:firstLine="567"/>
              <w:rPr>
                <w:sz w:val="20"/>
                <w:szCs w:val="20"/>
              </w:rPr>
            </w:pPr>
            <w:r w:rsidRPr="001069F6">
              <w:rPr>
                <w:sz w:val="20"/>
                <w:szCs w:val="20"/>
              </w:rPr>
              <w:t>соответствие предлагаемых участником закупки договорных условий (в том числе непревышения объявленной начальной (максимальной) цены договора) установленным требованиям;</w:t>
            </w:r>
          </w:p>
          <w:p w:rsidR="00C759B2" w:rsidRPr="001069F6" w:rsidRDefault="00C759B2" w:rsidP="005909CE">
            <w:pPr>
              <w:pStyle w:val="Times12"/>
              <w:numPr>
                <w:ilvl w:val="0"/>
                <w:numId w:val="37"/>
              </w:numPr>
              <w:ind w:left="-2" w:firstLine="567"/>
              <w:rPr>
                <w:sz w:val="20"/>
                <w:szCs w:val="20"/>
              </w:rPr>
            </w:pPr>
            <w:r w:rsidRPr="001069F6">
              <w:rPr>
                <w:sz w:val="20"/>
                <w:szCs w:val="20"/>
              </w:rPr>
              <w:t>предоставление участником закупки требуемого обеспечения заявки (если требовалось).</w:t>
            </w:r>
          </w:p>
          <w:p w:rsidR="00C759B2" w:rsidRPr="001069F6" w:rsidRDefault="00C759B2" w:rsidP="005909CE">
            <w:pPr>
              <w:pStyle w:val="Times12"/>
              <w:numPr>
                <w:ilvl w:val="0"/>
                <w:numId w:val="36"/>
              </w:numPr>
              <w:tabs>
                <w:tab w:val="left" w:pos="1416"/>
              </w:tabs>
              <w:ind w:left="-2" w:firstLine="567"/>
              <w:rPr>
                <w:sz w:val="20"/>
                <w:szCs w:val="20"/>
              </w:rPr>
            </w:pPr>
            <w:bookmarkStart w:id="85" w:name="_Ref401221543"/>
            <w:r w:rsidRPr="001069F6">
              <w:rPr>
                <w:sz w:val="20"/>
                <w:szCs w:val="20"/>
              </w:rPr>
              <w:t>По итогам отборочной стадии закупочная комиссия в отношении каждого участника закупки принимает решение о допуске к дальнейшему участию в закупке, либо об отказе в допуске в соответствии с критериями отбора по следующим основаниям:</w:t>
            </w:r>
            <w:bookmarkEnd w:id="85"/>
          </w:p>
          <w:p w:rsidR="00C759B2" w:rsidRPr="001069F6" w:rsidRDefault="00C759B2" w:rsidP="005909CE">
            <w:pPr>
              <w:pStyle w:val="Times12"/>
              <w:numPr>
                <w:ilvl w:val="0"/>
                <w:numId w:val="38"/>
              </w:numPr>
              <w:ind w:left="-2" w:firstLine="567"/>
              <w:rPr>
                <w:sz w:val="20"/>
                <w:szCs w:val="20"/>
              </w:rPr>
            </w:pPr>
            <w:r w:rsidRPr="001069F6">
              <w:rPr>
                <w:sz w:val="20"/>
                <w:szCs w:val="20"/>
              </w:rPr>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закупочной документацией), содержанию и оформлению, в том числе представленного технического предложения;</w:t>
            </w:r>
          </w:p>
          <w:p w:rsidR="00C759B2" w:rsidRPr="001069F6" w:rsidRDefault="00C759B2" w:rsidP="005909CE">
            <w:pPr>
              <w:pStyle w:val="Times12"/>
              <w:numPr>
                <w:ilvl w:val="0"/>
                <w:numId w:val="38"/>
              </w:numPr>
              <w:ind w:left="-2" w:firstLine="567"/>
              <w:rPr>
                <w:sz w:val="20"/>
                <w:szCs w:val="20"/>
              </w:rPr>
            </w:pPr>
            <w:r w:rsidRPr="001069F6">
              <w:rPr>
                <w:sz w:val="20"/>
                <w:szCs w:val="20"/>
              </w:rPr>
              <w:t>несоответствие участника закупки;</w:t>
            </w:r>
          </w:p>
          <w:p w:rsidR="00C759B2" w:rsidRPr="001069F6" w:rsidRDefault="00C759B2" w:rsidP="005909CE">
            <w:pPr>
              <w:pStyle w:val="Times12"/>
              <w:numPr>
                <w:ilvl w:val="0"/>
                <w:numId w:val="38"/>
              </w:numPr>
              <w:ind w:left="-2" w:firstLine="567"/>
              <w:rPr>
                <w:sz w:val="20"/>
                <w:szCs w:val="20"/>
              </w:rPr>
            </w:pPr>
            <w:r w:rsidRPr="001069F6">
              <w:rPr>
                <w:sz w:val="20"/>
                <w:szCs w:val="20"/>
              </w:rPr>
              <w:t>несоответствие субподрядчиков (соисполнителей), изготовителей, если требования к ним были установлены;</w:t>
            </w:r>
          </w:p>
          <w:p w:rsidR="00C759B2" w:rsidRPr="001069F6" w:rsidRDefault="00C759B2" w:rsidP="005909CE">
            <w:pPr>
              <w:pStyle w:val="Times12"/>
              <w:numPr>
                <w:ilvl w:val="0"/>
                <w:numId w:val="38"/>
              </w:numPr>
              <w:ind w:left="-2" w:firstLine="567"/>
              <w:rPr>
                <w:sz w:val="20"/>
                <w:szCs w:val="20"/>
              </w:rPr>
            </w:pPr>
            <w:r w:rsidRPr="001069F6">
              <w:rPr>
                <w:sz w:val="20"/>
                <w:szCs w:val="20"/>
              </w:rPr>
              <w:t>несоответствие товара, работ, услуг, указанных в заявке на участие в закупке, требованиям закупочной документации;</w:t>
            </w:r>
          </w:p>
          <w:p w:rsidR="00C759B2" w:rsidRPr="001069F6" w:rsidRDefault="00C759B2" w:rsidP="005909CE">
            <w:pPr>
              <w:pStyle w:val="Times12"/>
              <w:numPr>
                <w:ilvl w:val="0"/>
                <w:numId w:val="38"/>
              </w:numPr>
              <w:ind w:left="-2" w:firstLine="567"/>
              <w:rPr>
                <w:sz w:val="20"/>
                <w:szCs w:val="20"/>
              </w:rPr>
            </w:pPr>
            <w:r w:rsidRPr="001069F6">
              <w:rPr>
                <w:sz w:val="20"/>
                <w:szCs w:val="20"/>
              </w:rPr>
              <w:t>несоответствие договорных условий, указанных в заявке на участие в закупке, требованиям закупочной документации, в том числе:</w:t>
            </w:r>
          </w:p>
          <w:p w:rsidR="00C759B2" w:rsidRPr="001069F6" w:rsidRDefault="00C759B2" w:rsidP="005909CE">
            <w:pPr>
              <w:pStyle w:val="Times12"/>
              <w:numPr>
                <w:ilvl w:val="0"/>
                <w:numId w:val="21"/>
              </w:numPr>
              <w:tabs>
                <w:tab w:val="left" w:pos="1416"/>
              </w:tabs>
              <w:ind w:left="0" w:firstLine="565"/>
              <w:rPr>
                <w:sz w:val="20"/>
                <w:szCs w:val="20"/>
              </w:rPr>
            </w:pPr>
            <w:r w:rsidRPr="001069F6">
              <w:rPr>
                <w:sz w:val="20"/>
                <w:szCs w:val="20"/>
              </w:rP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C759B2" w:rsidRPr="001069F6" w:rsidRDefault="00C759B2" w:rsidP="005909CE">
            <w:pPr>
              <w:pStyle w:val="Times12"/>
              <w:numPr>
                <w:ilvl w:val="0"/>
                <w:numId w:val="21"/>
              </w:numPr>
              <w:tabs>
                <w:tab w:val="left" w:pos="1416"/>
              </w:tabs>
              <w:ind w:left="0" w:firstLine="565"/>
              <w:rPr>
                <w:sz w:val="20"/>
                <w:szCs w:val="20"/>
              </w:rPr>
            </w:pPr>
            <w:r w:rsidRPr="001069F6">
              <w:rPr>
                <w:sz w:val="20"/>
                <w:szCs w:val="20"/>
              </w:rPr>
              <w:t>наличие предложения, ухудшающие условия по срокам поставки товара, выполнения работ или оказания услуг.</w:t>
            </w:r>
          </w:p>
          <w:p w:rsidR="00C759B2" w:rsidRPr="001069F6" w:rsidRDefault="00C759B2" w:rsidP="005909CE">
            <w:pPr>
              <w:pStyle w:val="Times12"/>
              <w:numPr>
                <w:ilvl w:val="0"/>
                <w:numId w:val="38"/>
              </w:numPr>
              <w:ind w:left="-2" w:firstLine="567"/>
              <w:rPr>
                <w:sz w:val="20"/>
                <w:szCs w:val="20"/>
              </w:rPr>
            </w:pPr>
            <w:r w:rsidRPr="001069F6">
              <w:rPr>
                <w:sz w:val="20"/>
                <w:szCs w:val="20"/>
              </w:rPr>
              <w:t>несоответствие размера, формы, условий или порядка предоставления обеспечения заявки (если требовалось). Организатор закупки по всем заявкам на участие в закупке, независимо от наличия в составе заявки на участие в закупке документа, подтверждающего предоставление обеспечения заявки, в виде банковской гарантии или денежных средств на расчетном счете, указанном в извещении о проведении закупки, проверяет поступившее на условиях и в порядке, предусмотренным извещением о проведении закупки и пунктом </w:t>
            </w:r>
            <w:fldSimple w:instr=" REF _Ref317253528 \r \h  \* MERGEFORMAT ">
              <w:r w:rsidR="001069F6">
                <w:rPr>
                  <w:sz w:val="20"/>
                  <w:szCs w:val="20"/>
                </w:rPr>
                <w:t>4</w:t>
              </w:r>
            </w:fldSimple>
            <w:r w:rsidRPr="001069F6">
              <w:rPr>
                <w:sz w:val="20"/>
                <w:szCs w:val="20"/>
              </w:rPr>
              <w:t xml:space="preserve"> настоящей части, обеспечение заявки на участие в закупке. При наличии банковской гарантии и/или денежных средств, поступивших в соответствии с порядком, предусмотренным </w:t>
            </w:r>
            <w:r w:rsidRPr="001069F6">
              <w:rPr>
                <w:bCs w:val="0"/>
                <w:sz w:val="20"/>
                <w:szCs w:val="20"/>
              </w:rPr>
              <w:t>извещением о проведении закупки и пунктом </w:t>
            </w:r>
            <w:fldSimple w:instr=" REF _Ref317253528 \r \h  \* MERGEFORMAT ">
              <w:r w:rsidR="001069F6">
                <w:rPr>
                  <w:bCs w:val="0"/>
                  <w:sz w:val="20"/>
                  <w:szCs w:val="20"/>
                </w:rPr>
                <w:t>4</w:t>
              </w:r>
            </w:fldSimple>
            <w:r w:rsidRPr="001069F6">
              <w:rPr>
                <w:bCs w:val="0"/>
                <w:sz w:val="20"/>
                <w:szCs w:val="20"/>
              </w:rPr>
              <w:t xml:space="preserve"> настоящей части</w:t>
            </w:r>
            <w:r w:rsidRPr="001069F6">
              <w:rPr>
                <w:sz w:val="20"/>
                <w:szCs w:val="20"/>
              </w:rPr>
              <w:t>, обеспечение заявки считается представленным надлежащим образом.</w:t>
            </w:r>
          </w:p>
          <w:p w:rsidR="00C759B2" w:rsidRPr="001069F6" w:rsidRDefault="00C759B2" w:rsidP="005909CE">
            <w:pPr>
              <w:pStyle w:val="Times12"/>
              <w:numPr>
                <w:ilvl w:val="0"/>
                <w:numId w:val="36"/>
              </w:numPr>
              <w:tabs>
                <w:tab w:val="left" w:pos="1416"/>
              </w:tabs>
              <w:ind w:left="-2" w:firstLine="567"/>
              <w:rPr>
                <w:sz w:val="20"/>
                <w:szCs w:val="20"/>
              </w:rPr>
            </w:pPr>
            <w:r w:rsidRPr="001069F6">
              <w:rPr>
                <w:sz w:val="20"/>
                <w:szCs w:val="20"/>
              </w:rPr>
              <w:t>При проведении конкурса/ запроса предложений протокол заседания закупочной комиссии по рассмотрению заявок на отборочной стадии, подписывается в течение 5 (пяти) рабочих дней после заседания закупочной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C759B2" w:rsidRPr="001069F6" w:rsidRDefault="00C759B2" w:rsidP="005909CE">
            <w:pPr>
              <w:pStyle w:val="Times12"/>
              <w:numPr>
                <w:ilvl w:val="0"/>
                <w:numId w:val="36"/>
              </w:numPr>
              <w:tabs>
                <w:tab w:val="left" w:pos="1416"/>
              </w:tabs>
              <w:ind w:left="-2" w:firstLine="567"/>
              <w:rPr>
                <w:sz w:val="20"/>
                <w:szCs w:val="20"/>
              </w:rPr>
            </w:pPr>
            <w:bookmarkStart w:id="86" w:name="_Ref270006910"/>
            <w:r w:rsidRPr="001069F6">
              <w:rPr>
                <w:bCs w:val="0"/>
                <w:sz w:val="20"/>
                <w:szCs w:val="20"/>
              </w:rPr>
              <w:t>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 Организатор в течение 3 (трех) рабочих дней со дня поступления такого запроса обязан предоставить участнику закупки в письменной форме соответствующие разъяснения.</w:t>
            </w:r>
            <w:bookmarkEnd w:id="86"/>
          </w:p>
          <w:p w:rsidR="00C759B2" w:rsidRPr="001069F6" w:rsidRDefault="00C759B2" w:rsidP="005909CE">
            <w:pPr>
              <w:pStyle w:val="Times12"/>
              <w:numPr>
                <w:ilvl w:val="0"/>
                <w:numId w:val="36"/>
              </w:numPr>
              <w:tabs>
                <w:tab w:val="left" w:pos="1416"/>
              </w:tabs>
              <w:ind w:left="-2" w:firstLine="567"/>
              <w:rPr>
                <w:sz w:val="20"/>
                <w:szCs w:val="20"/>
              </w:rPr>
            </w:pPr>
            <w:r w:rsidRPr="001069F6">
              <w:rPr>
                <w:sz w:val="20"/>
                <w:szCs w:val="20"/>
              </w:rPr>
              <w:t>При проведении запроса цен после принятия решения о допуске участников закупочная комиссия на том же заседании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 Протокол заседания закупочной комиссии 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(одного) рабочего дня, следующего после дня подписания указанного протокола.</w:t>
            </w:r>
          </w:p>
        </w:tc>
      </w:tr>
      <w:tr w:rsidR="00C759B2" w:rsidRPr="001069F6" w:rsidTr="002B4D0C">
        <w:trPr>
          <w:trHeight w:val="388"/>
        </w:trPr>
        <w:tc>
          <w:tcPr>
            <w:tcW w:w="781" w:type="dxa"/>
          </w:tcPr>
          <w:p w:rsidR="00C759B2" w:rsidRPr="001069F6" w:rsidRDefault="00C759B2" w:rsidP="005909CE">
            <w:pPr>
              <w:numPr>
                <w:ilvl w:val="0"/>
                <w:numId w:val="19"/>
              </w:numPr>
              <w:tabs>
                <w:tab w:val="num" w:pos="786"/>
              </w:tabs>
              <w:ind w:left="0" w:hanging="15"/>
              <w:jc w:val="center"/>
              <w:rPr>
                <w:sz w:val="20"/>
                <w:szCs w:val="20"/>
              </w:rPr>
            </w:pPr>
          </w:p>
        </w:tc>
        <w:tc>
          <w:tcPr>
            <w:tcW w:w="2268" w:type="dxa"/>
          </w:tcPr>
          <w:p w:rsidR="00C759B2" w:rsidRPr="001069F6" w:rsidRDefault="00C759B2" w:rsidP="007136DE">
            <w:pPr>
              <w:pStyle w:val="Times12"/>
              <w:ind w:firstLine="0"/>
              <w:rPr>
                <w:sz w:val="20"/>
                <w:szCs w:val="20"/>
              </w:rPr>
            </w:pPr>
            <w:r w:rsidRPr="001069F6">
              <w:rPr>
                <w:spacing w:val="-6"/>
                <w:sz w:val="20"/>
                <w:szCs w:val="20"/>
              </w:rPr>
              <w:t>Проведение переговоров с участниками запроса предложений</w:t>
            </w:r>
          </w:p>
        </w:tc>
        <w:tc>
          <w:tcPr>
            <w:tcW w:w="12261" w:type="dxa"/>
          </w:tcPr>
          <w:p w:rsidR="00C759B2" w:rsidRPr="001069F6" w:rsidRDefault="00C759B2" w:rsidP="005909CE">
            <w:pPr>
              <w:pStyle w:val="Times12"/>
              <w:numPr>
                <w:ilvl w:val="0"/>
                <w:numId w:val="61"/>
              </w:numPr>
              <w:tabs>
                <w:tab w:val="left" w:pos="1416"/>
              </w:tabs>
              <w:ind w:left="0" w:firstLine="566"/>
              <w:rPr>
                <w:sz w:val="20"/>
                <w:szCs w:val="20"/>
              </w:rPr>
            </w:pPr>
            <w:r w:rsidRPr="001069F6">
              <w:rPr>
                <w:sz w:val="20"/>
                <w:szCs w:val="20"/>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если проведение таких переговоров предусмотрено Стандартом. Переговоры от лица организатора запроса предложений проводятся закупочной комиссией. 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sidRPr="001069F6">
              <w:rPr>
                <w:bCs w:val="0"/>
                <w:sz w:val="20"/>
                <w:szCs w:val="20"/>
              </w:rPr>
              <w:t xml:space="preserve"> </w:t>
            </w:r>
            <w:r w:rsidRPr="001069F6">
              <w:rPr>
                <w:sz w:val="20"/>
                <w:szCs w:val="20"/>
              </w:rPr>
              <w:t>и предмета закупки.</w:t>
            </w:r>
          </w:p>
          <w:p w:rsidR="00C759B2" w:rsidRPr="001069F6" w:rsidRDefault="00C759B2" w:rsidP="005909CE">
            <w:pPr>
              <w:pStyle w:val="Times12"/>
              <w:numPr>
                <w:ilvl w:val="0"/>
                <w:numId w:val="61"/>
              </w:numPr>
              <w:tabs>
                <w:tab w:val="left" w:pos="1416"/>
              </w:tabs>
              <w:ind w:left="0" w:firstLine="566"/>
              <w:rPr>
                <w:sz w:val="20"/>
                <w:szCs w:val="20"/>
              </w:rPr>
            </w:pPr>
            <w:r w:rsidRPr="001069F6">
              <w:rPr>
                <w:sz w:val="20"/>
                <w:szCs w:val="20"/>
              </w:rPr>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C759B2" w:rsidRPr="001069F6" w:rsidRDefault="00C759B2" w:rsidP="005909CE">
            <w:pPr>
              <w:pStyle w:val="Times12"/>
              <w:numPr>
                <w:ilvl w:val="0"/>
                <w:numId w:val="61"/>
              </w:numPr>
              <w:tabs>
                <w:tab w:val="left" w:pos="1416"/>
              </w:tabs>
              <w:ind w:left="0" w:firstLine="566"/>
              <w:rPr>
                <w:sz w:val="20"/>
                <w:szCs w:val="20"/>
              </w:rPr>
            </w:pPr>
            <w:r w:rsidRPr="001069F6">
              <w:rPr>
                <w:sz w:val="20"/>
                <w:szCs w:val="20"/>
              </w:rPr>
              <w:t xml:space="preserve">Переговоры проводятся в отношении любых аспектов заявок участников запроса предложений, кроме цены. </w:t>
            </w:r>
          </w:p>
          <w:p w:rsidR="00C759B2" w:rsidRPr="001069F6" w:rsidRDefault="00C759B2" w:rsidP="005909CE">
            <w:pPr>
              <w:pStyle w:val="Times12"/>
              <w:numPr>
                <w:ilvl w:val="0"/>
                <w:numId w:val="61"/>
              </w:numPr>
              <w:tabs>
                <w:tab w:val="left" w:pos="1416"/>
              </w:tabs>
              <w:ind w:left="0" w:firstLine="566"/>
              <w:rPr>
                <w:sz w:val="20"/>
                <w:szCs w:val="20"/>
              </w:rPr>
            </w:pPr>
            <w:r w:rsidRPr="001069F6">
              <w:rPr>
                <w:sz w:val="20"/>
                <w:szCs w:val="20"/>
              </w:rPr>
              <w:t>Переговоры с каждым из участников оформляются отдельным протоколом. 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и на ЭТП в течение 1 (одного) дня после завершения переговоров со всеми допущенными участниками.</w:t>
            </w:r>
          </w:p>
          <w:p w:rsidR="00C759B2" w:rsidRPr="001069F6" w:rsidRDefault="00C759B2" w:rsidP="005909CE">
            <w:pPr>
              <w:pStyle w:val="Times12"/>
              <w:numPr>
                <w:ilvl w:val="0"/>
                <w:numId w:val="61"/>
              </w:numPr>
              <w:tabs>
                <w:tab w:val="left" w:pos="1416"/>
              </w:tabs>
              <w:ind w:left="0" w:firstLine="566"/>
              <w:rPr>
                <w:sz w:val="20"/>
                <w:szCs w:val="20"/>
              </w:rPr>
            </w:pPr>
            <w:r w:rsidRPr="001069F6">
              <w:rPr>
                <w:sz w:val="20"/>
                <w:szCs w:val="20"/>
              </w:rPr>
              <w:t>Организатор запроса предложений запрашивает у всех участников, с которыми проводились переговоры, окончательные предложения.</w:t>
            </w:r>
          </w:p>
          <w:p w:rsidR="00C759B2" w:rsidRPr="001069F6" w:rsidRDefault="00C759B2" w:rsidP="005909CE">
            <w:pPr>
              <w:pStyle w:val="Times12"/>
              <w:numPr>
                <w:ilvl w:val="0"/>
                <w:numId w:val="61"/>
              </w:numPr>
              <w:tabs>
                <w:tab w:val="left" w:pos="1416"/>
              </w:tabs>
              <w:ind w:left="0" w:firstLine="566"/>
              <w:rPr>
                <w:sz w:val="20"/>
                <w:szCs w:val="20"/>
              </w:rPr>
            </w:pPr>
            <w:r w:rsidRPr="001069F6">
              <w:rPr>
                <w:sz w:val="20"/>
                <w:szCs w:val="20"/>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C759B2" w:rsidRPr="001069F6" w:rsidTr="002B4D0C">
        <w:trPr>
          <w:trHeight w:val="388"/>
        </w:trPr>
        <w:tc>
          <w:tcPr>
            <w:tcW w:w="781" w:type="dxa"/>
          </w:tcPr>
          <w:p w:rsidR="00C759B2" w:rsidRPr="001069F6" w:rsidRDefault="00C759B2" w:rsidP="005909CE">
            <w:pPr>
              <w:numPr>
                <w:ilvl w:val="0"/>
                <w:numId w:val="19"/>
              </w:numPr>
              <w:tabs>
                <w:tab w:val="num" w:pos="786"/>
              </w:tabs>
              <w:ind w:left="0" w:hanging="15"/>
              <w:jc w:val="center"/>
              <w:rPr>
                <w:sz w:val="20"/>
                <w:szCs w:val="20"/>
              </w:rPr>
            </w:pPr>
          </w:p>
        </w:tc>
        <w:tc>
          <w:tcPr>
            <w:tcW w:w="2268" w:type="dxa"/>
          </w:tcPr>
          <w:p w:rsidR="00C759B2" w:rsidRPr="001069F6" w:rsidRDefault="00C759B2" w:rsidP="00175F4B">
            <w:pPr>
              <w:pStyle w:val="Times12"/>
              <w:ind w:left="45" w:right="153" w:firstLine="0"/>
              <w:jc w:val="left"/>
              <w:rPr>
                <w:spacing w:val="-6"/>
                <w:sz w:val="20"/>
                <w:szCs w:val="20"/>
              </w:rPr>
            </w:pPr>
            <w:r w:rsidRPr="001069F6">
              <w:rPr>
                <w:spacing w:val="-6"/>
                <w:sz w:val="20"/>
                <w:szCs w:val="20"/>
              </w:rPr>
              <w:t xml:space="preserve">Переторжка </w:t>
            </w:r>
            <w:r w:rsidRPr="001069F6">
              <w:rPr>
                <w:b/>
                <w:i/>
                <w:spacing w:val="-6"/>
                <w:sz w:val="20"/>
                <w:szCs w:val="20"/>
              </w:rPr>
              <w:t>[для конкурса, запроса предложений]</w:t>
            </w:r>
          </w:p>
        </w:tc>
        <w:tc>
          <w:tcPr>
            <w:tcW w:w="12261" w:type="dxa"/>
          </w:tcPr>
          <w:p w:rsidR="00C759B2" w:rsidRPr="001069F6" w:rsidRDefault="00C759B2" w:rsidP="005909CE">
            <w:pPr>
              <w:pStyle w:val="Times12"/>
              <w:numPr>
                <w:ilvl w:val="0"/>
                <w:numId w:val="39"/>
              </w:numPr>
              <w:tabs>
                <w:tab w:val="left" w:pos="70"/>
                <w:tab w:val="left" w:pos="1416"/>
              </w:tabs>
              <w:ind w:left="-2" w:right="153" w:firstLine="567"/>
              <w:rPr>
                <w:spacing w:val="-6"/>
                <w:sz w:val="20"/>
                <w:szCs w:val="20"/>
              </w:rPr>
            </w:pPr>
            <w:r w:rsidRPr="001069F6">
              <w:rPr>
                <w:spacing w:val="-6"/>
                <w:sz w:val="20"/>
                <w:szCs w:val="20"/>
              </w:rPr>
              <w:t>Переторжка проводится по решению закупочной комиссии, если извещением о проведении закупки предусмотрена возможность проведения процедуры переторжки.</w:t>
            </w:r>
          </w:p>
          <w:p w:rsidR="00C759B2" w:rsidRPr="001069F6" w:rsidRDefault="00C759B2" w:rsidP="005909CE">
            <w:pPr>
              <w:pStyle w:val="Times12"/>
              <w:numPr>
                <w:ilvl w:val="0"/>
                <w:numId w:val="39"/>
              </w:numPr>
              <w:tabs>
                <w:tab w:val="left" w:pos="70"/>
                <w:tab w:val="left" w:pos="1416"/>
              </w:tabs>
              <w:ind w:left="-2" w:right="153" w:firstLine="567"/>
              <w:rPr>
                <w:spacing w:val="-6"/>
                <w:sz w:val="20"/>
                <w:szCs w:val="20"/>
              </w:rPr>
            </w:pPr>
            <w:r w:rsidRPr="001069F6">
              <w:rPr>
                <w:spacing w:val="-6"/>
                <w:sz w:val="20"/>
                <w:szCs w:val="20"/>
              </w:rPr>
              <w:t>При проведении переторжки допущенным участникам закупки предоставляется возможность добровольно повысить предпочтительность их заявок на участие в закупке путем снижения первоначальной (указанной в заявке на участие в закупке) цены. Снижение цены заявки на участие в закупке  не должно повлечь за собой изменение иных условий заявки на участие в закупке.</w:t>
            </w:r>
          </w:p>
          <w:p w:rsidR="00C759B2" w:rsidRPr="001069F6" w:rsidRDefault="00C759B2" w:rsidP="005909CE">
            <w:pPr>
              <w:pStyle w:val="Times12"/>
              <w:numPr>
                <w:ilvl w:val="0"/>
                <w:numId w:val="39"/>
              </w:numPr>
              <w:tabs>
                <w:tab w:val="left" w:pos="70"/>
                <w:tab w:val="left" w:pos="1416"/>
              </w:tabs>
              <w:ind w:left="-2" w:right="153" w:firstLine="567"/>
              <w:rPr>
                <w:spacing w:val="-6"/>
                <w:sz w:val="20"/>
                <w:szCs w:val="20"/>
              </w:rPr>
            </w:pPr>
            <w:r w:rsidRPr="001069F6">
              <w:rPr>
                <w:spacing w:val="-6"/>
                <w:sz w:val="20"/>
                <w:szCs w:val="20"/>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содержащего решения о проведении переторжки.</w:t>
            </w:r>
          </w:p>
          <w:p w:rsidR="00C759B2" w:rsidRPr="001069F6" w:rsidRDefault="00C759B2" w:rsidP="005909CE">
            <w:pPr>
              <w:pStyle w:val="Times12"/>
              <w:numPr>
                <w:ilvl w:val="0"/>
                <w:numId w:val="39"/>
              </w:numPr>
              <w:tabs>
                <w:tab w:val="left" w:pos="70"/>
                <w:tab w:val="left" w:pos="1416"/>
              </w:tabs>
              <w:ind w:left="-2" w:right="153" w:firstLine="567"/>
              <w:rPr>
                <w:spacing w:val="-6"/>
                <w:sz w:val="20"/>
                <w:szCs w:val="20"/>
              </w:rPr>
            </w:pPr>
            <w:r w:rsidRPr="001069F6">
              <w:rPr>
                <w:spacing w:val="-6"/>
                <w:sz w:val="20"/>
                <w:szCs w:val="20"/>
              </w:rPr>
              <w:t>Форма, порядок проведения переторжки, сроки и порядок подачи новых ценовых предложений указываются в письмах, приглашающих участников закупки на процедуру переторжки, и направленных одновременно всем участникам, допущенным к участию в закупке, в день размещения на официальном сайте и ЭТП протокола, содержащего решение о проведении переторжки.</w:t>
            </w:r>
          </w:p>
          <w:p w:rsidR="00C759B2" w:rsidRPr="001069F6" w:rsidRDefault="00C759B2" w:rsidP="005909CE">
            <w:pPr>
              <w:pStyle w:val="Times12"/>
              <w:numPr>
                <w:ilvl w:val="0"/>
                <w:numId w:val="39"/>
              </w:numPr>
              <w:tabs>
                <w:tab w:val="left" w:pos="70"/>
                <w:tab w:val="left" w:pos="1416"/>
              </w:tabs>
              <w:ind w:left="-2" w:right="153" w:firstLine="567"/>
              <w:rPr>
                <w:spacing w:val="-6"/>
                <w:sz w:val="20"/>
                <w:szCs w:val="20"/>
              </w:rPr>
            </w:pPr>
            <w:r w:rsidRPr="001069F6">
              <w:rPr>
                <w:spacing w:val="-6"/>
                <w:sz w:val="20"/>
                <w:szCs w:val="20"/>
              </w:rPr>
              <w:t>В переторжке имеют право участвовать все допущенные участники закупки. Участник закупки,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закупке.</w:t>
            </w:r>
          </w:p>
          <w:p w:rsidR="00C759B2" w:rsidRPr="001069F6" w:rsidRDefault="00C759B2" w:rsidP="005909CE">
            <w:pPr>
              <w:pStyle w:val="Times12"/>
              <w:numPr>
                <w:ilvl w:val="0"/>
                <w:numId w:val="39"/>
              </w:numPr>
              <w:tabs>
                <w:tab w:val="left" w:pos="70"/>
                <w:tab w:val="left" w:pos="1416"/>
              </w:tabs>
              <w:ind w:left="-2" w:right="153" w:firstLine="567"/>
              <w:rPr>
                <w:spacing w:val="-6"/>
                <w:sz w:val="20"/>
                <w:szCs w:val="20"/>
              </w:rPr>
            </w:pPr>
            <w:r w:rsidRPr="001069F6">
              <w:rPr>
                <w:spacing w:val="-6"/>
                <w:sz w:val="20"/>
                <w:szCs w:val="20"/>
              </w:rPr>
              <w:t>Предложения участника закупки по увеличению цены (в том числе, увеличению единичных цен), указанной в заявке на участие в закупке не рассматриваются, данный участник считается не участвовавшим в процедуре переторжки и его предложение, указанное в заявке на участие в закупке, остается действующим с ранее объявленной ценой.</w:t>
            </w:r>
          </w:p>
          <w:p w:rsidR="00C759B2" w:rsidRPr="001069F6" w:rsidRDefault="00C759B2" w:rsidP="005909CE">
            <w:pPr>
              <w:pStyle w:val="Times12"/>
              <w:numPr>
                <w:ilvl w:val="0"/>
                <w:numId w:val="39"/>
              </w:numPr>
              <w:tabs>
                <w:tab w:val="left" w:pos="70"/>
                <w:tab w:val="left" w:pos="1416"/>
              </w:tabs>
              <w:ind w:left="-2" w:right="153" w:firstLine="567"/>
              <w:rPr>
                <w:spacing w:val="-6"/>
                <w:sz w:val="20"/>
                <w:szCs w:val="20"/>
              </w:rPr>
            </w:pPr>
            <w:r w:rsidRPr="001069F6">
              <w:rPr>
                <w:spacing w:val="-6"/>
                <w:sz w:val="20"/>
                <w:szCs w:val="20"/>
              </w:rPr>
              <w:t>При проведении переторжки в заочной форме допущенные участники закупки к установленному организатором закупки сроку представляют в порядке, предусмотренном для подачи заявки на участие в закупке, документы, определяющие измененные условия заявки на участие в закупке. Участник вправе отозвать поданное предложение с новыми условиями в любое время до окончания срока подачи предложений с новыми условиями.</w:t>
            </w:r>
          </w:p>
          <w:p w:rsidR="00C759B2" w:rsidRPr="001069F6" w:rsidRDefault="00C759B2" w:rsidP="00656215">
            <w:pPr>
              <w:pStyle w:val="Times12"/>
              <w:tabs>
                <w:tab w:val="left" w:pos="70"/>
                <w:tab w:val="left" w:pos="1416"/>
              </w:tabs>
              <w:ind w:left="-2" w:right="153"/>
              <w:rPr>
                <w:spacing w:val="-6"/>
                <w:sz w:val="20"/>
                <w:szCs w:val="20"/>
              </w:rPr>
            </w:pPr>
            <w:r w:rsidRPr="001069F6">
              <w:rPr>
                <w:spacing w:val="-6"/>
                <w:sz w:val="20"/>
                <w:szCs w:val="20"/>
              </w:rPr>
              <w:t>Открытие доступа к предложениям, поданным на переторжку, проводится в порядке, предусмотренном пунктом </w:t>
            </w:r>
            <w:fldSimple w:instr=" REF _Ref401300807 \r \h  \* MERGEFORMAT ">
              <w:r w:rsidR="001069F6">
                <w:rPr>
                  <w:spacing w:val="-6"/>
                  <w:sz w:val="20"/>
                  <w:szCs w:val="20"/>
                </w:rPr>
                <w:t>5</w:t>
              </w:r>
            </w:fldSimple>
            <w:r w:rsidRPr="001069F6">
              <w:rPr>
                <w:spacing w:val="-6"/>
                <w:sz w:val="20"/>
                <w:szCs w:val="20"/>
              </w:rPr>
              <w:t xml:space="preserve"> настоящей части с оформлением аналогичного протокола и его размещением на официальном сайте и на ЭТП в такие же сроки.</w:t>
            </w:r>
          </w:p>
          <w:p w:rsidR="00C759B2" w:rsidRPr="001069F6" w:rsidRDefault="00C759B2" w:rsidP="005909CE">
            <w:pPr>
              <w:pStyle w:val="Times12"/>
              <w:numPr>
                <w:ilvl w:val="0"/>
                <w:numId w:val="39"/>
              </w:numPr>
              <w:tabs>
                <w:tab w:val="left" w:pos="70"/>
                <w:tab w:val="left" w:pos="1416"/>
              </w:tabs>
              <w:ind w:left="-2" w:right="153" w:firstLine="567"/>
              <w:rPr>
                <w:spacing w:val="-6"/>
                <w:sz w:val="20"/>
                <w:szCs w:val="20"/>
              </w:rPr>
            </w:pPr>
            <w:r w:rsidRPr="001069F6">
              <w:rPr>
                <w:spacing w:val="-6"/>
                <w:sz w:val="20"/>
                <w:szCs w:val="20"/>
              </w:rPr>
              <w:t xml:space="preserve">При проведении переторжки в режиме реального времени в период с момента начала переторжки на ЭТП участник закупки,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Участники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По окончании рабочего дня (18 часов по месту нахождения организатора закупки)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закупки).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C759B2" w:rsidRPr="001069F6" w:rsidRDefault="00C759B2" w:rsidP="00175F4B">
            <w:pPr>
              <w:pStyle w:val="Times12"/>
              <w:tabs>
                <w:tab w:val="left" w:pos="70"/>
                <w:tab w:val="left" w:pos="1416"/>
              </w:tabs>
              <w:ind w:left="-2" w:right="153"/>
              <w:rPr>
                <w:spacing w:val="-6"/>
                <w:sz w:val="20"/>
                <w:szCs w:val="20"/>
              </w:rPr>
            </w:pPr>
            <w:r w:rsidRPr="001069F6">
              <w:rPr>
                <w:spacing w:val="-6"/>
                <w:sz w:val="20"/>
                <w:szCs w:val="20"/>
              </w:rPr>
              <w:t>Участникам, участвовавшим в переторжке в режиме реального времени и снизившим первоначальную цену, указанную в заявке на участие в закупке, требуется дополнительно представить организатору закупки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закупке.</w:t>
            </w:r>
          </w:p>
          <w:p w:rsidR="00C759B2" w:rsidRPr="001069F6" w:rsidRDefault="00C759B2" w:rsidP="00175F4B">
            <w:pPr>
              <w:pStyle w:val="Times12"/>
              <w:tabs>
                <w:tab w:val="left" w:pos="70"/>
                <w:tab w:val="left" w:pos="1416"/>
              </w:tabs>
              <w:ind w:left="-2" w:right="153"/>
              <w:rPr>
                <w:spacing w:val="-6"/>
                <w:sz w:val="20"/>
                <w:szCs w:val="20"/>
              </w:rPr>
            </w:pPr>
            <w:r w:rsidRPr="001069F6">
              <w:rPr>
                <w:spacing w:val="-6"/>
                <w:sz w:val="20"/>
                <w:szCs w:val="20"/>
              </w:rPr>
              <w:t>Результаты проведения переторжки в режиме реального времени оформляются протоколом.</w:t>
            </w:r>
          </w:p>
          <w:p w:rsidR="00C759B2" w:rsidRPr="001069F6" w:rsidRDefault="00C759B2" w:rsidP="00175F4B">
            <w:pPr>
              <w:pStyle w:val="Times12"/>
              <w:tabs>
                <w:tab w:val="left" w:pos="70"/>
                <w:tab w:val="left" w:pos="1416"/>
              </w:tabs>
              <w:ind w:left="-2" w:right="153"/>
              <w:rPr>
                <w:spacing w:val="-6"/>
                <w:sz w:val="20"/>
                <w:szCs w:val="20"/>
              </w:rPr>
            </w:pPr>
            <w:r w:rsidRPr="001069F6">
              <w:rPr>
                <w:spacing w:val="-6"/>
                <w:sz w:val="20"/>
                <w:szCs w:val="20"/>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протокол переторжки в течение того же рабочего дня оформляется и размещается организатором закупки на официальном сайте.</w:t>
            </w:r>
          </w:p>
          <w:p w:rsidR="00C759B2" w:rsidRPr="001069F6" w:rsidRDefault="00C759B2" w:rsidP="005909CE">
            <w:pPr>
              <w:pStyle w:val="Times12"/>
              <w:numPr>
                <w:ilvl w:val="0"/>
                <w:numId w:val="39"/>
              </w:numPr>
              <w:tabs>
                <w:tab w:val="left" w:pos="70"/>
                <w:tab w:val="left" w:pos="1416"/>
              </w:tabs>
              <w:ind w:left="-2" w:right="153" w:firstLine="567"/>
              <w:rPr>
                <w:spacing w:val="-6"/>
                <w:sz w:val="20"/>
                <w:szCs w:val="20"/>
              </w:rPr>
            </w:pPr>
            <w:r w:rsidRPr="001069F6">
              <w:rPr>
                <w:spacing w:val="-6"/>
                <w:sz w:val="20"/>
                <w:szCs w:val="20"/>
              </w:rPr>
              <w:t>После проведения переторжки победитель определяется в порядке, установленном для данного способа закупки в соответствии с критериями оценки, указанными в закупочной документации.</w:t>
            </w:r>
          </w:p>
        </w:tc>
      </w:tr>
      <w:tr w:rsidR="00C759B2" w:rsidRPr="001069F6" w:rsidTr="002B4D0C">
        <w:trPr>
          <w:trHeight w:val="388"/>
        </w:trPr>
        <w:tc>
          <w:tcPr>
            <w:tcW w:w="781" w:type="dxa"/>
          </w:tcPr>
          <w:p w:rsidR="00C759B2" w:rsidRPr="001069F6" w:rsidRDefault="00C759B2" w:rsidP="005909CE">
            <w:pPr>
              <w:numPr>
                <w:ilvl w:val="0"/>
                <w:numId w:val="19"/>
              </w:numPr>
              <w:tabs>
                <w:tab w:val="num" w:pos="786"/>
              </w:tabs>
              <w:ind w:left="0" w:hanging="15"/>
              <w:jc w:val="center"/>
              <w:rPr>
                <w:sz w:val="20"/>
                <w:szCs w:val="20"/>
              </w:rPr>
            </w:pPr>
          </w:p>
        </w:tc>
        <w:tc>
          <w:tcPr>
            <w:tcW w:w="2268" w:type="dxa"/>
          </w:tcPr>
          <w:p w:rsidR="00C759B2" w:rsidRPr="001069F6" w:rsidRDefault="00C759B2" w:rsidP="004B2B78">
            <w:pPr>
              <w:ind w:right="153"/>
              <w:rPr>
                <w:sz w:val="20"/>
                <w:szCs w:val="20"/>
              </w:rPr>
            </w:pPr>
            <w:r w:rsidRPr="001069F6">
              <w:rPr>
                <w:sz w:val="20"/>
                <w:szCs w:val="20"/>
              </w:rPr>
              <w:t xml:space="preserve">Проведение оценочной стадии </w:t>
            </w:r>
            <w:r w:rsidRPr="001069F6">
              <w:rPr>
                <w:b/>
                <w:i/>
                <w:spacing w:val="-6"/>
                <w:sz w:val="20"/>
                <w:szCs w:val="20"/>
              </w:rPr>
              <w:t>[для конкурса, запроса предложений]</w:t>
            </w:r>
          </w:p>
        </w:tc>
        <w:tc>
          <w:tcPr>
            <w:tcW w:w="12261" w:type="dxa"/>
          </w:tcPr>
          <w:p w:rsidR="00C759B2" w:rsidRPr="001069F6" w:rsidRDefault="00C759B2" w:rsidP="005909CE">
            <w:pPr>
              <w:pStyle w:val="afff"/>
              <w:numPr>
                <w:ilvl w:val="0"/>
                <w:numId w:val="40"/>
              </w:numPr>
              <w:spacing w:after="0" w:line="240" w:lineRule="auto"/>
              <w:ind w:left="-2" w:right="153" w:firstLine="567"/>
              <w:contextualSpacing w:val="0"/>
              <w:jc w:val="both"/>
              <w:rPr>
                <w:rFonts w:ascii="Times New Roman" w:hAnsi="Times New Roman"/>
                <w:sz w:val="20"/>
                <w:szCs w:val="20"/>
              </w:rPr>
            </w:pPr>
            <w:r w:rsidRPr="001069F6">
              <w:rPr>
                <w:rFonts w:ascii="Times New Roman" w:hAnsi="Times New Roman"/>
                <w:sz w:val="20"/>
                <w:szCs w:val="20"/>
              </w:rPr>
              <w:t>В рамках оценочной стадии, в срок, указанный в извещении о проведении закупки, закупочная комиссия оценивает и сопоставляет заявки участников, допущенных до участия в закупке, с учетом предложений по 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порядком оценки. Если участником закупки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C759B2" w:rsidRPr="001069F6" w:rsidRDefault="00C759B2" w:rsidP="005909CE">
            <w:pPr>
              <w:pStyle w:val="afff"/>
              <w:numPr>
                <w:ilvl w:val="0"/>
                <w:numId w:val="40"/>
              </w:numPr>
              <w:spacing w:after="0" w:line="240" w:lineRule="auto"/>
              <w:ind w:left="-2" w:right="153" w:firstLine="567"/>
              <w:contextualSpacing w:val="0"/>
              <w:jc w:val="both"/>
              <w:rPr>
                <w:rFonts w:ascii="Times New Roman" w:hAnsi="Times New Roman"/>
                <w:sz w:val="20"/>
                <w:szCs w:val="20"/>
              </w:rPr>
            </w:pPr>
            <w:r w:rsidRPr="001069F6">
              <w:rPr>
                <w:rFonts w:ascii="Times New Roman" w:hAnsi="Times New Roman"/>
                <w:sz w:val="20"/>
                <w:szCs w:val="20"/>
              </w:rP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C759B2" w:rsidRPr="001069F6" w:rsidRDefault="00C759B2" w:rsidP="005909CE">
            <w:pPr>
              <w:pStyle w:val="afff"/>
              <w:numPr>
                <w:ilvl w:val="0"/>
                <w:numId w:val="40"/>
              </w:numPr>
              <w:spacing w:after="0" w:line="240" w:lineRule="auto"/>
              <w:ind w:left="-2" w:right="153" w:firstLine="567"/>
              <w:contextualSpacing w:val="0"/>
              <w:jc w:val="both"/>
              <w:rPr>
                <w:rFonts w:ascii="Times New Roman" w:hAnsi="Times New Roman"/>
                <w:sz w:val="20"/>
                <w:szCs w:val="20"/>
              </w:rPr>
            </w:pPr>
            <w:r w:rsidRPr="001069F6">
              <w:rPr>
                <w:rFonts w:ascii="Times New Roman" w:hAnsi="Times New Roman"/>
                <w:sz w:val="20"/>
                <w:szCs w:val="20"/>
              </w:rPr>
              <w:t>Любой допущенный до участия в закупке участник после размещения протокола заседания закупочной комиссии по рассмотрению заявок на оценочной стадии вправе направить организатору закупки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закупки в письменной форме соответствующие разъяснения.</w:t>
            </w:r>
          </w:p>
        </w:tc>
      </w:tr>
      <w:tr w:rsidR="00C759B2" w:rsidRPr="001069F6" w:rsidTr="002B4D0C">
        <w:trPr>
          <w:trHeight w:val="388"/>
        </w:trPr>
        <w:tc>
          <w:tcPr>
            <w:tcW w:w="781" w:type="dxa"/>
          </w:tcPr>
          <w:p w:rsidR="00C759B2" w:rsidRPr="001069F6" w:rsidRDefault="00C759B2" w:rsidP="005909CE">
            <w:pPr>
              <w:numPr>
                <w:ilvl w:val="0"/>
                <w:numId w:val="19"/>
              </w:numPr>
              <w:tabs>
                <w:tab w:val="num" w:pos="786"/>
              </w:tabs>
              <w:ind w:left="0" w:hanging="15"/>
              <w:jc w:val="center"/>
              <w:rPr>
                <w:sz w:val="20"/>
                <w:szCs w:val="20"/>
              </w:rPr>
            </w:pPr>
          </w:p>
        </w:tc>
        <w:tc>
          <w:tcPr>
            <w:tcW w:w="2268" w:type="dxa"/>
          </w:tcPr>
          <w:p w:rsidR="00C759B2" w:rsidRPr="001069F6" w:rsidRDefault="00C759B2" w:rsidP="0084666B">
            <w:pPr>
              <w:ind w:right="153"/>
              <w:rPr>
                <w:sz w:val="20"/>
                <w:szCs w:val="20"/>
              </w:rPr>
            </w:pPr>
            <w:r w:rsidRPr="001069F6">
              <w:rPr>
                <w:sz w:val="20"/>
                <w:szCs w:val="20"/>
              </w:rPr>
              <w:t xml:space="preserve">Подведение итогов закупки. Выбор победителя закупки </w:t>
            </w:r>
            <w:r w:rsidRPr="001069F6">
              <w:rPr>
                <w:b/>
                <w:i/>
                <w:spacing w:val="-6"/>
                <w:sz w:val="20"/>
                <w:szCs w:val="20"/>
              </w:rPr>
              <w:t>[для конкурса, запроса предложений]</w:t>
            </w:r>
          </w:p>
        </w:tc>
        <w:tc>
          <w:tcPr>
            <w:tcW w:w="12261" w:type="dxa"/>
          </w:tcPr>
          <w:p w:rsidR="00C759B2" w:rsidRPr="001069F6" w:rsidRDefault="00C759B2" w:rsidP="005909CE">
            <w:pPr>
              <w:pStyle w:val="afff"/>
              <w:numPr>
                <w:ilvl w:val="0"/>
                <w:numId w:val="41"/>
              </w:numPr>
              <w:spacing w:after="0" w:line="240" w:lineRule="auto"/>
              <w:ind w:left="-2" w:right="153" w:firstLine="567"/>
              <w:contextualSpacing w:val="0"/>
              <w:jc w:val="both"/>
              <w:rPr>
                <w:rFonts w:ascii="Times New Roman" w:hAnsi="Times New Roman"/>
                <w:sz w:val="20"/>
                <w:szCs w:val="20"/>
              </w:rPr>
            </w:pPr>
            <w:r w:rsidRPr="001069F6">
              <w:rPr>
                <w:rFonts w:ascii="Times New Roman" w:hAnsi="Times New Roman"/>
                <w:sz w:val="20"/>
                <w:szCs w:val="20"/>
              </w:rPr>
              <w:t xml:space="preserve">После проведения оценочной стадии рассмотрения заявок на участие в закупке и переторжки (если проводилась) с учетом ее результатов закупочная комиссия определяет победителя закупки. Закупочная комиссия присваивает место каждой заявке на участие в закупке,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закупки, который раньше подал заявку на участие в закупке (или предложение с измененными условиями заявки на участие в закупке, если проводилась переторжка). </w:t>
            </w:r>
          </w:p>
          <w:p w:rsidR="00C759B2" w:rsidRPr="001069F6" w:rsidRDefault="00C759B2" w:rsidP="005909CE">
            <w:pPr>
              <w:pStyle w:val="afff"/>
              <w:numPr>
                <w:ilvl w:val="0"/>
                <w:numId w:val="41"/>
              </w:numPr>
              <w:spacing w:after="0" w:line="240" w:lineRule="auto"/>
              <w:ind w:left="-2" w:right="153" w:firstLine="567"/>
              <w:contextualSpacing w:val="0"/>
              <w:jc w:val="both"/>
              <w:rPr>
                <w:rFonts w:ascii="Times New Roman" w:hAnsi="Times New Roman"/>
                <w:sz w:val="20"/>
                <w:szCs w:val="20"/>
              </w:rPr>
            </w:pPr>
            <w:r w:rsidRPr="001069F6">
              <w:rPr>
                <w:rFonts w:ascii="Times New Roman" w:hAnsi="Times New Roman"/>
                <w:sz w:val="20"/>
                <w:szCs w:val="20"/>
              </w:rPr>
              <w:t>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участие в закупке которого присвоено первое место.</w:t>
            </w:r>
          </w:p>
          <w:p w:rsidR="00C759B2" w:rsidRPr="001069F6" w:rsidRDefault="00C759B2" w:rsidP="005909CE">
            <w:pPr>
              <w:pStyle w:val="afff"/>
              <w:numPr>
                <w:ilvl w:val="0"/>
                <w:numId w:val="41"/>
              </w:numPr>
              <w:spacing w:after="0" w:line="240" w:lineRule="auto"/>
              <w:ind w:left="-2" w:right="153" w:firstLine="567"/>
              <w:contextualSpacing w:val="0"/>
              <w:jc w:val="both"/>
              <w:rPr>
                <w:rFonts w:ascii="Times New Roman" w:hAnsi="Times New Roman"/>
                <w:sz w:val="20"/>
                <w:szCs w:val="20"/>
              </w:rPr>
            </w:pPr>
            <w:r w:rsidRPr="001069F6">
              <w:rPr>
                <w:rFonts w:ascii="Times New Roman" w:hAnsi="Times New Roman"/>
                <w:sz w:val="20"/>
                <w:szCs w:val="20"/>
              </w:rPr>
              <w:t>По результатам закупки оформляется протокол заседания закупочной комиссии по подведению итогов закупки,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C759B2" w:rsidRPr="001069F6" w:rsidTr="002B4D0C">
        <w:trPr>
          <w:trHeight w:val="388"/>
        </w:trPr>
        <w:tc>
          <w:tcPr>
            <w:tcW w:w="781" w:type="dxa"/>
          </w:tcPr>
          <w:p w:rsidR="00C759B2" w:rsidRPr="001069F6" w:rsidRDefault="00C759B2" w:rsidP="005909CE">
            <w:pPr>
              <w:numPr>
                <w:ilvl w:val="0"/>
                <w:numId w:val="19"/>
              </w:numPr>
              <w:tabs>
                <w:tab w:val="num" w:pos="786"/>
              </w:tabs>
              <w:ind w:left="0" w:hanging="15"/>
              <w:jc w:val="center"/>
              <w:rPr>
                <w:sz w:val="20"/>
                <w:szCs w:val="20"/>
              </w:rPr>
            </w:pPr>
          </w:p>
        </w:tc>
        <w:tc>
          <w:tcPr>
            <w:tcW w:w="2268" w:type="dxa"/>
          </w:tcPr>
          <w:p w:rsidR="00C759B2" w:rsidRPr="001069F6" w:rsidRDefault="00C759B2" w:rsidP="007136DE">
            <w:pPr>
              <w:ind w:right="153"/>
              <w:rPr>
                <w:sz w:val="20"/>
                <w:szCs w:val="20"/>
              </w:rPr>
            </w:pPr>
            <w:r w:rsidRPr="001069F6">
              <w:rPr>
                <w:sz w:val="20"/>
                <w:szCs w:val="20"/>
              </w:rPr>
              <w:t>Преддоговорные переговоры</w:t>
            </w:r>
          </w:p>
        </w:tc>
        <w:tc>
          <w:tcPr>
            <w:tcW w:w="12261" w:type="dxa"/>
          </w:tcPr>
          <w:p w:rsidR="00C759B2" w:rsidRPr="001069F6" w:rsidRDefault="00C759B2" w:rsidP="005909CE">
            <w:pPr>
              <w:pStyle w:val="afff"/>
              <w:numPr>
                <w:ilvl w:val="0"/>
                <w:numId w:val="42"/>
              </w:numPr>
              <w:tabs>
                <w:tab w:val="left" w:pos="1416"/>
              </w:tabs>
              <w:spacing w:after="0" w:line="240" w:lineRule="auto"/>
              <w:ind w:left="-2" w:right="153" w:firstLine="567"/>
              <w:jc w:val="both"/>
              <w:rPr>
                <w:rFonts w:ascii="Times New Roman" w:hAnsi="Times New Roman"/>
                <w:sz w:val="20"/>
                <w:szCs w:val="20"/>
              </w:rPr>
            </w:pPr>
            <w:r w:rsidRPr="001069F6">
              <w:rPr>
                <w:rFonts w:ascii="Times New Roman" w:hAnsi="Times New Roman"/>
                <w:sz w:val="20"/>
                <w:szCs w:val="20"/>
              </w:rPr>
              <w:t>По поручению заказчика организатор закупки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C759B2" w:rsidRPr="001069F6" w:rsidRDefault="00C759B2" w:rsidP="005909CE">
            <w:pPr>
              <w:pStyle w:val="afff"/>
              <w:numPr>
                <w:ilvl w:val="0"/>
                <w:numId w:val="43"/>
              </w:numPr>
              <w:tabs>
                <w:tab w:val="left" w:pos="1416"/>
              </w:tabs>
              <w:spacing w:after="0" w:line="240" w:lineRule="auto"/>
              <w:ind w:left="-2" w:right="153" w:firstLine="567"/>
              <w:jc w:val="both"/>
              <w:rPr>
                <w:rFonts w:ascii="Times New Roman" w:hAnsi="Times New Roman"/>
                <w:sz w:val="20"/>
                <w:szCs w:val="20"/>
              </w:rPr>
            </w:pPr>
            <w:r w:rsidRPr="001069F6">
              <w:rPr>
                <w:rFonts w:ascii="Times New Roman" w:hAnsi="Times New Roman"/>
                <w:sz w:val="20"/>
                <w:szCs w:val="20"/>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C759B2" w:rsidRPr="001069F6" w:rsidRDefault="00C759B2" w:rsidP="005909CE">
            <w:pPr>
              <w:pStyle w:val="afff"/>
              <w:numPr>
                <w:ilvl w:val="0"/>
                <w:numId w:val="43"/>
              </w:numPr>
              <w:tabs>
                <w:tab w:val="left" w:pos="1416"/>
              </w:tabs>
              <w:spacing w:after="0" w:line="240" w:lineRule="auto"/>
              <w:ind w:left="-2" w:right="153" w:firstLine="567"/>
              <w:jc w:val="both"/>
              <w:rPr>
                <w:rFonts w:ascii="Times New Roman" w:hAnsi="Times New Roman"/>
                <w:sz w:val="20"/>
                <w:szCs w:val="20"/>
              </w:rPr>
            </w:pPr>
            <w:r w:rsidRPr="001069F6">
              <w:rPr>
                <w:rFonts w:ascii="Times New Roman" w:hAnsi="Times New Roman"/>
                <w:sz w:val="20"/>
                <w:szCs w:val="20"/>
              </w:rP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C759B2" w:rsidRPr="001069F6" w:rsidRDefault="00C759B2" w:rsidP="005909CE">
            <w:pPr>
              <w:pStyle w:val="afff"/>
              <w:numPr>
                <w:ilvl w:val="0"/>
                <w:numId w:val="43"/>
              </w:numPr>
              <w:tabs>
                <w:tab w:val="left" w:pos="1416"/>
              </w:tabs>
              <w:spacing w:after="0" w:line="240" w:lineRule="auto"/>
              <w:ind w:left="-2" w:right="153" w:firstLine="567"/>
              <w:jc w:val="both"/>
              <w:rPr>
                <w:rFonts w:ascii="Times New Roman" w:hAnsi="Times New Roman"/>
                <w:sz w:val="20"/>
                <w:szCs w:val="20"/>
              </w:rPr>
            </w:pPr>
            <w:r w:rsidRPr="001069F6">
              <w:rPr>
                <w:rFonts w:ascii="Times New Roman" w:hAnsi="Times New Roman"/>
                <w:sz w:val="20"/>
                <w:szCs w:val="20"/>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C759B2" w:rsidRPr="001069F6" w:rsidRDefault="00C759B2" w:rsidP="005909CE">
            <w:pPr>
              <w:pStyle w:val="afff"/>
              <w:numPr>
                <w:ilvl w:val="0"/>
                <w:numId w:val="43"/>
              </w:numPr>
              <w:tabs>
                <w:tab w:val="left" w:pos="1416"/>
              </w:tabs>
              <w:spacing w:after="0" w:line="240" w:lineRule="auto"/>
              <w:ind w:left="-2" w:right="153" w:firstLine="567"/>
              <w:jc w:val="both"/>
              <w:rPr>
                <w:rFonts w:ascii="Times New Roman" w:hAnsi="Times New Roman"/>
                <w:sz w:val="20"/>
                <w:szCs w:val="20"/>
              </w:rPr>
            </w:pPr>
            <w:r w:rsidRPr="001069F6">
              <w:rPr>
                <w:rFonts w:ascii="Times New Roman" w:hAnsi="Times New Roman"/>
                <w:sz w:val="20"/>
                <w:szCs w:val="20"/>
              </w:rPr>
              <w:t>направленные на уточнение условий договора, которые не были зафиксированы в проекте договора, закупочной документации и заявке лица, с которым заключается договор;</w:t>
            </w:r>
          </w:p>
          <w:p w:rsidR="00C759B2" w:rsidRPr="001069F6" w:rsidRDefault="00C759B2" w:rsidP="005909CE">
            <w:pPr>
              <w:pStyle w:val="afff"/>
              <w:numPr>
                <w:ilvl w:val="0"/>
                <w:numId w:val="43"/>
              </w:numPr>
              <w:tabs>
                <w:tab w:val="left" w:pos="1416"/>
              </w:tabs>
              <w:spacing w:after="0" w:line="240" w:lineRule="auto"/>
              <w:ind w:left="-2" w:right="153" w:firstLine="567"/>
              <w:jc w:val="both"/>
              <w:rPr>
                <w:rFonts w:ascii="Times New Roman" w:hAnsi="Times New Roman"/>
                <w:sz w:val="20"/>
                <w:szCs w:val="20"/>
              </w:rPr>
            </w:pPr>
            <w:r w:rsidRPr="001069F6">
              <w:rPr>
                <w:rFonts w:ascii="Times New Roman" w:hAnsi="Times New Roman"/>
                <w:sz w:val="20"/>
                <w:szCs w:val="20"/>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C759B2" w:rsidRPr="001069F6" w:rsidRDefault="00C759B2" w:rsidP="005909CE">
            <w:pPr>
              <w:pStyle w:val="afff"/>
              <w:numPr>
                <w:ilvl w:val="0"/>
                <w:numId w:val="43"/>
              </w:numPr>
              <w:tabs>
                <w:tab w:val="left" w:pos="1416"/>
              </w:tabs>
              <w:spacing w:after="0" w:line="240" w:lineRule="auto"/>
              <w:ind w:left="-2" w:right="153" w:firstLine="567"/>
              <w:jc w:val="both"/>
              <w:rPr>
                <w:rFonts w:ascii="Times New Roman" w:hAnsi="Times New Roman"/>
                <w:sz w:val="20"/>
                <w:szCs w:val="20"/>
              </w:rPr>
            </w:pPr>
            <w:r w:rsidRPr="001069F6">
              <w:rPr>
                <w:rFonts w:ascii="Times New Roman" w:hAnsi="Times New Roman"/>
                <w:sz w:val="20"/>
                <w:szCs w:val="20"/>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C759B2" w:rsidRPr="001069F6" w:rsidRDefault="00C759B2" w:rsidP="005909CE">
            <w:pPr>
              <w:pStyle w:val="afff"/>
              <w:numPr>
                <w:ilvl w:val="0"/>
                <w:numId w:val="42"/>
              </w:numPr>
              <w:tabs>
                <w:tab w:val="left" w:pos="1416"/>
              </w:tabs>
              <w:spacing w:after="0" w:line="240" w:lineRule="auto"/>
              <w:ind w:left="-2" w:right="153" w:firstLine="567"/>
              <w:jc w:val="both"/>
              <w:rPr>
                <w:rFonts w:ascii="Times New Roman" w:hAnsi="Times New Roman"/>
                <w:sz w:val="20"/>
                <w:szCs w:val="20"/>
              </w:rPr>
            </w:pPr>
            <w:r w:rsidRPr="001069F6">
              <w:rPr>
                <w:rFonts w:ascii="Times New Roman" w:hAnsi="Times New Roman"/>
                <w:sz w:val="20"/>
                <w:szCs w:val="20"/>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C759B2" w:rsidRPr="001069F6" w:rsidRDefault="00C759B2" w:rsidP="005909CE">
            <w:pPr>
              <w:pStyle w:val="afff"/>
              <w:numPr>
                <w:ilvl w:val="0"/>
                <w:numId w:val="42"/>
              </w:numPr>
              <w:tabs>
                <w:tab w:val="left" w:pos="1416"/>
              </w:tabs>
              <w:spacing w:after="0" w:line="240" w:lineRule="auto"/>
              <w:ind w:left="-2" w:right="153" w:firstLine="567"/>
              <w:jc w:val="both"/>
              <w:rPr>
                <w:rFonts w:ascii="Times New Roman" w:hAnsi="Times New Roman"/>
                <w:sz w:val="20"/>
                <w:szCs w:val="20"/>
              </w:rPr>
            </w:pPr>
            <w:r w:rsidRPr="001069F6">
              <w:rPr>
                <w:rFonts w:ascii="Times New Roman" w:hAnsi="Times New Roman"/>
                <w:sz w:val="20"/>
                <w:szCs w:val="20"/>
              </w:rPr>
              <w:t>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 (одного) рабочего дня, следующего после дня его подписания.</w:t>
            </w:r>
          </w:p>
        </w:tc>
      </w:tr>
      <w:tr w:rsidR="00C759B2" w:rsidRPr="001069F6" w:rsidTr="002B4D0C">
        <w:trPr>
          <w:trHeight w:val="194"/>
        </w:trPr>
        <w:tc>
          <w:tcPr>
            <w:tcW w:w="781" w:type="dxa"/>
          </w:tcPr>
          <w:p w:rsidR="00C759B2" w:rsidRPr="001069F6" w:rsidRDefault="00C759B2" w:rsidP="005909CE">
            <w:pPr>
              <w:numPr>
                <w:ilvl w:val="0"/>
                <w:numId w:val="19"/>
              </w:numPr>
              <w:tabs>
                <w:tab w:val="num" w:pos="786"/>
              </w:tabs>
              <w:ind w:left="0" w:hanging="15"/>
              <w:jc w:val="center"/>
              <w:rPr>
                <w:sz w:val="20"/>
                <w:szCs w:val="20"/>
              </w:rPr>
            </w:pPr>
            <w:bookmarkStart w:id="87" w:name="_Ref317254659"/>
          </w:p>
        </w:tc>
        <w:bookmarkEnd w:id="87"/>
        <w:tc>
          <w:tcPr>
            <w:tcW w:w="2268" w:type="dxa"/>
          </w:tcPr>
          <w:p w:rsidR="00C759B2" w:rsidRPr="001069F6" w:rsidRDefault="00C759B2" w:rsidP="007136DE">
            <w:pPr>
              <w:ind w:right="153"/>
              <w:rPr>
                <w:spacing w:val="-6"/>
                <w:sz w:val="20"/>
                <w:szCs w:val="20"/>
              </w:rPr>
            </w:pPr>
            <w:r w:rsidRPr="001069F6">
              <w:rPr>
                <w:spacing w:val="-6"/>
                <w:sz w:val="20"/>
                <w:szCs w:val="20"/>
              </w:rPr>
              <w:t>Порядок заключения договора</w:t>
            </w:r>
          </w:p>
        </w:tc>
        <w:tc>
          <w:tcPr>
            <w:tcW w:w="12261" w:type="dxa"/>
          </w:tcPr>
          <w:p w:rsidR="00C759B2" w:rsidRPr="001069F6" w:rsidRDefault="00C759B2" w:rsidP="005909CE">
            <w:pPr>
              <w:pStyle w:val="afff"/>
              <w:numPr>
                <w:ilvl w:val="0"/>
                <w:numId w:val="44"/>
              </w:numPr>
              <w:tabs>
                <w:tab w:val="left" w:pos="1416"/>
              </w:tabs>
              <w:spacing w:after="0" w:line="240" w:lineRule="auto"/>
              <w:ind w:left="-2" w:firstLine="600"/>
              <w:jc w:val="both"/>
              <w:rPr>
                <w:rFonts w:ascii="Times New Roman" w:hAnsi="Times New Roman"/>
                <w:sz w:val="20"/>
                <w:szCs w:val="20"/>
              </w:rPr>
            </w:pPr>
            <w:r w:rsidRPr="001069F6">
              <w:rPr>
                <w:rFonts w:ascii="Times New Roman" w:hAnsi="Times New Roman"/>
                <w:sz w:val="20"/>
                <w:szCs w:val="20"/>
              </w:rPr>
              <w:t>Заказчик в течение срока, установленного извещением о проведении закупки,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если иное не предусмотрено извещением о проведении закупки.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закупки.</w:t>
            </w:r>
          </w:p>
          <w:p w:rsidR="00C759B2" w:rsidRPr="001069F6" w:rsidRDefault="00C759B2" w:rsidP="005909CE">
            <w:pPr>
              <w:pStyle w:val="afff"/>
              <w:numPr>
                <w:ilvl w:val="0"/>
                <w:numId w:val="44"/>
              </w:numPr>
              <w:tabs>
                <w:tab w:val="left" w:pos="1416"/>
              </w:tabs>
              <w:spacing w:after="0" w:line="240" w:lineRule="auto"/>
              <w:ind w:left="-2" w:firstLine="600"/>
              <w:jc w:val="both"/>
              <w:rPr>
                <w:rFonts w:ascii="Times New Roman" w:hAnsi="Times New Roman"/>
                <w:sz w:val="20"/>
                <w:szCs w:val="20"/>
              </w:rPr>
            </w:pPr>
            <w:r w:rsidRPr="001069F6">
              <w:rPr>
                <w:rFonts w:ascii="Times New Roman" w:hAnsi="Times New Roman"/>
                <w:sz w:val="20"/>
                <w:szCs w:val="20"/>
              </w:rPr>
              <w:t>Лицо, с которым заключается договор, обязано предоставить заказчику:</w:t>
            </w:r>
          </w:p>
          <w:p w:rsidR="00C759B2" w:rsidRPr="001069F6" w:rsidRDefault="00C759B2" w:rsidP="005909CE">
            <w:pPr>
              <w:numPr>
                <w:ilvl w:val="0"/>
                <w:numId w:val="20"/>
              </w:numPr>
              <w:ind w:left="0" w:firstLine="637"/>
              <w:jc w:val="both"/>
              <w:rPr>
                <w:sz w:val="20"/>
                <w:szCs w:val="20"/>
              </w:rPr>
            </w:pPr>
            <w:r w:rsidRPr="001069F6">
              <w:rPr>
                <w:sz w:val="20"/>
                <w:szCs w:val="20"/>
              </w:rPr>
              <w:t>подписанный и заверенный печатью со своей стороны договор в срок, указанный в извещении о проведении закупки;</w:t>
            </w:r>
          </w:p>
          <w:p w:rsidR="00C759B2" w:rsidRPr="001069F6" w:rsidRDefault="00C759B2" w:rsidP="005909CE">
            <w:pPr>
              <w:numPr>
                <w:ilvl w:val="0"/>
                <w:numId w:val="20"/>
              </w:numPr>
              <w:ind w:left="0" w:firstLine="637"/>
              <w:jc w:val="both"/>
              <w:rPr>
                <w:spacing w:val="-6"/>
                <w:sz w:val="20"/>
                <w:szCs w:val="20"/>
              </w:rPr>
            </w:pPr>
            <w:r w:rsidRPr="001069F6">
              <w:rPr>
                <w:sz w:val="20"/>
                <w:szCs w:val="20"/>
              </w:rP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
          <w:p w:rsidR="00C759B2" w:rsidRPr="001069F6" w:rsidRDefault="00C759B2" w:rsidP="00EF37DD">
            <w:pPr>
              <w:widowControl w:val="0"/>
              <w:tabs>
                <w:tab w:val="left" w:pos="495"/>
              </w:tabs>
              <w:adjustRightInd w:val="0"/>
              <w:ind w:right="70" w:firstLine="495"/>
              <w:jc w:val="both"/>
              <w:textAlignment w:val="baseline"/>
              <w:rPr>
                <w:sz w:val="20"/>
                <w:szCs w:val="20"/>
              </w:rPr>
            </w:pPr>
            <w:r w:rsidRPr="001069F6">
              <w:rPr>
                <w:sz w:val="20"/>
                <w:szCs w:val="20"/>
              </w:rP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C759B2" w:rsidRPr="001069F6" w:rsidRDefault="00C759B2" w:rsidP="00EF37DD">
            <w:pPr>
              <w:ind w:firstLine="637"/>
              <w:jc w:val="both"/>
              <w:rPr>
                <w:spacing w:val="-6"/>
                <w:sz w:val="20"/>
                <w:szCs w:val="20"/>
              </w:rPr>
            </w:pPr>
            <w:r w:rsidRPr="001069F6">
              <w:rPr>
                <w:sz w:val="20"/>
                <w:szCs w:val="20"/>
              </w:rP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C759B2" w:rsidRPr="001069F6" w:rsidRDefault="00C759B2" w:rsidP="005909CE">
            <w:pPr>
              <w:numPr>
                <w:ilvl w:val="0"/>
                <w:numId w:val="20"/>
              </w:numPr>
              <w:ind w:left="0" w:firstLine="637"/>
              <w:jc w:val="both"/>
              <w:rPr>
                <w:sz w:val="20"/>
                <w:szCs w:val="20"/>
              </w:rPr>
            </w:pPr>
            <w:r w:rsidRPr="001069F6">
              <w:rPr>
                <w:sz w:val="20"/>
                <w:szCs w:val="20"/>
              </w:rPr>
              <w:t>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обеспечения договора являются крупной сделкой и/или сделкой с заинтересованностью.</w:t>
            </w:r>
          </w:p>
          <w:p w:rsidR="00C759B2" w:rsidRPr="001069F6" w:rsidRDefault="00C759B2" w:rsidP="005909CE">
            <w:pPr>
              <w:pStyle w:val="afff"/>
              <w:numPr>
                <w:ilvl w:val="0"/>
                <w:numId w:val="44"/>
              </w:numPr>
              <w:tabs>
                <w:tab w:val="left" w:pos="1416"/>
              </w:tabs>
              <w:spacing w:after="0" w:line="240" w:lineRule="auto"/>
              <w:ind w:left="-2" w:firstLine="600"/>
              <w:jc w:val="both"/>
              <w:rPr>
                <w:rFonts w:ascii="Times New Roman" w:hAnsi="Times New Roman"/>
                <w:sz w:val="20"/>
                <w:szCs w:val="20"/>
              </w:rPr>
            </w:pPr>
            <w:bookmarkStart w:id="88" w:name="_Ref389730904"/>
            <w:r w:rsidRPr="001069F6">
              <w:rPr>
                <w:rFonts w:ascii="Times New Roman" w:hAnsi="Times New Roman"/>
                <w:sz w:val="20"/>
                <w:szCs w:val="20"/>
                <w:lang w:eastAsia="ru-RU"/>
              </w:rPr>
              <w:t>В случае, если закупка признана несостоявшейся в связи с тем, что по окончании срока подачи заявок на участие в закупке была подана только одна заявка</w:t>
            </w:r>
            <w:r w:rsidRPr="001069F6">
              <w:rPr>
                <w:rFonts w:ascii="Times New Roman" w:hAnsi="Times New Roman"/>
                <w:sz w:val="20"/>
                <w:szCs w:val="20"/>
              </w:rPr>
              <w:t xml:space="preserve">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bookmarkEnd w:id="88"/>
          </w:p>
          <w:p w:rsidR="00C759B2" w:rsidRPr="001069F6" w:rsidRDefault="00C759B2" w:rsidP="005909CE">
            <w:pPr>
              <w:widowControl w:val="0"/>
              <w:numPr>
                <w:ilvl w:val="0"/>
                <w:numId w:val="54"/>
              </w:numPr>
              <w:tabs>
                <w:tab w:val="left" w:pos="1276"/>
              </w:tabs>
              <w:autoSpaceDE w:val="0"/>
              <w:autoSpaceDN w:val="0"/>
              <w:adjustRightInd w:val="0"/>
              <w:ind w:left="0" w:firstLine="698"/>
              <w:jc w:val="both"/>
              <w:rPr>
                <w:sz w:val="20"/>
                <w:szCs w:val="20"/>
              </w:rPr>
            </w:pPr>
            <w:r w:rsidRPr="001069F6">
              <w:rPr>
                <w:sz w:val="20"/>
                <w:szCs w:val="20"/>
              </w:rPr>
              <w:t>заключает договор с таким единственным участником закупки в порядке, указанном в настоящей 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 либо</w:t>
            </w:r>
          </w:p>
          <w:p w:rsidR="00C759B2" w:rsidRPr="001069F6" w:rsidRDefault="00C759B2" w:rsidP="005909CE">
            <w:pPr>
              <w:widowControl w:val="0"/>
              <w:numPr>
                <w:ilvl w:val="0"/>
                <w:numId w:val="54"/>
              </w:numPr>
              <w:tabs>
                <w:tab w:val="left" w:pos="1276"/>
              </w:tabs>
              <w:autoSpaceDE w:val="0"/>
              <w:autoSpaceDN w:val="0"/>
              <w:adjustRightInd w:val="0"/>
              <w:ind w:left="0" w:firstLine="698"/>
              <w:jc w:val="both"/>
              <w:rPr>
                <w:sz w:val="20"/>
                <w:szCs w:val="20"/>
              </w:rPr>
            </w:pPr>
            <w:r w:rsidRPr="001069F6">
              <w:rPr>
                <w:sz w:val="20"/>
                <w:szCs w:val="20"/>
              </w:rPr>
              <w:t>принимает решение о проведении повторной закупки, либо</w:t>
            </w:r>
          </w:p>
          <w:p w:rsidR="00C759B2" w:rsidRPr="001069F6" w:rsidRDefault="00C759B2" w:rsidP="005909CE">
            <w:pPr>
              <w:widowControl w:val="0"/>
              <w:numPr>
                <w:ilvl w:val="0"/>
                <w:numId w:val="54"/>
              </w:numPr>
              <w:tabs>
                <w:tab w:val="left" w:pos="1276"/>
              </w:tabs>
              <w:autoSpaceDE w:val="0"/>
              <w:autoSpaceDN w:val="0"/>
              <w:adjustRightInd w:val="0"/>
              <w:ind w:left="0" w:firstLine="698"/>
              <w:jc w:val="both"/>
              <w:rPr>
                <w:spacing w:val="-6"/>
                <w:sz w:val="20"/>
                <w:szCs w:val="20"/>
              </w:rPr>
            </w:pPr>
            <w:r w:rsidRPr="001069F6">
              <w:rPr>
                <w:sz w:val="20"/>
                <w:szCs w:val="20"/>
              </w:rPr>
              <w:t>отказывается от заключения договора в случаях, указанных в подпунктах </w:t>
            </w:r>
            <w:fldSimple w:instr=" REF _Ref401223826 \r \h  \* MERGEFORMAT ">
              <w:r w:rsidR="001069F6">
                <w:rPr>
                  <w:sz w:val="20"/>
                  <w:szCs w:val="20"/>
                </w:rPr>
                <w:t>а)</w:t>
              </w:r>
            </w:fldSimple>
            <w:r w:rsidRPr="001069F6">
              <w:rPr>
                <w:sz w:val="20"/>
                <w:szCs w:val="20"/>
              </w:rPr>
              <w:t>-</w:t>
            </w:r>
            <w:fldSimple w:instr=" REF _Ref401223828 \r \h  \* MERGEFORMAT ">
              <w:r w:rsidR="001069F6">
                <w:rPr>
                  <w:sz w:val="20"/>
                  <w:szCs w:val="20"/>
                </w:rPr>
                <w:t>в)</w:t>
              </w:r>
            </w:fldSimple>
            <w:r w:rsidRPr="001069F6">
              <w:rPr>
                <w:sz w:val="20"/>
                <w:szCs w:val="20"/>
              </w:rPr>
              <w:t xml:space="preserve"> пункта </w:t>
            </w:r>
            <w:fldSimple w:instr=" REF _Ref352159239 \r \h  \* MERGEFORMAT ">
              <w:r w:rsidR="001069F6">
                <w:rPr>
                  <w:sz w:val="20"/>
                  <w:szCs w:val="20"/>
                </w:rPr>
                <w:t>15.1</w:t>
              </w:r>
            </w:fldSimple>
            <w:r w:rsidRPr="001069F6">
              <w:rPr>
                <w:sz w:val="20"/>
                <w:szCs w:val="20"/>
              </w:rPr>
              <w:t>.</w:t>
            </w:r>
          </w:p>
        </w:tc>
      </w:tr>
      <w:tr w:rsidR="00C759B2" w:rsidRPr="001069F6" w:rsidTr="002B4D0C">
        <w:trPr>
          <w:trHeight w:val="194"/>
        </w:trPr>
        <w:tc>
          <w:tcPr>
            <w:tcW w:w="781" w:type="dxa"/>
          </w:tcPr>
          <w:p w:rsidR="00C759B2" w:rsidRPr="001069F6" w:rsidRDefault="00C759B2" w:rsidP="005909CE">
            <w:pPr>
              <w:numPr>
                <w:ilvl w:val="0"/>
                <w:numId w:val="19"/>
              </w:numPr>
              <w:tabs>
                <w:tab w:val="num" w:pos="786"/>
              </w:tabs>
              <w:ind w:left="0" w:hanging="15"/>
              <w:jc w:val="center"/>
              <w:rPr>
                <w:sz w:val="20"/>
                <w:szCs w:val="20"/>
              </w:rPr>
            </w:pPr>
            <w:bookmarkStart w:id="89" w:name="_Ref401223818"/>
          </w:p>
        </w:tc>
        <w:tc>
          <w:tcPr>
            <w:tcW w:w="2268" w:type="dxa"/>
          </w:tcPr>
          <w:p w:rsidR="00C759B2" w:rsidRPr="001069F6" w:rsidRDefault="00C759B2" w:rsidP="007136DE">
            <w:pPr>
              <w:ind w:right="153"/>
              <w:rPr>
                <w:spacing w:val="-6"/>
                <w:sz w:val="20"/>
                <w:szCs w:val="20"/>
              </w:rPr>
            </w:pPr>
            <w:bookmarkStart w:id="90" w:name="_Toc247716281"/>
            <w:bookmarkStart w:id="91" w:name="_Ref307226092"/>
            <w:bookmarkStart w:id="92" w:name="_Ref375848735"/>
            <w:bookmarkStart w:id="93" w:name="_Toc368984333"/>
            <w:bookmarkStart w:id="94" w:name="_Toc391380982"/>
            <w:bookmarkStart w:id="95" w:name="_Toc383097271"/>
            <w:bookmarkEnd w:id="89"/>
            <w:r w:rsidRPr="001069F6">
              <w:rPr>
                <w:spacing w:val="-6"/>
                <w:sz w:val="20"/>
                <w:szCs w:val="20"/>
              </w:rPr>
              <w:t>Отказ заказчика от заключения договора</w:t>
            </w:r>
            <w:bookmarkEnd w:id="90"/>
            <w:bookmarkEnd w:id="91"/>
            <w:bookmarkEnd w:id="92"/>
            <w:bookmarkEnd w:id="93"/>
            <w:bookmarkEnd w:id="94"/>
            <w:bookmarkEnd w:id="95"/>
          </w:p>
        </w:tc>
        <w:tc>
          <w:tcPr>
            <w:tcW w:w="12261" w:type="dxa"/>
          </w:tcPr>
          <w:p w:rsidR="00C759B2" w:rsidRPr="001069F6" w:rsidRDefault="00C759B2" w:rsidP="005909CE">
            <w:pPr>
              <w:pStyle w:val="afff"/>
              <w:numPr>
                <w:ilvl w:val="0"/>
                <w:numId w:val="55"/>
              </w:numPr>
              <w:tabs>
                <w:tab w:val="left" w:pos="1416"/>
              </w:tabs>
              <w:spacing w:after="0" w:line="240" w:lineRule="auto"/>
              <w:ind w:left="0" w:firstLine="601"/>
              <w:contextualSpacing w:val="0"/>
              <w:jc w:val="both"/>
              <w:rPr>
                <w:rFonts w:ascii="Times New Roman" w:hAnsi="Times New Roman"/>
                <w:sz w:val="20"/>
                <w:szCs w:val="20"/>
              </w:rPr>
            </w:pPr>
            <w:bookmarkStart w:id="96" w:name="_Ref352159239"/>
            <w:r w:rsidRPr="001069F6">
              <w:rPr>
                <w:rFonts w:ascii="Times New Roman" w:hAnsi="Times New Roman"/>
                <w:sz w:val="20"/>
                <w:szCs w:val="20"/>
              </w:rPr>
              <w:t>Отказ от заключения договора осуществляется заказчиком в соответствии с законодательством Российской Федерации в следующих случаях:</w:t>
            </w:r>
            <w:bookmarkEnd w:id="96"/>
          </w:p>
          <w:p w:rsidR="00C759B2" w:rsidRPr="001069F6" w:rsidRDefault="00C759B2" w:rsidP="005909CE">
            <w:pPr>
              <w:pStyle w:val="afff"/>
              <w:numPr>
                <w:ilvl w:val="0"/>
                <w:numId w:val="56"/>
              </w:numPr>
              <w:tabs>
                <w:tab w:val="left" w:pos="1558"/>
              </w:tabs>
              <w:spacing w:after="0" w:line="240" w:lineRule="auto"/>
              <w:ind w:left="0" w:firstLine="601"/>
              <w:contextualSpacing w:val="0"/>
              <w:jc w:val="both"/>
              <w:rPr>
                <w:rFonts w:ascii="Times New Roman" w:hAnsi="Times New Roman"/>
                <w:sz w:val="20"/>
                <w:szCs w:val="20"/>
              </w:rPr>
            </w:pPr>
            <w:bookmarkStart w:id="97" w:name="_Ref401223826"/>
            <w:r w:rsidRPr="001069F6">
              <w:rPr>
                <w:rFonts w:ascii="Times New Roman" w:hAnsi="Times New Roman"/>
                <w:sz w:val="20"/>
                <w:szCs w:val="20"/>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97"/>
          </w:p>
          <w:p w:rsidR="00C759B2" w:rsidRPr="001069F6" w:rsidRDefault="00C759B2" w:rsidP="005909CE">
            <w:pPr>
              <w:pStyle w:val="afff"/>
              <w:numPr>
                <w:ilvl w:val="0"/>
                <w:numId w:val="56"/>
              </w:numPr>
              <w:tabs>
                <w:tab w:val="left" w:pos="1558"/>
              </w:tabs>
              <w:spacing w:after="0" w:line="240" w:lineRule="auto"/>
              <w:ind w:left="0" w:firstLine="601"/>
              <w:contextualSpacing w:val="0"/>
              <w:jc w:val="both"/>
              <w:rPr>
                <w:rFonts w:ascii="Times New Roman" w:hAnsi="Times New Roman"/>
                <w:sz w:val="20"/>
                <w:szCs w:val="20"/>
              </w:rPr>
            </w:pPr>
            <w:r w:rsidRPr="001069F6">
              <w:rPr>
                <w:rFonts w:ascii="Times New Roman" w:hAnsi="Times New Roman"/>
                <w:sz w:val="20"/>
                <w:szCs w:val="20"/>
              </w:rPr>
              <w:t>изменения потребностей заказчика;</w:t>
            </w:r>
          </w:p>
          <w:p w:rsidR="00C759B2" w:rsidRPr="001069F6" w:rsidRDefault="00C759B2" w:rsidP="005909CE">
            <w:pPr>
              <w:pStyle w:val="afff"/>
              <w:numPr>
                <w:ilvl w:val="0"/>
                <w:numId w:val="56"/>
              </w:numPr>
              <w:tabs>
                <w:tab w:val="left" w:pos="1558"/>
              </w:tabs>
              <w:spacing w:after="0" w:line="240" w:lineRule="auto"/>
              <w:ind w:left="0" w:firstLine="601"/>
              <w:contextualSpacing w:val="0"/>
              <w:jc w:val="both"/>
              <w:rPr>
                <w:rFonts w:ascii="Times New Roman" w:hAnsi="Times New Roman"/>
                <w:sz w:val="20"/>
                <w:szCs w:val="20"/>
              </w:rPr>
            </w:pPr>
            <w:bookmarkStart w:id="98" w:name="_Ref401223828"/>
            <w:r w:rsidRPr="001069F6">
              <w:rPr>
                <w:rFonts w:ascii="Times New Roman" w:hAnsi="Times New Roman"/>
                <w:sz w:val="20"/>
                <w:szCs w:val="20"/>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98"/>
          </w:p>
          <w:p w:rsidR="00C759B2" w:rsidRPr="001069F6" w:rsidRDefault="00C759B2" w:rsidP="005909CE">
            <w:pPr>
              <w:pStyle w:val="afff"/>
              <w:numPr>
                <w:ilvl w:val="0"/>
                <w:numId w:val="55"/>
              </w:numPr>
              <w:tabs>
                <w:tab w:val="left" w:pos="1416"/>
              </w:tabs>
              <w:spacing w:after="0" w:line="240" w:lineRule="auto"/>
              <w:ind w:left="0" w:firstLine="601"/>
              <w:contextualSpacing w:val="0"/>
              <w:jc w:val="both"/>
              <w:rPr>
                <w:rFonts w:ascii="Times New Roman" w:hAnsi="Times New Roman"/>
                <w:sz w:val="20"/>
                <w:szCs w:val="20"/>
              </w:rPr>
            </w:pPr>
            <w:r w:rsidRPr="001069F6">
              <w:rPr>
                <w:rFonts w:ascii="Times New Roman" w:hAnsi="Times New Roman"/>
                <w:sz w:val="20"/>
                <w:szCs w:val="20"/>
              </w:rP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C759B2" w:rsidRPr="001069F6" w:rsidTr="002B4D0C">
        <w:trPr>
          <w:trHeight w:val="194"/>
        </w:trPr>
        <w:tc>
          <w:tcPr>
            <w:tcW w:w="781" w:type="dxa"/>
          </w:tcPr>
          <w:p w:rsidR="00C759B2" w:rsidRPr="001069F6" w:rsidRDefault="00C759B2" w:rsidP="005909CE">
            <w:pPr>
              <w:numPr>
                <w:ilvl w:val="0"/>
                <w:numId w:val="19"/>
              </w:numPr>
              <w:tabs>
                <w:tab w:val="num" w:pos="786"/>
              </w:tabs>
              <w:ind w:left="0" w:hanging="15"/>
              <w:jc w:val="center"/>
              <w:rPr>
                <w:sz w:val="20"/>
                <w:szCs w:val="20"/>
              </w:rPr>
            </w:pPr>
            <w:bookmarkStart w:id="99" w:name="_Ref317256138"/>
          </w:p>
        </w:tc>
        <w:bookmarkEnd w:id="99"/>
        <w:tc>
          <w:tcPr>
            <w:tcW w:w="2268" w:type="dxa"/>
          </w:tcPr>
          <w:p w:rsidR="00C759B2" w:rsidRPr="001069F6" w:rsidRDefault="00C759B2" w:rsidP="007136DE">
            <w:pPr>
              <w:ind w:right="153"/>
              <w:rPr>
                <w:spacing w:val="-6"/>
                <w:sz w:val="20"/>
                <w:szCs w:val="20"/>
              </w:rPr>
            </w:pPr>
            <w:r w:rsidRPr="001069F6">
              <w:rPr>
                <w:spacing w:val="-6"/>
                <w:sz w:val="20"/>
                <w:szCs w:val="20"/>
              </w:rPr>
              <w:t>Обеспечение исполнения обязательств по договору</w:t>
            </w:r>
          </w:p>
        </w:tc>
        <w:tc>
          <w:tcPr>
            <w:tcW w:w="12261" w:type="dxa"/>
          </w:tcPr>
          <w:p w:rsidR="00C759B2" w:rsidRPr="001069F6" w:rsidRDefault="00C759B2" w:rsidP="005909CE">
            <w:pPr>
              <w:pStyle w:val="afff"/>
              <w:numPr>
                <w:ilvl w:val="0"/>
                <w:numId w:val="45"/>
              </w:numPr>
              <w:tabs>
                <w:tab w:val="num" w:pos="1416"/>
              </w:tabs>
              <w:spacing w:after="0" w:line="240" w:lineRule="auto"/>
              <w:ind w:left="0" w:firstLine="601"/>
              <w:contextualSpacing w:val="0"/>
              <w:jc w:val="both"/>
              <w:rPr>
                <w:rFonts w:ascii="Times New Roman" w:hAnsi="Times New Roman"/>
                <w:sz w:val="20"/>
                <w:szCs w:val="20"/>
              </w:rPr>
            </w:pPr>
            <w:bookmarkStart w:id="100" w:name="_Ref166350669"/>
            <w:r w:rsidRPr="001069F6">
              <w:rPr>
                <w:rFonts w:ascii="Times New Roman" w:hAnsi="Times New Roman"/>
                <w:sz w:val="20"/>
                <w:szCs w:val="20"/>
              </w:rPr>
              <w:t>В случае, если указано в извещении о проведении закупки</w:t>
            </w:r>
            <w:r w:rsidRPr="001069F6">
              <w:rPr>
                <w:rFonts w:ascii="Times New Roman" w:hAnsi="Times New Roman"/>
                <w:sz w:val="20"/>
                <w:szCs w:val="20"/>
                <w:lang w:eastAsia="ru-RU"/>
              </w:rPr>
              <w:t xml:space="preserve"> </w:t>
            </w:r>
            <w:r w:rsidRPr="001069F6">
              <w:rPr>
                <w:rFonts w:ascii="Times New Roman" w:hAnsi="Times New Roman"/>
                <w:sz w:val="20"/>
                <w:szCs w:val="20"/>
              </w:rPr>
              <w:t>и проекте договора, лицо, с которым заключается договор, должно предоставить в порядке, предусмотренном извещением о проведении закупки и (или) проектом договора (часть 3 закупочной документации), обеспечение исполнения одного или нескольких видов обязательств по договору из следующих:</w:t>
            </w:r>
            <w:bookmarkEnd w:id="100"/>
          </w:p>
          <w:p w:rsidR="00C759B2" w:rsidRPr="001069F6" w:rsidRDefault="00C759B2" w:rsidP="005909CE">
            <w:pPr>
              <w:numPr>
                <w:ilvl w:val="0"/>
                <w:numId w:val="46"/>
              </w:numPr>
              <w:ind w:left="0" w:firstLine="637"/>
              <w:jc w:val="both"/>
              <w:rPr>
                <w:sz w:val="20"/>
                <w:szCs w:val="20"/>
              </w:rPr>
            </w:pPr>
            <w:r w:rsidRPr="001069F6">
              <w:rPr>
                <w:sz w:val="20"/>
                <w:szCs w:val="20"/>
              </w:rPr>
              <w:t>обязательства по возврату аванса;</w:t>
            </w:r>
          </w:p>
          <w:p w:rsidR="00C759B2" w:rsidRPr="001069F6" w:rsidRDefault="00C759B2" w:rsidP="005909CE">
            <w:pPr>
              <w:numPr>
                <w:ilvl w:val="0"/>
                <w:numId w:val="46"/>
              </w:numPr>
              <w:ind w:left="0" w:firstLine="637"/>
              <w:jc w:val="both"/>
              <w:rPr>
                <w:sz w:val="20"/>
                <w:szCs w:val="20"/>
              </w:rPr>
            </w:pPr>
            <w:r w:rsidRPr="001069F6">
              <w:rPr>
                <w:sz w:val="20"/>
                <w:szCs w:val="20"/>
              </w:rPr>
              <w:t>исполнение обязательств по договору, кроме гарантийных обязательств (обеспечение договора);</w:t>
            </w:r>
          </w:p>
          <w:p w:rsidR="00C759B2" w:rsidRPr="001069F6" w:rsidRDefault="00C759B2" w:rsidP="005909CE">
            <w:pPr>
              <w:numPr>
                <w:ilvl w:val="0"/>
                <w:numId w:val="46"/>
              </w:numPr>
              <w:ind w:left="0" w:firstLine="637"/>
              <w:jc w:val="both"/>
              <w:rPr>
                <w:sz w:val="20"/>
                <w:szCs w:val="20"/>
              </w:rPr>
            </w:pPr>
            <w:r w:rsidRPr="001069F6">
              <w:rPr>
                <w:sz w:val="20"/>
                <w:szCs w:val="20"/>
              </w:rPr>
              <w:t>исполнение гарантийных обязательств,</w:t>
            </w:r>
          </w:p>
          <w:p w:rsidR="00C759B2" w:rsidRPr="001069F6" w:rsidRDefault="00C759B2" w:rsidP="007136DE">
            <w:pPr>
              <w:spacing w:before="120" w:after="120"/>
              <w:jc w:val="both"/>
              <w:rPr>
                <w:sz w:val="20"/>
                <w:szCs w:val="20"/>
              </w:rPr>
            </w:pPr>
            <w:r w:rsidRPr="001069F6">
              <w:rPr>
                <w:sz w:val="20"/>
                <w:szCs w:val="20"/>
              </w:rPr>
              <w:t>Допустимые формы обеспечения исполнения обязательств по договору:</w:t>
            </w:r>
          </w:p>
          <w:p w:rsidR="00C759B2" w:rsidRPr="001069F6" w:rsidRDefault="00C759B2" w:rsidP="005909CE">
            <w:pPr>
              <w:numPr>
                <w:ilvl w:val="0"/>
                <w:numId w:val="47"/>
              </w:numPr>
              <w:ind w:left="0" w:firstLine="637"/>
              <w:jc w:val="both"/>
              <w:rPr>
                <w:sz w:val="20"/>
                <w:szCs w:val="20"/>
              </w:rPr>
            </w:pPr>
            <w:r w:rsidRPr="001069F6">
              <w:rPr>
                <w:sz w:val="20"/>
                <w:szCs w:val="20"/>
              </w:rPr>
              <w:t>безотзывная банковская гарантия, выданная банком;</w:t>
            </w:r>
          </w:p>
          <w:p w:rsidR="00C759B2" w:rsidRPr="001069F6" w:rsidRDefault="00C759B2" w:rsidP="005909CE">
            <w:pPr>
              <w:numPr>
                <w:ilvl w:val="0"/>
                <w:numId w:val="47"/>
              </w:numPr>
              <w:ind w:left="0" w:firstLine="637"/>
              <w:jc w:val="both"/>
              <w:rPr>
                <w:sz w:val="20"/>
                <w:szCs w:val="20"/>
              </w:rPr>
            </w:pPr>
            <w:r w:rsidRPr="001069F6">
              <w:rPr>
                <w:sz w:val="20"/>
                <w:szCs w:val="20"/>
              </w:rPr>
              <w:t>поручительство;</w:t>
            </w:r>
          </w:p>
          <w:p w:rsidR="00C759B2" w:rsidRPr="001069F6" w:rsidRDefault="00C759B2" w:rsidP="005909CE">
            <w:pPr>
              <w:numPr>
                <w:ilvl w:val="0"/>
                <w:numId w:val="47"/>
              </w:numPr>
              <w:ind w:left="0" w:firstLine="637"/>
              <w:jc w:val="both"/>
              <w:rPr>
                <w:sz w:val="20"/>
                <w:szCs w:val="20"/>
              </w:rPr>
            </w:pPr>
            <w:r w:rsidRPr="001069F6">
              <w:rPr>
                <w:sz w:val="20"/>
                <w:szCs w:val="20"/>
              </w:rPr>
              <w:t>в форме денежных средств путем их перечисления заказчику.</w:t>
            </w:r>
          </w:p>
          <w:p w:rsidR="00C759B2" w:rsidRPr="001069F6" w:rsidRDefault="00C759B2" w:rsidP="005909CE">
            <w:pPr>
              <w:pStyle w:val="afff"/>
              <w:numPr>
                <w:ilvl w:val="0"/>
                <w:numId w:val="45"/>
              </w:numPr>
              <w:tabs>
                <w:tab w:val="num" w:pos="1416"/>
              </w:tabs>
              <w:spacing w:after="0" w:line="240" w:lineRule="auto"/>
              <w:ind w:left="0" w:firstLine="601"/>
              <w:contextualSpacing w:val="0"/>
              <w:jc w:val="both"/>
              <w:rPr>
                <w:rFonts w:ascii="Times New Roman" w:hAnsi="Times New Roman"/>
                <w:sz w:val="20"/>
                <w:szCs w:val="20"/>
              </w:rPr>
            </w:pPr>
            <w:r w:rsidRPr="001069F6">
              <w:rPr>
                <w:rFonts w:ascii="Times New Roman" w:hAnsi="Times New Roman"/>
                <w:sz w:val="20"/>
                <w:szCs w:val="20"/>
              </w:rPr>
              <w:t>Форма обеспечения исполнения обязательств по договору из указанных в пункте </w:t>
            </w:r>
            <w:fldSimple w:instr=" REF _Ref166350669 \r \h  \* MERGEFORMAT ">
              <w:r w:rsidR="001069F6">
                <w:rPr>
                  <w:rFonts w:ascii="Times New Roman" w:hAnsi="Times New Roman"/>
                  <w:sz w:val="20"/>
                  <w:szCs w:val="20"/>
                </w:rPr>
                <w:t>16.1</w:t>
              </w:r>
            </w:fldSimple>
            <w:r w:rsidRPr="001069F6">
              <w:rPr>
                <w:rFonts w:ascii="Times New Roman" w:hAnsi="Times New Roman"/>
                <w:sz w:val="20"/>
                <w:szCs w:val="20"/>
              </w:rPr>
              <w:t xml:space="preserve"> определяется лицом, с которым заключается договор, самостоятельно. </w:t>
            </w:r>
          </w:p>
          <w:p w:rsidR="00C759B2" w:rsidRPr="001069F6" w:rsidRDefault="00C759B2" w:rsidP="005909CE">
            <w:pPr>
              <w:pStyle w:val="afff"/>
              <w:numPr>
                <w:ilvl w:val="0"/>
                <w:numId w:val="45"/>
              </w:numPr>
              <w:tabs>
                <w:tab w:val="num" w:pos="1416"/>
              </w:tabs>
              <w:spacing w:after="0" w:line="240" w:lineRule="auto"/>
              <w:ind w:left="0" w:firstLine="601"/>
              <w:contextualSpacing w:val="0"/>
              <w:jc w:val="both"/>
              <w:rPr>
                <w:rFonts w:ascii="Times New Roman" w:hAnsi="Times New Roman"/>
                <w:sz w:val="20"/>
                <w:szCs w:val="20"/>
              </w:rPr>
            </w:pPr>
            <w:r w:rsidRPr="001069F6">
              <w:rPr>
                <w:rFonts w:ascii="Times New Roman" w:hAnsi="Times New Roman"/>
                <w:sz w:val="20"/>
                <w:szCs w:val="20"/>
              </w:rPr>
              <w:t>Если проектом договора (Часть 3 закупочной документации) предусмотрен аванс и в заявке участника закупки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C759B2" w:rsidRPr="001069F6" w:rsidRDefault="00C759B2" w:rsidP="00676509">
            <w:pPr>
              <w:ind w:firstLine="601"/>
              <w:jc w:val="both"/>
              <w:rPr>
                <w:sz w:val="20"/>
                <w:szCs w:val="20"/>
              </w:rPr>
            </w:pPr>
            <w:r w:rsidRPr="001069F6">
              <w:rPr>
                <w:sz w:val="20"/>
                <w:szCs w:val="20"/>
              </w:rPr>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C759B2" w:rsidRPr="001069F6" w:rsidRDefault="00C759B2" w:rsidP="005909CE">
            <w:pPr>
              <w:pStyle w:val="afff"/>
              <w:numPr>
                <w:ilvl w:val="0"/>
                <w:numId w:val="45"/>
              </w:numPr>
              <w:tabs>
                <w:tab w:val="num" w:pos="1416"/>
              </w:tabs>
              <w:spacing w:after="0" w:line="240" w:lineRule="auto"/>
              <w:ind w:left="0" w:firstLine="601"/>
              <w:contextualSpacing w:val="0"/>
              <w:jc w:val="both"/>
              <w:rPr>
                <w:rFonts w:ascii="Times New Roman" w:hAnsi="Times New Roman"/>
                <w:bCs/>
                <w:sz w:val="20"/>
                <w:szCs w:val="20"/>
              </w:rPr>
            </w:pPr>
            <w:r w:rsidRPr="001069F6">
              <w:rPr>
                <w:rFonts w:ascii="Times New Roman" w:hAnsi="Times New Roman"/>
                <w:sz w:val="20"/>
                <w:szCs w:val="20"/>
              </w:rP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закупочной документации).</w:t>
            </w:r>
          </w:p>
        </w:tc>
      </w:tr>
      <w:tr w:rsidR="00C759B2" w:rsidRPr="001069F6" w:rsidTr="002B4D0C">
        <w:trPr>
          <w:trHeight w:val="194"/>
        </w:trPr>
        <w:tc>
          <w:tcPr>
            <w:tcW w:w="781" w:type="dxa"/>
          </w:tcPr>
          <w:p w:rsidR="00C759B2" w:rsidRPr="001069F6" w:rsidRDefault="00C759B2" w:rsidP="005909CE">
            <w:pPr>
              <w:numPr>
                <w:ilvl w:val="0"/>
                <w:numId w:val="19"/>
              </w:numPr>
              <w:tabs>
                <w:tab w:val="num" w:pos="786"/>
              </w:tabs>
              <w:ind w:left="0" w:hanging="15"/>
              <w:jc w:val="center"/>
              <w:rPr>
                <w:sz w:val="20"/>
                <w:szCs w:val="20"/>
              </w:rPr>
            </w:pPr>
            <w:bookmarkStart w:id="101" w:name="_Ref397617142"/>
          </w:p>
        </w:tc>
        <w:tc>
          <w:tcPr>
            <w:tcW w:w="2268" w:type="dxa"/>
          </w:tcPr>
          <w:p w:rsidR="00C759B2" w:rsidRPr="001069F6" w:rsidRDefault="00C759B2" w:rsidP="007136DE">
            <w:pPr>
              <w:ind w:right="153"/>
              <w:jc w:val="both"/>
              <w:rPr>
                <w:sz w:val="20"/>
                <w:szCs w:val="20"/>
              </w:rPr>
            </w:pPr>
            <w:bookmarkStart w:id="102" w:name="_Ref311059287"/>
            <w:bookmarkStart w:id="103" w:name="_Ref311060615"/>
            <w:bookmarkStart w:id="104" w:name="_Toc368984334"/>
            <w:bookmarkStart w:id="105" w:name="_Toc391380983"/>
            <w:bookmarkStart w:id="106" w:name="_Toc383097272"/>
            <w:bookmarkEnd w:id="101"/>
            <w:r w:rsidRPr="001069F6">
              <w:rPr>
                <w:sz w:val="20"/>
                <w:szCs w:val="20"/>
              </w:rPr>
              <w:t>Последствия уклонения участника от заключения договора</w:t>
            </w:r>
            <w:bookmarkEnd w:id="102"/>
            <w:bookmarkEnd w:id="103"/>
            <w:bookmarkEnd w:id="104"/>
            <w:bookmarkEnd w:id="105"/>
            <w:bookmarkEnd w:id="106"/>
            <w:r w:rsidRPr="001069F6">
              <w:rPr>
                <w:sz w:val="20"/>
                <w:szCs w:val="20"/>
              </w:rPr>
              <w:t>, случаи внесения сведений об участнике в реестр недобросовестных поставщиков</w:t>
            </w:r>
          </w:p>
        </w:tc>
        <w:tc>
          <w:tcPr>
            <w:tcW w:w="12261" w:type="dxa"/>
          </w:tcPr>
          <w:p w:rsidR="00C759B2" w:rsidRPr="001069F6" w:rsidRDefault="00C759B2" w:rsidP="005909CE">
            <w:pPr>
              <w:pStyle w:val="af4"/>
              <w:numPr>
                <w:ilvl w:val="0"/>
                <w:numId w:val="48"/>
              </w:numPr>
              <w:tabs>
                <w:tab w:val="left" w:pos="1416"/>
              </w:tabs>
              <w:spacing w:before="0" w:beforeAutospacing="0" w:after="0" w:afterAutospacing="0"/>
              <w:ind w:left="0" w:right="153" w:firstLine="601"/>
              <w:jc w:val="both"/>
              <w:rPr>
                <w:sz w:val="20"/>
                <w:szCs w:val="20"/>
              </w:rPr>
            </w:pPr>
            <w:r w:rsidRPr="001069F6">
              <w:rPr>
                <w:sz w:val="20"/>
                <w:szCs w:val="20"/>
              </w:rPr>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C759B2" w:rsidRPr="001069F6" w:rsidRDefault="00C759B2" w:rsidP="005909CE">
            <w:pPr>
              <w:numPr>
                <w:ilvl w:val="0"/>
                <w:numId w:val="49"/>
              </w:numPr>
              <w:ind w:left="0" w:firstLine="637"/>
              <w:jc w:val="both"/>
              <w:rPr>
                <w:sz w:val="20"/>
                <w:szCs w:val="20"/>
              </w:rPr>
            </w:pPr>
            <w:r w:rsidRPr="001069F6">
              <w:rPr>
                <w:sz w:val="20"/>
                <w:szCs w:val="20"/>
              </w:rPr>
              <w:t>прямой письменный отказ от подписания договора;</w:t>
            </w:r>
          </w:p>
          <w:p w:rsidR="00C759B2" w:rsidRPr="001069F6" w:rsidRDefault="00C759B2" w:rsidP="005909CE">
            <w:pPr>
              <w:numPr>
                <w:ilvl w:val="0"/>
                <w:numId w:val="49"/>
              </w:numPr>
              <w:ind w:left="0" w:firstLine="637"/>
              <w:jc w:val="both"/>
              <w:rPr>
                <w:sz w:val="20"/>
                <w:szCs w:val="20"/>
              </w:rPr>
            </w:pPr>
            <w:r w:rsidRPr="001069F6">
              <w:rPr>
                <w:sz w:val="20"/>
                <w:szCs w:val="20"/>
              </w:rPr>
              <w:t>неподписание лицом, с которым заключается договор, проекта договора в срок в соответствии с извещением о проведении закупки;</w:t>
            </w:r>
          </w:p>
          <w:p w:rsidR="00C759B2" w:rsidRPr="001069F6" w:rsidRDefault="00C759B2" w:rsidP="005909CE">
            <w:pPr>
              <w:numPr>
                <w:ilvl w:val="0"/>
                <w:numId w:val="49"/>
              </w:numPr>
              <w:ind w:left="0" w:firstLine="637"/>
              <w:jc w:val="both"/>
              <w:rPr>
                <w:sz w:val="20"/>
                <w:szCs w:val="20"/>
              </w:rPr>
            </w:pPr>
            <w:r w:rsidRPr="001069F6">
              <w:rPr>
                <w:sz w:val="20"/>
                <w:szCs w:val="20"/>
              </w:rPr>
              <w:t>непредоставление обеспечения договора в случае, если в закупочной документации было установлено требование обеспечения договора, за исключением случая непредставление обеспечения возврата аванса в случае полного отказа таким лицом от аванса;</w:t>
            </w:r>
          </w:p>
          <w:p w:rsidR="00C759B2" w:rsidRPr="001069F6" w:rsidRDefault="00C759B2" w:rsidP="005909CE">
            <w:pPr>
              <w:numPr>
                <w:ilvl w:val="0"/>
                <w:numId w:val="49"/>
              </w:numPr>
              <w:ind w:left="0" w:firstLine="637"/>
              <w:jc w:val="both"/>
              <w:rPr>
                <w:sz w:val="20"/>
                <w:szCs w:val="20"/>
              </w:rPr>
            </w:pPr>
            <w:r w:rsidRPr="001069F6">
              <w:rPr>
                <w:sz w:val="20"/>
                <w:szCs w:val="20"/>
              </w:rPr>
              <w:t>предъявление при подписании договора встречных требований по условиям договора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C759B2" w:rsidRPr="001069F6" w:rsidRDefault="00C759B2" w:rsidP="005909CE">
            <w:pPr>
              <w:numPr>
                <w:ilvl w:val="0"/>
                <w:numId w:val="49"/>
              </w:numPr>
              <w:ind w:left="0" w:firstLine="637"/>
              <w:jc w:val="both"/>
              <w:rPr>
                <w:sz w:val="20"/>
                <w:szCs w:val="20"/>
              </w:rPr>
            </w:pPr>
            <w:r w:rsidRPr="001069F6">
              <w:rPr>
                <w:sz w:val="20"/>
                <w:szCs w:val="20"/>
              </w:rPr>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p>
          <w:p w:rsidR="00C759B2" w:rsidRPr="001069F6" w:rsidRDefault="00C759B2" w:rsidP="005909CE">
            <w:pPr>
              <w:pStyle w:val="af4"/>
              <w:numPr>
                <w:ilvl w:val="0"/>
                <w:numId w:val="48"/>
              </w:numPr>
              <w:tabs>
                <w:tab w:val="left" w:pos="1416"/>
              </w:tabs>
              <w:spacing w:before="0" w:beforeAutospacing="0" w:after="0" w:afterAutospacing="0"/>
              <w:ind w:left="0" w:right="153" w:firstLine="601"/>
              <w:jc w:val="both"/>
              <w:rPr>
                <w:sz w:val="20"/>
                <w:szCs w:val="20"/>
              </w:rPr>
            </w:pPr>
            <w:r w:rsidRPr="001069F6">
              <w:rPr>
                <w:sz w:val="20"/>
                <w:szCs w:val="20"/>
              </w:rPr>
              <w:t>В случае уклонения лица, с которым заключается договор, от подписания договора, заказчик:</w:t>
            </w:r>
          </w:p>
          <w:p w:rsidR="00C759B2" w:rsidRPr="001069F6" w:rsidRDefault="00C759B2" w:rsidP="005909CE">
            <w:pPr>
              <w:numPr>
                <w:ilvl w:val="0"/>
                <w:numId w:val="50"/>
              </w:numPr>
              <w:ind w:left="0" w:firstLine="637"/>
              <w:jc w:val="both"/>
              <w:rPr>
                <w:sz w:val="20"/>
                <w:szCs w:val="20"/>
              </w:rPr>
            </w:pPr>
            <w:r w:rsidRPr="001069F6">
              <w:rPr>
                <w:sz w:val="20"/>
                <w:szCs w:val="20"/>
              </w:rPr>
              <w:t>удерживает обеспечение заявки такого участника закупки;</w:t>
            </w:r>
          </w:p>
          <w:p w:rsidR="00C759B2" w:rsidRPr="001069F6" w:rsidRDefault="00C759B2" w:rsidP="005909CE">
            <w:pPr>
              <w:numPr>
                <w:ilvl w:val="0"/>
                <w:numId w:val="50"/>
              </w:numPr>
              <w:ind w:left="0" w:firstLine="637"/>
              <w:jc w:val="both"/>
              <w:rPr>
                <w:sz w:val="20"/>
                <w:szCs w:val="20"/>
              </w:rPr>
            </w:pPr>
            <w:r w:rsidRPr="001069F6">
              <w:rPr>
                <w:sz w:val="20"/>
                <w:szCs w:val="20"/>
              </w:rPr>
              <w:t>направляет предложение о включении сведений о таком лице в соответствующий реестр недобросовестных поставщиков:</w:t>
            </w:r>
          </w:p>
          <w:p w:rsidR="00C759B2" w:rsidRPr="001069F6" w:rsidRDefault="00C759B2" w:rsidP="005909CE">
            <w:pPr>
              <w:pStyle w:val="af4"/>
              <w:numPr>
                <w:ilvl w:val="0"/>
                <w:numId w:val="25"/>
              </w:numPr>
              <w:spacing w:before="0" w:beforeAutospacing="0" w:after="0" w:afterAutospacing="0"/>
              <w:ind w:left="991" w:right="153"/>
              <w:jc w:val="both"/>
              <w:rPr>
                <w:sz w:val="20"/>
                <w:szCs w:val="20"/>
              </w:rPr>
            </w:pPr>
            <w:r w:rsidRPr="001069F6">
              <w:rPr>
                <w:sz w:val="20"/>
                <w:szCs w:val="20"/>
              </w:rPr>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w:t>
            </w:r>
          </w:p>
          <w:p w:rsidR="00C759B2" w:rsidRPr="001069F6" w:rsidRDefault="00C759B2" w:rsidP="005909CE">
            <w:pPr>
              <w:pStyle w:val="af4"/>
              <w:numPr>
                <w:ilvl w:val="0"/>
                <w:numId w:val="25"/>
              </w:numPr>
              <w:spacing w:before="0" w:beforeAutospacing="0" w:after="0" w:afterAutospacing="0"/>
              <w:ind w:left="991" w:right="153"/>
              <w:jc w:val="both"/>
              <w:rPr>
                <w:sz w:val="20"/>
                <w:szCs w:val="20"/>
              </w:rPr>
            </w:pPr>
            <w:r w:rsidRPr="001069F6">
              <w:rPr>
                <w:sz w:val="20"/>
                <w:szCs w:val="20"/>
              </w:rPr>
              <w:t>заказчики, на которых не распространяется действие 223-ФЗ - в реестр недобросовестных поставщиков Госкорпорации «Росатом» и организаций Госкорпорации «Росатом» в порядке и сроки, установленные Стандартом (соответствующее Приложение).</w:t>
            </w:r>
          </w:p>
          <w:p w:rsidR="00C759B2" w:rsidRPr="001069F6" w:rsidRDefault="00C759B2" w:rsidP="005909CE">
            <w:pPr>
              <w:pStyle w:val="af4"/>
              <w:numPr>
                <w:ilvl w:val="0"/>
                <w:numId w:val="48"/>
              </w:numPr>
              <w:tabs>
                <w:tab w:val="left" w:pos="1416"/>
              </w:tabs>
              <w:spacing w:before="0" w:beforeAutospacing="0" w:after="0" w:afterAutospacing="0"/>
              <w:ind w:left="0" w:right="153" w:firstLine="601"/>
              <w:jc w:val="both"/>
              <w:rPr>
                <w:sz w:val="20"/>
                <w:szCs w:val="20"/>
              </w:rPr>
            </w:pPr>
            <w:r w:rsidRPr="001069F6">
              <w:rPr>
                <w:sz w:val="20"/>
                <w:szCs w:val="20"/>
              </w:rPr>
              <w:t>Сведения об участнике закупки вносятся в соответствующий реестр недобросовестных поставщиков сроком на 2 года в следующих случаях:</w:t>
            </w:r>
          </w:p>
          <w:p w:rsidR="00C759B2" w:rsidRPr="001069F6" w:rsidRDefault="00C759B2" w:rsidP="005909CE">
            <w:pPr>
              <w:numPr>
                <w:ilvl w:val="0"/>
                <w:numId w:val="51"/>
              </w:numPr>
              <w:ind w:left="0" w:firstLine="637"/>
              <w:jc w:val="both"/>
              <w:rPr>
                <w:sz w:val="20"/>
                <w:szCs w:val="20"/>
              </w:rPr>
            </w:pPr>
            <w:r w:rsidRPr="001069F6">
              <w:rPr>
                <w:sz w:val="20"/>
                <w:szCs w:val="20"/>
              </w:rPr>
              <w:t>если такой участник закупки:</w:t>
            </w:r>
          </w:p>
          <w:p w:rsidR="00C759B2" w:rsidRPr="001069F6" w:rsidRDefault="00C759B2" w:rsidP="005909CE">
            <w:pPr>
              <w:pStyle w:val="af4"/>
              <w:numPr>
                <w:ilvl w:val="0"/>
                <w:numId w:val="23"/>
              </w:numPr>
              <w:spacing w:before="0" w:beforeAutospacing="0" w:after="0" w:afterAutospacing="0"/>
              <w:ind w:left="0" w:right="153" w:firstLine="601"/>
              <w:jc w:val="both"/>
              <w:rPr>
                <w:sz w:val="20"/>
                <w:szCs w:val="20"/>
              </w:rPr>
            </w:pPr>
            <w:r w:rsidRPr="001069F6">
              <w:rPr>
                <w:sz w:val="20"/>
                <w:szCs w:val="20"/>
              </w:rPr>
              <w:t>будучи признанным победителем закупки, уклонился от заключения договора;</w:t>
            </w:r>
          </w:p>
          <w:p w:rsidR="00C759B2" w:rsidRPr="001069F6" w:rsidRDefault="00C759B2" w:rsidP="005909CE">
            <w:pPr>
              <w:pStyle w:val="af4"/>
              <w:numPr>
                <w:ilvl w:val="0"/>
                <w:numId w:val="23"/>
              </w:numPr>
              <w:spacing w:before="0" w:beforeAutospacing="0" w:after="0" w:afterAutospacing="0"/>
              <w:ind w:left="0" w:right="153" w:firstLine="601"/>
              <w:jc w:val="both"/>
              <w:rPr>
                <w:sz w:val="20"/>
                <w:szCs w:val="20"/>
              </w:rPr>
            </w:pPr>
            <w:r w:rsidRPr="001069F6">
              <w:rPr>
                <w:sz w:val="20"/>
                <w:szCs w:val="20"/>
              </w:rPr>
              <w:t>будучи единственным участником, с которым заключается договор, уклонился от заключения договора;</w:t>
            </w:r>
          </w:p>
          <w:p w:rsidR="00C759B2" w:rsidRPr="001069F6" w:rsidRDefault="00C759B2" w:rsidP="005909CE">
            <w:pPr>
              <w:pStyle w:val="af4"/>
              <w:numPr>
                <w:ilvl w:val="0"/>
                <w:numId w:val="23"/>
              </w:numPr>
              <w:spacing w:before="0" w:beforeAutospacing="0" w:after="0" w:afterAutospacing="0"/>
              <w:ind w:left="0" w:right="153" w:firstLine="601"/>
              <w:jc w:val="both"/>
              <w:rPr>
                <w:sz w:val="20"/>
                <w:szCs w:val="20"/>
              </w:rPr>
            </w:pPr>
            <w:r w:rsidRPr="001069F6">
              <w:rPr>
                <w:sz w:val="20"/>
                <w:szCs w:val="20"/>
              </w:rPr>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C759B2" w:rsidRPr="001069F6" w:rsidRDefault="00C759B2" w:rsidP="005909CE">
            <w:pPr>
              <w:numPr>
                <w:ilvl w:val="0"/>
                <w:numId w:val="51"/>
              </w:numPr>
              <w:ind w:left="0" w:firstLine="637"/>
              <w:jc w:val="both"/>
              <w:rPr>
                <w:sz w:val="20"/>
                <w:szCs w:val="20"/>
              </w:rPr>
            </w:pPr>
            <w:r w:rsidRPr="001069F6">
              <w:rPr>
                <w:sz w:val="20"/>
                <w:szCs w:val="20"/>
              </w:rP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C759B2" w:rsidRPr="001069F6" w:rsidRDefault="00C759B2" w:rsidP="00676509">
            <w:pPr>
              <w:pStyle w:val="af4"/>
              <w:tabs>
                <w:tab w:val="left" w:pos="1416"/>
              </w:tabs>
              <w:spacing w:before="0" w:beforeAutospacing="0" w:after="0" w:afterAutospacing="0"/>
              <w:ind w:right="153" w:firstLine="601"/>
              <w:jc w:val="both"/>
              <w:rPr>
                <w:sz w:val="20"/>
                <w:szCs w:val="20"/>
              </w:rPr>
            </w:pPr>
            <w:r w:rsidRPr="001069F6">
              <w:rPr>
                <w:sz w:val="20"/>
                <w:szCs w:val="20"/>
              </w:rPr>
              <w:t>На основании обращений заказчиков, на которых не распространяется действие 223-ФЗ, сведения об участнике закупки вносятся в реестр недобросовестных поставщиков Госкорпорации «Росатом» и организаций Госкорпорации «Росатом» также в следующих случаях:</w:t>
            </w:r>
          </w:p>
          <w:p w:rsidR="00C759B2" w:rsidRPr="001069F6" w:rsidRDefault="00C759B2" w:rsidP="005909CE">
            <w:pPr>
              <w:pStyle w:val="af4"/>
              <w:numPr>
                <w:ilvl w:val="0"/>
                <w:numId w:val="23"/>
              </w:numPr>
              <w:spacing w:before="0" w:beforeAutospacing="0" w:after="0" w:afterAutospacing="0"/>
              <w:ind w:left="0" w:right="153" w:firstLine="601"/>
              <w:jc w:val="both"/>
              <w:rPr>
                <w:sz w:val="20"/>
                <w:szCs w:val="20"/>
              </w:rPr>
            </w:pPr>
            <w:r w:rsidRPr="001069F6">
              <w:rPr>
                <w:sz w:val="20"/>
                <w:szCs w:val="20"/>
              </w:rPr>
              <w:t>если такой участник закупки предоставил в своей заявке на участие в закупке заведомо недостоверные 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C759B2" w:rsidRPr="001069F6" w:rsidRDefault="00C759B2" w:rsidP="005909CE">
            <w:pPr>
              <w:pStyle w:val="af4"/>
              <w:numPr>
                <w:ilvl w:val="0"/>
                <w:numId w:val="23"/>
              </w:numPr>
              <w:spacing w:before="0" w:beforeAutospacing="0" w:after="0" w:afterAutospacing="0"/>
              <w:ind w:left="0" w:right="153" w:firstLine="601"/>
              <w:jc w:val="both"/>
              <w:rPr>
                <w:sz w:val="20"/>
                <w:szCs w:val="20"/>
              </w:rPr>
            </w:pPr>
            <w:r w:rsidRPr="001069F6">
              <w:rPr>
                <w:sz w:val="20"/>
                <w:szCs w:val="20"/>
              </w:rPr>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C759B2" w:rsidRPr="001069F6" w:rsidRDefault="00C759B2" w:rsidP="005909CE">
            <w:pPr>
              <w:pStyle w:val="af4"/>
              <w:numPr>
                <w:ilvl w:val="0"/>
                <w:numId w:val="23"/>
              </w:numPr>
              <w:spacing w:before="0" w:beforeAutospacing="0" w:after="0" w:afterAutospacing="0"/>
              <w:ind w:left="0" w:right="153" w:firstLine="601"/>
              <w:jc w:val="both"/>
              <w:rPr>
                <w:sz w:val="20"/>
                <w:szCs w:val="20"/>
              </w:rPr>
            </w:pPr>
            <w:r w:rsidRPr="001069F6">
              <w:rPr>
                <w:sz w:val="20"/>
                <w:szCs w:val="20"/>
              </w:rPr>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C759B2" w:rsidRPr="001069F6" w:rsidTr="002B4D0C">
        <w:trPr>
          <w:trHeight w:val="194"/>
        </w:trPr>
        <w:tc>
          <w:tcPr>
            <w:tcW w:w="781" w:type="dxa"/>
          </w:tcPr>
          <w:p w:rsidR="00C759B2" w:rsidRPr="001069F6" w:rsidRDefault="00C759B2" w:rsidP="005909CE">
            <w:pPr>
              <w:numPr>
                <w:ilvl w:val="0"/>
                <w:numId w:val="19"/>
              </w:numPr>
              <w:tabs>
                <w:tab w:val="num" w:pos="786"/>
              </w:tabs>
              <w:ind w:left="0" w:hanging="15"/>
              <w:jc w:val="center"/>
              <w:rPr>
                <w:sz w:val="20"/>
                <w:szCs w:val="20"/>
              </w:rPr>
            </w:pPr>
            <w:bookmarkStart w:id="107" w:name="_Ref321836398"/>
          </w:p>
        </w:tc>
        <w:bookmarkEnd w:id="107"/>
        <w:tc>
          <w:tcPr>
            <w:tcW w:w="2268" w:type="dxa"/>
          </w:tcPr>
          <w:p w:rsidR="00C759B2" w:rsidRPr="001069F6" w:rsidRDefault="00C759B2" w:rsidP="007136DE">
            <w:pPr>
              <w:ind w:right="153"/>
              <w:jc w:val="both"/>
              <w:rPr>
                <w:b/>
                <w:i/>
                <w:sz w:val="20"/>
                <w:szCs w:val="20"/>
              </w:rPr>
            </w:pPr>
            <w:r w:rsidRPr="001069F6">
              <w:rPr>
                <w:sz w:val="20"/>
                <w:szCs w:val="20"/>
              </w:rPr>
              <w:t>Порядок обжалования действий заказчика, организатора закупки, закупочной комиссии</w:t>
            </w:r>
          </w:p>
        </w:tc>
        <w:tc>
          <w:tcPr>
            <w:tcW w:w="12261" w:type="dxa"/>
          </w:tcPr>
          <w:p w:rsidR="00C759B2" w:rsidRPr="001069F6" w:rsidRDefault="00C759B2" w:rsidP="00DA3E1C">
            <w:pPr>
              <w:pStyle w:val="af4"/>
              <w:spacing w:before="0" w:beforeAutospacing="0" w:after="0" w:afterAutospacing="0"/>
              <w:ind w:right="153"/>
              <w:jc w:val="both"/>
              <w:rPr>
                <w:sz w:val="20"/>
                <w:szCs w:val="20"/>
              </w:rPr>
            </w:pPr>
            <w:r w:rsidRPr="001069F6">
              <w:rPr>
                <w:sz w:val="20"/>
                <w:szCs w:val="20"/>
              </w:rPr>
              <w:t xml:space="preserve">Жалобы на действия (бездействие) заказчика, организатора закупки, закупочной комиссии при проведении закупки направляются в отсканированном виде по электронному адресу соответствующего арбитражного комитета. </w:t>
            </w:r>
          </w:p>
          <w:p w:rsidR="00C759B2" w:rsidRPr="001069F6" w:rsidRDefault="00C759B2" w:rsidP="00DA3E1C">
            <w:pPr>
              <w:pStyle w:val="af4"/>
              <w:spacing w:before="0" w:beforeAutospacing="0" w:after="0" w:afterAutospacing="0"/>
              <w:ind w:right="153"/>
              <w:jc w:val="both"/>
              <w:rPr>
                <w:sz w:val="20"/>
                <w:szCs w:val="20"/>
              </w:rPr>
            </w:pPr>
            <w:r w:rsidRPr="001069F6">
              <w:rPr>
                <w:sz w:val="20"/>
                <w:szCs w:val="20"/>
              </w:rPr>
              <w:t>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принятия заказчиком решения об отказе от проведения закупки.</w:t>
            </w:r>
          </w:p>
          <w:p w:rsidR="00C759B2" w:rsidRPr="001069F6" w:rsidRDefault="00C759B2" w:rsidP="007136DE">
            <w:pPr>
              <w:pStyle w:val="af4"/>
              <w:spacing w:before="0" w:beforeAutospacing="0" w:after="0" w:afterAutospacing="0"/>
              <w:ind w:right="153"/>
              <w:jc w:val="both"/>
              <w:rPr>
                <w:sz w:val="20"/>
                <w:szCs w:val="20"/>
              </w:rPr>
            </w:pPr>
            <w:r w:rsidRPr="001069F6">
              <w:rPr>
                <w:sz w:val="20"/>
                <w:szCs w:val="20"/>
              </w:rPr>
              <w:t>Условия и положения закупочной документации могут быть обжалованы исключительно до окончания срока подачи заявок на участие в закупке.</w:t>
            </w:r>
          </w:p>
          <w:p w:rsidR="00C759B2" w:rsidRPr="001069F6" w:rsidRDefault="00C759B2" w:rsidP="007136DE">
            <w:pPr>
              <w:pStyle w:val="af4"/>
              <w:spacing w:before="0" w:beforeAutospacing="0" w:after="0" w:afterAutospacing="0"/>
              <w:ind w:right="153"/>
              <w:jc w:val="both"/>
              <w:rPr>
                <w:sz w:val="20"/>
                <w:szCs w:val="20"/>
              </w:rPr>
            </w:pPr>
            <w:r w:rsidRPr="001069F6">
              <w:rPr>
                <w:sz w:val="20"/>
                <w:szCs w:val="20"/>
              </w:rPr>
              <w:t>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C759B2" w:rsidRPr="001069F6" w:rsidRDefault="00C759B2" w:rsidP="007136DE">
            <w:pPr>
              <w:pStyle w:val="af4"/>
              <w:spacing w:before="0" w:beforeAutospacing="0" w:after="0" w:afterAutospacing="0"/>
              <w:ind w:right="153"/>
              <w:jc w:val="both"/>
              <w:rPr>
                <w:sz w:val="20"/>
                <w:szCs w:val="20"/>
              </w:rPr>
            </w:pPr>
            <w:r w:rsidRPr="001069F6">
              <w:rPr>
                <w:sz w:val="20"/>
                <w:szCs w:val="20"/>
              </w:rPr>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арбитраж/Нормативные документы). </w:t>
            </w:r>
          </w:p>
          <w:p w:rsidR="00C759B2" w:rsidRPr="001069F6" w:rsidRDefault="00C759B2" w:rsidP="007136DE">
            <w:pPr>
              <w:pStyle w:val="af4"/>
              <w:spacing w:before="0" w:beforeAutospacing="0" w:after="0" w:afterAutospacing="0"/>
              <w:ind w:right="153"/>
              <w:jc w:val="both"/>
              <w:rPr>
                <w:sz w:val="20"/>
                <w:szCs w:val="20"/>
              </w:rPr>
            </w:pPr>
            <w:r w:rsidRPr="001069F6">
              <w:rPr>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C759B2" w:rsidRPr="001069F6" w:rsidRDefault="00C759B2" w:rsidP="007136DE">
            <w:pPr>
              <w:pStyle w:val="af4"/>
              <w:spacing w:before="0" w:beforeAutospacing="0" w:after="0" w:afterAutospacing="0"/>
              <w:ind w:right="153"/>
              <w:jc w:val="both"/>
              <w:rPr>
                <w:sz w:val="20"/>
                <w:szCs w:val="20"/>
              </w:rPr>
            </w:pPr>
            <w:r w:rsidRPr="001069F6">
              <w:rPr>
                <w:sz w:val="20"/>
                <w:szCs w:val="20"/>
              </w:rPr>
              <w:t>Решения арбитражного комитета могут быть обжалованы — в Контрольном комитете Госкорпорации «Росатом» не позднее 1 (одного) месяца с даты размещения на официальном сайте по закупкам атомной отрасли результата рассмотрения жалобы.</w:t>
            </w:r>
          </w:p>
        </w:tc>
      </w:tr>
      <w:tr w:rsidR="00C759B2" w:rsidRPr="001069F6" w:rsidTr="002B4D0C">
        <w:trPr>
          <w:trHeight w:val="194"/>
        </w:trPr>
        <w:tc>
          <w:tcPr>
            <w:tcW w:w="781" w:type="dxa"/>
          </w:tcPr>
          <w:p w:rsidR="00C759B2" w:rsidRPr="001069F6" w:rsidRDefault="00C759B2" w:rsidP="005909CE">
            <w:pPr>
              <w:numPr>
                <w:ilvl w:val="0"/>
                <w:numId w:val="19"/>
              </w:numPr>
              <w:tabs>
                <w:tab w:val="num" w:pos="786"/>
              </w:tabs>
              <w:ind w:left="0" w:hanging="15"/>
              <w:jc w:val="center"/>
              <w:rPr>
                <w:sz w:val="20"/>
                <w:szCs w:val="20"/>
              </w:rPr>
            </w:pPr>
          </w:p>
        </w:tc>
        <w:tc>
          <w:tcPr>
            <w:tcW w:w="2268" w:type="dxa"/>
          </w:tcPr>
          <w:p w:rsidR="00C759B2" w:rsidRPr="001069F6" w:rsidRDefault="00C759B2" w:rsidP="007136DE">
            <w:pPr>
              <w:ind w:right="153"/>
              <w:jc w:val="both"/>
              <w:rPr>
                <w:b/>
                <w:i/>
                <w:sz w:val="20"/>
                <w:szCs w:val="20"/>
              </w:rPr>
            </w:pPr>
            <w:r w:rsidRPr="001069F6">
              <w:rPr>
                <w:sz w:val="20"/>
                <w:szCs w:val="20"/>
              </w:rPr>
              <w:t>Каналы связи, по которым можно сообщить о фактах злоупотребления при проведении закупки</w:t>
            </w:r>
          </w:p>
        </w:tc>
        <w:tc>
          <w:tcPr>
            <w:tcW w:w="12261" w:type="dxa"/>
          </w:tcPr>
          <w:p w:rsidR="00C759B2" w:rsidRPr="001069F6" w:rsidRDefault="00C759B2" w:rsidP="007136DE">
            <w:pPr>
              <w:pStyle w:val="af4"/>
              <w:spacing w:before="0" w:beforeAutospacing="0" w:after="0" w:afterAutospacing="0"/>
              <w:ind w:right="153"/>
              <w:jc w:val="both"/>
              <w:rPr>
                <w:sz w:val="20"/>
                <w:szCs w:val="20"/>
              </w:rPr>
            </w:pPr>
            <w:r w:rsidRPr="001069F6">
              <w:rPr>
                <w:sz w:val="20"/>
                <w:szCs w:val="20"/>
              </w:rPr>
              <w:t xml:space="preserve">О фактах злоупотреблений участник закупки может заявить в Госкорпорацию «Росатом» и сообщить об этом гласно или анонимно, воспользовавшись следующими каналами связи: </w:t>
            </w:r>
          </w:p>
          <w:p w:rsidR="00C759B2" w:rsidRPr="001069F6" w:rsidRDefault="00C759B2" w:rsidP="007136DE">
            <w:pPr>
              <w:pStyle w:val="af4"/>
              <w:tabs>
                <w:tab w:val="left" w:pos="330"/>
              </w:tabs>
              <w:spacing w:before="0" w:beforeAutospacing="0" w:after="0" w:afterAutospacing="0"/>
              <w:ind w:right="153"/>
              <w:jc w:val="both"/>
              <w:rPr>
                <w:sz w:val="20"/>
                <w:szCs w:val="20"/>
              </w:rPr>
            </w:pPr>
            <w:r w:rsidRPr="001069F6">
              <w:rPr>
                <w:sz w:val="20"/>
                <w:szCs w:val="20"/>
              </w:rPr>
              <w:t>1.</w:t>
            </w:r>
            <w:r w:rsidRPr="001069F6">
              <w:rPr>
                <w:sz w:val="20"/>
                <w:szCs w:val="20"/>
              </w:rPr>
              <w:tab/>
              <w:t>Телефон «горячей линии»: 8-800-100-07-07 (многоканальный, круглосуточно, бесплатно из любой точки страны);</w:t>
            </w:r>
          </w:p>
          <w:p w:rsidR="00C759B2" w:rsidRPr="001069F6" w:rsidRDefault="00C759B2" w:rsidP="007136DE">
            <w:pPr>
              <w:pStyle w:val="af4"/>
              <w:tabs>
                <w:tab w:val="left" w:pos="360"/>
              </w:tabs>
              <w:spacing w:before="0" w:beforeAutospacing="0" w:after="0" w:afterAutospacing="0"/>
              <w:ind w:right="153"/>
              <w:jc w:val="both"/>
              <w:rPr>
                <w:sz w:val="20"/>
                <w:szCs w:val="20"/>
              </w:rPr>
            </w:pPr>
            <w:r w:rsidRPr="001069F6">
              <w:rPr>
                <w:sz w:val="20"/>
                <w:szCs w:val="20"/>
              </w:rPr>
              <w:t>2.</w:t>
            </w:r>
            <w:r w:rsidRPr="001069F6">
              <w:rPr>
                <w:sz w:val="20"/>
                <w:szCs w:val="20"/>
              </w:rPr>
              <w:tab/>
              <w:t>Адрес электронной почты: 0707@rosatom.ru;</w:t>
            </w:r>
          </w:p>
          <w:p w:rsidR="00C759B2" w:rsidRPr="001069F6" w:rsidRDefault="00C759B2" w:rsidP="007136DE">
            <w:pPr>
              <w:pStyle w:val="af4"/>
              <w:tabs>
                <w:tab w:val="left" w:pos="330"/>
              </w:tabs>
              <w:spacing w:before="0" w:beforeAutospacing="0" w:after="0" w:afterAutospacing="0"/>
              <w:ind w:right="153"/>
              <w:jc w:val="both"/>
              <w:rPr>
                <w:sz w:val="20"/>
                <w:szCs w:val="20"/>
              </w:rPr>
            </w:pPr>
            <w:r w:rsidRPr="001069F6">
              <w:rPr>
                <w:sz w:val="20"/>
                <w:szCs w:val="20"/>
              </w:rPr>
              <w:t>3.</w:t>
            </w:r>
            <w:r w:rsidRPr="001069F6">
              <w:rPr>
                <w:sz w:val="20"/>
                <w:szCs w:val="20"/>
              </w:rPr>
              <w:tab/>
              <w:t>Адрес для почтовых отправлений: 119017, Москва, а/я 226, Департамент защиты активов Госкорпорации «Росатом».</w:t>
            </w:r>
          </w:p>
        </w:tc>
      </w:tr>
    </w:tbl>
    <w:p w:rsidR="00C759B2" w:rsidRPr="001069F6" w:rsidRDefault="00C759B2" w:rsidP="005D6E3F">
      <w:pPr>
        <w:ind w:firstLine="709"/>
        <w:jc w:val="both"/>
        <w:rPr>
          <w:b/>
          <w:i/>
          <w:sz w:val="20"/>
          <w:szCs w:val="20"/>
        </w:rPr>
      </w:pPr>
    </w:p>
    <w:sectPr w:rsidR="00C759B2" w:rsidRPr="001069F6" w:rsidSect="002B4D0C">
      <w:headerReference w:type="default" r:id="rId7"/>
      <w:footerReference w:type="default" r:id="rId8"/>
      <w:pgSz w:w="16840" w:h="11907" w:orient="landscape" w:code="9"/>
      <w:pgMar w:top="1418" w:right="1134" w:bottom="567"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759B2" w:rsidRDefault="00C759B2">
      <w:r>
        <w:separator/>
      </w:r>
    </w:p>
  </w:endnote>
  <w:endnote w:type="continuationSeparator" w:id="1">
    <w:p w:rsidR="00C759B2" w:rsidRDefault="00C759B2">
      <w:r>
        <w:continuationSeparator/>
      </w:r>
    </w:p>
  </w:endnote>
  <w:endnote w:type="continuationNotice" w:id="2">
    <w:p w:rsidR="00C759B2" w:rsidRDefault="00C759B2"/>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59B2" w:rsidRPr="00FE6219" w:rsidRDefault="00C759B2"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759B2" w:rsidRDefault="00C759B2">
      <w:r>
        <w:separator/>
      </w:r>
    </w:p>
  </w:footnote>
  <w:footnote w:type="continuationSeparator" w:id="1">
    <w:p w:rsidR="00C759B2" w:rsidRDefault="00C759B2">
      <w:r>
        <w:continuationSeparator/>
      </w:r>
    </w:p>
  </w:footnote>
  <w:footnote w:type="continuationNotice" w:id="2">
    <w:p w:rsidR="00C759B2" w:rsidRDefault="00C759B2"/>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59B2" w:rsidRPr="00F429FC" w:rsidRDefault="00E15B42"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C759B2"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069F6">
      <w:rPr>
        <w:rFonts w:ascii="Times New Roman" w:hAnsi="Times New Roman" w:cs="Times New Roman"/>
        <w:noProof/>
        <w:sz w:val="24"/>
      </w:rPr>
      <w:t>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rPr>
        <w:rFonts w:cs="Times New Roman"/>
      </w:r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rPr>
        <w:rFonts w:cs="Times New Roman"/>
      </w:rPr>
    </w:lvl>
  </w:abstractNum>
  <w:abstractNum w:abstractNumId="4">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49452C1"/>
    <w:multiLevelType w:val="hybridMultilevel"/>
    <w:tmpl w:val="535098B6"/>
    <w:lvl w:ilvl="0" w:tplc="07F6ACBC">
      <w:start w:val="1"/>
      <w:numFmt w:val="decimal"/>
      <w:lvlText w:val="9.%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nsid w:val="07446974"/>
    <w:multiLevelType w:val="hybridMultilevel"/>
    <w:tmpl w:val="A68E009C"/>
    <w:lvl w:ilvl="0" w:tplc="B72A59A4">
      <w:start w:val="1"/>
      <w:numFmt w:val="russianLower"/>
      <w:lvlText w:val="%1)"/>
      <w:lvlJc w:val="left"/>
      <w:pPr>
        <w:ind w:left="1356" w:hanging="360"/>
      </w:pPr>
      <w:rPr>
        <w:rFonts w:cs="Times New Roman" w:hint="default"/>
        <w:color w:val="auto"/>
      </w:rPr>
    </w:lvl>
    <w:lvl w:ilvl="1" w:tplc="04190019" w:tentative="1">
      <w:start w:val="1"/>
      <w:numFmt w:val="lowerLetter"/>
      <w:lvlText w:val="%2."/>
      <w:lvlJc w:val="left"/>
      <w:pPr>
        <w:ind w:left="2076" w:hanging="360"/>
      </w:pPr>
      <w:rPr>
        <w:rFonts w:cs="Times New Roman"/>
      </w:rPr>
    </w:lvl>
    <w:lvl w:ilvl="2" w:tplc="0419001B" w:tentative="1">
      <w:start w:val="1"/>
      <w:numFmt w:val="lowerRoman"/>
      <w:lvlText w:val="%3."/>
      <w:lvlJc w:val="right"/>
      <w:pPr>
        <w:ind w:left="2796" w:hanging="180"/>
      </w:pPr>
      <w:rPr>
        <w:rFonts w:cs="Times New Roman"/>
      </w:rPr>
    </w:lvl>
    <w:lvl w:ilvl="3" w:tplc="0419000F" w:tentative="1">
      <w:start w:val="1"/>
      <w:numFmt w:val="decimal"/>
      <w:lvlText w:val="%4."/>
      <w:lvlJc w:val="left"/>
      <w:pPr>
        <w:ind w:left="3516" w:hanging="360"/>
      </w:pPr>
      <w:rPr>
        <w:rFonts w:cs="Times New Roman"/>
      </w:rPr>
    </w:lvl>
    <w:lvl w:ilvl="4" w:tplc="04190019" w:tentative="1">
      <w:start w:val="1"/>
      <w:numFmt w:val="lowerLetter"/>
      <w:lvlText w:val="%5."/>
      <w:lvlJc w:val="left"/>
      <w:pPr>
        <w:ind w:left="4236" w:hanging="360"/>
      </w:pPr>
      <w:rPr>
        <w:rFonts w:cs="Times New Roman"/>
      </w:rPr>
    </w:lvl>
    <w:lvl w:ilvl="5" w:tplc="0419001B" w:tentative="1">
      <w:start w:val="1"/>
      <w:numFmt w:val="lowerRoman"/>
      <w:lvlText w:val="%6."/>
      <w:lvlJc w:val="right"/>
      <w:pPr>
        <w:ind w:left="4956" w:hanging="180"/>
      </w:pPr>
      <w:rPr>
        <w:rFonts w:cs="Times New Roman"/>
      </w:rPr>
    </w:lvl>
    <w:lvl w:ilvl="6" w:tplc="0419000F" w:tentative="1">
      <w:start w:val="1"/>
      <w:numFmt w:val="decimal"/>
      <w:lvlText w:val="%7."/>
      <w:lvlJc w:val="left"/>
      <w:pPr>
        <w:ind w:left="5676" w:hanging="360"/>
      </w:pPr>
      <w:rPr>
        <w:rFonts w:cs="Times New Roman"/>
      </w:rPr>
    </w:lvl>
    <w:lvl w:ilvl="7" w:tplc="04190019" w:tentative="1">
      <w:start w:val="1"/>
      <w:numFmt w:val="lowerLetter"/>
      <w:lvlText w:val="%8."/>
      <w:lvlJc w:val="left"/>
      <w:pPr>
        <w:ind w:left="6396" w:hanging="360"/>
      </w:pPr>
      <w:rPr>
        <w:rFonts w:cs="Times New Roman"/>
      </w:rPr>
    </w:lvl>
    <w:lvl w:ilvl="8" w:tplc="0419001B" w:tentative="1">
      <w:start w:val="1"/>
      <w:numFmt w:val="lowerRoman"/>
      <w:lvlText w:val="%9."/>
      <w:lvlJc w:val="right"/>
      <w:pPr>
        <w:ind w:left="7116" w:hanging="180"/>
      </w:pPr>
      <w:rPr>
        <w:rFonts w:cs="Times New Roman"/>
      </w:rPr>
    </w:lvl>
  </w:abstractNum>
  <w:abstractNum w:abstractNumId="7">
    <w:nsid w:val="07E22B12"/>
    <w:multiLevelType w:val="hybridMultilevel"/>
    <w:tmpl w:val="F4B0A5A4"/>
    <w:lvl w:ilvl="0" w:tplc="B9E4D878">
      <w:start w:val="1"/>
      <w:numFmt w:val="decimal"/>
      <w:lvlText w:val="1.%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13C6475F"/>
    <w:multiLevelType w:val="hybridMultilevel"/>
    <w:tmpl w:val="B672AA44"/>
    <w:lvl w:ilvl="0" w:tplc="901AB75E">
      <w:start w:val="1"/>
      <w:numFmt w:val="russianLower"/>
      <w:lvlText w:val="%1)"/>
      <w:lvlJc w:val="left"/>
      <w:pPr>
        <w:ind w:left="1074"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0">
    <w:nsid w:val="16BF54E1"/>
    <w:multiLevelType w:val="hybridMultilevel"/>
    <w:tmpl w:val="156E60DA"/>
    <w:lvl w:ilvl="0" w:tplc="FFFFFFFF">
      <w:start w:val="1"/>
      <w:numFmt w:val="russianLower"/>
      <w:lvlText w:val="%1)"/>
      <w:lvlJc w:val="left"/>
      <w:pPr>
        <w:ind w:left="1287" w:hanging="360"/>
      </w:pPr>
      <w:rPr>
        <w:rFonts w:cs="Times New Roman" w:hint="default"/>
        <w:color w:val="auto"/>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11">
    <w:nsid w:val="1F78005D"/>
    <w:multiLevelType w:val="hybridMultilevel"/>
    <w:tmpl w:val="56241776"/>
    <w:lvl w:ilvl="0" w:tplc="E60604E6">
      <w:start w:val="1"/>
      <w:numFmt w:val="decimal"/>
      <w:lvlText w:val="7.%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22083DA0"/>
    <w:multiLevelType w:val="hybridMultilevel"/>
    <w:tmpl w:val="081EBAF4"/>
    <w:lvl w:ilvl="0" w:tplc="E55C971E">
      <w:start w:val="1"/>
      <w:numFmt w:val="decimal"/>
      <w:lvlText w:val="11.%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23B5179E"/>
    <w:multiLevelType w:val="hybridMultilevel"/>
    <w:tmpl w:val="FB1CEDBC"/>
    <w:lvl w:ilvl="0" w:tplc="B2781736">
      <w:start w:val="1"/>
      <w:numFmt w:val="decimal"/>
      <w:lvlText w:val="5.%1."/>
      <w:lvlJc w:val="left"/>
      <w:pPr>
        <w:ind w:left="1286"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nsid w:val="247305BD"/>
    <w:multiLevelType w:val="hybridMultilevel"/>
    <w:tmpl w:val="A522B940"/>
    <w:lvl w:ilvl="0" w:tplc="ADE6E7A6">
      <w:start w:val="1"/>
      <w:numFmt w:val="russianLower"/>
      <w:lvlText w:val="%1)"/>
      <w:lvlJc w:val="left"/>
      <w:pPr>
        <w:ind w:left="1430" w:hanging="360"/>
      </w:pPr>
      <w:rPr>
        <w:rFonts w:cs="Times New Roman" w:hint="default"/>
        <w:color w:val="auto"/>
      </w:rPr>
    </w:lvl>
    <w:lvl w:ilvl="1" w:tplc="04190019" w:tentative="1">
      <w:start w:val="1"/>
      <w:numFmt w:val="lowerLetter"/>
      <w:lvlText w:val="%2."/>
      <w:lvlJc w:val="left"/>
      <w:pPr>
        <w:ind w:left="2150" w:hanging="360"/>
      </w:pPr>
      <w:rPr>
        <w:rFonts w:cs="Times New Roman"/>
      </w:rPr>
    </w:lvl>
    <w:lvl w:ilvl="2" w:tplc="0419001B" w:tentative="1">
      <w:start w:val="1"/>
      <w:numFmt w:val="lowerRoman"/>
      <w:lvlText w:val="%3."/>
      <w:lvlJc w:val="right"/>
      <w:pPr>
        <w:ind w:left="2870" w:hanging="180"/>
      </w:pPr>
      <w:rPr>
        <w:rFonts w:cs="Times New Roman"/>
      </w:rPr>
    </w:lvl>
    <w:lvl w:ilvl="3" w:tplc="0419000F" w:tentative="1">
      <w:start w:val="1"/>
      <w:numFmt w:val="decimal"/>
      <w:lvlText w:val="%4."/>
      <w:lvlJc w:val="left"/>
      <w:pPr>
        <w:ind w:left="3590" w:hanging="360"/>
      </w:pPr>
      <w:rPr>
        <w:rFonts w:cs="Times New Roman"/>
      </w:rPr>
    </w:lvl>
    <w:lvl w:ilvl="4" w:tplc="04190019" w:tentative="1">
      <w:start w:val="1"/>
      <w:numFmt w:val="lowerLetter"/>
      <w:lvlText w:val="%5."/>
      <w:lvlJc w:val="left"/>
      <w:pPr>
        <w:ind w:left="4310" w:hanging="360"/>
      </w:pPr>
      <w:rPr>
        <w:rFonts w:cs="Times New Roman"/>
      </w:rPr>
    </w:lvl>
    <w:lvl w:ilvl="5" w:tplc="0419001B" w:tentative="1">
      <w:start w:val="1"/>
      <w:numFmt w:val="lowerRoman"/>
      <w:lvlText w:val="%6."/>
      <w:lvlJc w:val="right"/>
      <w:pPr>
        <w:ind w:left="5030" w:hanging="180"/>
      </w:pPr>
      <w:rPr>
        <w:rFonts w:cs="Times New Roman"/>
      </w:rPr>
    </w:lvl>
    <w:lvl w:ilvl="6" w:tplc="0419000F" w:tentative="1">
      <w:start w:val="1"/>
      <w:numFmt w:val="decimal"/>
      <w:lvlText w:val="%7."/>
      <w:lvlJc w:val="left"/>
      <w:pPr>
        <w:ind w:left="5750" w:hanging="360"/>
      </w:pPr>
      <w:rPr>
        <w:rFonts w:cs="Times New Roman"/>
      </w:rPr>
    </w:lvl>
    <w:lvl w:ilvl="7" w:tplc="04190019" w:tentative="1">
      <w:start w:val="1"/>
      <w:numFmt w:val="lowerLetter"/>
      <w:lvlText w:val="%8."/>
      <w:lvlJc w:val="left"/>
      <w:pPr>
        <w:ind w:left="6470" w:hanging="360"/>
      </w:pPr>
      <w:rPr>
        <w:rFonts w:cs="Times New Roman"/>
      </w:rPr>
    </w:lvl>
    <w:lvl w:ilvl="8" w:tplc="0419001B" w:tentative="1">
      <w:start w:val="1"/>
      <w:numFmt w:val="lowerRoman"/>
      <w:lvlText w:val="%9."/>
      <w:lvlJc w:val="right"/>
      <w:pPr>
        <w:ind w:left="7190" w:hanging="180"/>
      </w:pPr>
      <w:rPr>
        <w:rFonts w:cs="Times New Roman"/>
      </w:rPr>
    </w:lvl>
  </w:abstractNum>
  <w:abstractNum w:abstractNumId="15">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16">
    <w:nsid w:val="2D294057"/>
    <w:multiLevelType w:val="hybridMultilevel"/>
    <w:tmpl w:val="1DB4FDB4"/>
    <w:lvl w:ilvl="0" w:tplc="26EC7DF0">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nsid w:val="2D4F729E"/>
    <w:multiLevelType w:val="hybridMultilevel"/>
    <w:tmpl w:val="ED0801EA"/>
    <w:lvl w:ilvl="0" w:tplc="4CC6CB78">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2F2B531E"/>
    <w:multiLevelType w:val="hybridMultilevel"/>
    <w:tmpl w:val="E018B5E0"/>
    <w:lvl w:ilvl="0" w:tplc="CA04B7D0">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nsid w:val="2FAC10DF"/>
    <w:multiLevelType w:val="hybridMultilevel"/>
    <w:tmpl w:val="C26E9E72"/>
    <w:lvl w:ilvl="0" w:tplc="3210117E">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1">
    <w:nsid w:val="335B5ED6"/>
    <w:multiLevelType w:val="hybridMultilevel"/>
    <w:tmpl w:val="8DACA6B2"/>
    <w:lvl w:ilvl="0" w:tplc="035AF766">
      <w:start w:val="1"/>
      <w:numFmt w:val="decimal"/>
      <w:lvlText w:val="17.%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3">
    <w:nsid w:val="356A5FCE"/>
    <w:multiLevelType w:val="multilevel"/>
    <w:tmpl w:val="0EB0DF1E"/>
    <w:lvl w:ilvl="0">
      <w:start w:val="1"/>
      <w:numFmt w:val="decimal"/>
      <w:pStyle w:val="a0"/>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24">
    <w:nsid w:val="37F32B6D"/>
    <w:multiLevelType w:val="hybridMultilevel"/>
    <w:tmpl w:val="4A344238"/>
    <w:lvl w:ilvl="0" w:tplc="FFFFFFFF">
      <w:start w:val="1"/>
      <w:numFmt w:val="russianLower"/>
      <w:lvlText w:val="%1)"/>
      <w:lvlJc w:val="left"/>
      <w:pPr>
        <w:ind w:left="1287" w:hanging="360"/>
      </w:pPr>
      <w:rPr>
        <w:rFonts w:cs="Times New Roman" w:hint="default"/>
        <w:color w:val="auto"/>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25">
    <w:nsid w:val="3A8D03E8"/>
    <w:multiLevelType w:val="hybridMultilevel"/>
    <w:tmpl w:val="0A48AE36"/>
    <w:styleLink w:val="21"/>
    <w:lvl w:ilvl="0" w:tplc="AF0625D0">
      <w:start w:val="1"/>
      <w:numFmt w:val="decimal"/>
      <w:lvlText w:val="%1."/>
      <w:lvlJc w:val="left"/>
      <w:pPr>
        <w:tabs>
          <w:tab w:val="num" w:pos="2007"/>
        </w:tabs>
        <w:ind w:left="2007" w:hanging="360"/>
      </w:pPr>
      <w:rPr>
        <w:rFonts w:cs="Times New Roman" w:hint="default"/>
      </w:rPr>
    </w:lvl>
    <w:lvl w:ilvl="1" w:tplc="F7BC8530" w:tentative="1">
      <w:start w:val="1"/>
      <w:numFmt w:val="lowerLetter"/>
      <w:lvlText w:val="%2."/>
      <w:lvlJc w:val="left"/>
      <w:pPr>
        <w:ind w:left="1440" w:hanging="360"/>
      </w:pPr>
      <w:rPr>
        <w:rFonts w:cs="Times New Roman"/>
      </w:rPr>
    </w:lvl>
    <w:lvl w:ilvl="2" w:tplc="FFE6B342" w:tentative="1">
      <w:start w:val="1"/>
      <w:numFmt w:val="lowerRoman"/>
      <w:lvlText w:val="%3."/>
      <w:lvlJc w:val="right"/>
      <w:pPr>
        <w:ind w:left="2160" w:hanging="180"/>
      </w:pPr>
      <w:rPr>
        <w:rFonts w:cs="Times New Roman"/>
      </w:rPr>
    </w:lvl>
    <w:lvl w:ilvl="3" w:tplc="79902F7E" w:tentative="1">
      <w:start w:val="1"/>
      <w:numFmt w:val="decimal"/>
      <w:lvlText w:val="%4."/>
      <w:lvlJc w:val="left"/>
      <w:pPr>
        <w:ind w:left="2880" w:hanging="360"/>
      </w:pPr>
      <w:rPr>
        <w:rFonts w:cs="Times New Roman"/>
      </w:rPr>
    </w:lvl>
    <w:lvl w:ilvl="4" w:tplc="752EE3BA" w:tentative="1">
      <w:start w:val="1"/>
      <w:numFmt w:val="lowerLetter"/>
      <w:lvlText w:val="%5."/>
      <w:lvlJc w:val="left"/>
      <w:pPr>
        <w:ind w:left="3600" w:hanging="360"/>
      </w:pPr>
      <w:rPr>
        <w:rFonts w:cs="Times New Roman"/>
      </w:rPr>
    </w:lvl>
    <w:lvl w:ilvl="5" w:tplc="F0AC9BEC" w:tentative="1">
      <w:start w:val="1"/>
      <w:numFmt w:val="lowerRoman"/>
      <w:lvlText w:val="%6."/>
      <w:lvlJc w:val="right"/>
      <w:pPr>
        <w:ind w:left="4320" w:hanging="180"/>
      </w:pPr>
      <w:rPr>
        <w:rFonts w:cs="Times New Roman"/>
      </w:rPr>
    </w:lvl>
    <w:lvl w:ilvl="6" w:tplc="4BD21AD2" w:tentative="1">
      <w:start w:val="1"/>
      <w:numFmt w:val="decimal"/>
      <w:lvlText w:val="%7."/>
      <w:lvlJc w:val="left"/>
      <w:pPr>
        <w:ind w:left="5040" w:hanging="360"/>
      </w:pPr>
      <w:rPr>
        <w:rFonts w:cs="Times New Roman"/>
      </w:rPr>
    </w:lvl>
    <w:lvl w:ilvl="7" w:tplc="53787960" w:tentative="1">
      <w:start w:val="1"/>
      <w:numFmt w:val="lowerLetter"/>
      <w:lvlText w:val="%8."/>
      <w:lvlJc w:val="left"/>
      <w:pPr>
        <w:ind w:left="5760" w:hanging="360"/>
      </w:pPr>
      <w:rPr>
        <w:rFonts w:cs="Times New Roman"/>
      </w:rPr>
    </w:lvl>
    <w:lvl w:ilvl="8" w:tplc="E014F948" w:tentative="1">
      <w:start w:val="1"/>
      <w:numFmt w:val="lowerRoman"/>
      <w:lvlText w:val="%9."/>
      <w:lvlJc w:val="right"/>
      <w:pPr>
        <w:ind w:left="6480" w:hanging="180"/>
      </w:pPr>
      <w:rPr>
        <w:rFonts w:cs="Times New Roman"/>
      </w:rPr>
    </w:lvl>
  </w:abstractNum>
  <w:abstractNum w:abstractNumId="26">
    <w:nsid w:val="3A9369EC"/>
    <w:multiLevelType w:val="multilevel"/>
    <w:tmpl w:val="3AC89220"/>
    <w:styleLink w:val="1"/>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27">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8">
    <w:nsid w:val="3F5260F1"/>
    <w:multiLevelType w:val="hybridMultilevel"/>
    <w:tmpl w:val="96465F0C"/>
    <w:lvl w:ilvl="0" w:tplc="121CFAD6">
      <w:start w:val="1"/>
      <w:numFmt w:val="decimal"/>
      <w:lvlText w:val="6.%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9">
    <w:nsid w:val="3F58449F"/>
    <w:multiLevelType w:val="hybridMultilevel"/>
    <w:tmpl w:val="741AA5D6"/>
    <w:lvl w:ilvl="0" w:tplc="25CC57D2">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0">
    <w:nsid w:val="423B019B"/>
    <w:multiLevelType w:val="hybridMultilevel"/>
    <w:tmpl w:val="93989C10"/>
    <w:lvl w:ilvl="0" w:tplc="92345328">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1">
    <w:nsid w:val="44ED0A40"/>
    <w:multiLevelType w:val="hybridMultilevel"/>
    <w:tmpl w:val="EBCA243E"/>
    <w:lvl w:ilvl="0" w:tplc="ADE6E7A6">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2">
    <w:nsid w:val="451E4554"/>
    <w:multiLevelType w:val="hybridMultilevel"/>
    <w:tmpl w:val="16040E22"/>
    <w:lvl w:ilvl="0" w:tplc="CA70E184">
      <w:start w:val="1"/>
      <w:numFmt w:val="decimal"/>
      <w:lvlText w:val="8.%1."/>
      <w:lvlJc w:val="left"/>
      <w:pPr>
        <w:ind w:left="1074"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3">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1"/>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4">
    <w:nsid w:val="475E308B"/>
    <w:multiLevelType w:val="hybridMultilevel"/>
    <w:tmpl w:val="1D021854"/>
    <w:lvl w:ilvl="0" w:tplc="1C1CE1BC">
      <w:start w:val="1"/>
      <w:numFmt w:val="russianLower"/>
      <w:lvlText w:val="%1)"/>
      <w:lvlJc w:val="left"/>
      <w:pPr>
        <w:ind w:left="1287"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5">
    <w:nsid w:val="478A395C"/>
    <w:multiLevelType w:val="multilevel"/>
    <w:tmpl w:val="8E6C6CFE"/>
    <w:lvl w:ilvl="0">
      <w:start w:val="1"/>
      <w:numFmt w:val="decimal"/>
      <w:pStyle w:val="10"/>
      <w:lvlText w:val="%1."/>
      <w:lvlJc w:val="left"/>
      <w:pPr>
        <w:tabs>
          <w:tab w:val="num" w:pos="1134"/>
        </w:tabs>
        <w:ind w:left="1134" w:hanging="1134"/>
      </w:pPr>
      <w:rPr>
        <w:rFonts w:cs="Times New Roman" w:hint="default"/>
      </w:rPr>
    </w:lvl>
    <w:lvl w:ilvl="1">
      <w:start w:val="1"/>
      <w:numFmt w:val="decimal"/>
      <w:pStyle w:val="20"/>
      <w:lvlText w:val="%1.%2"/>
      <w:lvlJc w:val="left"/>
      <w:pPr>
        <w:tabs>
          <w:tab w:val="num" w:pos="1134"/>
        </w:tabs>
        <w:ind w:left="1134" w:hanging="1134"/>
      </w:pPr>
      <w:rPr>
        <w:rFonts w:cs="Times New Roman" w:hint="default"/>
      </w:rPr>
    </w:lvl>
    <w:lvl w:ilvl="2">
      <w:start w:val="1"/>
      <w:numFmt w:val="decimal"/>
      <w:pStyle w:val="a1"/>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36">
    <w:nsid w:val="49ED5437"/>
    <w:multiLevelType w:val="hybridMultilevel"/>
    <w:tmpl w:val="FD8A648E"/>
    <w:lvl w:ilvl="0" w:tplc="87E84EE8">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7">
    <w:nsid w:val="4E1407DC"/>
    <w:multiLevelType w:val="multilevel"/>
    <w:tmpl w:val="AD46FDFE"/>
    <w:lvl w:ilvl="0">
      <w:start w:val="1"/>
      <w:numFmt w:val="decimal"/>
      <w:lvlText w:val="%1."/>
      <w:lvlJc w:val="left"/>
      <w:pPr>
        <w:ind w:left="927" w:hanging="360"/>
      </w:pPr>
      <w:rPr>
        <w:rFonts w:cs="Times New Roman" w:hint="default"/>
      </w:rPr>
    </w:lvl>
    <w:lvl w:ilvl="1">
      <w:start w:val="1"/>
      <w:numFmt w:val="decimal"/>
      <w:lvlText w:val="2.%2."/>
      <w:lvlJc w:val="left"/>
      <w:pPr>
        <w:ind w:left="927" w:hanging="360"/>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38">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9">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40">
    <w:nsid w:val="51363826"/>
    <w:multiLevelType w:val="hybridMultilevel"/>
    <w:tmpl w:val="32648F4C"/>
    <w:lvl w:ilvl="0" w:tplc="E0883C4C">
      <w:start w:val="1"/>
      <w:numFmt w:val="russianLower"/>
      <w:lvlText w:val="%1)"/>
      <w:lvlJc w:val="left"/>
      <w:pPr>
        <w:ind w:left="1318" w:hanging="360"/>
      </w:pPr>
      <w:rPr>
        <w:rFonts w:cs="Times New Roman" w:hint="default"/>
        <w:b w:val="0"/>
        <w:i w:val="0"/>
        <w:sz w:val="24"/>
        <w:szCs w:val="24"/>
      </w:rPr>
    </w:lvl>
    <w:lvl w:ilvl="1" w:tplc="04190019" w:tentative="1">
      <w:start w:val="1"/>
      <w:numFmt w:val="lowerLetter"/>
      <w:lvlText w:val="%2."/>
      <w:lvlJc w:val="left"/>
      <w:pPr>
        <w:ind w:left="2038" w:hanging="360"/>
      </w:pPr>
      <w:rPr>
        <w:rFonts w:cs="Times New Roman"/>
      </w:rPr>
    </w:lvl>
    <w:lvl w:ilvl="2" w:tplc="0419001B" w:tentative="1">
      <w:start w:val="1"/>
      <w:numFmt w:val="lowerRoman"/>
      <w:lvlText w:val="%3."/>
      <w:lvlJc w:val="right"/>
      <w:pPr>
        <w:ind w:left="2758" w:hanging="180"/>
      </w:pPr>
      <w:rPr>
        <w:rFonts w:cs="Times New Roman"/>
      </w:rPr>
    </w:lvl>
    <w:lvl w:ilvl="3" w:tplc="0419000F" w:tentative="1">
      <w:start w:val="1"/>
      <w:numFmt w:val="decimal"/>
      <w:lvlText w:val="%4."/>
      <w:lvlJc w:val="left"/>
      <w:pPr>
        <w:ind w:left="3478" w:hanging="360"/>
      </w:pPr>
      <w:rPr>
        <w:rFonts w:cs="Times New Roman"/>
      </w:rPr>
    </w:lvl>
    <w:lvl w:ilvl="4" w:tplc="04190019" w:tentative="1">
      <w:start w:val="1"/>
      <w:numFmt w:val="lowerLetter"/>
      <w:lvlText w:val="%5."/>
      <w:lvlJc w:val="left"/>
      <w:pPr>
        <w:ind w:left="4198" w:hanging="360"/>
      </w:pPr>
      <w:rPr>
        <w:rFonts w:cs="Times New Roman"/>
      </w:rPr>
    </w:lvl>
    <w:lvl w:ilvl="5" w:tplc="0419001B" w:tentative="1">
      <w:start w:val="1"/>
      <w:numFmt w:val="lowerRoman"/>
      <w:lvlText w:val="%6."/>
      <w:lvlJc w:val="right"/>
      <w:pPr>
        <w:ind w:left="4918" w:hanging="180"/>
      </w:pPr>
      <w:rPr>
        <w:rFonts w:cs="Times New Roman"/>
      </w:rPr>
    </w:lvl>
    <w:lvl w:ilvl="6" w:tplc="0419000F" w:tentative="1">
      <w:start w:val="1"/>
      <w:numFmt w:val="decimal"/>
      <w:lvlText w:val="%7."/>
      <w:lvlJc w:val="left"/>
      <w:pPr>
        <w:ind w:left="5638" w:hanging="360"/>
      </w:pPr>
      <w:rPr>
        <w:rFonts w:cs="Times New Roman"/>
      </w:rPr>
    </w:lvl>
    <w:lvl w:ilvl="7" w:tplc="04190019" w:tentative="1">
      <w:start w:val="1"/>
      <w:numFmt w:val="lowerLetter"/>
      <w:lvlText w:val="%8."/>
      <w:lvlJc w:val="left"/>
      <w:pPr>
        <w:ind w:left="6358" w:hanging="360"/>
      </w:pPr>
      <w:rPr>
        <w:rFonts w:cs="Times New Roman"/>
      </w:rPr>
    </w:lvl>
    <w:lvl w:ilvl="8" w:tplc="0419001B" w:tentative="1">
      <w:start w:val="1"/>
      <w:numFmt w:val="lowerRoman"/>
      <w:lvlText w:val="%9."/>
      <w:lvlJc w:val="right"/>
      <w:pPr>
        <w:ind w:left="7078" w:hanging="180"/>
      </w:pPr>
      <w:rPr>
        <w:rFonts w:cs="Times New Roman"/>
      </w:rPr>
    </w:lvl>
  </w:abstractNum>
  <w:abstractNum w:abstractNumId="41">
    <w:nsid w:val="51BA2024"/>
    <w:multiLevelType w:val="multilevel"/>
    <w:tmpl w:val="67BC22C4"/>
    <w:lvl w:ilvl="0">
      <w:start w:val="1"/>
      <w:numFmt w:val="decimal"/>
      <w:pStyle w:val="a2"/>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2">
    <w:nsid w:val="536464D2"/>
    <w:multiLevelType w:val="hybridMultilevel"/>
    <w:tmpl w:val="C7F8262C"/>
    <w:lvl w:ilvl="0" w:tplc="89B8EB1A">
      <w:start w:val="1"/>
      <w:numFmt w:val="decimal"/>
      <w:lvlText w:val="7.5.%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3">
    <w:nsid w:val="56F70A10"/>
    <w:multiLevelType w:val="hybridMultilevel"/>
    <w:tmpl w:val="8A0A47FE"/>
    <w:styleLink w:val="11"/>
    <w:lvl w:ilvl="0" w:tplc="6C929AF2">
      <w:start w:val="1"/>
      <w:numFmt w:val="decimal"/>
      <w:lvlText w:val="%1."/>
      <w:lvlJc w:val="left"/>
      <w:pPr>
        <w:tabs>
          <w:tab w:val="num" w:pos="2007"/>
        </w:tabs>
        <w:ind w:left="2007" w:hanging="360"/>
      </w:pPr>
      <w:rPr>
        <w:rFonts w:cs="Times New Roman" w:hint="default"/>
      </w:rPr>
    </w:lvl>
    <w:lvl w:ilvl="1" w:tplc="CCAECA36">
      <w:start w:val="1"/>
      <w:numFmt w:val="lowerLetter"/>
      <w:lvlText w:val="%2."/>
      <w:lvlJc w:val="left"/>
      <w:pPr>
        <w:ind w:left="1440" w:hanging="360"/>
      </w:pPr>
      <w:rPr>
        <w:rFonts w:cs="Times New Roman"/>
      </w:rPr>
    </w:lvl>
    <w:lvl w:ilvl="2" w:tplc="34481638" w:tentative="1">
      <w:start w:val="1"/>
      <w:numFmt w:val="lowerRoman"/>
      <w:lvlText w:val="%3."/>
      <w:lvlJc w:val="right"/>
      <w:pPr>
        <w:ind w:left="2160" w:hanging="180"/>
      </w:pPr>
      <w:rPr>
        <w:rFonts w:cs="Times New Roman"/>
      </w:rPr>
    </w:lvl>
    <w:lvl w:ilvl="3" w:tplc="CC406C54" w:tentative="1">
      <w:start w:val="1"/>
      <w:numFmt w:val="decimal"/>
      <w:lvlText w:val="%4."/>
      <w:lvlJc w:val="left"/>
      <w:pPr>
        <w:ind w:left="2880" w:hanging="360"/>
      </w:pPr>
      <w:rPr>
        <w:rFonts w:cs="Times New Roman"/>
      </w:rPr>
    </w:lvl>
    <w:lvl w:ilvl="4" w:tplc="65F02754" w:tentative="1">
      <w:start w:val="1"/>
      <w:numFmt w:val="lowerLetter"/>
      <w:lvlText w:val="%5."/>
      <w:lvlJc w:val="left"/>
      <w:pPr>
        <w:ind w:left="3600" w:hanging="360"/>
      </w:pPr>
      <w:rPr>
        <w:rFonts w:cs="Times New Roman"/>
      </w:rPr>
    </w:lvl>
    <w:lvl w:ilvl="5" w:tplc="10FE26A0" w:tentative="1">
      <w:start w:val="1"/>
      <w:numFmt w:val="lowerRoman"/>
      <w:lvlText w:val="%6."/>
      <w:lvlJc w:val="right"/>
      <w:pPr>
        <w:ind w:left="4320" w:hanging="180"/>
      </w:pPr>
      <w:rPr>
        <w:rFonts w:cs="Times New Roman"/>
      </w:rPr>
    </w:lvl>
    <w:lvl w:ilvl="6" w:tplc="18467B62" w:tentative="1">
      <w:start w:val="1"/>
      <w:numFmt w:val="decimal"/>
      <w:lvlText w:val="%7."/>
      <w:lvlJc w:val="left"/>
      <w:pPr>
        <w:ind w:left="5040" w:hanging="360"/>
      </w:pPr>
      <w:rPr>
        <w:rFonts w:cs="Times New Roman"/>
      </w:rPr>
    </w:lvl>
    <w:lvl w:ilvl="7" w:tplc="C78CE93E" w:tentative="1">
      <w:start w:val="1"/>
      <w:numFmt w:val="lowerLetter"/>
      <w:lvlText w:val="%8."/>
      <w:lvlJc w:val="left"/>
      <w:pPr>
        <w:ind w:left="5760" w:hanging="360"/>
      </w:pPr>
      <w:rPr>
        <w:rFonts w:cs="Times New Roman"/>
      </w:rPr>
    </w:lvl>
    <w:lvl w:ilvl="8" w:tplc="727CA16A" w:tentative="1">
      <w:start w:val="1"/>
      <w:numFmt w:val="lowerRoman"/>
      <w:lvlText w:val="%9."/>
      <w:lvlJc w:val="right"/>
      <w:pPr>
        <w:ind w:left="6480" w:hanging="180"/>
      </w:pPr>
      <w:rPr>
        <w:rFonts w:cs="Times New Roman"/>
      </w:rPr>
    </w:lvl>
  </w:abstractNum>
  <w:abstractNum w:abstractNumId="44">
    <w:nsid w:val="5A554695"/>
    <w:multiLevelType w:val="hybridMultilevel"/>
    <w:tmpl w:val="72769788"/>
    <w:lvl w:ilvl="0" w:tplc="2238314A">
      <w:start w:val="1"/>
      <w:numFmt w:val="decimal"/>
      <w:lvlText w:val="16.%1."/>
      <w:lvlJc w:val="left"/>
      <w:pPr>
        <w:ind w:left="2096" w:hanging="360"/>
      </w:pPr>
      <w:rPr>
        <w:rFonts w:ascii="Times New Roman" w:hAnsi="Times New Roman" w:cs="Times New Roman" w:hint="default"/>
        <w:b w:val="0"/>
        <w:i w:val="0"/>
        <w:color w:val="auto"/>
        <w:sz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5">
    <w:nsid w:val="5CFA242F"/>
    <w:multiLevelType w:val="hybridMultilevel"/>
    <w:tmpl w:val="5CE8B2DE"/>
    <w:lvl w:ilvl="0" w:tplc="D220AE8C">
      <w:start w:val="1"/>
      <w:numFmt w:val="decimal"/>
      <w:lvlText w:val="1.%1"/>
      <w:lvlJc w:val="left"/>
      <w:pPr>
        <w:tabs>
          <w:tab w:val="num" w:pos="927"/>
        </w:tabs>
        <w:ind w:firstLine="567"/>
      </w:pPr>
      <w:rPr>
        <w:rFonts w:cs="Times New Roman" w:hint="default"/>
      </w:rPr>
    </w:lvl>
    <w:lvl w:ilvl="1" w:tplc="D456801E">
      <w:start w:val="3"/>
      <w:numFmt w:val="decimal"/>
      <w:lvlText w:val="%2"/>
      <w:lvlJc w:val="left"/>
      <w:pPr>
        <w:tabs>
          <w:tab w:val="num" w:pos="1440"/>
        </w:tabs>
        <w:ind w:left="1440" w:hanging="360"/>
      </w:pPr>
      <w:rPr>
        <w:rFonts w:cs="Times New Roman" w:hint="default"/>
      </w:rPr>
    </w:lvl>
    <w:lvl w:ilvl="2" w:tplc="9B2214DC">
      <w:start w:val="1"/>
      <w:numFmt w:val="lowerRoman"/>
      <w:lvlText w:val="%3."/>
      <w:lvlJc w:val="right"/>
      <w:pPr>
        <w:tabs>
          <w:tab w:val="num" w:pos="2160"/>
        </w:tabs>
        <w:ind w:left="2160" w:hanging="180"/>
      </w:pPr>
      <w:rPr>
        <w:rFonts w:cs="Times New Roman"/>
      </w:rPr>
    </w:lvl>
    <w:lvl w:ilvl="3" w:tplc="A1328C7E" w:tentative="1">
      <w:start w:val="1"/>
      <w:numFmt w:val="decimal"/>
      <w:pStyle w:val="40"/>
      <w:lvlText w:val="%4."/>
      <w:lvlJc w:val="left"/>
      <w:pPr>
        <w:tabs>
          <w:tab w:val="num" w:pos="2880"/>
        </w:tabs>
        <w:ind w:left="2880" w:hanging="360"/>
      </w:pPr>
      <w:rPr>
        <w:rFonts w:cs="Times New Roman"/>
      </w:rPr>
    </w:lvl>
    <w:lvl w:ilvl="4" w:tplc="5D6C9162" w:tentative="1">
      <w:start w:val="1"/>
      <w:numFmt w:val="lowerLetter"/>
      <w:lvlText w:val="%5."/>
      <w:lvlJc w:val="left"/>
      <w:pPr>
        <w:tabs>
          <w:tab w:val="num" w:pos="3600"/>
        </w:tabs>
        <w:ind w:left="3600" w:hanging="360"/>
      </w:pPr>
      <w:rPr>
        <w:rFonts w:cs="Times New Roman"/>
      </w:rPr>
    </w:lvl>
    <w:lvl w:ilvl="5" w:tplc="F76C8DEA" w:tentative="1">
      <w:start w:val="1"/>
      <w:numFmt w:val="lowerRoman"/>
      <w:lvlText w:val="%6."/>
      <w:lvlJc w:val="right"/>
      <w:pPr>
        <w:tabs>
          <w:tab w:val="num" w:pos="4320"/>
        </w:tabs>
        <w:ind w:left="4320" w:hanging="180"/>
      </w:pPr>
      <w:rPr>
        <w:rFonts w:cs="Times New Roman"/>
      </w:rPr>
    </w:lvl>
    <w:lvl w:ilvl="6" w:tplc="F280ACEC" w:tentative="1">
      <w:start w:val="1"/>
      <w:numFmt w:val="decimal"/>
      <w:lvlText w:val="%7."/>
      <w:lvlJc w:val="left"/>
      <w:pPr>
        <w:tabs>
          <w:tab w:val="num" w:pos="5040"/>
        </w:tabs>
        <w:ind w:left="5040" w:hanging="360"/>
      </w:pPr>
      <w:rPr>
        <w:rFonts w:cs="Times New Roman"/>
      </w:rPr>
    </w:lvl>
    <w:lvl w:ilvl="7" w:tplc="5A10A462" w:tentative="1">
      <w:start w:val="1"/>
      <w:numFmt w:val="lowerLetter"/>
      <w:lvlText w:val="%8."/>
      <w:lvlJc w:val="left"/>
      <w:pPr>
        <w:tabs>
          <w:tab w:val="num" w:pos="5760"/>
        </w:tabs>
        <w:ind w:left="5760" w:hanging="360"/>
      </w:pPr>
      <w:rPr>
        <w:rFonts w:cs="Times New Roman"/>
      </w:rPr>
    </w:lvl>
    <w:lvl w:ilvl="8" w:tplc="C55AA160" w:tentative="1">
      <w:start w:val="1"/>
      <w:numFmt w:val="lowerRoman"/>
      <w:lvlText w:val="%9."/>
      <w:lvlJc w:val="right"/>
      <w:pPr>
        <w:tabs>
          <w:tab w:val="num" w:pos="6480"/>
        </w:tabs>
        <w:ind w:left="6480" w:hanging="180"/>
      </w:pPr>
      <w:rPr>
        <w:rFonts w:cs="Times New Roman"/>
      </w:rPr>
    </w:lvl>
  </w:abstractNum>
  <w:abstractNum w:abstractNumId="46">
    <w:nsid w:val="5D037375"/>
    <w:multiLevelType w:val="hybridMultilevel"/>
    <w:tmpl w:val="4476D03E"/>
    <w:lvl w:ilvl="0" w:tplc="5DF04F1C">
      <w:start w:val="1"/>
      <w:numFmt w:val="decimal"/>
      <w:lvlText w:val="4.%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7">
    <w:nsid w:val="5EA2291C"/>
    <w:multiLevelType w:val="hybridMultilevel"/>
    <w:tmpl w:val="87E60F46"/>
    <w:lvl w:ilvl="0" w:tplc="65BC55FA">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8">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9">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0">
    <w:nsid w:val="66ED535E"/>
    <w:multiLevelType w:val="multilevel"/>
    <w:tmpl w:val="3A9039A8"/>
    <w:lvl w:ilvl="0">
      <w:start w:val="1"/>
      <w:numFmt w:val="decimal"/>
      <w:lvlText w:val="%1."/>
      <w:lvlJc w:val="left"/>
      <w:pPr>
        <w:ind w:left="720" w:hanging="360"/>
      </w:pPr>
      <w:rPr>
        <w:rFonts w:cs="Times New Roman"/>
      </w:rPr>
    </w:lvl>
    <w:lvl w:ilvl="1">
      <w:start w:val="1"/>
      <w:numFmt w:val="decimal"/>
      <w:lvlText w:val="3.%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51">
    <w:nsid w:val="6824704C"/>
    <w:multiLevelType w:val="hybridMultilevel"/>
    <w:tmpl w:val="A90A6A3A"/>
    <w:lvl w:ilvl="0" w:tplc="FC96CBA2">
      <w:start w:val="1"/>
      <w:numFmt w:val="decimal"/>
      <w:lvlText w:val="12.%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2">
    <w:nsid w:val="6A6A20CF"/>
    <w:multiLevelType w:val="hybridMultilevel"/>
    <w:tmpl w:val="7A7A38E6"/>
    <w:lvl w:ilvl="0" w:tplc="5B0088AA">
      <w:start w:val="1"/>
      <w:numFmt w:val="decimal"/>
      <w:lvlText w:val="10.%1."/>
      <w:lvlJc w:val="left"/>
      <w:pPr>
        <w:ind w:left="1074" w:hanging="360"/>
      </w:pPr>
      <w:rPr>
        <w:rFonts w:cs="Times New Roman" w:hint="default"/>
        <w:b w:val="0"/>
        <w:i w:val="0"/>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3">
    <w:nsid w:val="6C8E56BD"/>
    <w:multiLevelType w:val="multilevel"/>
    <w:tmpl w:val="1BF6F132"/>
    <w:styleLink w:val="22"/>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54">
    <w:nsid w:val="70943F09"/>
    <w:multiLevelType w:val="hybridMultilevel"/>
    <w:tmpl w:val="0876F170"/>
    <w:lvl w:ilvl="0" w:tplc="1A72DCA4">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55">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6">
    <w:nsid w:val="7769560B"/>
    <w:multiLevelType w:val="hybridMultilevel"/>
    <w:tmpl w:val="42680A16"/>
    <w:lvl w:ilvl="0" w:tplc="FFFFFFFF">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7">
    <w:nsid w:val="7C6E4F03"/>
    <w:multiLevelType w:val="hybridMultilevel"/>
    <w:tmpl w:val="FD6E1FE6"/>
    <w:lvl w:ilvl="0" w:tplc="B72A59A4">
      <w:start w:val="1"/>
      <w:numFmt w:val="russianLower"/>
      <w:lvlText w:val="%1)"/>
      <w:lvlJc w:val="left"/>
      <w:pPr>
        <w:ind w:left="1074" w:hanging="360"/>
      </w:pPr>
      <w:rPr>
        <w:rFonts w:cs="Times New Roman" w:hint="default"/>
        <w:color w:val="auto"/>
      </w:rPr>
    </w:lvl>
    <w:lvl w:ilvl="1" w:tplc="04190019" w:tentative="1">
      <w:start w:val="1"/>
      <w:numFmt w:val="lowerLetter"/>
      <w:lvlText w:val="%2."/>
      <w:lvlJc w:val="left"/>
      <w:pPr>
        <w:ind w:left="1794" w:hanging="360"/>
      </w:pPr>
      <w:rPr>
        <w:rFonts w:cs="Times New Roman"/>
      </w:rPr>
    </w:lvl>
    <w:lvl w:ilvl="2" w:tplc="0419001B" w:tentative="1">
      <w:start w:val="1"/>
      <w:numFmt w:val="lowerRoman"/>
      <w:lvlText w:val="%3."/>
      <w:lvlJc w:val="right"/>
      <w:pPr>
        <w:ind w:left="2514" w:hanging="180"/>
      </w:pPr>
      <w:rPr>
        <w:rFonts w:cs="Times New Roman"/>
      </w:rPr>
    </w:lvl>
    <w:lvl w:ilvl="3" w:tplc="0419000F" w:tentative="1">
      <w:start w:val="1"/>
      <w:numFmt w:val="decimal"/>
      <w:lvlText w:val="%4."/>
      <w:lvlJc w:val="left"/>
      <w:pPr>
        <w:ind w:left="3234" w:hanging="360"/>
      </w:pPr>
      <w:rPr>
        <w:rFonts w:cs="Times New Roman"/>
      </w:rPr>
    </w:lvl>
    <w:lvl w:ilvl="4" w:tplc="04190019" w:tentative="1">
      <w:start w:val="1"/>
      <w:numFmt w:val="lowerLetter"/>
      <w:lvlText w:val="%5."/>
      <w:lvlJc w:val="left"/>
      <w:pPr>
        <w:ind w:left="3954" w:hanging="360"/>
      </w:pPr>
      <w:rPr>
        <w:rFonts w:cs="Times New Roman"/>
      </w:rPr>
    </w:lvl>
    <w:lvl w:ilvl="5" w:tplc="0419001B" w:tentative="1">
      <w:start w:val="1"/>
      <w:numFmt w:val="lowerRoman"/>
      <w:lvlText w:val="%6."/>
      <w:lvlJc w:val="right"/>
      <w:pPr>
        <w:ind w:left="4674" w:hanging="180"/>
      </w:pPr>
      <w:rPr>
        <w:rFonts w:cs="Times New Roman"/>
      </w:rPr>
    </w:lvl>
    <w:lvl w:ilvl="6" w:tplc="0419000F" w:tentative="1">
      <w:start w:val="1"/>
      <w:numFmt w:val="decimal"/>
      <w:lvlText w:val="%7."/>
      <w:lvlJc w:val="left"/>
      <w:pPr>
        <w:ind w:left="5394" w:hanging="360"/>
      </w:pPr>
      <w:rPr>
        <w:rFonts w:cs="Times New Roman"/>
      </w:rPr>
    </w:lvl>
    <w:lvl w:ilvl="7" w:tplc="04190019" w:tentative="1">
      <w:start w:val="1"/>
      <w:numFmt w:val="lowerLetter"/>
      <w:lvlText w:val="%8."/>
      <w:lvlJc w:val="left"/>
      <w:pPr>
        <w:ind w:left="6114" w:hanging="360"/>
      </w:pPr>
      <w:rPr>
        <w:rFonts w:cs="Times New Roman"/>
      </w:rPr>
    </w:lvl>
    <w:lvl w:ilvl="8" w:tplc="0419001B" w:tentative="1">
      <w:start w:val="1"/>
      <w:numFmt w:val="lowerRoman"/>
      <w:lvlText w:val="%9."/>
      <w:lvlJc w:val="right"/>
      <w:pPr>
        <w:ind w:left="6834" w:hanging="180"/>
      </w:pPr>
      <w:rPr>
        <w:rFonts w:cs="Times New Roman"/>
      </w:rPr>
    </w:lvl>
  </w:abstractNum>
  <w:abstractNum w:abstractNumId="58">
    <w:nsid w:val="7E294228"/>
    <w:multiLevelType w:val="hybridMultilevel"/>
    <w:tmpl w:val="C8DAF152"/>
    <w:lvl w:ilvl="0" w:tplc="98CE851A">
      <w:start w:val="1"/>
      <w:numFmt w:val="decimal"/>
      <w:lvlText w:val="4.3.%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1"/>
  </w:num>
  <w:num w:numId="2">
    <w:abstractNumId w:val="0"/>
  </w:num>
  <w:num w:numId="3">
    <w:abstractNumId w:val="3"/>
  </w:num>
  <w:num w:numId="4">
    <w:abstractNumId w:val="2"/>
  </w:num>
  <w:num w:numId="5">
    <w:abstractNumId w:val="54"/>
  </w:num>
  <w:num w:numId="6">
    <w:abstractNumId w:val="45"/>
  </w:num>
  <w:num w:numId="7">
    <w:abstractNumId w:val="41"/>
  </w:num>
  <w:num w:numId="8">
    <w:abstractNumId w:val="1"/>
  </w:num>
  <w:num w:numId="9">
    <w:abstractNumId w:val="0"/>
  </w:num>
  <w:num w:numId="10">
    <w:abstractNumId w:val="35"/>
  </w:num>
  <w:num w:numId="11">
    <w:abstractNumId w:val="33"/>
  </w:num>
  <w:num w:numId="12">
    <w:abstractNumId w:val="3"/>
  </w:num>
  <w:num w:numId="13">
    <w:abstractNumId w:val="23"/>
  </w:num>
  <w:num w:numId="14">
    <w:abstractNumId w:val="2"/>
  </w:num>
  <w:num w:numId="15">
    <w:abstractNumId w:val="26"/>
  </w:num>
  <w:num w:numId="16">
    <w:abstractNumId w:val="53"/>
  </w:num>
  <w:num w:numId="17">
    <w:abstractNumId w:val="43"/>
  </w:num>
  <w:num w:numId="18">
    <w:abstractNumId w:val="25"/>
  </w:num>
  <w:num w:numId="19">
    <w:abstractNumId w:val="19"/>
  </w:num>
  <w:num w:numId="20">
    <w:abstractNumId w:val="16"/>
  </w:num>
  <w:num w:numId="21">
    <w:abstractNumId w:val="48"/>
  </w:num>
  <w:num w:numId="22">
    <w:abstractNumId w:val="9"/>
  </w:num>
  <w:num w:numId="23">
    <w:abstractNumId w:val="15"/>
  </w:num>
  <w:num w:numId="24">
    <w:abstractNumId w:val="37"/>
  </w:num>
  <w:num w:numId="25">
    <w:abstractNumId w:val="39"/>
  </w:num>
  <w:num w:numId="26">
    <w:abstractNumId w:val="50"/>
  </w:num>
  <w:num w:numId="27">
    <w:abstractNumId w:val="58"/>
  </w:num>
  <w:num w:numId="28">
    <w:abstractNumId w:val="56"/>
  </w:num>
  <w:num w:numId="29">
    <w:abstractNumId w:val="13"/>
  </w:num>
  <w:num w:numId="30">
    <w:abstractNumId w:val="31"/>
  </w:num>
  <w:num w:numId="31">
    <w:abstractNumId w:val="38"/>
  </w:num>
  <w:num w:numId="32">
    <w:abstractNumId w:val="42"/>
  </w:num>
  <w:num w:numId="33">
    <w:abstractNumId w:val="24"/>
  </w:num>
  <w:num w:numId="34">
    <w:abstractNumId w:val="34"/>
  </w:num>
  <w:num w:numId="35">
    <w:abstractNumId w:val="10"/>
  </w:num>
  <w:num w:numId="36">
    <w:abstractNumId w:val="32"/>
  </w:num>
  <w:num w:numId="37">
    <w:abstractNumId w:val="57"/>
  </w:num>
  <w:num w:numId="38">
    <w:abstractNumId w:val="8"/>
  </w:num>
  <w:num w:numId="39">
    <w:abstractNumId w:val="52"/>
  </w:num>
  <w:num w:numId="40">
    <w:abstractNumId w:val="12"/>
  </w:num>
  <w:num w:numId="41">
    <w:abstractNumId w:val="51"/>
  </w:num>
  <w:num w:numId="42">
    <w:abstractNumId w:val="49"/>
  </w:num>
  <w:num w:numId="43">
    <w:abstractNumId w:val="6"/>
  </w:num>
  <w:num w:numId="44">
    <w:abstractNumId w:val="20"/>
  </w:num>
  <w:num w:numId="45">
    <w:abstractNumId w:val="44"/>
  </w:num>
  <w:num w:numId="46">
    <w:abstractNumId w:val="30"/>
  </w:num>
  <w:num w:numId="47">
    <w:abstractNumId w:val="47"/>
  </w:num>
  <w:num w:numId="48">
    <w:abstractNumId w:val="21"/>
  </w:num>
  <w:num w:numId="49">
    <w:abstractNumId w:val="18"/>
  </w:num>
  <w:num w:numId="50">
    <w:abstractNumId w:val="36"/>
  </w:num>
  <w:num w:numId="51">
    <w:abstractNumId w:val="29"/>
  </w:num>
  <w:num w:numId="52">
    <w:abstractNumId w:val="55"/>
  </w:num>
  <w:num w:numId="53">
    <w:abstractNumId w:val="7"/>
  </w:num>
  <w:num w:numId="54">
    <w:abstractNumId w:val="17"/>
  </w:num>
  <w:num w:numId="55">
    <w:abstractNumId w:val="27"/>
  </w:num>
  <w:num w:numId="56">
    <w:abstractNumId w:val="40"/>
  </w:num>
  <w:num w:numId="57">
    <w:abstractNumId w:val="46"/>
  </w:num>
  <w:num w:numId="58">
    <w:abstractNumId w:val="4"/>
  </w:num>
  <w:num w:numId="59">
    <w:abstractNumId w:val="28"/>
  </w:num>
  <w:num w:numId="60">
    <w:abstractNumId w:val="11"/>
  </w:num>
  <w:num w:numId="61">
    <w:abstractNumId w:val="5"/>
  </w:num>
  <w:num w:numId="62">
    <w:abstractNumId w:val="14"/>
  </w:num>
  <w:num w:numId="63">
    <w:abstractNumId w:val="22"/>
  </w:num>
  <w:numIdMacAtCleanup w:val="5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9"/>
  <w:drawingGridHorizontalSpacing w:val="120"/>
  <w:displayHorizontalDrawingGridEvery w:val="2"/>
  <w:characterSpacingControl w:val="doNotCompress"/>
  <w:footnotePr>
    <w:footnote w:id="0"/>
    <w:footnote w:id="1"/>
    <w:footnote w:id="2"/>
  </w:footnotePr>
  <w:endnotePr>
    <w:endnote w:id="0"/>
    <w:endnote w:id="1"/>
    <w:endnote w:id="2"/>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CDE"/>
    <w:rsid w:val="00001563"/>
    <w:rsid w:val="00001AEB"/>
    <w:rsid w:val="000024E5"/>
    <w:rsid w:val="000033F4"/>
    <w:rsid w:val="00003492"/>
    <w:rsid w:val="000035D6"/>
    <w:rsid w:val="0000366D"/>
    <w:rsid w:val="000040B1"/>
    <w:rsid w:val="000043D2"/>
    <w:rsid w:val="00005878"/>
    <w:rsid w:val="00005A51"/>
    <w:rsid w:val="000101B6"/>
    <w:rsid w:val="0001026F"/>
    <w:rsid w:val="00010734"/>
    <w:rsid w:val="00010F51"/>
    <w:rsid w:val="00012898"/>
    <w:rsid w:val="00014974"/>
    <w:rsid w:val="00014CA1"/>
    <w:rsid w:val="000151F3"/>
    <w:rsid w:val="000154DB"/>
    <w:rsid w:val="00015944"/>
    <w:rsid w:val="00015989"/>
    <w:rsid w:val="0001676C"/>
    <w:rsid w:val="00020A4E"/>
    <w:rsid w:val="000216C0"/>
    <w:rsid w:val="00021735"/>
    <w:rsid w:val="000217DE"/>
    <w:rsid w:val="000229B3"/>
    <w:rsid w:val="00023248"/>
    <w:rsid w:val="000233ED"/>
    <w:rsid w:val="000234B1"/>
    <w:rsid w:val="00023700"/>
    <w:rsid w:val="0002404A"/>
    <w:rsid w:val="00026145"/>
    <w:rsid w:val="000272AF"/>
    <w:rsid w:val="00027AE0"/>
    <w:rsid w:val="00027DE8"/>
    <w:rsid w:val="00030F49"/>
    <w:rsid w:val="0003114E"/>
    <w:rsid w:val="000316C6"/>
    <w:rsid w:val="00033B70"/>
    <w:rsid w:val="00035143"/>
    <w:rsid w:val="00035643"/>
    <w:rsid w:val="00037574"/>
    <w:rsid w:val="000405A6"/>
    <w:rsid w:val="00042DAB"/>
    <w:rsid w:val="00043C41"/>
    <w:rsid w:val="000447E7"/>
    <w:rsid w:val="0004481B"/>
    <w:rsid w:val="0004572E"/>
    <w:rsid w:val="00045A0F"/>
    <w:rsid w:val="00045D22"/>
    <w:rsid w:val="000467D3"/>
    <w:rsid w:val="000469DA"/>
    <w:rsid w:val="0005035B"/>
    <w:rsid w:val="00050C0D"/>
    <w:rsid w:val="00052944"/>
    <w:rsid w:val="0005382C"/>
    <w:rsid w:val="0005391D"/>
    <w:rsid w:val="0005407A"/>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EBB"/>
    <w:rsid w:val="000731E7"/>
    <w:rsid w:val="00073ACA"/>
    <w:rsid w:val="00074026"/>
    <w:rsid w:val="0007446D"/>
    <w:rsid w:val="00074DEA"/>
    <w:rsid w:val="00074F81"/>
    <w:rsid w:val="00075374"/>
    <w:rsid w:val="00075E09"/>
    <w:rsid w:val="00077E17"/>
    <w:rsid w:val="00080972"/>
    <w:rsid w:val="0008141F"/>
    <w:rsid w:val="0008151E"/>
    <w:rsid w:val="000822FC"/>
    <w:rsid w:val="000823DA"/>
    <w:rsid w:val="000823EC"/>
    <w:rsid w:val="00083382"/>
    <w:rsid w:val="000836EB"/>
    <w:rsid w:val="00083870"/>
    <w:rsid w:val="00083AC1"/>
    <w:rsid w:val="000846E4"/>
    <w:rsid w:val="000847BD"/>
    <w:rsid w:val="000869EE"/>
    <w:rsid w:val="000874C1"/>
    <w:rsid w:val="00087581"/>
    <w:rsid w:val="00087855"/>
    <w:rsid w:val="00087CCA"/>
    <w:rsid w:val="00090CC9"/>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61B"/>
    <w:rsid w:val="000A4A41"/>
    <w:rsid w:val="000A4AD2"/>
    <w:rsid w:val="000A535D"/>
    <w:rsid w:val="000A5682"/>
    <w:rsid w:val="000A5EB5"/>
    <w:rsid w:val="000A6891"/>
    <w:rsid w:val="000B04BE"/>
    <w:rsid w:val="000B0F69"/>
    <w:rsid w:val="000B12D1"/>
    <w:rsid w:val="000B1AA1"/>
    <w:rsid w:val="000B1B9B"/>
    <w:rsid w:val="000B204D"/>
    <w:rsid w:val="000B2EB8"/>
    <w:rsid w:val="000B343E"/>
    <w:rsid w:val="000B42DD"/>
    <w:rsid w:val="000B4659"/>
    <w:rsid w:val="000B471C"/>
    <w:rsid w:val="000B4D1F"/>
    <w:rsid w:val="000B5374"/>
    <w:rsid w:val="000B5839"/>
    <w:rsid w:val="000B678C"/>
    <w:rsid w:val="000B6D65"/>
    <w:rsid w:val="000B793E"/>
    <w:rsid w:val="000B79D8"/>
    <w:rsid w:val="000C0247"/>
    <w:rsid w:val="000C166C"/>
    <w:rsid w:val="000C1C15"/>
    <w:rsid w:val="000C2F60"/>
    <w:rsid w:val="000C6C75"/>
    <w:rsid w:val="000D27E3"/>
    <w:rsid w:val="000D282D"/>
    <w:rsid w:val="000D3AA2"/>
    <w:rsid w:val="000D3BD4"/>
    <w:rsid w:val="000D42F9"/>
    <w:rsid w:val="000D5B5F"/>
    <w:rsid w:val="000D60F2"/>
    <w:rsid w:val="000D6783"/>
    <w:rsid w:val="000D73B6"/>
    <w:rsid w:val="000E0B70"/>
    <w:rsid w:val="000E12B7"/>
    <w:rsid w:val="000E12F9"/>
    <w:rsid w:val="000E3425"/>
    <w:rsid w:val="000E3F07"/>
    <w:rsid w:val="000E6013"/>
    <w:rsid w:val="000E6268"/>
    <w:rsid w:val="000F05B1"/>
    <w:rsid w:val="000F0B55"/>
    <w:rsid w:val="000F0D24"/>
    <w:rsid w:val="000F114D"/>
    <w:rsid w:val="000F149B"/>
    <w:rsid w:val="000F1CEB"/>
    <w:rsid w:val="000F4066"/>
    <w:rsid w:val="000F5076"/>
    <w:rsid w:val="000F528D"/>
    <w:rsid w:val="000F53C2"/>
    <w:rsid w:val="000F5545"/>
    <w:rsid w:val="000F563A"/>
    <w:rsid w:val="00101D5D"/>
    <w:rsid w:val="001030DA"/>
    <w:rsid w:val="0010414F"/>
    <w:rsid w:val="0010521C"/>
    <w:rsid w:val="001069F6"/>
    <w:rsid w:val="00107AD4"/>
    <w:rsid w:val="00110379"/>
    <w:rsid w:val="0011038C"/>
    <w:rsid w:val="00110DFA"/>
    <w:rsid w:val="00111BA4"/>
    <w:rsid w:val="00112323"/>
    <w:rsid w:val="001150D8"/>
    <w:rsid w:val="00116368"/>
    <w:rsid w:val="001209EA"/>
    <w:rsid w:val="0012137B"/>
    <w:rsid w:val="001217B3"/>
    <w:rsid w:val="00121C57"/>
    <w:rsid w:val="001225DD"/>
    <w:rsid w:val="00123124"/>
    <w:rsid w:val="0012344B"/>
    <w:rsid w:val="00123527"/>
    <w:rsid w:val="00123656"/>
    <w:rsid w:val="001249CA"/>
    <w:rsid w:val="00124D57"/>
    <w:rsid w:val="00124F88"/>
    <w:rsid w:val="00125300"/>
    <w:rsid w:val="0012627E"/>
    <w:rsid w:val="001269E6"/>
    <w:rsid w:val="00126DD7"/>
    <w:rsid w:val="001275EF"/>
    <w:rsid w:val="0013016B"/>
    <w:rsid w:val="00131583"/>
    <w:rsid w:val="00131BA7"/>
    <w:rsid w:val="00134C01"/>
    <w:rsid w:val="00135032"/>
    <w:rsid w:val="00136346"/>
    <w:rsid w:val="00136B62"/>
    <w:rsid w:val="001400F3"/>
    <w:rsid w:val="00141163"/>
    <w:rsid w:val="0014140C"/>
    <w:rsid w:val="001426EE"/>
    <w:rsid w:val="00142709"/>
    <w:rsid w:val="00142ED8"/>
    <w:rsid w:val="0014384C"/>
    <w:rsid w:val="00143CA1"/>
    <w:rsid w:val="00144A4B"/>
    <w:rsid w:val="00144CC3"/>
    <w:rsid w:val="00145D26"/>
    <w:rsid w:val="001468FD"/>
    <w:rsid w:val="00146EDF"/>
    <w:rsid w:val="00146FED"/>
    <w:rsid w:val="00147872"/>
    <w:rsid w:val="00150069"/>
    <w:rsid w:val="00150DC0"/>
    <w:rsid w:val="00151B78"/>
    <w:rsid w:val="00152303"/>
    <w:rsid w:val="00152F8D"/>
    <w:rsid w:val="00153FA8"/>
    <w:rsid w:val="0015408A"/>
    <w:rsid w:val="0015450B"/>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5D5E"/>
    <w:rsid w:val="00166228"/>
    <w:rsid w:val="001702A6"/>
    <w:rsid w:val="00170CF9"/>
    <w:rsid w:val="00171244"/>
    <w:rsid w:val="00171666"/>
    <w:rsid w:val="00172174"/>
    <w:rsid w:val="00172A27"/>
    <w:rsid w:val="00173D87"/>
    <w:rsid w:val="00174FE4"/>
    <w:rsid w:val="00175F4B"/>
    <w:rsid w:val="00176FD1"/>
    <w:rsid w:val="0018033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1DD"/>
    <w:rsid w:val="001964BA"/>
    <w:rsid w:val="0019725B"/>
    <w:rsid w:val="001978D8"/>
    <w:rsid w:val="001A0744"/>
    <w:rsid w:val="001A08B7"/>
    <w:rsid w:val="001A0E3C"/>
    <w:rsid w:val="001A18CE"/>
    <w:rsid w:val="001A40B4"/>
    <w:rsid w:val="001A4260"/>
    <w:rsid w:val="001A4649"/>
    <w:rsid w:val="001A59CE"/>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AC2"/>
    <w:rsid w:val="001D2FF4"/>
    <w:rsid w:val="001D3E28"/>
    <w:rsid w:val="001D40BE"/>
    <w:rsid w:val="001D4A5B"/>
    <w:rsid w:val="001D6923"/>
    <w:rsid w:val="001D75C4"/>
    <w:rsid w:val="001D792A"/>
    <w:rsid w:val="001E0335"/>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B49"/>
    <w:rsid w:val="00202CD6"/>
    <w:rsid w:val="002044AB"/>
    <w:rsid w:val="002049B8"/>
    <w:rsid w:val="00206A9B"/>
    <w:rsid w:val="00206B3B"/>
    <w:rsid w:val="002073C4"/>
    <w:rsid w:val="0020749D"/>
    <w:rsid w:val="00207ADA"/>
    <w:rsid w:val="00207CBD"/>
    <w:rsid w:val="002119C7"/>
    <w:rsid w:val="00211C8D"/>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55C2"/>
    <w:rsid w:val="002267D1"/>
    <w:rsid w:val="0023019B"/>
    <w:rsid w:val="00230F9F"/>
    <w:rsid w:val="00231F47"/>
    <w:rsid w:val="00232FCF"/>
    <w:rsid w:val="00232FE1"/>
    <w:rsid w:val="002336AF"/>
    <w:rsid w:val="002344AE"/>
    <w:rsid w:val="00235009"/>
    <w:rsid w:val="002355AA"/>
    <w:rsid w:val="00235F20"/>
    <w:rsid w:val="00237D55"/>
    <w:rsid w:val="00240974"/>
    <w:rsid w:val="00240BC0"/>
    <w:rsid w:val="002424F9"/>
    <w:rsid w:val="00242839"/>
    <w:rsid w:val="002429E1"/>
    <w:rsid w:val="00243A83"/>
    <w:rsid w:val="00244105"/>
    <w:rsid w:val="00244438"/>
    <w:rsid w:val="00244814"/>
    <w:rsid w:val="002464D8"/>
    <w:rsid w:val="002465F6"/>
    <w:rsid w:val="00247766"/>
    <w:rsid w:val="0025028E"/>
    <w:rsid w:val="00250406"/>
    <w:rsid w:val="00252EBD"/>
    <w:rsid w:val="00252FF5"/>
    <w:rsid w:val="0025506F"/>
    <w:rsid w:val="002551DE"/>
    <w:rsid w:val="002557E1"/>
    <w:rsid w:val="002562F4"/>
    <w:rsid w:val="002565A9"/>
    <w:rsid w:val="00260EF2"/>
    <w:rsid w:val="00261663"/>
    <w:rsid w:val="00261A2A"/>
    <w:rsid w:val="0026204B"/>
    <w:rsid w:val="00264F3C"/>
    <w:rsid w:val="00265509"/>
    <w:rsid w:val="00265BE7"/>
    <w:rsid w:val="00266729"/>
    <w:rsid w:val="00267E20"/>
    <w:rsid w:val="002719DF"/>
    <w:rsid w:val="00271B9A"/>
    <w:rsid w:val="00271E60"/>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993"/>
    <w:rsid w:val="00285E07"/>
    <w:rsid w:val="002863D8"/>
    <w:rsid w:val="00286DB2"/>
    <w:rsid w:val="002879F5"/>
    <w:rsid w:val="00291011"/>
    <w:rsid w:val="00291063"/>
    <w:rsid w:val="00292290"/>
    <w:rsid w:val="002933E2"/>
    <w:rsid w:val="00294C61"/>
    <w:rsid w:val="0029716D"/>
    <w:rsid w:val="00297932"/>
    <w:rsid w:val="002A0BBB"/>
    <w:rsid w:val="002A1492"/>
    <w:rsid w:val="002A2CFE"/>
    <w:rsid w:val="002A3E2B"/>
    <w:rsid w:val="002A6FB1"/>
    <w:rsid w:val="002A7AD1"/>
    <w:rsid w:val="002B0A65"/>
    <w:rsid w:val="002B16BF"/>
    <w:rsid w:val="002B2A48"/>
    <w:rsid w:val="002B3004"/>
    <w:rsid w:val="002B4D0C"/>
    <w:rsid w:val="002B619A"/>
    <w:rsid w:val="002B6851"/>
    <w:rsid w:val="002C0E1F"/>
    <w:rsid w:val="002C2179"/>
    <w:rsid w:val="002C21CC"/>
    <w:rsid w:val="002C2B00"/>
    <w:rsid w:val="002C4259"/>
    <w:rsid w:val="002C4414"/>
    <w:rsid w:val="002C48C5"/>
    <w:rsid w:val="002C4A4B"/>
    <w:rsid w:val="002C4D45"/>
    <w:rsid w:val="002C57D9"/>
    <w:rsid w:val="002C6A8B"/>
    <w:rsid w:val="002C7077"/>
    <w:rsid w:val="002C7173"/>
    <w:rsid w:val="002D0554"/>
    <w:rsid w:val="002D0BE1"/>
    <w:rsid w:val="002D163F"/>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49D3"/>
    <w:rsid w:val="002F552B"/>
    <w:rsid w:val="002F6AD8"/>
    <w:rsid w:val="002F7216"/>
    <w:rsid w:val="00300E5F"/>
    <w:rsid w:val="00301168"/>
    <w:rsid w:val="00301200"/>
    <w:rsid w:val="003012C7"/>
    <w:rsid w:val="00301743"/>
    <w:rsid w:val="00301B00"/>
    <w:rsid w:val="00304C16"/>
    <w:rsid w:val="003058B6"/>
    <w:rsid w:val="00305D7D"/>
    <w:rsid w:val="003061BB"/>
    <w:rsid w:val="003062FB"/>
    <w:rsid w:val="003063C0"/>
    <w:rsid w:val="00306451"/>
    <w:rsid w:val="003064AB"/>
    <w:rsid w:val="00306762"/>
    <w:rsid w:val="003079B7"/>
    <w:rsid w:val="003123A9"/>
    <w:rsid w:val="0031281D"/>
    <w:rsid w:val="00312E83"/>
    <w:rsid w:val="00312FE1"/>
    <w:rsid w:val="0031379C"/>
    <w:rsid w:val="0031409D"/>
    <w:rsid w:val="00315E04"/>
    <w:rsid w:val="0031664A"/>
    <w:rsid w:val="003167BD"/>
    <w:rsid w:val="00317816"/>
    <w:rsid w:val="00320201"/>
    <w:rsid w:val="00320287"/>
    <w:rsid w:val="00321798"/>
    <w:rsid w:val="0032225D"/>
    <w:rsid w:val="0032303A"/>
    <w:rsid w:val="0032365F"/>
    <w:rsid w:val="00323FE8"/>
    <w:rsid w:val="00325FF1"/>
    <w:rsid w:val="003260B3"/>
    <w:rsid w:val="00326C48"/>
    <w:rsid w:val="00327639"/>
    <w:rsid w:val="00327EBB"/>
    <w:rsid w:val="00330613"/>
    <w:rsid w:val="0033184B"/>
    <w:rsid w:val="00331BA8"/>
    <w:rsid w:val="0033211D"/>
    <w:rsid w:val="003336CC"/>
    <w:rsid w:val="003353D2"/>
    <w:rsid w:val="0033567C"/>
    <w:rsid w:val="00335AF7"/>
    <w:rsid w:val="00335DD6"/>
    <w:rsid w:val="00341018"/>
    <w:rsid w:val="003414CB"/>
    <w:rsid w:val="00341751"/>
    <w:rsid w:val="00341EEB"/>
    <w:rsid w:val="003420C2"/>
    <w:rsid w:val="00342B8C"/>
    <w:rsid w:val="00343043"/>
    <w:rsid w:val="0034485E"/>
    <w:rsid w:val="003450B5"/>
    <w:rsid w:val="0034532B"/>
    <w:rsid w:val="00345E3A"/>
    <w:rsid w:val="003463D0"/>
    <w:rsid w:val="00347B82"/>
    <w:rsid w:val="0035029C"/>
    <w:rsid w:val="00350926"/>
    <w:rsid w:val="00350CBF"/>
    <w:rsid w:val="00351145"/>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801FC"/>
    <w:rsid w:val="00380F9D"/>
    <w:rsid w:val="003817DF"/>
    <w:rsid w:val="003824AA"/>
    <w:rsid w:val="00382F40"/>
    <w:rsid w:val="003841A6"/>
    <w:rsid w:val="00386828"/>
    <w:rsid w:val="00386C50"/>
    <w:rsid w:val="00387ED1"/>
    <w:rsid w:val="003904DA"/>
    <w:rsid w:val="00390623"/>
    <w:rsid w:val="0039201A"/>
    <w:rsid w:val="00392911"/>
    <w:rsid w:val="00394210"/>
    <w:rsid w:val="003943DD"/>
    <w:rsid w:val="003953D5"/>
    <w:rsid w:val="003A065D"/>
    <w:rsid w:val="003A09BB"/>
    <w:rsid w:val="003A1CC5"/>
    <w:rsid w:val="003A217A"/>
    <w:rsid w:val="003A36E0"/>
    <w:rsid w:val="003A3C48"/>
    <w:rsid w:val="003A5013"/>
    <w:rsid w:val="003A5666"/>
    <w:rsid w:val="003A627F"/>
    <w:rsid w:val="003A697C"/>
    <w:rsid w:val="003A7DD5"/>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7D"/>
    <w:rsid w:val="003C4004"/>
    <w:rsid w:val="003C5257"/>
    <w:rsid w:val="003C5658"/>
    <w:rsid w:val="003C60E7"/>
    <w:rsid w:val="003C72D4"/>
    <w:rsid w:val="003C7416"/>
    <w:rsid w:val="003D2803"/>
    <w:rsid w:val="003D2904"/>
    <w:rsid w:val="003D2E3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8A0"/>
    <w:rsid w:val="00412AF5"/>
    <w:rsid w:val="00412C97"/>
    <w:rsid w:val="00412D5D"/>
    <w:rsid w:val="004132BA"/>
    <w:rsid w:val="00414325"/>
    <w:rsid w:val="004150E7"/>
    <w:rsid w:val="0041735D"/>
    <w:rsid w:val="00417E39"/>
    <w:rsid w:val="00420E19"/>
    <w:rsid w:val="00422F12"/>
    <w:rsid w:val="004230C1"/>
    <w:rsid w:val="00423394"/>
    <w:rsid w:val="00423663"/>
    <w:rsid w:val="00424CA9"/>
    <w:rsid w:val="00425F60"/>
    <w:rsid w:val="00426522"/>
    <w:rsid w:val="0043025A"/>
    <w:rsid w:val="004304B8"/>
    <w:rsid w:val="00431009"/>
    <w:rsid w:val="0043151B"/>
    <w:rsid w:val="00431E0E"/>
    <w:rsid w:val="00432AC0"/>
    <w:rsid w:val="004331A7"/>
    <w:rsid w:val="004335F0"/>
    <w:rsid w:val="00436324"/>
    <w:rsid w:val="00436E89"/>
    <w:rsid w:val="00437C95"/>
    <w:rsid w:val="00441691"/>
    <w:rsid w:val="00442D73"/>
    <w:rsid w:val="004441C3"/>
    <w:rsid w:val="0044462D"/>
    <w:rsid w:val="00444F48"/>
    <w:rsid w:val="00445BC6"/>
    <w:rsid w:val="0045064F"/>
    <w:rsid w:val="00450B7F"/>
    <w:rsid w:val="00450BC8"/>
    <w:rsid w:val="0045195E"/>
    <w:rsid w:val="00452F8D"/>
    <w:rsid w:val="0045374B"/>
    <w:rsid w:val="00453EC4"/>
    <w:rsid w:val="00455E7D"/>
    <w:rsid w:val="004564FB"/>
    <w:rsid w:val="004572B0"/>
    <w:rsid w:val="00457A4A"/>
    <w:rsid w:val="0046112E"/>
    <w:rsid w:val="00461AA2"/>
    <w:rsid w:val="0046305E"/>
    <w:rsid w:val="00463132"/>
    <w:rsid w:val="00464071"/>
    <w:rsid w:val="004644C8"/>
    <w:rsid w:val="00464647"/>
    <w:rsid w:val="00464C59"/>
    <w:rsid w:val="00466283"/>
    <w:rsid w:val="004666F4"/>
    <w:rsid w:val="00466FF8"/>
    <w:rsid w:val="0047107F"/>
    <w:rsid w:val="004712DA"/>
    <w:rsid w:val="00471CA8"/>
    <w:rsid w:val="0047304F"/>
    <w:rsid w:val="00473741"/>
    <w:rsid w:val="0047403E"/>
    <w:rsid w:val="00474975"/>
    <w:rsid w:val="004753B4"/>
    <w:rsid w:val="0047567D"/>
    <w:rsid w:val="00475C2C"/>
    <w:rsid w:val="00475C30"/>
    <w:rsid w:val="004773B2"/>
    <w:rsid w:val="0048246A"/>
    <w:rsid w:val="00482B9C"/>
    <w:rsid w:val="00483C33"/>
    <w:rsid w:val="004848BB"/>
    <w:rsid w:val="00485A19"/>
    <w:rsid w:val="00485E6E"/>
    <w:rsid w:val="00485EE4"/>
    <w:rsid w:val="00486BE8"/>
    <w:rsid w:val="00487865"/>
    <w:rsid w:val="00487F1D"/>
    <w:rsid w:val="00490617"/>
    <w:rsid w:val="0049084E"/>
    <w:rsid w:val="00490CC7"/>
    <w:rsid w:val="0049170A"/>
    <w:rsid w:val="00491C71"/>
    <w:rsid w:val="00492330"/>
    <w:rsid w:val="0049249C"/>
    <w:rsid w:val="0049396B"/>
    <w:rsid w:val="00494977"/>
    <w:rsid w:val="00497DE7"/>
    <w:rsid w:val="004A0F6B"/>
    <w:rsid w:val="004A13D9"/>
    <w:rsid w:val="004A1597"/>
    <w:rsid w:val="004A26B1"/>
    <w:rsid w:val="004A29FD"/>
    <w:rsid w:val="004A32C4"/>
    <w:rsid w:val="004A41E6"/>
    <w:rsid w:val="004A4375"/>
    <w:rsid w:val="004A5DFD"/>
    <w:rsid w:val="004A6955"/>
    <w:rsid w:val="004A6C28"/>
    <w:rsid w:val="004A6F03"/>
    <w:rsid w:val="004A7506"/>
    <w:rsid w:val="004A7526"/>
    <w:rsid w:val="004B2B78"/>
    <w:rsid w:val="004B3019"/>
    <w:rsid w:val="004B31A4"/>
    <w:rsid w:val="004B3499"/>
    <w:rsid w:val="004B39AE"/>
    <w:rsid w:val="004B43C0"/>
    <w:rsid w:val="004B4D3A"/>
    <w:rsid w:val="004B541C"/>
    <w:rsid w:val="004C1016"/>
    <w:rsid w:val="004C1219"/>
    <w:rsid w:val="004C1A41"/>
    <w:rsid w:val="004C1EE9"/>
    <w:rsid w:val="004C1FBF"/>
    <w:rsid w:val="004C6754"/>
    <w:rsid w:val="004C6E77"/>
    <w:rsid w:val="004D0504"/>
    <w:rsid w:val="004D09D6"/>
    <w:rsid w:val="004D1B01"/>
    <w:rsid w:val="004D2497"/>
    <w:rsid w:val="004D294D"/>
    <w:rsid w:val="004D2D09"/>
    <w:rsid w:val="004D4156"/>
    <w:rsid w:val="004D457F"/>
    <w:rsid w:val="004D6AE4"/>
    <w:rsid w:val="004D6B92"/>
    <w:rsid w:val="004E0AE1"/>
    <w:rsid w:val="004E14A4"/>
    <w:rsid w:val="004E17F7"/>
    <w:rsid w:val="004E22CF"/>
    <w:rsid w:val="004E2613"/>
    <w:rsid w:val="004E386E"/>
    <w:rsid w:val="004E389D"/>
    <w:rsid w:val="004E47F1"/>
    <w:rsid w:val="004E78E8"/>
    <w:rsid w:val="004E7F3A"/>
    <w:rsid w:val="004F1A53"/>
    <w:rsid w:val="004F1C4B"/>
    <w:rsid w:val="004F2267"/>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75C"/>
    <w:rsid w:val="005276F1"/>
    <w:rsid w:val="00527E02"/>
    <w:rsid w:val="00530364"/>
    <w:rsid w:val="00530919"/>
    <w:rsid w:val="00530F9F"/>
    <w:rsid w:val="005314FD"/>
    <w:rsid w:val="005325FF"/>
    <w:rsid w:val="0053276E"/>
    <w:rsid w:val="0053289A"/>
    <w:rsid w:val="00533BC3"/>
    <w:rsid w:val="005349A9"/>
    <w:rsid w:val="00534EAE"/>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6B71"/>
    <w:rsid w:val="00556BB7"/>
    <w:rsid w:val="00557BFE"/>
    <w:rsid w:val="005609BB"/>
    <w:rsid w:val="00560BC8"/>
    <w:rsid w:val="00561255"/>
    <w:rsid w:val="00561636"/>
    <w:rsid w:val="0056271B"/>
    <w:rsid w:val="0056542A"/>
    <w:rsid w:val="005671FF"/>
    <w:rsid w:val="00570391"/>
    <w:rsid w:val="00570BFF"/>
    <w:rsid w:val="00571E8D"/>
    <w:rsid w:val="00571FA6"/>
    <w:rsid w:val="00572F46"/>
    <w:rsid w:val="0057406F"/>
    <w:rsid w:val="0057494D"/>
    <w:rsid w:val="00574B4F"/>
    <w:rsid w:val="00574E82"/>
    <w:rsid w:val="005761D6"/>
    <w:rsid w:val="00576817"/>
    <w:rsid w:val="00577E36"/>
    <w:rsid w:val="0058002C"/>
    <w:rsid w:val="00582474"/>
    <w:rsid w:val="00582ACF"/>
    <w:rsid w:val="00584870"/>
    <w:rsid w:val="00584F42"/>
    <w:rsid w:val="0058590C"/>
    <w:rsid w:val="0058649D"/>
    <w:rsid w:val="0058682C"/>
    <w:rsid w:val="00586911"/>
    <w:rsid w:val="0058705F"/>
    <w:rsid w:val="005909CE"/>
    <w:rsid w:val="00592DD8"/>
    <w:rsid w:val="00593E01"/>
    <w:rsid w:val="00593F78"/>
    <w:rsid w:val="00594655"/>
    <w:rsid w:val="00594882"/>
    <w:rsid w:val="00594A53"/>
    <w:rsid w:val="00595227"/>
    <w:rsid w:val="0059558C"/>
    <w:rsid w:val="00596D27"/>
    <w:rsid w:val="005A0D64"/>
    <w:rsid w:val="005A13A1"/>
    <w:rsid w:val="005A1E20"/>
    <w:rsid w:val="005A1FC6"/>
    <w:rsid w:val="005A212A"/>
    <w:rsid w:val="005A21C5"/>
    <w:rsid w:val="005A2224"/>
    <w:rsid w:val="005A31BC"/>
    <w:rsid w:val="005A383A"/>
    <w:rsid w:val="005A39A2"/>
    <w:rsid w:val="005A4B93"/>
    <w:rsid w:val="005A4FD0"/>
    <w:rsid w:val="005A524B"/>
    <w:rsid w:val="005A68FD"/>
    <w:rsid w:val="005B07C7"/>
    <w:rsid w:val="005B3145"/>
    <w:rsid w:val="005B4598"/>
    <w:rsid w:val="005B4813"/>
    <w:rsid w:val="005B53F9"/>
    <w:rsid w:val="005B7B08"/>
    <w:rsid w:val="005B7DB1"/>
    <w:rsid w:val="005C062A"/>
    <w:rsid w:val="005C0EF3"/>
    <w:rsid w:val="005C0EFF"/>
    <w:rsid w:val="005C15D7"/>
    <w:rsid w:val="005C30F3"/>
    <w:rsid w:val="005C3BCD"/>
    <w:rsid w:val="005C3FAB"/>
    <w:rsid w:val="005C4A6F"/>
    <w:rsid w:val="005C4C7E"/>
    <w:rsid w:val="005C5998"/>
    <w:rsid w:val="005C6601"/>
    <w:rsid w:val="005C6982"/>
    <w:rsid w:val="005D1232"/>
    <w:rsid w:val="005D14D1"/>
    <w:rsid w:val="005D1E74"/>
    <w:rsid w:val="005D3363"/>
    <w:rsid w:val="005D4691"/>
    <w:rsid w:val="005D4B44"/>
    <w:rsid w:val="005D5211"/>
    <w:rsid w:val="005D5F0F"/>
    <w:rsid w:val="005D6E3F"/>
    <w:rsid w:val="005D70B1"/>
    <w:rsid w:val="005D75A7"/>
    <w:rsid w:val="005E0C82"/>
    <w:rsid w:val="005E1A6E"/>
    <w:rsid w:val="005E2193"/>
    <w:rsid w:val="005E3229"/>
    <w:rsid w:val="005E3EA6"/>
    <w:rsid w:val="005E457C"/>
    <w:rsid w:val="005E4935"/>
    <w:rsid w:val="005E66A9"/>
    <w:rsid w:val="005E7EB2"/>
    <w:rsid w:val="005F05C5"/>
    <w:rsid w:val="005F0D85"/>
    <w:rsid w:val="005F16B3"/>
    <w:rsid w:val="005F17AB"/>
    <w:rsid w:val="005F1C5A"/>
    <w:rsid w:val="005F30AD"/>
    <w:rsid w:val="005F3997"/>
    <w:rsid w:val="005F3BFC"/>
    <w:rsid w:val="005F41B7"/>
    <w:rsid w:val="005F57EA"/>
    <w:rsid w:val="005F5FA0"/>
    <w:rsid w:val="005F678A"/>
    <w:rsid w:val="005F70C9"/>
    <w:rsid w:val="00600304"/>
    <w:rsid w:val="00600E86"/>
    <w:rsid w:val="0060117D"/>
    <w:rsid w:val="00601FA6"/>
    <w:rsid w:val="0060277C"/>
    <w:rsid w:val="00602F64"/>
    <w:rsid w:val="00603664"/>
    <w:rsid w:val="006037AB"/>
    <w:rsid w:val="00603971"/>
    <w:rsid w:val="00603F42"/>
    <w:rsid w:val="006046F6"/>
    <w:rsid w:val="00605676"/>
    <w:rsid w:val="0060668A"/>
    <w:rsid w:val="006066A8"/>
    <w:rsid w:val="00606761"/>
    <w:rsid w:val="006067A0"/>
    <w:rsid w:val="00606C4F"/>
    <w:rsid w:val="006074B6"/>
    <w:rsid w:val="00613E6A"/>
    <w:rsid w:val="0061529C"/>
    <w:rsid w:val="006161E2"/>
    <w:rsid w:val="006162AD"/>
    <w:rsid w:val="006200A4"/>
    <w:rsid w:val="0062378E"/>
    <w:rsid w:val="006267FE"/>
    <w:rsid w:val="006307DE"/>
    <w:rsid w:val="00631450"/>
    <w:rsid w:val="00632073"/>
    <w:rsid w:val="00632941"/>
    <w:rsid w:val="00633866"/>
    <w:rsid w:val="00633C42"/>
    <w:rsid w:val="006341C4"/>
    <w:rsid w:val="006341E5"/>
    <w:rsid w:val="00634E3C"/>
    <w:rsid w:val="0063648E"/>
    <w:rsid w:val="00636A33"/>
    <w:rsid w:val="00636A73"/>
    <w:rsid w:val="00636C59"/>
    <w:rsid w:val="00637643"/>
    <w:rsid w:val="006376EB"/>
    <w:rsid w:val="00637935"/>
    <w:rsid w:val="0064185B"/>
    <w:rsid w:val="00641ED7"/>
    <w:rsid w:val="00641F05"/>
    <w:rsid w:val="00641F6C"/>
    <w:rsid w:val="0064221C"/>
    <w:rsid w:val="00642728"/>
    <w:rsid w:val="00642868"/>
    <w:rsid w:val="00643F80"/>
    <w:rsid w:val="0064493C"/>
    <w:rsid w:val="00644FFD"/>
    <w:rsid w:val="00645757"/>
    <w:rsid w:val="00645CA9"/>
    <w:rsid w:val="00646CC6"/>
    <w:rsid w:val="00647F8D"/>
    <w:rsid w:val="00650A97"/>
    <w:rsid w:val="0065162B"/>
    <w:rsid w:val="0065181A"/>
    <w:rsid w:val="00653423"/>
    <w:rsid w:val="006537DF"/>
    <w:rsid w:val="0065380F"/>
    <w:rsid w:val="006541D1"/>
    <w:rsid w:val="00656215"/>
    <w:rsid w:val="00656D73"/>
    <w:rsid w:val="00657A45"/>
    <w:rsid w:val="00660268"/>
    <w:rsid w:val="006624A0"/>
    <w:rsid w:val="006624C1"/>
    <w:rsid w:val="00664075"/>
    <w:rsid w:val="00664DF9"/>
    <w:rsid w:val="0066511F"/>
    <w:rsid w:val="00667182"/>
    <w:rsid w:val="006708B5"/>
    <w:rsid w:val="00671936"/>
    <w:rsid w:val="00671FDB"/>
    <w:rsid w:val="0067329D"/>
    <w:rsid w:val="0067380D"/>
    <w:rsid w:val="00673DFC"/>
    <w:rsid w:val="00674280"/>
    <w:rsid w:val="00675567"/>
    <w:rsid w:val="00676509"/>
    <w:rsid w:val="00677DD7"/>
    <w:rsid w:val="00677FA4"/>
    <w:rsid w:val="006801D9"/>
    <w:rsid w:val="00680A9A"/>
    <w:rsid w:val="00680C42"/>
    <w:rsid w:val="00680E6E"/>
    <w:rsid w:val="006811D8"/>
    <w:rsid w:val="006812ED"/>
    <w:rsid w:val="00681B00"/>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46BE"/>
    <w:rsid w:val="006958F6"/>
    <w:rsid w:val="00695D9D"/>
    <w:rsid w:val="00695E99"/>
    <w:rsid w:val="00696FFF"/>
    <w:rsid w:val="0069766D"/>
    <w:rsid w:val="00697CA1"/>
    <w:rsid w:val="006A08A9"/>
    <w:rsid w:val="006A256D"/>
    <w:rsid w:val="006A33E1"/>
    <w:rsid w:val="006A3F4F"/>
    <w:rsid w:val="006A4115"/>
    <w:rsid w:val="006A4E1E"/>
    <w:rsid w:val="006A66EB"/>
    <w:rsid w:val="006B034F"/>
    <w:rsid w:val="006B0D0B"/>
    <w:rsid w:val="006B20CC"/>
    <w:rsid w:val="006B23C5"/>
    <w:rsid w:val="006B2E8B"/>
    <w:rsid w:val="006B72F8"/>
    <w:rsid w:val="006C07A7"/>
    <w:rsid w:val="006C14D1"/>
    <w:rsid w:val="006C1709"/>
    <w:rsid w:val="006C3345"/>
    <w:rsid w:val="006C35ED"/>
    <w:rsid w:val="006C5742"/>
    <w:rsid w:val="006C5B44"/>
    <w:rsid w:val="006C5D31"/>
    <w:rsid w:val="006C6717"/>
    <w:rsid w:val="006C68B5"/>
    <w:rsid w:val="006C6978"/>
    <w:rsid w:val="006D067D"/>
    <w:rsid w:val="006D1496"/>
    <w:rsid w:val="006D19B7"/>
    <w:rsid w:val="006D233D"/>
    <w:rsid w:val="006D246B"/>
    <w:rsid w:val="006D30BB"/>
    <w:rsid w:val="006D390F"/>
    <w:rsid w:val="006D3FC8"/>
    <w:rsid w:val="006D48FF"/>
    <w:rsid w:val="006D675A"/>
    <w:rsid w:val="006D6C20"/>
    <w:rsid w:val="006D70CB"/>
    <w:rsid w:val="006D7261"/>
    <w:rsid w:val="006D7C02"/>
    <w:rsid w:val="006E046C"/>
    <w:rsid w:val="006E16B5"/>
    <w:rsid w:val="006E1EA3"/>
    <w:rsid w:val="006E2007"/>
    <w:rsid w:val="006E232C"/>
    <w:rsid w:val="006E3620"/>
    <w:rsid w:val="006E3B5F"/>
    <w:rsid w:val="006E476D"/>
    <w:rsid w:val="006E5A22"/>
    <w:rsid w:val="006E687D"/>
    <w:rsid w:val="006E767F"/>
    <w:rsid w:val="006F02C8"/>
    <w:rsid w:val="006F1DFC"/>
    <w:rsid w:val="006F2D16"/>
    <w:rsid w:val="006F2F43"/>
    <w:rsid w:val="006F31FB"/>
    <w:rsid w:val="006F3DAC"/>
    <w:rsid w:val="006F7BAB"/>
    <w:rsid w:val="006F7C4E"/>
    <w:rsid w:val="00701091"/>
    <w:rsid w:val="0070300E"/>
    <w:rsid w:val="007032D6"/>
    <w:rsid w:val="00703D9D"/>
    <w:rsid w:val="0070454A"/>
    <w:rsid w:val="00704A41"/>
    <w:rsid w:val="00704AFB"/>
    <w:rsid w:val="00704BB9"/>
    <w:rsid w:val="00705250"/>
    <w:rsid w:val="00705F3F"/>
    <w:rsid w:val="00710A57"/>
    <w:rsid w:val="00710BE4"/>
    <w:rsid w:val="00710FD8"/>
    <w:rsid w:val="00711643"/>
    <w:rsid w:val="00712DAC"/>
    <w:rsid w:val="007136DE"/>
    <w:rsid w:val="0071394E"/>
    <w:rsid w:val="0071515C"/>
    <w:rsid w:val="00715369"/>
    <w:rsid w:val="0071550E"/>
    <w:rsid w:val="00715CB6"/>
    <w:rsid w:val="00715FD6"/>
    <w:rsid w:val="00716EF2"/>
    <w:rsid w:val="00717547"/>
    <w:rsid w:val="00717837"/>
    <w:rsid w:val="00717A1D"/>
    <w:rsid w:val="00717CD9"/>
    <w:rsid w:val="00720717"/>
    <w:rsid w:val="00720FBD"/>
    <w:rsid w:val="007222E7"/>
    <w:rsid w:val="0072288F"/>
    <w:rsid w:val="00722A2E"/>
    <w:rsid w:val="00722A5C"/>
    <w:rsid w:val="00723EAB"/>
    <w:rsid w:val="00724972"/>
    <w:rsid w:val="00725278"/>
    <w:rsid w:val="00725FA1"/>
    <w:rsid w:val="007261A0"/>
    <w:rsid w:val="00726448"/>
    <w:rsid w:val="00730A75"/>
    <w:rsid w:val="00732849"/>
    <w:rsid w:val="007328FC"/>
    <w:rsid w:val="00733A75"/>
    <w:rsid w:val="0073407B"/>
    <w:rsid w:val="00734377"/>
    <w:rsid w:val="0073512B"/>
    <w:rsid w:val="0073516B"/>
    <w:rsid w:val="007376D3"/>
    <w:rsid w:val="00737B4E"/>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31B5"/>
    <w:rsid w:val="00753445"/>
    <w:rsid w:val="007534BE"/>
    <w:rsid w:val="007540C3"/>
    <w:rsid w:val="007542FD"/>
    <w:rsid w:val="00754D85"/>
    <w:rsid w:val="00755246"/>
    <w:rsid w:val="00755CF7"/>
    <w:rsid w:val="00755E36"/>
    <w:rsid w:val="007562CE"/>
    <w:rsid w:val="00756C3E"/>
    <w:rsid w:val="007603BF"/>
    <w:rsid w:val="00760450"/>
    <w:rsid w:val="00760675"/>
    <w:rsid w:val="007609AE"/>
    <w:rsid w:val="007630D7"/>
    <w:rsid w:val="00763BD2"/>
    <w:rsid w:val="00764362"/>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6419"/>
    <w:rsid w:val="0077683F"/>
    <w:rsid w:val="00776FA2"/>
    <w:rsid w:val="007771E4"/>
    <w:rsid w:val="007804A4"/>
    <w:rsid w:val="007816DE"/>
    <w:rsid w:val="00781786"/>
    <w:rsid w:val="007844E4"/>
    <w:rsid w:val="00785377"/>
    <w:rsid w:val="007858F5"/>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722E"/>
    <w:rsid w:val="007A7615"/>
    <w:rsid w:val="007B06C6"/>
    <w:rsid w:val="007B06EE"/>
    <w:rsid w:val="007B078D"/>
    <w:rsid w:val="007B0E1F"/>
    <w:rsid w:val="007B10DF"/>
    <w:rsid w:val="007B1C01"/>
    <w:rsid w:val="007B277F"/>
    <w:rsid w:val="007B2967"/>
    <w:rsid w:val="007B2A90"/>
    <w:rsid w:val="007B2C36"/>
    <w:rsid w:val="007B2CC5"/>
    <w:rsid w:val="007B3344"/>
    <w:rsid w:val="007B44FB"/>
    <w:rsid w:val="007B555B"/>
    <w:rsid w:val="007B55B6"/>
    <w:rsid w:val="007B6A20"/>
    <w:rsid w:val="007B6F54"/>
    <w:rsid w:val="007B7506"/>
    <w:rsid w:val="007B7B11"/>
    <w:rsid w:val="007C02CD"/>
    <w:rsid w:val="007C124F"/>
    <w:rsid w:val="007C12A6"/>
    <w:rsid w:val="007C1336"/>
    <w:rsid w:val="007C1727"/>
    <w:rsid w:val="007C1772"/>
    <w:rsid w:val="007C2E21"/>
    <w:rsid w:val="007C2E37"/>
    <w:rsid w:val="007C2EED"/>
    <w:rsid w:val="007C3ADD"/>
    <w:rsid w:val="007C5854"/>
    <w:rsid w:val="007C63AA"/>
    <w:rsid w:val="007C737E"/>
    <w:rsid w:val="007D1391"/>
    <w:rsid w:val="007D1AAC"/>
    <w:rsid w:val="007D1B0B"/>
    <w:rsid w:val="007D1DBD"/>
    <w:rsid w:val="007D33C2"/>
    <w:rsid w:val="007D4530"/>
    <w:rsid w:val="007D5539"/>
    <w:rsid w:val="007D5DAE"/>
    <w:rsid w:val="007D6039"/>
    <w:rsid w:val="007D694F"/>
    <w:rsid w:val="007D70F0"/>
    <w:rsid w:val="007E020E"/>
    <w:rsid w:val="007E0453"/>
    <w:rsid w:val="007E0506"/>
    <w:rsid w:val="007E0C4B"/>
    <w:rsid w:val="007E0F22"/>
    <w:rsid w:val="007E103F"/>
    <w:rsid w:val="007E1F29"/>
    <w:rsid w:val="007E3C42"/>
    <w:rsid w:val="007E53D7"/>
    <w:rsid w:val="007E559C"/>
    <w:rsid w:val="007E59E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4E78"/>
    <w:rsid w:val="007F77AE"/>
    <w:rsid w:val="007F7BD3"/>
    <w:rsid w:val="0080091E"/>
    <w:rsid w:val="00800F26"/>
    <w:rsid w:val="00801070"/>
    <w:rsid w:val="0080142B"/>
    <w:rsid w:val="00801DDB"/>
    <w:rsid w:val="00802927"/>
    <w:rsid w:val="00802EF4"/>
    <w:rsid w:val="008038A7"/>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629"/>
    <w:rsid w:val="00815B39"/>
    <w:rsid w:val="00815D1F"/>
    <w:rsid w:val="0081660D"/>
    <w:rsid w:val="0081714E"/>
    <w:rsid w:val="0081731C"/>
    <w:rsid w:val="008174BC"/>
    <w:rsid w:val="00817849"/>
    <w:rsid w:val="00817BD1"/>
    <w:rsid w:val="00817E68"/>
    <w:rsid w:val="00821213"/>
    <w:rsid w:val="00822AB6"/>
    <w:rsid w:val="00823925"/>
    <w:rsid w:val="008240C6"/>
    <w:rsid w:val="00826DC5"/>
    <w:rsid w:val="00830DA7"/>
    <w:rsid w:val="00833E93"/>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969"/>
    <w:rsid w:val="008876F4"/>
    <w:rsid w:val="008900C3"/>
    <w:rsid w:val="0089022A"/>
    <w:rsid w:val="00890DF7"/>
    <w:rsid w:val="00891AA2"/>
    <w:rsid w:val="00891D06"/>
    <w:rsid w:val="00892256"/>
    <w:rsid w:val="00894FCC"/>
    <w:rsid w:val="0089519D"/>
    <w:rsid w:val="008952CB"/>
    <w:rsid w:val="00895DA5"/>
    <w:rsid w:val="008960E6"/>
    <w:rsid w:val="00896884"/>
    <w:rsid w:val="00896A55"/>
    <w:rsid w:val="0089772B"/>
    <w:rsid w:val="00897AF9"/>
    <w:rsid w:val="008A0786"/>
    <w:rsid w:val="008A1A81"/>
    <w:rsid w:val="008A2A14"/>
    <w:rsid w:val="008A35C0"/>
    <w:rsid w:val="008A644E"/>
    <w:rsid w:val="008A7596"/>
    <w:rsid w:val="008B0182"/>
    <w:rsid w:val="008B0384"/>
    <w:rsid w:val="008B0988"/>
    <w:rsid w:val="008B0F62"/>
    <w:rsid w:val="008B254F"/>
    <w:rsid w:val="008B398B"/>
    <w:rsid w:val="008B4AC9"/>
    <w:rsid w:val="008B4E54"/>
    <w:rsid w:val="008B5F59"/>
    <w:rsid w:val="008B64D8"/>
    <w:rsid w:val="008B68A4"/>
    <w:rsid w:val="008B6E99"/>
    <w:rsid w:val="008B75E7"/>
    <w:rsid w:val="008B79DC"/>
    <w:rsid w:val="008C116E"/>
    <w:rsid w:val="008C12D6"/>
    <w:rsid w:val="008C12E0"/>
    <w:rsid w:val="008C143B"/>
    <w:rsid w:val="008C318B"/>
    <w:rsid w:val="008C3686"/>
    <w:rsid w:val="008C4446"/>
    <w:rsid w:val="008C481F"/>
    <w:rsid w:val="008C69D0"/>
    <w:rsid w:val="008D0E60"/>
    <w:rsid w:val="008D23F0"/>
    <w:rsid w:val="008D2492"/>
    <w:rsid w:val="008D2A0F"/>
    <w:rsid w:val="008D371F"/>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236D"/>
    <w:rsid w:val="0091242A"/>
    <w:rsid w:val="00913916"/>
    <w:rsid w:val="00913D17"/>
    <w:rsid w:val="009149C5"/>
    <w:rsid w:val="009158A4"/>
    <w:rsid w:val="00917B07"/>
    <w:rsid w:val="009200A3"/>
    <w:rsid w:val="009211D1"/>
    <w:rsid w:val="0092139C"/>
    <w:rsid w:val="00923855"/>
    <w:rsid w:val="00923B4A"/>
    <w:rsid w:val="00925B43"/>
    <w:rsid w:val="00926242"/>
    <w:rsid w:val="009265D2"/>
    <w:rsid w:val="009278D2"/>
    <w:rsid w:val="009279F6"/>
    <w:rsid w:val="00927AAF"/>
    <w:rsid w:val="00927AED"/>
    <w:rsid w:val="00932412"/>
    <w:rsid w:val="009334CA"/>
    <w:rsid w:val="00933887"/>
    <w:rsid w:val="00934843"/>
    <w:rsid w:val="009352DB"/>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081"/>
    <w:rsid w:val="00963ABB"/>
    <w:rsid w:val="00963D48"/>
    <w:rsid w:val="00964E64"/>
    <w:rsid w:val="009660E3"/>
    <w:rsid w:val="00966449"/>
    <w:rsid w:val="00971340"/>
    <w:rsid w:val="0097142B"/>
    <w:rsid w:val="00972CDA"/>
    <w:rsid w:val="00973E61"/>
    <w:rsid w:val="009746DC"/>
    <w:rsid w:val="009748A6"/>
    <w:rsid w:val="0097666A"/>
    <w:rsid w:val="0097683D"/>
    <w:rsid w:val="0097727F"/>
    <w:rsid w:val="00980074"/>
    <w:rsid w:val="00981193"/>
    <w:rsid w:val="00981350"/>
    <w:rsid w:val="00981BF7"/>
    <w:rsid w:val="00983A63"/>
    <w:rsid w:val="00983EA3"/>
    <w:rsid w:val="009845CF"/>
    <w:rsid w:val="00984DC4"/>
    <w:rsid w:val="00991E6C"/>
    <w:rsid w:val="00992EBF"/>
    <w:rsid w:val="009936F6"/>
    <w:rsid w:val="00994B04"/>
    <w:rsid w:val="009951D3"/>
    <w:rsid w:val="00995637"/>
    <w:rsid w:val="0099571A"/>
    <w:rsid w:val="00995CB5"/>
    <w:rsid w:val="00996482"/>
    <w:rsid w:val="00996539"/>
    <w:rsid w:val="0099714F"/>
    <w:rsid w:val="00997528"/>
    <w:rsid w:val="00997A5C"/>
    <w:rsid w:val="009A05CD"/>
    <w:rsid w:val="009A3000"/>
    <w:rsid w:val="009A4C92"/>
    <w:rsid w:val="009A5C74"/>
    <w:rsid w:val="009A68E2"/>
    <w:rsid w:val="009A77ED"/>
    <w:rsid w:val="009B05E3"/>
    <w:rsid w:val="009B09AD"/>
    <w:rsid w:val="009B2444"/>
    <w:rsid w:val="009B31F9"/>
    <w:rsid w:val="009B385C"/>
    <w:rsid w:val="009B3D14"/>
    <w:rsid w:val="009B4AB0"/>
    <w:rsid w:val="009B4AF7"/>
    <w:rsid w:val="009B54E0"/>
    <w:rsid w:val="009B5840"/>
    <w:rsid w:val="009B65E9"/>
    <w:rsid w:val="009B674F"/>
    <w:rsid w:val="009B746A"/>
    <w:rsid w:val="009C17DB"/>
    <w:rsid w:val="009C222C"/>
    <w:rsid w:val="009C249E"/>
    <w:rsid w:val="009C27DB"/>
    <w:rsid w:val="009C2E22"/>
    <w:rsid w:val="009C4A58"/>
    <w:rsid w:val="009C5F84"/>
    <w:rsid w:val="009C61E7"/>
    <w:rsid w:val="009C7110"/>
    <w:rsid w:val="009D2544"/>
    <w:rsid w:val="009D350D"/>
    <w:rsid w:val="009D403F"/>
    <w:rsid w:val="009D5BEA"/>
    <w:rsid w:val="009D6A1E"/>
    <w:rsid w:val="009D6B8F"/>
    <w:rsid w:val="009D75CD"/>
    <w:rsid w:val="009D7EA2"/>
    <w:rsid w:val="009E12C7"/>
    <w:rsid w:val="009E233F"/>
    <w:rsid w:val="009E2D02"/>
    <w:rsid w:val="009E324F"/>
    <w:rsid w:val="009E3290"/>
    <w:rsid w:val="009E6B81"/>
    <w:rsid w:val="009E6E3F"/>
    <w:rsid w:val="009E7B08"/>
    <w:rsid w:val="009E7C9F"/>
    <w:rsid w:val="009F057F"/>
    <w:rsid w:val="009F11A9"/>
    <w:rsid w:val="009F2526"/>
    <w:rsid w:val="009F32A0"/>
    <w:rsid w:val="009F5224"/>
    <w:rsid w:val="009F5798"/>
    <w:rsid w:val="009F5CA3"/>
    <w:rsid w:val="009F66B7"/>
    <w:rsid w:val="009F7810"/>
    <w:rsid w:val="009F7866"/>
    <w:rsid w:val="00A004EB"/>
    <w:rsid w:val="00A015B5"/>
    <w:rsid w:val="00A019FE"/>
    <w:rsid w:val="00A01C77"/>
    <w:rsid w:val="00A0446F"/>
    <w:rsid w:val="00A044FC"/>
    <w:rsid w:val="00A047FA"/>
    <w:rsid w:val="00A05E79"/>
    <w:rsid w:val="00A071F8"/>
    <w:rsid w:val="00A10A3D"/>
    <w:rsid w:val="00A11291"/>
    <w:rsid w:val="00A1397A"/>
    <w:rsid w:val="00A1400A"/>
    <w:rsid w:val="00A14785"/>
    <w:rsid w:val="00A14A5C"/>
    <w:rsid w:val="00A1630A"/>
    <w:rsid w:val="00A16A86"/>
    <w:rsid w:val="00A16E2A"/>
    <w:rsid w:val="00A16F29"/>
    <w:rsid w:val="00A20865"/>
    <w:rsid w:val="00A20C7D"/>
    <w:rsid w:val="00A226B0"/>
    <w:rsid w:val="00A2274B"/>
    <w:rsid w:val="00A22807"/>
    <w:rsid w:val="00A234AA"/>
    <w:rsid w:val="00A23620"/>
    <w:rsid w:val="00A2528C"/>
    <w:rsid w:val="00A2638F"/>
    <w:rsid w:val="00A26658"/>
    <w:rsid w:val="00A26FCE"/>
    <w:rsid w:val="00A30317"/>
    <w:rsid w:val="00A31102"/>
    <w:rsid w:val="00A3133D"/>
    <w:rsid w:val="00A330AA"/>
    <w:rsid w:val="00A338BB"/>
    <w:rsid w:val="00A33BC5"/>
    <w:rsid w:val="00A3754C"/>
    <w:rsid w:val="00A376D7"/>
    <w:rsid w:val="00A37CC3"/>
    <w:rsid w:val="00A405B9"/>
    <w:rsid w:val="00A40E2B"/>
    <w:rsid w:val="00A415BA"/>
    <w:rsid w:val="00A41846"/>
    <w:rsid w:val="00A41F20"/>
    <w:rsid w:val="00A43937"/>
    <w:rsid w:val="00A43962"/>
    <w:rsid w:val="00A44380"/>
    <w:rsid w:val="00A452B4"/>
    <w:rsid w:val="00A46310"/>
    <w:rsid w:val="00A467D6"/>
    <w:rsid w:val="00A46D79"/>
    <w:rsid w:val="00A470A6"/>
    <w:rsid w:val="00A4754C"/>
    <w:rsid w:val="00A47C3C"/>
    <w:rsid w:val="00A508FA"/>
    <w:rsid w:val="00A520CB"/>
    <w:rsid w:val="00A52F3D"/>
    <w:rsid w:val="00A54671"/>
    <w:rsid w:val="00A54A94"/>
    <w:rsid w:val="00A555A1"/>
    <w:rsid w:val="00A566C1"/>
    <w:rsid w:val="00A568B8"/>
    <w:rsid w:val="00A57216"/>
    <w:rsid w:val="00A57583"/>
    <w:rsid w:val="00A601B5"/>
    <w:rsid w:val="00A60257"/>
    <w:rsid w:val="00A60574"/>
    <w:rsid w:val="00A6157D"/>
    <w:rsid w:val="00A62A69"/>
    <w:rsid w:val="00A6467A"/>
    <w:rsid w:val="00A65979"/>
    <w:rsid w:val="00A65ED9"/>
    <w:rsid w:val="00A6668E"/>
    <w:rsid w:val="00A7053D"/>
    <w:rsid w:val="00A70839"/>
    <w:rsid w:val="00A71913"/>
    <w:rsid w:val="00A71B57"/>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2CB9"/>
    <w:rsid w:val="00A8454A"/>
    <w:rsid w:val="00A8648A"/>
    <w:rsid w:val="00A8795B"/>
    <w:rsid w:val="00A92747"/>
    <w:rsid w:val="00A92B5E"/>
    <w:rsid w:val="00A93924"/>
    <w:rsid w:val="00A94EC4"/>
    <w:rsid w:val="00A950C5"/>
    <w:rsid w:val="00A95D68"/>
    <w:rsid w:val="00A9687D"/>
    <w:rsid w:val="00A96C91"/>
    <w:rsid w:val="00AA032A"/>
    <w:rsid w:val="00AA1153"/>
    <w:rsid w:val="00AA17C8"/>
    <w:rsid w:val="00AA1CA9"/>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51D7"/>
    <w:rsid w:val="00AC63D4"/>
    <w:rsid w:val="00AC6426"/>
    <w:rsid w:val="00AC6ABA"/>
    <w:rsid w:val="00AC709C"/>
    <w:rsid w:val="00AD023D"/>
    <w:rsid w:val="00AD1BCC"/>
    <w:rsid w:val="00AD1EF7"/>
    <w:rsid w:val="00AD2C25"/>
    <w:rsid w:val="00AD35B1"/>
    <w:rsid w:val="00AD6F5B"/>
    <w:rsid w:val="00AD6F69"/>
    <w:rsid w:val="00AD716A"/>
    <w:rsid w:val="00AD7ECD"/>
    <w:rsid w:val="00AD7EEE"/>
    <w:rsid w:val="00AE030F"/>
    <w:rsid w:val="00AE0985"/>
    <w:rsid w:val="00AE2915"/>
    <w:rsid w:val="00AE2F18"/>
    <w:rsid w:val="00AE35D2"/>
    <w:rsid w:val="00AE3E73"/>
    <w:rsid w:val="00AE4CBF"/>
    <w:rsid w:val="00AE501E"/>
    <w:rsid w:val="00AE5CFF"/>
    <w:rsid w:val="00AE68EA"/>
    <w:rsid w:val="00AE6B21"/>
    <w:rsid w:val="00AE6B22"/>
    <w:rsid w:val="00AE6D15"/>
    <w:rsid w:val="00AE6EEE"/>
    <w:rsid w:val="00AE7722"/>
    <w:rsid w:val="00AE7830"/>
    <w:rsid w:val="00AE7CC5"/>
    <w:rsid w:val="00AF35F1"/>
    <w:rsid w:val="00AF3775"/>
    <w:rsid w:val="00AF3E12"/>
    <w:rsid w:val="00AF47A9"/>
    <w:rsid w:val="00AF6714"/>
    <w:rsid w:val="00B018BA"/>
    <w:rsid w:val="00B02943"/>
    <w:rsid w:val="00B02F01"/>
    <w:rsid w:val="00B03906"/>
    <w:rsid w:val="00B06A01"/>
    <w:rsid w:val="00B106C2"/>
    <w:rsid w:val="00B106F2"/>
    <w:rsid w:val="00B10D28"/>
    <w:rsid w:val="00B113F1"/>
    <w:rsid w:val="00B130FC"/>
    <w:rsid w:val="00B13723"/>
    <w:rsid w:val="00B13829"/>
    <w:rsid w:val="00B1482B"/>
    <w:rsid w:val="00B14BD7"/>
    <w:rsid w:val="00B15A9F"/>
    <w:rsid w:val="00B15BDB"/>
    <w:rsid w:val="00B16151"/>
    <w:rsid w:val="00B167FD"/>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973"/>
    <w:rsid w:val="00B37F1F"/>
    <w:rsid w:val="00B4100C"/>
    <w:rsid w:val="00B41184"/>
    <w:rsid w:val="00B42517"/>
    <w:rsid w:val="00B42856"/>
    <w:rsid w:val="00B42A9A"/>
    <w:rsid w:val="00B43714"/>
    <w:rsid w:val="00B45283"/>
    <w:rsid w:val="00B47B5B"/>
    <w:rsid w:val="00B50018"/>
    <w:rsid w:val="00B50E31"/>
    <w:rsid w:val="00B515D7"/>
    <w:rsid w:val="00B53F2F"/>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42C4"/>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90113"/>
    <w:rsid w:val="00B91750"/>
    <w:rsid w:val="00B92351"/>
    <w:rsid w:val="00B93383"/>
    <w:rsid w:val="00B93D7B"/>
    <w:rsid w:val="00B942D9"/>
    <w:rsid w:val="00B947FB"/>
    <w:rsid w:val="00B94EC6"/>
    <w:rsid w:val="00B95F63"/>
    <w:rsid w:val="00B96933"/>
    <w:rsid w:val="00B969E5"/>
    <w:rsid w:val="00B96A47"/>
    <w:rsid w:val="00BA0332"/>
    <w:rsid w:val="00BA06B4"/>
    <w:rsid w:val="00BA1F2B"/>
    <w:rsid w:val="00BA2693"/>
    <w:rsid w:val="00BA2715"/>
    <w:rsid w:val="00BA3DDA"/>
    <w:rsid w:val="00BA4E45"/>
    <w:rsid w:val="00BA5283"/>
    <w:rsid w:val="00BA5B86"/>
    <w:rsid w:val="00BA68AF"/>
    <w:rsid w:val="00BB022F"/>
    <w:rsid w:val="00BB17D1"/>
    <w:rsid w:val="00BB2463"/>
    <w:rsid w:val="00BB2494"/>
    <w:rsid w:val="00BB25FF"/>
    <w:rsid w:val="00BB29FF"/>
    <w:rsid w:val="00BB3229"/>
    <w:rsid w:val="00BB34F6"/>
    <w:rsid w:val="00BB5932"/>
    <w:rsid w:val="00BB6B49"/>
    <w:rsid w:val="00BB734C"/>
    <w:rsid w:val="00BB744C"/>
    <w:rsid w:val="00BC0C19"/>
    <w:rsid w:val="00BC1EED"/>
    <w:rsid w:val="00BC4BB5"/>
    <w:rsid w:val="00BC4D6B"/>
    <w:rsid w:val="00BC4F8B"/>
    <w:rsid w:val="00BC5310"/>
    <w:rsid w:val="00BC5E7A"/>
    <w:rsid w:val="00BC68E7"/>
    <w:rsid w:val="00BC6E89"/>
    <w:rsid w:val="00BC7644"/>
    <w:rsid w:val="00BC7849"/>
    <w:rsid w:val="00BD378F"/>
    <w:rsid w:val="00BD3C76"/>
    <w:rsid w:val="00BD45BB"/>
    <w:rsid w:val="00BD6905"/>
    <w:rsid w:val="00BD72D8"/>
    <w:rsid w:val="00BD7BCD"/>
    <w:rsid w:val="00BD7CDE"/>
    <w:rsid w:val="00BD7D4E"/>
    <w:rsid w:val="00BD7FA6"/>
    <w:rsid w:val="00BE082C"/>
    <w:rsid w:val="00BE0DFB"/>
    <w:rsid w:val="00BE0F77"/>
    <w:rsid w:val="00BE152F"/>
    <w:rsid w:val="00BE1634"/>
    <w:rsid w:val="00BE1F34"/>
    <w:rsid w:val="00BE20A1"/>
    <w:rsid w:val="00BE241B"/>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E57"/>
    <w:rsid w:val="00BF13DB"/>
    <w:rsid w:val="00BF14B8"/>
    <w:rsid w:val="00BF1DE6"/>
    <w:rsid w:val="00BF3EAF"/>
    <w:rsid w:val="00BF4047"/>
    <w:rsid w:val="00BF5DCE"/>
    <w:rsid w:val="00BF7D12"/>
    <w:rsid w:val="00C00A71"/>
    <w:rsid w:val="00C0122E"/>
    <w:rsid w:val="00C017B7"/>
    <w:rsid w:val="00C01EAB"/>
    <w:rsid w:val="00C04EB4"/>
    <w:rsid w:val="00C05770"/>
    <w:rsid w:val="00C057A1"/>
    <w:rsid w:val="00C10351"/>
    <w:rsid w:val="00C10A49"/>
    <w:rsid w:val="00C1192A"/>
    <w:rsid w:val="00C12007"/>
    <w:rsid w:val="00C12F7F"/>
    <w:rsid w:val="00C13895"/>
    <w:rsid w:val="00C14522"/>
    <w:rsid w:val="00C14669"/>
    <w:rsid w:val="00C1505E"/>
    <w:rsid w:val="00C16435"/>
    <w:rsid w:val="00C17731"/>
    <w:rsid w:val="00C17E9A"/>
    <w:rsid w:val="00C20EF3"/>
    <w:rsid w:val="00C2100F"/>
    <w:rsid w:val="00C216F1"/>
    <w:rsid w:val="00C23C67"/>
    <w:rsid w:val="00C247A9"/>
    <w:rsid w:val="00C25DA7"/>
    <w:rsid w:val="00C25DE1"/>
    <w:rsid w:val="00C264EC"/>
    <w:rsid w:val="00C26B6B"/>
    <w:rsid w:val="00C26D79"/>
    <w:rsid w:val="00C3041F"/>
    <w:rsid w:val="00C30833"/>
    <w:rsid w:val="00C30866"/>
    <w:rsid w:val="00C31F2B"/>
    <w:rsid w:val="00C32601"/>
    <w:rsid w:val="00C32ADC"/>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6D8F"/>
    <w:rsid w:val="00C477D8"/>
    <w:rsid w:val="00C50078"/>
    <w:rsid w:val="00C5073C"/>
    <w:rsid w:val="00C5085E"/>
    <w:rsid w:val="00C50C78"/>
    <w:rsid w:val="00C51240"/>
    <w:rsid w:val="00C52647"/>
    <w:rsid w:val="00C53931"/>
    <w:rsid w:val="00C55E88"/>
    <w:rsid w:val="00C56053"/>
    <w:rsid w:val="00C56222"/>
    <w:rsid w:val="00C57849"/>
    <w:rsid w:val="00C57A01"/>
    <w:rsid w:val="00C57EB9"/>
    <w:rsid w:val="00C604F8"/>
    <w:rsid w:val="00C60D3F"/>
    <w:rsid w:val="00C61493"/>
    <w:rsid w:val="00C62F44"/>
    <w:rsid w:val="00C642F9"/>
    <w:rsid w:val="00C64806"/>
    <w:rsid w:val="00C64BFD"/>
    <w:rsid w:val="00C64EA4"/>
    <w:rsid w:val="00C6628E"/>
    <w:rsid w:val="00C70DCE"/>
    <w:rsid w:val="00C70F28"/>
    <w:rsid w:val="00C72DF2"/>
    <w:rsid w:val="00C73495"/>
    <w:rsid w:val="00C73931"/>
    <w:rsid w:val="00C73EE4"/>
    <w:rsid w:val="00C74B4E"/>
    <w:rsid w:val="00C74D73"/>
    <w:rsid w:val="00C74E80"/>
    <w:rsid w:val="00C759B2"/>
    <w:rsid w:val="00C760C2"/>
    <w:rsid w:val="00C7612B"/>
    <w:rsid w:val="00C7644E"/>
    <w:rsid w:val="00C766FA"/>
    <w:rsid w:val="00C7758A"/>
    <w:rsid w:val="00C81AEA"/>
    <w:rsid w:val="00C8213F"/>
    <w:rsid w:val="00C82887"/>
    <w:rsid w:val="00C83CBD"/>
    <w:rsid w:val="00C842A4"/>
    <w:rsid w:val="00C849B6"/>
    <w:rsid w:val="00C85DDB"/>
    <w:rsid w:val="00C867C7"/>
    <w:rsid w:val="00C87330"/>
    <w:rsid w:val="00C87EE0"/>
    <w:rsid w:val="00C90E0F"/>
    <w:rsid w:val="00C9142A"/>
    <w:rsid w:val="00C91AF0"/>
    <w:rsid w:val="00C9249B"/>
    <w:rsid w:val="00C92949"/>
    <w:rsid w:val="00C93144"/>
    <w:rsid w:val="00C9348B"/>
    <w:rsid w:val="00C93A5B"/>
    <w:rsid w:val="00C93D66"/>
    <w:rsid w:val="00C94C2C"/>
    <w:rsid w:val="00C94D01"/>
    <w:rsid w:val="00C956AB"/>
    <w:rsid w:val="00C9629A"/>
    <w:rsid w:val="00C9637E"/>
    <w:rsid w:val="00C97366"/>
    <w:rsid w:val="00C975D6"/>
    <w:rsid w:val="00CA06EF"/>
    <w:rsid w:val="00CA18A4"/>
    <w:rsid w:val="00CA1996"/>
    <w:rsid w:val="00CA2886"/>
    <w:rsid w:val="00CA3F23"/>
    <w:rsid w:val="00CA4159"/>
    <w:rsid w:val="00CA4C9C"/>
    <w:rsid w:val="00CA4E34"/>
    <w:rsid w:val="00CA5128"/>
    <w:rsid w:val="00CA560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1CD9"/>
    <w:rsid w:val="00CC3538"/>
    <w:rsid w:val="00CC3AA2"/>
    <w:rsid w:val="00CC4A6C"/>
    <w:rsid w:val="00CC5E40"/>
    <w:rsid w:val="00CC66D6"/>
    <w:rsid w:val="00CD0D02"/>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7A3"/>
    <w:rsid w:val="00CE5D38"/>
    <w:rsid w:val="00CE72B5"/>
    <w:rsid w:val="00CE7C3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259F"/>
    <w:rsid w:val="00D0343B"/>
    <w:rsid w:val="00D03782"/>
    <w:rsid w:val="00D03E33"/>
    <w:rsid w:val="00D03F1E"/>
    <w:rsid w:val="00D04425"/>
    <w:rsid w:val="00D04FE0"/>
    <w:rsid w:val="00D05F90"/>
    <w:rsid w:val="00D06253"/>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508A"/>
    <w:rsid w:val="00D353DA"/>
    <w:rsid w:val="00D35743"/>
    <w:rsid w:val="00D35AC2"/>
    <w:rsid w:val="00D35F80"/>
    <w:rsid w:val="00D362D3"/>
    <w:rsid w:val="00D40A11"/>
    <w:rsid w:val="00D411CE"/>
    <w:rsid w:val="00D413CC"/>
    <w:rsid w:val="00D42224"/>
    <w:rsid w:val="00D427EC"/>
    <w:rsid w:val="00D428BD"/>
    <w:rsid w:val="00D43372"/>
    <w:rsid w:val="00D452EF"/>
    <w:rsid w:val="00D4559E"/>
    <w:rsid w:val="00D45873"/>
    <w:rsid w:val="00D46422"/>
    <w:rsid w:val="00D46BB4"/>
    <w:rsid w:val="00D46C66"/>
    <w:rsid w:val="00D4707D"/>
    <w:rsid w:val="00D47146"/>
    <w:rsid w:val="00D47910"/>
    <w:rsid w:val="00D47AF4"/>
    <w:rsid w:val="00D53408"/>
    <w:rsid w:val="00D54031"/>
    <w:rsid w:val="00D55876"/>
    <w:rsid w:val="00D5677A"/>
    <w:rsid w:val="00D56ACF"/>
    <w:rsid w:val="00D57144"/>
    <w:rsid w:val="00D63012"/>
    <w:rsid w:val="00D630E8"/>
    <w:rsid w:val="00D64190"/>
    <w:rsid w:val="00D65600"/>
    <w:rsid w:val="00D66789"/>
    <w:rsid w:val="00D67B65"/>
    <w:rsid w:val="00D67CB5"/>
    <w:rsid w:val="00D71393"/>
    <w:rsid w:val="00D717F7"/>
    <w:rsid w:val="00D73516"/>
    <w:rsid w:val="00D74149"/>
    <w:rsid w:val="00D741F9"/>
    <w:rsid w:val="00D75219"/>
    <w:rsid w:val="00D7547E"/>
    <w:rsid w:val="00D7569C"/>
    <w:rsid w:val="00D7622C"/>
    <w:rsid w:val="00D76BB9"/>
    <w:rsid w:val="00D771B7"/>
    <w:rsid w:val="00D7743F"/>
    <w:rsid w:val="00D776CC"/>
    <w:rsid w:val="00D815DA"/>
    <w:rsid w:val="00D8239C"/>
    <w:rsid w:val="00D82F05"/>
    <w:rsid w:val="00D8389C"/>
    <w:rsid w:val="00D84D00"/>
    <w:rsid w:val="00D90057"/>
    <w:rsid w:val="00D90127"/>
    <w:rsid w:val="00D90F8A"/>
    <w:rsid w:val="00D911D1"/>
    <w:rsid w:val="00D913CA"/>
    <w:rsid w:val="00D924A4"/>
    <w:rsid w:val="00D927F9"/>
    <w:rsid w:val="00D937BC"/>
    <w:rsid w:val="00D93F7B"/>
    <w:rsid w:val="00D94305"/>
    <w:rsid w:val="00D95548"/>
    <w:rsid w:val="00D95D9A"/>
    <w:rsid w:val="00D96E84"/>
    <w:rsid w:val="00D970DC"/>
    <w:rsid w:val="00DA010F"/>
    <w:rsid w:val="00DA05F5"/>
    <w:rsid w:val="00DA0A0B"/>
    <w:rsid w:val="00DA1362"/>
    <w:rsid w:val="00DA3E1C"/>
    <w:rsid w:val="00DA3FA6"/>
    <w:rsid w:val="00DA43AF"/>
    <w:rsid w:val="00DA45A5"/>
    <w:rsid w:val="00DA4748"/>
    <w:rsid w:val="00DA5976"/>
    <w:rsid w:val="00DA5FFD"/>
    <w:rsid w:val="00DA74E8"/>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2162"/>
    <w:rsid w:val="00DD28F8"/>
    <w:rsid w:val="00DD308D"/>
    <w:rsid w:val="00DD34A3"/>
    <w:rsid w:val="00DD4932"/>
    <w:rsid w:val="00DD4FCC"/>
    <w:rsid w:val="00DD5D17"/>
    <w:rsid w:val="00DD6BF6"/>
    <w:rsid w:val="00DD6CBC"/>
    <w:rsid w:val="00DD77FB"/>
    <w:rsid w:val="00DE0B73"/>
    <w:rsid w:val="00DE419C"/>
    <w:rsid w:val="00DE56F3"/>
    <w:rsid w:val="00DF146D"/>
    <w:rsid w:val="00DF1A5E"/>
    <w:rsid w:val="00DF1A96"/>
    <w:rsid w:val="00DF3951"/>
    <w:rsid w:val="00DF3F4A"/>
    <w:rsid w:val="00DF421D"/>
    <w:rsid w:val="00DF47C9"/>
    <w:rsid w:val="00DF4855"/>
    <w:rsid w:val="00DF4EBD"/>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CB6"/>
    <w:rsid w:val="00E131AB"/>
    <w:rsid w:val="00E13949"/>
    <w:rsid w:val="00E14352"/>
    <w:rsid w:val="00E15A77"/>
    <w:rsid w:val="00E15B42"/>
    <w:rsid w:val="00E15F63"/>
    <w:rsid w:val="00E16C2B"/>
    <w:rsid w:val="00E21420"/>
    <w:rsid w:val="00E21429"/>
    <w:rsid w:val="00E21F8A"/>
    <w:rsid w:val="00E237DB"/>
    <w:rsid w:val="00E23AF3"/>
    <w:rsid w:val="00E23E58"/>
    <w:rsid w:val="00E24DF2"/>
    <w:rsid w:val="00E25760"/>
    <w:rsid w:val="00E26346"/>
    <w:rsid w:val="00E27C3B"/>
    <w:rsid w:val="00E334CA"/>
    <w:rsid w:val="00E34DA8"/>
    <w:rsid w:val="00E36358"/>
    <w:rsid w:val="00E36EDE"/>
    <w:rsid w:val="00E37740"/>
    <w:rsid w:val="00E40F04"/>
    <w:rsid w:val="00E4325A"/>
    <w:rsid w:val="00E44F7D"/>
    <w:rsid w:val="00E454FB"/>
    <w:rsid w:val="00E455A6"/>
    <w:rsid w:val="00E4774F"/>
    <w:rsid w:val="00E50268"/>
    <w:rsid w:val="00E5027E"/>
    <w:rsid w:val="00E51996"/>
    <w:rsid w:val="00E51ACD"/>
    <w:rsid w:val="00E51F60"/>
    <w:rsid w:val="00E52233"/>
    <w:rsid w:val="00E526CF"/>
    <w:rsid w:val="00E546EE"/>
    <w:rsid w:val="00E5516A"/>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583C"/>
    <w:rsid w:val="00E7647C"/>
    <w:rsid w:val="00E77DD2"/>
    <w:rsid w:val="00E800A0"/>
    <w:rsid w:val="00E80AF2"/>
    <w:rsid w:val="00E81AA4"/>
    <w:rsid w:val="00E83CC1"/>
    <w:rsid w:val="00E8406C"/>
    <w:rsid w:val="00E845A7"/>
    <w:rsid w:val="00E87A55"/>
    <w:rsid w:val="00E90A3F"/>
    <w:rsid w:val="00E910DD"/>
    <w:rsid w:val="00E913A1"/>
    <w:rsid w:val="00E91FEA"/>
    <w:rsid w:val="00E92226"/>
    <w:rsid w:val="00E934BB"/>
    <w:rsid w:val="00E93F95"/>
    <w:rsid w:val="00E94234"/>
    <w:rsid w:val="00E94880"/>
    <w:rsid w:val="00E973EB"/>
    <w:rsid w:val="00E97BAC"/>
    <w:rsid w:val="00EA414F"/>
    <w:rsid w:val="00EA510A"/>
    <w:rsid w:val="00EA5220"/>
    <w:rsid w:val="00EA6DE4"/>
    <w:rsid w:val="00EA791F"/>
    <w:rsid w:val="00EA7C38"/>
    <w:rsid w:val="00EB01A5"/>
    <w:rsid w:val="00EB0611"/>
    <w:rsid w:val="00EB13B6"/>
    <w:rsid w:val="00EB1F47"/>
    <w:rsid w:val="00EB247C"/>
    <w:rsid w:val="00EB29B7"/>
    <w:rsid w:val="00EB3229"/>
    <w:rsid w:val="00EB3E51"/>
    <w:rsid w:val="00EB452A"/>
    <w:rsid w:val="00EB50AF"/>
    <w:rsid w:val="00EB6A53"/>
    <w:rsid w:val="00EB72B5"/>
    <w:rsid w:val="00EB7A60"/>
    <w:rsid w:val="00EC01D0"/>
    <w:rsid w:val="00EC02F0"/>
    <w:rsid w:val="00EC14CD"/>
    <w:rsid w:val="00EC2C6D"/>
    <w:rsid w:val="00EC3606"/>
    <w:rsid w:val="00EC3767"/>
    <w:rsid w:val="00EC75B2"/>
    <w:rsid w:val="00ED062D"/>
    <w:rsid w:val="00ED0FFF"/>
    <w:rsid w:val="00ED17B1"/>
    <w:rsid w:val="00ED33A8"/>
    <w:rsid w:val="00ED36E9"/>
    <w:rsid w:val="00ED40CA"/>
    <w:rsid w:val="00ED4F2B"/>
    <w:rsid w:val="00ED560E"/>
    <w:rsid w:val="00EE09E6"/>
    <w:rsid w:val="00EE121D"/>
    <w:rsid w:val="00EE17A2"/>
    <w:rsid w:val="00EE1B75"/>
    <w:rsid w:val="00EE72AE"/>
    <w:rsid w:val="00EE74E4"/>
    <w:rsid w:val="00EE79E6"/>
    <w:rsid w:val="00EE7B91"/>
    <w:rsid w:val="00EF08C2"/>
    <w:rsid w:val="00EF094E"/>
    <w:rsid w:val="00EF171B"/>
    <w:rsid w:val="00EF203B"/>
    <w:rsid w:val="00EF26FF"/>
    <w:rsid w:val="00EF37DD"/>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27D"/>
    <w:rsid w:val="00F117F5"/>
    <w:rsid w:val="00F11E83"/>
    <w:rsid w:val="00F12222"/>
    <w:rsid w:val="00F12CDF"/>
    <w:rsid w:val="00F13295"/>
    <w:rsid w:val="00F13476"/>
    <w:rsid w:val="00F15CF1"/>
    <w:rsid w:val="00F16DF3"/>
    <w:rsid w:val="00F174F6"/>
    <w:rsid w:val="00F202E7"/>
    <w:rsid w:val="00F208D2"/>
    <w:rsid w:val="00F20A7E"/>
    <w:rsid w:val="00F21B5F"/>
    <w:rsid w:val="00F21B8C"/>
    <w:rsid w:val="00F21FE8"/>
    <w:rsid w:val="00F224E6"/>
    <w:rsid w:val="00F23E94"/>
    <w:rsid w:val="00F249AA"/>
    <w:rsid w:val="00F24F02"/>
    <w:rsid w:val="00F300DE"/>
    <w:rsid w:val="00F306A3"/>
    <w:rsid w:val="00F30B16"/>
    <w:rsid w:val="00F322E9"/>
    <w:rsid w:val="00F32B5D"/>
    <w:rsid w:val="00F33CF3"/>
    <w:rsid w:val="00F34659"/>
    <w:rsid w:val="00F35248"/>
    <w:rsid w:val="00F3540C"/>
    <w:rsid w:val="00F35F38"/>
    <w:rsid w:val="00F367B4"/>
    <w:rsid w:val="00F36BDD"/>
    <w:rsid w:val="00F400CC"/>
    <w:rsid w:val="00F406C4"/>
    <w:rsid w:val="00F40C86"/>
    <w:rsid w:val="00F40EA1"/>
    <w:rsid w:val="00F42828"/>
    <w:rsid w:val="00F429FC"/>
    <w:rsid w:val="00F42C08"/>
    <w:rsid w:val="00F43EC5"/>
    <w:rsid w:val="00F44A59"/>
    <w:rsid w:val="00F45888"/>
    <w:rsid w:val="00F459BB"/>
    <w:rsid w:val="00F46090"/>
    <w:rsid w:val="00F50B6D"/>
    <w:rsid w:val="00F5157F"/>
    <w:rsid w:val="00F52654"/>
    <w:rsid w:val="00F533FD"/>
    <w:rsid w:val="00F53A1A"/>
    <w:rsid w:val="00F53E04"/>
    <w:rsid w:val="00F54E69"/>
    <w:rsid w:val="00F55ABC"/>
    <w:rsid w:val="00F55C42"/>
    <w:rsid w:val="00F567FD"/>
    <w:rsid w:val="00F62BD9"/>
    <w:rsid w:val="00F632B9"/>
    <w:rsid w:val="00F63FFF"/>
    <w:rsid w:val="00F667E7"/>
    <w:rsid w:val="00F67529"/>
    <w:rsid w:val="00F67E44"/>
    <w:rsid w:val="00F70D79"/>
    <w:rsid w:val="00F71E4A"/>
    <w:rsid w:val="00F73590"/>
    <w:rsid w:val="00F73797"/>
    <w:rsid w:val="00F73C65"/>
    <w:rsid w:val="00F74A75"/>
    <w:rsid w:val="00F7673D"/>
    <w:rsid w:val="00F768E9"/>
    <w:rsid w:val="00F77672"/>
    <w:rsid w:val="00F77F39"/>
    <w:rsid w:val="00F80B4D"/>
    <w:rsid w:val="00F80E4A"/>
    <w:rsid w:val="00F811D4"/>
    <w:rsid w:val="00F8267E"/>
    <w:rsid w:val="00F82BE3"/>
    <w:rsid w:val="00F8459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551A"/>
    <w:rsid w:val="00F96A71"/>
    <w:rsid w:val="00FA013F"/>
    <w:rsid w:val="00FA02D7"/>
    <w:rsid w:val="00FA046C"/>
    <w:rsid w:val="00FA0718"/>
    <w:rsid w:val="00FA0857"/>
    <w:rsid w:val="00FA1AB8"/>
    <w:rsid w:val="00FA1D8E"/>
    <w:rsid w:val="00FA1F4B"/>
    <w:rsid w:val="00FA2046"/>
    <w:rsid w:val="00FA22A9"/>
    <w:rsid w:val="00FA2827"/>
    <w:rsid w:val="00FA35FA"/>
    <w:rsid w:val="00FA54A7"/>
    <w:rsid w:val="00FA5D0C"/>
    <w:rsid w:val="00FA60F2"/>
    <w:rsid w:val="00FA6EA1"/>
    <w:rsid w:val="00FB1969"/>
    <w:rsid w:val="00FB43F1"/>
    <w:rsid w:val="00FB67E3"/>
    <w:rsid w:val="00FB7281"/>
    <w:rsid w:val="00FB768A"/>
    <w:rsid w:val="00FC009D"/>
    <w:rsid w:val="00FC0D29"/>
    <w:rsid w:val="00FC1AF2"/>
    <w:rsid w:val="00FC1C33"/>
    <w:rsid w:val="00FC3A97"/>
    <w:rsid w:val="00FC4223"/>
    <w:rsid w:val="00FC5BB1"/>
    <w:rsid w:val="00FD12D7"/>
    <w:rsid w:val="00FD248C"/>
    <w:rsid w:val="00FD3914"/>
    <w:rsid w:val="00FD47CE"/>
    <w:rsid w:val="00FD5765"/>
    <w:rsid w:val="00FD5F77"/>
    <w:rsid w:val="00FD75F7"/>
    <w:rsid w:val="00FD7930"/>
    <w:rsid w:val="00FD7941"/>
    <w:rsid w:val="00FE02FE"/>
    <w:rsid w:val="00FE1072"/>
    <w:rsid w:val="00FE14EA"/>
    <w:rsid w:val="00FE1A38"/>
    <w:rsid w:val="00FE1AAE"/>
    <w:rsid w:val="00FE1B13"/>
    <w:rsid w:val="00FE1C8F"/>
    <w:rsid w:val="00FE1FF1"/>
    <w:rsid w:val="00FE2C50"/>
    <w:rsid w:val="00FE30AA"/>
    <w:rsid w:val="00FE3B0A"/>
    <w:rsid w:val="00FE3B9C"/>
    <w:rsid w:val="00FE4672"/>
    <w:rsid w:val="00FE6219"/>
    <w:rsid w:val="00FE6BED"/>
    <w:rsid w:val="00FE76A0"/>
    <w:rsid w:val="00FE7D45"/>
    <w:rsid w:val="00FF0DD7"/>
    <w:rsid w:val="00FF5992"/>
    <w:rsid w:val="00FF6CAD"/>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locked="1" w:uiPriority="0"/>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locked="1" w:uiPriority="0"/>
    <w:lsdException w:name="List 3" w:semiHidden="1" w:unhideWhenUsed="1"/>
    <w:lsdException w:name="List 4" w:semiHidden="1" w:unhideWhenUsed="1"/>
    <w:lsdException w:name="List 5" w:semiHidden="1" w:unhideWhenUsed="1"/>
    <w:lsdException w:name="List Bullet 2" w:locked="1" w:uiPriority="0"/>
    <w:lsdException w:name="List Bullet 3" w:locked="1" w:uiPriority="0"/>
    <w:lsdException w:name="List Bullet 4" w:semiHidden="1" w:unhideWhenUsed="1"/>
    <w:lsdException w:name="List Bullet 5" w:semiHidden="1" w:unhideWhenUsed="1"/>
    <w:lsdException w:name="List Number 2" w:semiHidden="1" w:unhideWhenUsed="1"/>
    <w:lsdException w:name="List Number 3" w:locked="1" w:uiPriority="0"/>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locked="1" w:uiPriority="0"/>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locked="1" w:uiPriority="0"/>
    <w:lsdException w:name="Body Text Indent 2" w:locked="1" w:uiPriority="0"/>
    <w:lsdException w:name="Body Text Indent 3" w:locked="1" w:uiPriority="0"/>
    <w:lsdException w:name="Block Text" w:locked="1" w:uiPriority="0"/>
    <w:lsdException w:name="Hyperlink" w:semiHidden="1" w:unhideWhenUsed="1"/>
    <w:lsdException w:name="FollowedHyperlink" w:locked="1" w:uiPriority="0"/>
    <w:lsdException w:name="Strong" w:locked="1" w:uiPriority="0" w:qFormat="1"/>
    <w:lsdException w:name="Emphasis" w:locked="1" w:uiPriority="0" w:qFormat="1"/>
    <w:lsdException w:name="Document Map" w:locked="1" w:uiPriority="0"/>
    <w:lsdException w:name="Plain Text" w:locked="1" w:uiPriority="0"/>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locked="1" w:uiPriority="0"/>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locked="1" w:uiPriority="0"/>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uiPriority="0"/>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4B301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uiPriority w:val="99"/>
    <w:qFormat/>
    <w:rsid w:val="00D7569C"/>
    <w:pPr>
      <w:keepNext/>
      <w:numPr>
        <w:numId w:val="10"/>
      </w:numPr>
      <w:jc w:val="right"/>
      <w:outlineLvl w:val="0"/>
    </w:pPr>
    <w:rPr>
      <w:iCs/>
      <w:sz w:val="20"/>
      <w:szCs w:val="20"/>
    </w:rPr>
  </w:style>
  <w:style w:type="paragraph" w:styleId="20">
    <w:name w:val="heading 2"/>
    <w:aliases w:val="2,22,A,A.B.C.,CHS,Gliederung2,H,H2,H2 Знак,H2-Heading 2,H21,H22,HD2,Header2,Heading 2 Hidden,Heading Indent No L2,Heading2,Level 2 Topic Heading,Major,Numbered text 3,RTC,h2,heading2,iz2,l2,list 2,list2,Б2,Заголовок 21,Раздел Знак"/>
    <w:basedOn w:val="a3"/>
    <w:next w:val="a3"/>
    <w:link w:val="220"/>
    <w:uiPriority w:val="99"/>
    <w:qFormat/>
    <w:rsid w:val="00D7569C"/>
    <w:pPr>
      <w:keepNext/>
      <w:numPr>
        <w:ilvl w:val="1"/>
        <w:numId w:val="10"/>
      </w:numPr>
      <w:spacing w:before="240" w:after="60"/>
      <w:outlineLvl w:val="1"/>
    </w:pPr>
    <w:rPr>
      <w:rFonts w:ascii="Arial" w:hAnsi="Arial" w:cs="Arial"/>
      <w:b/>
      <w:bCs/>
      <w:i/>
      <w:iCs/>
      <w:sz w:val="28"/>
      <w:szCs w:val="28"/>
    </w:rPr>
  </w:style>
  <w:style w:type="paragraph" w:styleId="31">
    <w:name w:val="heading 3"/>
    <w:aliases w:val="H3"/>
    <w:basedOn w:val="a3"/>
    <w:next w:val="a3"/>
    <w:link w:val="310"/>
    <w:uiPriority w:val="99"/>
    <w:qFormat/>
    <w:rsid w:val="00D7569C"/>
    <w:pPr>
      <w:keepNext/>
      <w:numPr>
        <w:ilvl w:val="2"/>
        <w:numId w:val="11"/>
      </w:numPr>
      <w:spacing w:before="240" w:after="60"/>
      <w:outlineLvl w:val="2"/>
    </w:pPr>
    <w:rPr>
      <w:rFonts w:ascii="Cambria" w:hAnsi="Cambria"/>
      <w:b/>
      <w:bCs/>
      <w:sz w:val="26"/>
      <w:szCs w:val="26"/>
    </w:rPr>
  </w:style>
  <w:style w:type="paragraph" w:styleId="4">
    <w:name w:val="heading 4"/>
    <w:basedOn w:val="a3"/>
    <w:next w:val="a3"/>
    <w:link w:val="41"/>
    <w:uiPriority w:val="99"/>
    <w:qFormat/>
    <w:rsid w:val="00D7569C"/>
    <w:pPr>
      <w:keepNext/>
      <w:numPr>
        <w:ilvl w:val="3"/>
        <w:numId w:val="11"/>
      </w:numPr>
      <w:spacing w:before="240" w:after="60"/>
      <w:outlineLvl w:val="3"/>
    </w:pPr>
    <w:rPr>
      <w:rFonts w:eastAsia="Arial Unicode MS"/>
      <w:b/>
      <w:bCs/>
      <w:sz w:val="28"/>
      <w:szCs w:val="28"/>
    </w:rPr>
  </w:style>
  <w:style w:type="paragraph" w:styleId="5">
    <w:name w:val="heading 5"/>
    <w:basedOn w:val="a3"/>
    <w:next w:val="a3"/>
    <w:link w:val="51"/>
    <w:uiPriority w:val="99"/>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9"/>
    <w:qFormat/>
    <w:rsid w:val="00D7569C"/>
    <w:pPr>
      <w:spacing w:before="240" w:after="60"/>
      <w:outlineLvl w:val="5"/>
    </w:pPr>
    <w:rPr>
      <w:b/>
      <w:bCs/>
      <w:sz w:val="22"/>
      <w:szCs w:val="22"/>
    </w:rPr>
  </w:style>
  <w:style w:type="paragraph" w:styleId="7">
    <w:name w:val="heading 7"/>
    <w:basedOn w:val="a3"/>
    <w:next w:val="a3"/>
    <w:link w:val="71"/>
    <w:uiPriority w:val="99"/>
    <w:qFormat/>
    <w:rsid w:val="00D7569C"/>
    <w:pPr>
      <w:tabs>
        <w:tab w:val="num" w:pos="3469"/>
      </w:tabs>
      <w:spacing w:before="240" w:after="60"/>
      <w:ind w:left="3469" w:hanging="1296"/>
      <w:outlineLvl w:val="6"/>
    </w:pPr>
  </w:style>
  <w:style w:type="paragraph" w:styleId="8">
    <w:name w:val="heading 8"/>
    <w:basedOn w:val="a3"/>
    <w:next w:val="a3"/>
    <w:link w:val="81"/>
    <w:uiPriority w:val="99"/>
    <w:qFormat/>
    <w:rsid w:val="00D7569C"/>
    <w:pPr>
      <w:tabs>
        <w:tab w:val="num" w:pos="3613"/>
      </w:tabs>
      <w:spacing w:before="240" w:after="60"/>
      <w:ind w:left="3613" w:hanging="1440"/>
      <w:outlineLvl w:val="7"/>
    </w:pPr>
    <w:rPr>
      <w:i/>
      <w:iCs/>
    </w:rPr>
  </w:style>
  <w:style w:type="paragraph" w:styleId="9">
    <w:name w:val="heading 9"/>
    <w:basedOn w:val="a3"/>
    <w:next w:val="a3"/>
    <w:link w:val="91"/>
    <w:uiPriority w:val="99"/>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uiPriority w:val="99"/>
    <w:locked/>
    <w:rsid w:val="00AC51D7"/>
    <w:rPr>
      <w:iCs/>
      <w:sz w:val="20"/>
      <w:szCs w:val="20"/>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uiPriority w:val="99"/>
    <w:rsid w:val="00483543"/>
    <w:rPr>
      <w:rFonts w:ascii="Arial" w:hAnsi="Arial" w:cs="Arial"/>
      <w:b/>
      <w:bCs/>
      <w:i/>
      <w:iCs/>
      <w:sz w:val="28"/>
      <w:szCs w:val="28"/>
    </w:rPr>
  </w:style>
  <w:style w:type="character" w:customStyle="1" w:styleId="310">
    <w:name w:val="Заголовок 3 Знак1"/>
    <w:aliases w:val="H3 Знак"/>
    <w:basedOn w:val="a4"/>
    <w:link w:val="31"/>
    <w:uiPriority w:val="99"/>
    <w:rsid w:val="00483543"/>
    <w:rPr>
      <w:rFonts w:ascii="Cambria" w:hAnsi="Cambria"/>
      <w:b/>
      <w:bCs/>
      <w:sz w:val="26"/>
      <w:szCs w:val="26"/>
    </w:rPr>
  </w:style>
  <w:style w:type="character" w:customStyle="1" w:styleId="41">
    <w:name w:val="Заголовок 4 Знак1"/>
    <w:basedOn w:val="a4"/>
    <w:link w:val="4"/>
    <w:uiPriority w:val="99"/>
    <w:rsid w:val="00483543"/>
    <w:rPr>
      <w:rFonts w:eastAsia="Arial Unicode MS"/>
      <w:b/>
      <w:bCs/>
      <w:sz w:val="28"/>
      <w:szCs w:val="28"/>
    </w:rPr>
  </w:style>
  <w:style w:type="character" w:customStyle="1" w:styleId="51">
    <w:name w:val="Заголовок 5 Знак1"/>
    <w:basedOn w:val="a4"/>
    <w:link w:val="5"/>
    <w:uiPriority w:val="9"/>
    <w:semiHidden/>
    <w:rsid w:val="00483543"/>
    <w:rPr>
      <w:rFonts w:asciiTheme="minorHAnsi" w:eastAsiaTheme="minorEastAsia" w:hAnsiTheme="minorHAnsi" w:cstheme="minorBidi"/>
      <w:b/>
      <w:bCs/>
      <w:i/>
      <w:iCs/>
      <w:sz w:val="26"/>
      <w:szCs w:val="26"/>
    </w:rPr>
  </w:style>
  <w:style w:type="character" w:customStyle="1" w:styleId="60">
    <w:name w:val="Заголовок 6 Знак"/>
    <w:basedOn w:val="a4"/>
    <w:link w:val="6"/>
    <w:uiPriority w:val="99"/>
    <w:locked/>
    <w:rsid w:val="009E233F"/>
    <w:rPr>
      <w:rFonts w:cs="Times New Roman"/>
      <w:b/>
      <w:bCs/>
      <w:sz w:val="22"/>
      <w:szCs w:val="22"/>
    </w:rPr>
  </w:style>
  <w:style w:type="character" w:customStyle="1" w:styleId="71">
    <w:name w:val="Заголовок 7 Знак1"/>
    <w:basedOn w:val="a4"/>
    <w:link w:val="7"/>
    <w:uiPriority w:val="9"/>
    <w:semiHidden/>
    <w:rsid w:val="00483543"/>
    <w:rPr>
      <w:rFonts w:asciiTheme="minorHAnsi" w:eastAsiaTheme="minorEastAsia" w:hAnsiTheme="minorHAnsi" w:cstheme="minorBidi"/>
      <w:sz w:val="24"/>
      <w:szCs w:val="24"/>
    </w:rPr>
  </w:style>
  <w:style w:type="character" w:customStyle="1" w:styleId="81">
    <w:name w:val="Заголовок 8 Знак1"/>
    <w:basedOn w:val="a4"/>
    <w:link w:val="8"/>
    <w:uiPriority w:val="9"/>
    <w:semiHidden/>
    <w:rsid w:val="00483543"/>
    <w:rPr>
      <w:rFonts w:asciiTheme="minorHAnsi" w:eastAsiaTheme="minorEastAsia" w:hAnsiTheme="minorHAnsi" w:cstheme="minorBidi"/>
      <w:i/>
      <w:iCs/>
      <w:sz w:val="24"/>
      <w:szCs w:val="24"/>
    </w:rPr>
  </w:style>
  <w:style w:type="character" w:customStyle="1" w:styleId="91">
    <w:name w:val="Заголовок 9 Знак1"/>
    <w:basedOn w:val="a4"/>
    <w:link w:val="9"/>
    <w:uiPriority w:val="9"/>
    <w:semiHidden/>
    <w:rsid w:val="00483543"/>
    <w:rPr>
      <w:rFonts w:asciiTheme="majorHAnsi" w:eastAsiaTheme="majorEastAsia" w:hAnsiTheme="majorHAnsi" w:cstheme="majorBidi"/>
    </w:rPr>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locked/>
    <w:rsid w:val="00AC51D7"/>
    <w:rPr>
      <w:rFonts w:ascii="Courier New" w:hAnsi="Courier New"/>
      <w:lang w:val="ru-RU" w:eastAsia="ru-RU"/>
    </w:rPr>
  </w:style>
  <w:style w:type="paragraph" w:styleId="a9">
    <w:name w:val="footer"/>
    <w:basedOn w:val="a3"/>
    <w:link w:val="13"/>
    <w:uiPriority w:val="99"/>
    <w:rsid w:val="00D7569C"/>
    <w:pPr>
      <w:tabs>
        <w:tab w:val="center" w:pos="4153"/>
        <w:tab w:val="right" w:pos="8306"/>
      </w:tabs>
    </w:pPr>
    <w:rPr>
      <w:rFonts w:ascii="Courier New" w:hAnsi="Courier New" w:cs="Courier New"/>
      <w:sz w:val="20"/>
      <w:szCs w:val="20"/>
    </w:rPr>
  </w:style>
  <w:style w:type="character" w:customStyle="1" w:styleId="13">
    <w:name w:val="Нижний колонтитул Знак1"/>
    <w:basedOn w:val="a4"/>
    <w:link w:val="a9"/>
    <w:uiPriority w:val="99"/>
    <w:semiHidden/>
    <w:rsid w:val="00483543"/>
    <w:rPr>
      <w:sz w:val="24"/>
      <w:szCs w:val="24"/>
    </w:rPr>
  </w:style>
  <w:style w:type="paragraph" w:customStyle="1" w:styleId="ConsNormal">
    <w:name w:val="ConsNormal"/>
    <w:uiPriority w:val="99"/>
    <w:rsid w:val="00D7569C"/>
    <w:pPr>
      <w:autoSpaceDE w:val="0"/>
      <w:autoSpaceDN w:val="0"/>
      <w:adjustRightInd w:val="0"/>
      <w:ind w:right="19772" w:firstLine="720"/>
    </w:pPr>
    <w:rPr>
      <w:rFonts w:ascii="Arial" w:hAnsi="Arial" w:cs="Arial"/>
      <w:sz w:val="24"/>
      <w:szCs w:val="24"/>
    </w:rPr>
  </w:style>
  <w:style w:type="paragraph" w:styleId="aa">
    <w:name w:val="Body Text Indent"/>
    <w:basedOn w:val="a3"/>
    <w:link w:val="ab"/>
    <w:uiPriority w:val="99"/>
    <w:semiHidden/>
    <w:rsid w:val="00D7569C"/>
    <w:pPr>
      <w:ind w:firstLine="720"/>
      <w:jc w:val="both"/>
    </w:pPr>
    <w:rPr>
      <w:color w:val="000000"/>
    </w:rPr>
  </w:style>
  <w:style w:type="character" w:customStyle="1" w:styleId="ab">
    <w:name w:val="Основной текст с отступом Знак"/>
    <w:basedOn w:val="a4"/>
    <w:link w:val="aa"/>
    <w:uiPriority w:val="99"/>
    <w:semiHidden/>
    <w:locked/>
    <w:rsid w:val="009E233F"/>
    <w:rPr>
      <w:rFonts w:cs="Times New Roman"/>
      <w:color w:val="000000"/>
      <w:sz w:val="24"/>
      <w:szCs w:val="24"/>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4">
    <w:name w:val="Обычный1"/>
    <w:uiPriority w:val="99"/>
    <w:rsid w:val="00D7569C"/>
    <w:rPr>
      <w:sz w:val="24"/>
      <w:szCs w:val="24"/>
    </w:rPr>
  </w:style>
  <w:style w:type="character" w:styleId="ac">
    <w:name w:val="page number"/>
    <w:basedOn w:val="a4"/>
    <w:uiPriority w:val="99"/>
    <w:semiHidden/>
    <w:rsid w:val="00D7569C"/>
    <w:rPr>
      <w:rFonts w:cs="Times New Roman"/>
    </w:rPr>
  </w:style>
  <w:style w:type="character" w:styleId="ad">
    <w:name w:val="annotation reference"/>
    <w:basedOn w:val="a4"/>
    <w:uiPriority w:val="99"/>
    <w:rsid w:val="00D7569C"/>
    <w:rPr>
      <w:rFonts w:cs="Times New Roman"/>
      <w:sz w:val="16"/>
    </w:rPr>
  </w:style>
  <w:style w:type="paragraph" w:styleId="ae">
    <w:name w:val="annotation text"/>
    <w:basedOn w:val="a3"/>
    <w:link w:val="15"/>
    <w:uiPriority w:val="99"/>
    <w:semiHidden/>
    <w:rsid w:val="00D7569C"/>
    <w:rPr>
      <w:sz w:val="20"/>
      <w:szCs w:val="20"/>
    </w:rPr>
  </w:style>
  <w:style w:type="character" w:customStyle="1" w:styleId="15">
    <w:name w:val="Текст примечания Знак1"/>
    <w:basedOn w:val="a4"/>
    <w:link w:val="ae"/>
    <w:uiPriority w:val="99"/>
    <w:semiHidden/>
    <w:rsid w:val="00483543"/>
    <w:rPr>
      <w:sz w:val="20"/>
      <w:szCs w:val="20"/>
    </w:rPr>
  </w:style>
  <w:style w:type="character" w:customStyle="1" w:styleId="af">
    <w:name w:val="Текст примечания Знак"/>
    <w:basedOn w:val="a4"/>
    <w:uiPriority w:val="99"/>
    <w:rsid w:val="00D7569C"/>
    <w:rPr>
      <w:rFonts w:cs="Times New Roman"/>
    </w:rPr>
  </w:style>
  <w:style w:type="paragraph" w:styleId="af0">
    <w:name w:val="annotation subject"/>
    <w:basedOn w:val="ae"/>
    <w:next w:val="ae"/>
    <w:link w:val="16"/>
    <w:uiPriority w:val="99"/>
    <w:rsid w:val="00D7569C"/>
    <w:rPr>
      <w:b/>
      <w:bCs/>
    </w:rPr>
  </w:style>
  <w:style w:type="character" w:customStyle="1" w:styleId="16">
    <w:name w:val="Тема примечания Знак1"/>
    <w:basedOn w:val="15"/>
    <w:link w:val="af0"/>
    <w:uiPriority w:val="99"/>
    <w:semiHidden/>
    <w:rsid w:val="00483543"/>
    <w:rPr>
      <w:b/>
      <w:bCs/>
    </w:rPr>
  </w:style>
  <w:style w:type="character" w:customStyle="1" w:styleId="af1">
    <w:name w:val="Тема примечания Знак"/>
    <w:uiPriority w:val="99"/>
    <w:rsid w:val="00D7569C"/>
    <w:rPr>
      <w:b/>
    </w:rPr>
  </w:style>
  <w:style w:type="paragraph" w:styleId="af2">
    <w:name w:val="Balloon Text"/>
    <w:basedOn w:val="a3"/>
    <w:link w:val="17"/>
    <w:uiPriority w:val="99"/>
    <w:rsid w:val="00D7569C"/>
    <w:rPr>
      <w:rFonts w:ascii="Tahoma" w:hAnsi="Tahoma" w:cs="Tahoma"/>
      <w:sz w:val="16"/>
      <w:szCs w:val="16"/>
    </w:rPr>
  </w:style>
  <w:style w:type="character" w:customStyle="1" w:styleId="17">
    <w:name w:val="Текст выноски Знак1"/>
    <w:basedOn w:val="a4"/>
    <w:link w:val="af2"/>
    <w:uiPriority w:val="99"/>
    <w:semiHidden/>
    <w:rsid w:val="00483543"/>
    <w:rPr>
      <w:sz w:val="0"/>
      <w:szCs w:val="0"/>
    </w:rPr>
  </w:style>
  <w:style w:type="character" w:customStyle="1" w:styleId="af3">
    <w:name w:val="Текст выноски Знак"/>
    <w:uiPriority w:val="99"/>
    <w:rsid w:val="00D7569C"/>
    <w:rPr>
      <w:rFonts w:ascii="Tahoma" w:hAnsi="Tahoma"/>
      <w:sz w:val="16"/>
    </w:rPr>
  </w:style>
  <w:style w:type="paragraph" w:styleId="23">
    <w:name w:val="Body Text Indent 2"/>
    <w:basedOn w:val="a3"/>
    <w:link w:val="210"/>
    <w:uiPriority w:val="99"/>
    <w:rsid w:val="00D7569C"/>
    <w:pPr>
      <w:ind w:firstLine="720"/>
      <w:jc w:val="both"/>
    </w:pPr>
  </w:style>
  <w:style w:type="character" w:customStyle="1" w:styleId="210">
    <w:name w:val="Основной текст с отступом 2 Знак1"/>
    <w:basedOn w:val="a4"/>
    <w:link w:val="23"/>
    <w:uiPriority w:val="99"/>
    <w:semiHidden/>
    <w:rsid w:val="00483543"/>
    <w:rPr>
      <w:sz w:val="24"/>
      <w:szCs w:val="24"/>
    </w:rPr>
  </w:style>
  <w:style w:type="paragraph" w:styleId="33">
    <w:name w:val="Body Text Indent 3"/>
    <w:basedOn w:val="a3"/>
    <w:link w:val="34"/>
    <w:uiPriority w:val="99"/>
    <w:semiHidden/>
    <w:rsid w:val="00D7569C"/>
    <w:pPr>
      <w:ind w:firstLine="720"/>
      <w:jc w:val="both"/>
    </w:pPr>
    <w:rPr>
      <w:color w:val="0000FF"/>
      <w:u w:val="single"/>
    </w:rPr>
  </w:style>
  <w:style w:type="character" w:customStyle="1" w:styleId="34">
    <w:name w:val="Основной текст с отступом 3 Знак"/>
    <w:basedOn w:val="a4"/>
    <w:link w:val="33"/>
    <w:uiPriority w:val="99"/>
    <w:semiHidden/>
    <w:locked/>
    <w:rsid w:val="009E233F"/>
    <w:rPr>
      <w:rFonts w:cs="Times New Roman"/>
      <w:color w:val="0000FF"/>
      <w:sz w:val="24"/>
      <w:szCs w:val="24"/>
      <w:u w:val="single"/>
    </w:rPr>
  </w:style>
  <w:style w:type="character" w:customStyle="1" w:styleId="labelheaderlevel21">
    <w:name w:val="label_header_level_21"/>
    <w:uiPriority w:val="99"/>
    <w:rsid w:val="00D7569C"/>
    <w:rPr>
      <w:b/>
      <w:color w:val="0000FF"/>
      <w:sz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uiPriority w:val="99"/>
    <w:semiHidden/>
    <w:rsid w:val="00D7569C"/>
    <w:pPr>
      <w:ind w:left="566" w:hanging="283"/>
    </w:pPr>
  </w:style>
  <w:style w:type="paragraph" w:customStyle="1" w:styleId="af6">
    <w:name w:val="Знак"/>
    <w:basedOn w:val="a3"/>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uiPriority w:val="99"/>
    <w:rsid w:val="00D7569C"/>
    <w:pPr>
      <w:keepNext/>
      <w:jc w:val="center"/>
    </w:pPr>
    <w:rPr>
      <w:szCs w:val="20"/>
    </w:rPr>
  </w:style>
  <w:style w:type="paragraph" w:styleId="25">
    <w:name w:val="Body Text 2"/>
    <w:basedOn w:val="a3"/>
    <w:link w:val="26"/>
    <w:uiPriority w:val="99"/>
    <w:semiHidden/>
    <w:rsid w:val="00D7569C"/>
    <w:pPr>
      <w:spacing w:after="120" w:line="480" w:lineRule="auto"/>
    </w:pPr>
  </w:style>
  <w:style w:type="character" w:customStyle="1" w:styleId="26">
    <w:name w:val="Основной текст 2 Знак"/>
    <w:basedOn w:val="a4"/>
    <w:link w:val="25"/>
    <w:uiPriority w:val="99"/>
    <w:semiHidden/>
    <w:locked/>
    <w:rsid w:val="009E233F"/>
    <w:rPr>
      <w:rFonts w:cs="Times New Roman"/>
      <w:sz w:val="24"/>
      <w:szCs w:val="24"/>
    </w:rPr>
  </w:style>
  <w:style w:type="paragraph" w:styleId="35">
    <w:name w:val="Body Text 3"/>
    <w:basedOn w:val="a3"/>
    <w:link w:val="36"/>
    <w:uiPriority w:val="99"/>
    <w:semiHidden/>
    <w:rsid w:val="00D7569C"/>
    <w:pPr>
      <w:spacing w:after="120"/>
    </w:pPr>
    <w:rPr>
      <w:sz w:val="16"/>
      <w:szCs w:val="16"/>
    </w:rPr>
  </w:style>
  <w:style w:type="character" w:customStyle="1" w:styleId="36">
    <w:name w:val="Основной текст 3 Знак"/>
    <w:basedOn w:val="a4"/>
    <w:link w:val="35"/>
    <w:uiPriority w:val="99"/>
    <w:semiHidden/>
    <w:locked/>
    <w:rsid w:val="009E233F"/>
    <w:rPr>
      <w:rFonts w:cs="Times New Roman"/>
      <w:sz w:val="16"/>
      <w:szCs w:val="16"/>
    </w:rPr>
  </w:style>
  <w:style w:type="paragraph" w:customStyle="1" w:styleId="18">
    <w:name w:val="заголовок 1"/>
    <w:basedOn w:val="a3"/>
    <w:next w:val="a3"/>
    <w:uiPriority w:val="99"/>
    <w:rsid w:val="00D7569C"/>
    <w:pPr>
      <w:keepNext/>
      <w:widowControl w:val="0"/>
      <w:jc w:val="center"/>
    </w:pPr>
    <w:rPr>
      <w:b/>
      <w:sz w:val="22"/>
      <w:szCs w:val="20"/>
    </w:rPr>
  </w:style>
  <w:style w:type="paragraph" w:customStyle="1" w:styleId="27">
    <w:name w:val="çàãîëîâîê 2"/>
    <w:basedOn w:val="a3"/>
    <w:next w:val="a3"/>
    <w:uiPriority w:val="99"/>
    <w:rsid w:val="00D7569C"/>
    <w:pPr>
      <w:keepNext/>
      <w:jc w:val="both"/>
    </w:pPr>
    <w:rPr>
      <w:szCs w:val="20"/>
      <w:lang w:val="en-GB"/>
    </w:rPr>
  </w:style>
  <w:style w:type="paragraph" w:customStyle="1" w:styleId="af8">
    <w:name w:val="Таблица шапка"/>
    <w:basedOn w:val="a3"/>
    <w:uiPriority w:val="99"/>
    <w:rsid w:val="00D7569C"/>
    <w:pPr>
      <w:keepNext/>
      <w:spacing w:before="40" w:after="40"/>
      <w:ind w:left="57" w:right="57"/>
    </w:pPr>
    <w:rPr>
      <w:sz w:val="22"/>
      <w:szCs w:val="20"/>
    </w:rPr>
  </w:style>
  <w:style w:type="paragraph" w:customStyle="1" w:styleId="af9">
    <w:name w:val="Таблица текст"/>
    <w:basedOn w:val="a3"/>
    <w:uiPriority w:val="99"/>
    <w:rsid w:val="00D7569C"/>
    <w:pPr>
      <w:spacing w:before="40" w:after="40"/>
      <w:ind w:left="57" w:right="57"/>
    </w:pPr>
    <w:rPr>
      <w:szCs w:val="20"/>
    </w:rPr>
  </w:style>
  <w:style w:type="paragraph" w:customStyle="1" w:styleId="a1">
    <w:name w:val="Пункт"/>
    <w:basedOn w:val="a3"/>
    <w:uiPriority w:val="99"/>
    <w:rsid w:val="00D7569C"/>
    <w:pPr>
      <w:numPr>
        <w:ilvl w:val="2"/>
        <w:numId w:val="10"/>
      </w:numPr>
      <w:spacing w:line="360" w:lineRule="auto"/>
      <w:jc w:val="both"/>
    </w:pPr>
    <w:rPr>
      <w:sz w:val="28"/>
      <w:szCs w:val="28"/>
    </w:rPr>
  </w:style>
  <w:style w:type="paragraph" w:styleId="HTML">
    <w:name w:val="HTML Preformatted"/>
    <w:basedOn w:val="a3"/>
    <w:link w:val="HTML1"/>
    <w:uiPriority w:val="99"/>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4"/>
    <w:link w:val="HTML"/>
    <w:uiPriority w:val="99"/>
    <w:semiHidden/>
    <w:rsid w:val="00483543"/>
    <w:rPr>
      <w:rFonts w:ascii="Courier New" w:hAnsi="Courier New" w:cs="Courier New"/>
      <w:sz w:val="20"/>
      <w:szCs w:val="20"/>
    </w:rPr>
  </w:style>
  <w:style w:type="character" w:customStyle="1" w:styleId="HTML0">
    <w:name w:val="Стандартный HTML Знак"/>
    <w:uiPriority w:val="99"/>
    <w:rsid w:val="00D7569C"/>
    <w:rPr>
      <w:rFonts w:ascii="Courier New" w:hAnsi="Courier New"/>
    </w:rPr>
  </w:style>
  <w:style w:type="character" w:customStyle="1" w:styleId="afa">
    <w:name w:val="Нижний колонтитул Знак"/>
    <w:uiPriority w:val="99"/>
    <w:rsid w:val="00D7569C"/>
    <w:rPr>
      <w:rFonts w:ascii="Courier New" w:hAnsi="Courier New"/>
    </w:rPr>
  </w:style>
  <w:style w:type="character" w:styleId="afb">
    <w:name w:val="Hyperlink"/>
    <w:basedOn w:val="a4"/>
    <w:uiPriority w:val="99"/>
    <w:rsid w:val="00D7569C"/>
    <w:rPr>
      <w:rFonts w:cs="Times New Roman"/>
      <w:color w:val="0000FF"/>
      <w:u w:val="single"/>
    </w:rPr>
  </w:style>
  <w:style w:type="paragraph" w:styleId="afc">
    <w:name w:val="Body Text"/>
    <w:basedOn w:val="a3"/>
    <w:link w:val="19"/>
    <w:uiPriority w:val="99"/>
    <w:semiHidden/>
    <w:rsid w:val="00D7569C"/>
    <w:pPr>
      <w:spacing w:after="120"/>
    </w:pPr>
  </w:style>
  <w:style w:type="character" w:customStyle="1" w:styleId="19">
    <w:name w:val="Основной текст Знак1"/>
    <w:basedOn w:val="a4"/>
    <w:link w:val="afc"/>
    <w:uiPriority w:val="99"/>
    <w:semiHidden/>
    <w:rsid w:val="00483543"/>
    <w:rPr>
      <w:sz w:val="24"/>
      <w:szCs w:val="24"/>
    </w:rPr>
  </w:style>
  <w:style w:type="character" w:customStyle="1" w:styleId="afd">
    <w:name w:val="Основной текст Знак"/>
    <w:uiPriority w:val="99"/>
    <w:rsid w:val="00D7569C"/>
    <w:rPr>
      <w:sz w:val="24"/>
    </w:rPr>
  </w:style>
  <w:style w:type="paragraph" w:styleId="afe">
    <w:name w:val="footnote text"/>
    <w:basedOn w:val="a3"/>
    <w:link w:val="1a"/>
    <w:uiPriority w:val="99"/>
    <w:semiHidden/>
    <w:rsid w:val="00D7569C"/>
    <w:pPr>
      <w:spacing w:line="360" w:lineRule="auto"/>
      <w:ind w:firstLine="567"/>
      <w:jc w:val="both"/>
    </w:pPr>
    <w:rPr>
      <w:szCs w:val="20"/>
    </w:rPr>
  </w:style>
  <w:style w:type="character" w:customStyle="1" w:styleId="1a">
    <w:name w:val="Текст сноски Знак1"/>
    <w:basedOn w:val="a4"/>
    <w:link w:val="afe"/>
    <w:uiPriority w:val="99"/>
    <w:semiHidden/>
    <w:rsid w:val="00483543"/>
    <w:rPr>
      <w:sz w:val="20"/>
      <w:szCs w:val="20"/>
    </w:rPr>
  </w:style>
  <w:style w:type="character" w:customStyle="1" w:styleId="aff">
    <w:name w:val="Текст сноски Знак"/>
    <w:uiPriority w:val="99"/>
    <w:rsid w:val="00D7569C"/>
    <w:rPr>
      <w:snapToGrid w:val="0"/>
      <w:sz w:val="24"/>
    </w:rPr>
  </w:style>
  <w:style w:type="character" w:customStyle="1" w:styleId="28">
    <w:name w:val="Заголовок 2 Знак"/>
    <w:uiPriority w:val="99"/>
    <w:rsid w:val="00D7569C"/>
    <w:rPr>
      <w:rFonts w:ascii="Arial" w:hAnsi="Arial"/>
      <w:b/>
      <w:i/>
      <w:sz w:val="28"/>
    </w:rPr>
  </w:style>
  <w:style w:type="character" w:customStyle="1" w:styleId="FontStyle15">
    <w:name w:val="Font Style15"/>
    <w:uiPriority w:val="99"/>
    <w:rsid w:val="00D7569C"/>
    <w:rPr>
      <w:rFonts w:ascii="Times New Roman" w:hAnsi="Times New Roman"/>
      <w:sz w:val="26"/>
    </w:rPr>
  </w:style>
  <w:style w:type="character" w:customStyle="1" w:styleId="42">
    <w:name w:val="Заголовок 4 Знак"/>
    <w:uiPriority w:val="99"/>
    <w:rsid w:val="00D7569C"/>
    <w:rPr>
      <w:rFonts w:eastAsia="Arial Unicode MS"/>
      <w:b/>
      <w:sz w:val="28"/>
    </w:rPr>
  </w:style>
  <w:style w:type="character" w:customStyle="1" w:styleId="50">
    <w:name w:val="Заголовок 5 Знак"/>
    <w:uiPriority w:val="99"/>
    <w:rsid w:val="00D7569C"/>
    <w:rPr>
      <w:rFonts w:ascii="Times New Roman CYR" w:eastAsia="Arial Unicode MS" w:hAnsi="Times New Roman CYR"/>
      <w:b/>
      <w:i/>
      <w:sz w:val="26"/>
    </w:rPr>
  </w:style>
  <w:style w:type="character" w:customStyle="1" w:styleId="70">
    <w:name w:val="Заголовок 7 Знак"/>
    <w:uiPriority w:val="99"/>
    <w:rsid w:val="00D7569C"/>
    <w:rPr>
      <w:sz w:val="24"/>
    </w:rPr>
  </w:style>
  <w:style w:type="character" w:customStyle="1" w:styleId="80">
    <w:name w:val="Заголовок 8 Знак"/>
    <w:uiPriority w:val="99"/>
    <w:rsid w:val="00D7569C"/>
    <w:rPr>
      <w:i/>
      <w:sz w:val="24"/>
    </w:rPr>
  </w:style>
  <w:style w:type="character" w:customStyle="1" w:styleId="90">
    <w:name w:val="Заголовок 9 Знак"/>
    <w:uiPriority w:val="99"/>
    <w:rsid w:val="00D7569C"/>
    <w:rPr>
      <w:rFonts w:ascii="Arial" w:hAnsi="Arial"/>
      <w:sz w:val="22"/>
    </w:rPr>
  </w:style>
  <w:style w:type="paragraph" w:customStyle="1" w:styleId="29">
    <w:name w:val="Уровень2"/>
    <w:basedOn w:val="a3"/>
    <w:uiPriority w:val="99"/>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uiPriority w:val="99"/>
    <w:rsid w:val="00D7569C"/>
    <w:pPr>
      <w:tabs>
        <w:tab w:val="clear" w:pos="927"/>
        <w:tab w:val="num" w:pos="360"/>
        <w:tab w:val="num" w:pos="2160"/>
      </w:tabs>
      <w:ind w:left="2160" w:hanging="180"/>
    </w:pPr>
  </w:style>
  <w:style w:type="paragraph" w:customStyle="1" w:styleId="aff0">
    <w:name w:val="Заголовок статьи"/>
    <w:basedOn w:val="a3"/>
    <w:next w:val="a3"/>
    <w:uiPriority w:val="99"/>
    <w:rsid w:val="00D7569C"/>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uiPriority w:val="99"/>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uiPriority w:val="99"/>
    <w:rsid w:val="00D7569C"/>
    <w:pPr>
      <w:numPr>
        <w:numId w:val="7"/>
      </w:numPr>
      <w:jc w:val="both"/>
    </w:pPr>
  </w:style>
  <w:style w:type="paragraph" w:customStyle="1" w:styleId="38">
    <w:name w:val="Стиль3"/>
    <w:basedOn w:val="23"/>
    <w:uiPriority w:val="99"/>
    <w:rsid w:val="00D7569C"/>
    <w:pPr>
      <w:widowControl w:val="0"/>
      <w:tabs>
        <w:tab w:val="num" w:pos="1307"/>
      </w:tabs>
      <w:adjustRightInd w:val="0"/>
      <w:ind w:left="1080" w:firstLine="0"/>
      <w:textAlignment w:val="baseline"/>
    </w:pPr>
    <w:rPr>
      <w:szCs w:val="20"/>
    </w:rPr>
  </w:style>
  <w:style w:type="paragraph" w:customStyle="1" w:styleId="1-3">
    <w:name w:val="Текст1-3"/>
    <w:basedOn w:val="a3"/>
    <w:uiPriority w:val="99"/>
    <w:rsid w:val="00D7569C"/>
    <w:pPr>
      <w:spacing w:after="60" w:line="288" w:lineRule="auto"/>
      <w:jc w:val="both"/>
    </w:pPr>
    <w:rPr>
      <w:szCs w:val="20"/>
    </w:rPr>
  </w:style>
  <w:style w:type="paragraph" w:customStyle="1" w:styleId="aHeader">
    <w:name w:val="a_Header"/>
    <w:basedOn w:val="a3"/>
    <w:uiPriority w:val="99"/>
    <w:rsid w:val="00D7569C"/>
    <w:pPr>
      <w:tabs>
        <w:tab w:val="left" w:pos="1985"/>
      </w:tabs>
      <w:spacing w:after="60"/>
      <w:jc w:val="center"/>
    </w:pPr>
    <w:rPr>
      <w:rFonts w:ascii="Courier New" w:hAnsi="Courier New"/>
    </w:rPr>
  </w:style>
  <w:style w:type="paragraph" w:styleId="aff1">
    <w:name w:val="Plain Text"/>
    <w:basedOn w:val="a3"/>
    <w:link w:val="1b"/>
    <w:uiPriority w:val="99"/>
    <w:semiHidden/>
    <w:rsid w:val="00D7569C"/>
    <w:rPr>
      <w:rFonts w:ascii="Courier New" w:hAnsi="Courier New"/>
      <w:sz w:val="20"/>
      <w:szCs w:val="20"/>
    </w:rPr>
  </w:style>
  <w:style w:type="character" w:customStyle="1" w:styleId="1b">
    <w:name w:val="Текст Знак1"/>
    <w:basedOn w:val="a4"/>
    <w:link w:val="aff1"/>
    <w:uiPriority w:val="99"/>
    <w:semiHidden/>
    <w:rsid w:val="00483543"/>
    <w:rPr>
      <w:rFonts w:ascii="Courier New" w:hAnsi="Courier New" w:cs="Courier New"/>
      <w:sz w:val="20"/>
      <w:szCs w:val="20"/>
    </w:rPr>
  </w:style>
  <w:style w:type="character" w:customStyle="1" w:styleId="aff2">
    <w:name w:val="Текст Знак"/>
    <w:uiPriority w:val="99"/>
    <w:rsid w:val="00D7569C"/>
    <w:rPr>
      <w:rFonts w:ascii="Courier New" w:hAnsi="Courier New"/>
      <w:snapToGrid w:val="0"/>
    </w:rPr>
  </w:style>
  <w:style w:type="paragraph" w:styleId="aff3">
    <w:name w:val="Block Text"/>
    <w:basedOn w:val="a3"/>
    <w:uiPriority w:val="99"/>
    <w:semiHidden/>
    <w:rsid w:val="00D7569C"/>
    <w:pPr>
      <w:ind w:left="-5220" w:right="-105"/>
      <w:jc w:val="both"/>
    </w:pPr>
    <w:rPr>
      <w:i/>
      <w:iCs/>
    </w:rPr>
  </w:style>
  <w:style w:type="paragraph" w:styleId="2a">
    <w:name w:val="toc 2"/>
    <w:basedOn w:val="a3"/>
    <w:next w:val="a3"/>
    <w:autoRedefine/>
    <w:uiPriority w:val="99"/>
    <w:rsid w:val="00AC51D7"/>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uiPriority w:val="99"/>
    <w:rsid w:val="00D7569C"/>
    <w:rPr>
      <w:sz w:val="24"/>
    </w:rPr>
  </w:style>
  <w:style w:type="character" w:customStyle="1" w:styleId="39">
    <w:name w:val="Заголовок 3 Знак"/>
    <w:uiPriority w:val="99"/>
    <w:rsid w:val="00D7569C"/>
    <w:rPr>
      <w:rFonts w:ascii="Cambria" w:hAnsi="Cambria"/>
      <w:b/>
      <w:sz w:val="26"/>
    </w:rPr>
  </w:style>
  <w:style w:type="paragraph" w:styleId="aff4">
    <w:name w:val="Document Map"/>
    <w:basedOn w:val="a3"/>
    <w:link w:val="1c"/>
    <w:uiPriority w:val="99"/>
    <w:semiHidden/>
    <w:rsid w:val="00D7569C"/>
    <w:pPr>
      <w:shd w:val="clear" w:color="auto" w:fill="000080"/>
    </w:pPr>
    <w:rPr>
      <w:rFonts w:ascii="Tahoma" w:hAnsi="Tahoma" w:cs="Tahoma"/>
      <w:szCs w:val="20"/>
    </w:rPr>
  </w:style>
  <w:style w:type="character" w:customStyle="1" w:styleId="1c">
    <w:name w:val="Схема документа Знак1"/>
    <w:basedOn w:val="a4"/>
    <w:link w:val="aff4"/>
    <w:uiPriority w:val="99"/>
    <w:semiHidden/>
    <w:rsid w:val="00483543"/>
    <w:rPr>
      <w:sz w:val="0"/>
      <w:szCs w:val="0"/>
    </w:rPr>
  </w:style>
  <w:style w:type="character" w:customStyle="1" w:styleId="aff5">
    <w:name w:val="Схема документа Знак"/>
    <w:uiPriority w:val="99"/>
    <w:rsid w:val="00D7569C"/>
    <w:rPr>
      <w:rFonts w:ascii="Tahoma" w:hAnsi="Tahoma"/>
      <w:sz w:val="24"/>
      <w:shd w:val="clear" w:color="auto" w:fill="000080"/>
    </w:rPr>
  </w:style>
  <w:style w:type="paragraph" w:styleId="1d">
    <w:name w:val="toc 1"/>
    <w:basedOn w:val="a3"/>
    <w:next w:val="a3"/>
    <w:autoRedefine/>
    <w:uiPriority w:val="99"/>
    <w:rsid w:val="00AC51D7"/>
    <w:pPr>
      <w:tabs>
        <w:tab w:val="left" w:pos="426"/>
        <w:tab w:val="right" w:leader="dot" w:pos="9923"/>
      </w:tabs>
      <w:ind w:left="426" w:hanging="426"/>
    </w:pPr>
    <w:rPr>
      <w:noProof/>
      <w:szCs w:val="20"/>
    </w:rPr>
  </w:style>
  <w:style w:type="paragraph" w:styleId="3a">
    <w:name w:val="toc 3"/>
    <w:basedOn w:val="a3"/>
    <w:next w:val="a3"/>
    <w:autoRedefine/>
    <w:uiPriority w:val="99"/>
    <w:semiHidden/>
    <w:rsid w:val="00AC51D7"/>
    <w:pPr>
      <w:jc w:val="both"/>
    </w:pPr>
    <w:rPr>
      <w:szCs w:val="20"/>
    </w:rPr>
  </w:style>
  <w:style w:type="paragraph" w:styleId="43">
    <w:name w:val="toc 4"/>
    <w:basedOn w:val="a3"/>
    <w:next w:val="a3"/>
    <w:autoRedefine/>
    <w:uiPriority w:val="99"/>
    <w:semiHidden/>
    <w:rsid w:val="00D7569C"/>
    <w:pPr>
      <w:ind w:left="720"/>
    </w:pPr>
    <w:rPr>
      <w:szCs w:val="20"/>
    </w:rPr>
  </w:style>
  <w:style w:type="paragraph" w:styleId="52">
    <w:name w:val="toc 5"/>
    <w:basedOn w:val="a3"/>
    <w:next w:val="a3"/>
    <w:autoRedefine/>
    <w:uiPriority w:val="99"/>
    <w:semiHidden/>
    <w:rsid w:val="00D7569C"/>
    <w:pPr>
      <w:ind w:left="960"/>
    </w:pPr>
    <w:rPr>
      <w:szCs w:val="20"/>
    </w:rPr>
  </w:style>
  <w:style w:type="paragraph" w:styleId="61">
    <w:name w:val="toc 6"/>
    <w:basedOn w:val="a3"/>
    <w:next w:val="a3"/>
    <w:autoRedefine/>
    <w:uiPriority w:val="99"/>
    <w:semiHidden/>
    <w:rsid w:val="00D7569C"/>
    <w:pPr>
      <w:ind w:left="1200"/>
    </w:pPr>
    <w:rPr>
      <w:szCs w:val="20"/>
    </w:rPr>
  </w:style>
  <w:style w:type="paragraph" w:styleId="72">
    <w:name w:val="toc 7"/>
    <w:basedOn w:val="a3"/>
    <w:next w:val="a3"/>
    <w:autoRedefine/>
    <w:uiPriority w:val="99"/>
    <w:semiHidden/>
    <w:rsid w:val="00D7569C"/>
    <w:pPr>
      <w:ind w:left="1440"/>
    </w:pPr>
    <w:rPr>
      <w:szCs w:val="20"/>
    </w:rPr>
  </w:style>
  <w:style w:type="paragraph" w:styleId="82">
    <w:name w:val="toc 8"/>
    <w:basedOn w:val="a3"/>
    <w:next w:val="a3"/>
    <w:autoRedefine/>
    <w:uiPriority w:val="99"/>
    <w:semiHidden/>
    <w:rsid w:val="00D7569C"/>
    <w:pPr>
      <w:ind w:left="1680"/>
    </w:pPr>
    <w:rPr>
      <w:szCs w:val="20"/>
    </w:rPr>
  </w:style>
  <w:style w:type="paragraph" w:styleId="92">
    <w:name w:val="toc 9"/>
    <w:basedOn w:val="a3"/>
    <w:next w:val="a3"/>
    <w:autoRedefine/>
    <w:uiPriority w:val="99"/>
    <w:semiHidden/>
    <w:rsid w:val="00D7569C"/>
    <w:pPr>
      <w:ind w:left="1920"/>
    </w:pPr>
    <w:rPr>
      <w:szCs w:val="20"/>
    </w:rPr>
  </w:style>
  <w:style w:type="paragraph" w:customStyle="1" w:styleId="aff6">
    <w:name w:val="Подраздел"/>
    <w:basedOn w:val="a3"/>
    <w:uiPriority w:val="99"/>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uiPriority w:val="99"/>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basedOn w:val="a4"/>
    <w:uiPriority w:val="99"/>
    <w:semiHidden/>
    <w:rsid w:val="00D7569C"/>
    <w:rPr>
      <w:rFonts w:cs="Times New Roman"/>
      <w:color w:val="800080"/>
      <w:u w:val="single"/>
    </w:rPr>
  </w:style>
  <w:style w:type="paragraph" w:customStyle="1" w:styleId="Times12">
    <w:name w:val="Times 12"/>
    <w:basedOn w:val="a3"/>
    <w:uiPriority w:val="99"/>
    <w:rsid w:val="00AC51D7"/>
    <w:pPr>
      <w:overflowPunct w:val="0"/>
      <w:autoSpaceDE w:val="0"/>
      <w:autoSpaceDN w:val="0"/>
      <w:adjustRightInd w:val="0"/>
      <w:ind w:firstLine="567"/>
      <w:jc w:val="both"/>
    </w:pPr>
    <w:rPr>
      <w:bCs/>
      <w:szCs w:val="22"/>
    </w:rPr>
  </w:style>
  <w:style w:type="paragraph" w:customStyle="1" w:styleId="2c">
    <w:name w:val="Пункт_2"/>
    <w:basedOn w:val="a3"/>
    <w:uiPriority w:val="99"/>
    <w:rsid w:val="00AC51D7"/>
    <w:pPr>
      <w:tabs>
        <w:tab w:val="num" w:pos="643"/>
        <w:tab w:val="num" w:pos="1701"/>
      </w:tabs>
      <w:ind w:left="643" w:hanging="360"/>
      <w:jc w:val="both"/>
    </w:pPr>
    <w:rPr>
      <w:sz w:val="28"/>
      <w:szCs w:val="20"/>
    </w:rPr>
  </w:style>
  <w:style w:type="paragraph" w:customStyle="1" w:styleId="32">
    <w:name w:val="Пункт_3"/>
    <w:basedOn w:val="a3"/>
    <w:uiPriority w:val="99"/>
    <w:rsid w:val="00AC51D7"/>
    <w:pPr>
      <w:numPr>
        <w:ilvl w:val="2"/>
        <w:numId w:val="5"/>
      </w:numPr>
      <w:jc w:val="both"/>
    </w:pPr>
    <w:rPr>
      <w:sz w:val="28"/>
      <w:szCs w:val="28"/>
    </w:rPr>
  </w:style>
  <w:style w:type="paragraph" w:styleId="30">
    <w:name w:val="List Bullet 3"/>
    <w:basedOn w:val="a3"/>
    <w:uiPriority w:val="99"/>
    <w:rsid w:val="00AC51D7"/>
    <w:pPr>
      <w:numPr>
        <w:numId w:val="8"/>
      </w:numPr>
    </w:pPr>
  </w:style>
  <w:style w:type="paragraph" w:styleId="3">
    <w:name w:val="List Number 3"/>
    <w:basedOn w:val="a3"/>
    <w:uiPriority w:val="99"/>
    <w:rsid w:val="00AC51D7"/>
    <w:pPr>
      <w:numPr>
        <w:numId w:val="9"/>
      </w:numPr>
    </w:pPr>
  </w:style>
  <w:style w:type="paragraph" w:styleId="aff9">
    <w:name w:val="List Continue"/>
    <w:basedOn w:val="a3"/>
    <w:uiPriority w:val="99"/>
    <w:rsid w:val="00AC51D7"/>
    <w:pPr>
      <w:spacing w:after="120"/>
      <w:ind w:left="283"/>
    </w:pPr>
  </w:style>
  <w:style w:type="paragraph" w:styleId="a">
    <w:name w:val="List Number"/>
    <w:basedOn w:val="a3"/>
    <w:uiPriority w:val="99"/>
    <w:rsid w:val="00AC51D7"/>
    <w:pPr>
      <w:numPr>
        <w:numId w:val="12"/>
      </w:numPr>
    </w:pPr>
  </w:style>
  <w:style w:type="paragraph" w:customStyle="1" w:styleId="ConsNonformat">
    <w:name w:val="ConsNonformat"/>
    <w:uiPriority w:val="99"/>
    <w:rsid w:val="00AC51D7"/>
    <w:pPr>
      <w:widowControl w:val="0"/>
    </w:pPr>
    <w:rPr>
      <w:rFonts w:ascii="Courier New" w:hAnsi="Courier New"/>
      <w:sz w:val="24"/>
      <w:szCs w:val="24"/>
    </w:rPr>
  </w:style>
  <w:style w:type="paragraph" w:styleId="affa">
    <w:name w:val="caption"/>
    <w:basedOn w:val="a3"/>
    <w:next w:val="a3"/>
    <w:uiPriority w:val="99"/>
    <w:qFormat/>
    <w:rsid w:val="00AC51D7"/>
    <w:pPr>
      <w:pageBreakBefore/>
      <w:suppressAutoHyphens/>
      <w:spacing w:before="120" w:after="120"/>
      <w:jc w:val="both"/>
    </w:pPr>
    <w:rPr>
      <w:i/>
      <w:szCs w:val="22"/>
    </w:rPr>
  </w:style>
  <w:style w:type="character" w:customStyle="1" w:styleId="affb">
    <w:name w:val="комментарий"/>
    <w:uiPriority w:val="99"/>
    <w:rsid w:val="00AC51D7"/>
    <w:rPr>
      <w:b/>
      <w:i/>
      <w:shd w:val="clear" w:color="auto" w:fill="FFFF99"/>
    </w:rPr>
  </w:style>
  <w:style w:type="paragraph" w:customStyle="1" w:styleId="02statia2">
    <w:name w:val="02statia2"/>
    <w:basedOn w:val="a3"/>
    <w:uiPriority w:val="99"/>
    <w:rsid w:val="00AC51D7"/>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uiPriority w:val="99"/>
    <w:rsid w:val="00AC51D7"/>
    <w:pPr>
      <w:numPr>
        <w:ilvl w:val="0"/>
        <w:numId w:val="0"/>
      </w:numPr>
      <w:tabs>
        <w:tab w:val="num" w:pos="1134"/>
      </w:tabs>
      <w:ind w:left="1134" w:hanging="1134"/>
    </w:pPr>
    <w:rPr>
      <w:bCs/>
      <w:sz w:val="22"/>
      <w:szCs w:val="22"/>
    </w:rPr>
  </w:style>
  <w:style w:type="paragraph" w:customStyle="1" w:styleId="a0">
    <w:name w:val="Подподпункт"/>
    <w:basedOn w:val="affc"/>
    <w:uiPriority w:val="99"/>
    <w:rsid w:val="00AC51D7"/>
    <w:pPr>
      <w:numPr>
        <w:numId w:val="13"/>
      </w:numPr>
      <w:tabs>
        <w:tab w:val="num" w:pos="926"/>
      </w:tabs>
      <w:ind w:left="0"/>
    </w:pPr>
  </w:style>
  <w:style w:type="paragraph" w:customStyle="1" w:styleId="affd">
    <w:name w:val="маркированный"/>
    <w:basedOn w:val="a3"/>
    <w:uiPriority w:val="99"/>
    <w:semiHidden/>
    <w:rsid w:val="00AC51D7"/>
    <w:pPr>
      <w:tabs>
        <w:tab w:val="num" w:pos="1701"/>
      </w:tabs>
      <w:spacing w:line="360" w:lineRule="auto"/>
      <w:ind w:left="1701" w:hanging="567"/>
      <w:jc w:val="both"/>
    </w:pPr>
    <w:rPr>
      <w:bCs/>
      <w:sz w:val="22"/>
      <w:szCs w:val="22"/>
    </w:rPr>
  </w:style>
  <w:style w:type="paragraph" w:customStyle="1" w:styleId="affe">
    <w:name w:val="Ариал"/>
    <w:basedOn w:val="a3"/>
    <w:link w:val="1e"/>
    <w:uiPriority w:val="99"/>
    <w:rsid w:val="00AC51D7"/>
    <w:pPr>
      <w:spacing w:before="120" w:after="120" w:line="360" w:lineRule="auto"/>
      <w:ind w:firstLine="851"/>
      <w:jc w:val="both"/>
    </w:pPr>
    <w:rPr>
      <w:rFonts w:ascii="Arial" w:hAnsi="Arial" w:cs="Arial"/>
    </w:rPr>
  </w:style>
  <w:style w:type="character" w:customStyle="1" w:styleId="1e">
    <w:name w:val="Ариал Знак1"/>
    <w:link w:val="affe"/>
    <w:uiPriority w:val="99"/>
    <w:locked/>
    <w:rsid w:val="00AC51D7"/>
    <w:rPr>
      <w:rFonts w:ascii="Arial" w:hAnsi="Arial"/>
      <w:sz w:val="24"/>
      <w:lang w:val="ru-RU" w:eastAsia="ru-RU"/>
    </w:rPr>
  </w:style>
  <w:style w:type="paragraph" w:styleId="afff">
    <w:name w:val="List Paragraph"/>
    <w:basedOn w:val="a3"/>
    <w:uiPriority w:val="99"/>
    <w:qFormat/>
    <w:rsid w:val="00AC51D7"/>
    <w:pPr>
      <w:spacing w:after="200" w:line="276" w:lineRule="auto"/>
      <w:ind w:left="720"/>
      <w:contextualSpacing/>
    </w:pPr>
    <w:rPr>
      <w:rFonts w:ascii="Calibri" w:hAnsi="Calibri"/>
      <w:sz w:val="22"/>
      <w:szCs w:val="22"/>
      <w:lang w:eastAsia="en-US"/>
    </w:rPr>
  </w:style>
  <w:style w:type="paragraph" w:styleId="2">
    <w:name w:val="List Bullet 2"/>
    <w:basedOn w:val="a3"/>
    <w:uiPriority w:val="99"/>
    <w:rsid w:val="00AC51D7"/>
    <w:pPr>
      <w:numPr>
        <w:numId w:val="14"/>
      </w:numPr>
    </w:pPr>
  </w:style>
  <w:style w:type="paragraph" w:customStyle="1" w:styleId="ConsPlusNonformat">
    <w:name w:val="ConsPlusNonformat"/>
    <w:uiPriority w:val="99"/>
    <w:rsid w:val="00AC51D7"/>
    <w:pPr>
      <w:autoSpaceDE w:val="0"/>
      <w:autoSpaceDN w:val="0"/>
      <w:adjustRightInd w:val="0"/>
    </w:pPr>
    <w:rPr>
      <w:rFonts w:ascii="Courier New" w:hAnsi="Courier New" w:cs="Courier New"/>
      <w:sz w:val="24"/>
      <w:szCs w:val="24"/>
    </w:rPr>
  </w:style>
  <w:style w:type="paragraph" w:customStyle="1" w:styleId="afff0">
    <w:name w:val="Пункт б/н"/>
    <w:basedOn w:val="a3"/>
    <w:uiPriority w:val="99"/>
    <w:rsid w:val="00AC51D7"/>
    <w:pPr>
      <w:tabs>
        <w:tab w:val="left" w:pos="1134"/>
      </w:tabs>
      <w:spacing w:line="360" w:lineRule="auto"/>
      <w:ind w:firstLine="567"/>
      <w:jc w:val="both"/>
    </w:pPr>
    <w:rPr>
      <w:bCs/>
      <w:sz w:val="22"/>
      <w:szCs w:val="22"/>
    </w:rPr>
  </w:style>
  <w:style w:type="paragraph" w:customStyle="1" w:styleId="111">
    <w:name w:val="Обычный11"/>
    <w:link w:val="1f"/>
    <w:uiPriority w:val="99"/>
    <w:rsid w:val="00AC51D7"/>
    <w:pPr>
      <w:widowControl w:val="0"/>
      <w:autoSpaceDE w:val="0"/>
      <w:autoSpaceDN w:val="0"/>
      <w:spacing w:before="120" w:after="120"/>
      <w:ind w:firstLine="567"/>
      <w:jc w:val="both"/>
    </w:pPr>
    <w:rPr>
      <w:sz w:val="20"/>
      <w:szCs w:val="24"/>
    </w:rPr>
  </w:style>
  <w:style w:type="character" w:customStyle="1" w:styleId="1f">
    <w:name w:val="Обычный1 Знак"/>
    <w:link w:val="111"/>
    <w:uiPriority w:val="99"/>
    <w:locked/>
    <w:rsid w:val="00AC51D7"/>
    <w:rPr>
      <w:sz w:val="24"/>
      <w:lang w:val="ru-RU" w:eastAsia="ru-RU"/>
    </w:rPr>
  </w:style>
  <w:style w:type="paragraph" w:customStyle="1" w:styleId="afff1">
    <w:name w:val="Ариал Таблица"/>
    <w:basedOn w:val="affe"/>
    <w:link w:val="afff2"/>
    <w:uiPriority w:val="99"/>
    <w:rsid w:val="00AC51D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uiPriority w:val="99"/>
    <w:locked/>
    <w:rsid w:val="00AC51D7"/>
    <w:rPr>
      <w:rFonts w:ascii="Arial" w:hAnsi="Arial"/>
      <w:sz w:val="24"/>
      <w:lang w:val="ru-RU" w:eastAsia="ru-RU"/>
    </w:rPr>
  </w:style>
  <w:style w:type="paragraph" w:customStyle="1" w:styleId="afff3">
    <w:name w:val="АриалТабл"/>
    <w:basedOn w:val="affe"/>
    <w:uiPriority w:val="99"/>
    <w:rsid w:val="00AC51D7"/>
    <w:pPr>
      <w:widowControl w:val="0"/>
      <w:adjustRightInd w:val="0"/>
      <w:spacing w:before="0" w:after="0" w:line="240" w:lineRule="auto"/>
      <w:ind w:firstLine="0"/>
      <w:textAlignment w:val="baseline"/>
    </w:pPr>
  </w:style>
  <w:style w:type="paragraph" w:styleId="afff4">
    <w:name w:val="endnote text"/>
    <w:basedOn w:val="a3"/>
    <w:link w:val="afff5"/>
    <w:uiPriority w:val="99"/>
    <w:semiHidden/>
    <w:rsid w:val="00AC51D7"/>
    <w:rPr>
      <w:sz w:val="20"/>
      <w:szCs w:val="20"/>
    </w:rPr>
  </w:style>
  <w:style w:type="character" w:customStyle="1" w:styleId="afff5">
    <w:name w:val="Текст концевой сноски Знак"/>
    <w:basedOn w:val="a4"/>
    <w:link w:val="afff4"/>
    <w:uiPriority w:val="99"/>
    <w:semiHidden/>
    <w:locked/>
    <w:rsid w:val="009E233F"/>
    <w:rPr>
      <w:rFonts w:cs="Times New Roman"/>
    </w:rPr>
  </w:style>
  <w:style w:type="table" w:styleId="afff6">
    <w:name w:val="Table Grid"/>
    <w:basedOn w:val="a5"/>
    <w:uiPriority w:val="99"/>
    <w:rsid w:val="00AC51D7"/>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uiPriority w:val="99"/>
    <w:semiHidden/>
    <w:rsid w:val="00AC51D7"/>
  </w:style>
  <w:style w:type="character" w:customStyle="1" w:styleId="afff8">
    <w:name w:val="Подпункт Знак"/>
    <w:uiPriority w:val="99"/>
    <w:rsid w:val="00AC51D7"/>
    <w:rPr>
      <w:sz w:val="28"/>
      <w:lang w:val="ru-RU" w:eastAsia="ru-RU"/>
    </w:rPr>
  </w:style>
  <w:style w:type="character" w:customStyle="1" w:styleId="FontStyle11">
    <w:name w:val="Font Style11"/>
    <w:uiPriority w:val="99"/>
    <w:rsid w:val="00AC51D7"/>
    <w:rPr>
      <w:rFonts w:ascii="Times New Roman" w:hAnsi="Times New Roman"/>
      <w:sz w:val="26"/>
    </w:rPr>
  </w:style>
  <w:style w:type="character" w:customStyle="1" w:styleId="212">
    <w:name w:val="Заголовок 2 Знак1"/>
    <w:uiPriority w:val="99"/>
    <w:rsid w:val="00AC51D7"/>
    <w:rPr>
      <w:b/>
      <w:snapToGrid w:val="0"/>
      <w:sz w:val="28"/>
      <w:lang w:val="ru-RU" w:eastAsia="ru-RU"/>
    </w:rPr>
  </w:style>
  <w:style w:type="character" w:customStyle="1" w:styleId="Sp1">
    <w:name w:val="Sp1 Знак Знак"/>
    <w:uiPriority w:val="99"/>
    <w:rsid w:val="00AC51D7"/>
    <w:rPr>
      <w:b/>
      <w:kern w:val="24"/>
      <w:sz w:val="24"/>
      <w:lang w:val="ru-RU" w:eastAsia="ru-RU"/>
    </w:rPr>
  </w:style>
  <w:style w:type="paragraph" w:customStyle="1" w:styleId="afff9">
    <w:name w:val="Стиль начало"/>
    <w:basedOn w:val="a3"/>
    <w:uiPriority w:val="99"/>
    <w:rsid w:val="00AC51D7"/>
    <w:pPr>
      <w:spacing w:line="264" w:lineRule="auto"/>
    </w:pPr>
    <w:rPr>
      <w:sz w:val="28"/>
      <w:szCs w:val="20"/>
    </w:rPr>
  </w:style>
  <w:style w:type="paragraph" w:customStyle="1" w:styleId="Noeeu14">
    <w:name w:val="Noeeu14"/>
    <w:basedOn w:val="a3"/>
    <w:uiPriority w:val="99"/>
    <w:rsid w:val="00AC51D7"/>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AC51D7"/>
    <w:rPr>
      <w:rFonts w:ascii="Times New Roman" w:hAnsi="Times New Roman"/>
      <w:sz w:val="26"/>
    </w:rPr>
  </w:style>
  <w:style w:type="character" w:customStyle="1" w:styleId="FontStyle57">
    <w:name w:val="Font Style57"/>
    <w:uiPriority w:val="99"/>
    <w:rsid w:val="00AC51D7"/>
    <w:rPr>
      <w:rFonts w:ascii="Times New Roman" w:hAnsi="Times New Roman"/>
      <w:b/>
      <w:sz w:val="20"/>
    </w:rPr>
  </w:style>
  <w:style w:type="paragraph" w:customStyle="1" w:styleId="Style20">
    <w:name w:val="Style20"/>
    <w:basedOn w:val="a3"/>
    <w:uiPriority w:val="99"/>
    <w:rsid w:val="00AC51D7"/>
    <w:pPr>
      <w:widowControl w:val="0"/>
      <w:autoSpaceDE w:val="0"/>
      <w:autoSpaceDN w:val="0"/>
      <w:adjustRightInd w:val="0"/>
    </w:pPr>
    <w:rPr>
      <w:rFonts w:ascii="Arial" w:hAnsi="Arial"/>
    </w:rPr>
  </w:style>
  <w:style w:type="paragraph" w:styleId="afffa">
    <w:name w:val="Revision"/>
    <w:hidden/>
    <w:uiPriority w:val="99"/>
    <w:semiHidden/>
    <w:rsid w:val="00AC51D7"/>
    <w:rPr>
      <w:sz w:val="24"/>
      <w:szCs w:val="24"/>
    </w:rPr>
  </w:style>
  <w:style w:type="paragraph" w:customStyle="1" w:styleId="40">
    <w:name w:val="Пункт_4"/>
    <w:basedOn w:val="a3"/>
    <w:link w:val="44"/>
    <w:uiPriority w:val="99"/>
    <w:rsid w:val="00AC51D7"/>
    <w:pPr>
      <w:numPr>
        <w:ilvl w:val="3"/>
        <w:numId w:val="6"/>
      </w:numPr>
      <w:jc w:val="both"/>
    </w:pPr>
    <w:rPr>
      <w:sz w:val="28"/>
      <w:szCs w:val="28"/>
    </w:rPr>
  </w:style>
  <w:style w:type="character" w:customStyle="1" w:styleId="44">
    <w:name w:val="Пункт_4 Знак"/>
    <w:link w:val="40"/>
    <w:uiPriority w:val="99"/>
    <w:locked/>
    <w:rsid w:val="00AC51D7"/>
    <w:rPr>
      <w:sz w:val="28"/>
      <w:szCs w:val="28"/>
    </w:rPr>
  </w:style>
  <w:style w:type="paragraph" w:customStyle="1" w:styleId="afffb">
    <w:name w:val="Примечание"/>
    <w:basedOn w:val="a3"/>
    <w:link w:val="afffc"/>
    <w:uiPriority w:val="99"/>
    <w:rsid w:val="00FA013F"/>
    <w:pPr>
      <w:spacing w:before="240" w:after="240" w:line="288" w:lineRule="auto"/>
      <w:ind w:left="1134" w:right="1134"/>
      <w:jc w:val="both"/>
    </w:pPr>
    <w:rPr>
      <w:spacing w:val="20"/>
      <w:szCs w:val="28"/>
    </w:rPr>
  </w:style>
  <w:style w:type="character" w:customStyle="1" w:styleId="afffc">
    <w:name w:val="Примечание Знак"/>
    <w:link w:val="afffb"/>
    <w:uiPriority w:val="99"/>
    <w:locked/>
    <w:rsid w:val="00FA013F"/>
    <w:rPr>
      <w:spacing w:val="20"/>
      <w:sz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locked/>
    <w:rsid w:val="00B67284"/>
    <w:rPr>
      <w:sz w:val="24"/>
    </w:rPr>
  </w:style>
  <w:style w:type="paragraph" w:customStyle="1" w:styleId="-3">
    <w:name w:val="Пункт-3"/>
    <w:basedOn w:val="a3"/>
    <w:uiPriority w:val="99"/>
    <w:rsid w:val="007449C0"/>
    <w:pPr>
      <w:tabs>
        <w:tab w:val="left" w:pos="1701"/>
      </w:tabs>
      <w:spacing w:line="288" w:lineRule="auto"/>
      <w:ind w:firstLine="567"/>
      <w:jc w:val="both"/>
    </w:pPr>
    <w:rPr>
      <w:sz w:val="28"/>
    </w:rPr>
  </w:style>
  <w:style w:type="paragraph" w:customStyle="1" w:styleId="-4">
    <w:name w:val="Пункт-4"/>
    <w:basedOn w:val="a3"/>
    <w:uiPriority w:val="99"/>
    <w:rsid w:val="007449C0"/>
    <w:pPr>
      <w:tabs>
        <w:tab w:val="num" w:pos="1701"/>
      </w:tabs>
      <w:spacing w:line="288" w:lineRule="auto"/>
      <w:ind w:firstLine="567"/>
      <w:jc w:val="both"/>
    </w:pPr>
    <w:rPr>
      <w:sz w:val="28"/>
    </w:rPr>
  </w:style>
  <w:style w:type="paragraph" w:customStyle="1" w:styleId="-5">
    <w:name w:val="Пункт-5"/>
    <w:basedOn w:val="a3"/>
    <w:uiPriority w:val="99"/>
    <w:rsid w:val="007449C0"/>
    <w:pPr>
      <w:tabs>
        <w:tab w:val="num" w:pos="1701"/>
      </w:tabs>
      <w:spacing w:line="288" w:lineRule="auto"/>
      <w:ind w:firstLine="567"/>
      <w:jc w:val="both"/>
    </w:pPr>
    <w:rPr>
      <w:sz w:val="28"/>
    </w:rPr>
  </w:style>
  <w:style w:type="paragraph" w:customStyle="1" w:styleId="-6">
    <w:name w:val="Пункт-6"/>
    <w:basedOn w:val="a3"/>
    <w:uiPriority w:val="99"/>
    <w:rsid w:val="007449C0"/>
    <w:pPr>
      <w:tabs>
        <w:tab w:val="num" w:pos="1701"/>
      </w:tabs>
      <w:spacing w:line="288" w:lineRule="auto"/>
      <w:ind w:firstLine="567"/>
      <w:jc w:val="both"/>
    </w:pPr>
    <w:rPr>
      <w:sz w:val="28"/>
    </w:rPr>
  </w:style>
  <w:style w:type="paragraph" w:customStyle="1" w:styleId="-7">
    <w:name w:val="Пункт-7"/>
    <w:basedOn w:val="a3"/>
    <w:uiPriority w:val="99"/>
    <w:rsid w:val="007449C0"/>
    <w:pPr>
      <w:tabs>
        <w:tab w:val="num" w:pos="1701"/>
      </w:tabs>
      <w:spacing w:line="288" w:lineRule="auto"/>
      <w:ind w:firstLine="567"/>
      <w:jc w:val="both"/>
    </w:pPr>
    <w:rPr>
      <w:sz w:val="28"/>
    </w:rPr>
  </w:style>
  <w:style w:type="numbering" w:customStyle="1" w:styleId="21">
    <w:name w:val="Стиль21"/>
    <w:rsid w:val="00483543"/>
    <w:pPr>
      <w:numPr>
        <w:numId w:val="18"/>
      </w:numPr>
    </w:pPr>
  </w:style>
  <w:style w:type="numbering" w:customStyle="1" w:styleId="1">
    <w:name w:val="Стиль1"/>
    <w:rsid w:val="00483543"/>
    <w:pPr>
      <w:numPr>
        <w:numId w:val="15"/>
      </w:numPr>
    </w:pPr>
  </w:style>
  <w:style w:type="numbering" w:customStyle="1" w:styleId="11">
    <w:name w:val="Стиль11"/>
    <w:rsid w:val="00483543"/>
    <w:pPr>
      <w:numPr>
        <w:numId w:val="17"/>
      </w:numPr>
    </w:pPr>
  </w:style>
  <w:style w:type="numbering" w:customStyle="1" w:styleId="22">
    <w:name w:val="Стиль2"/>
    <w:rsid w:val="00483543"/>
    <w:pPr>
      <w:numPr>
        <w:numId w:val="16"/>
      </w:numPr>
    </w:pPr>
  </w:style>
</w:styles>
</file>

<file path=word/webSettings.xml><?xml version="1.0" encoding="utf-8"?>
<w:webSettings xmlns:r="http://schemas.openxmlformats.org/officeDocument/2006/relationships" xmlns:w="http://schemas.openxmlformats.org/wordprocessingml/2006/main">
  <w:divs>
    <w:div w:id="1197085574">
      <w:marLeft w:val="0"/>
      <w:marRight w:val="0"/>
      <w:marTop w:val="0"/>
      <w:marBottom w:val="0"/>
      <w:divBdr>
        <w:top w:val="none" w:sz="0" w:space="0" w:color="auto"/>
        <w:left w:val="none" w:sz="0" w:space="0" w:color="auto"/>
        <w:bottom w:val="none" w:sz="0" w:space="0" w:color="auto"/>
        <w:right w:val="none" w:sz="0" w:space="0" w:color="auto"/>
      </w:divBdr>
    </w:div>
    <w:div w:id="1197085575">
      <w:marLeft w:val="0"/>
      <w:marRight w:val="0"/>
      <w:marTop w:val="0"/>
      <w:marBottom w:val="0"/>
      <w:divBdr>
        <w:top w:val="none" w:sz="0" w:space="0" w:color="auto"/>
        <w:left w:val="none" w:sz="0" w:space="0" w:color="auto"/>
        <w:bottom w:val="none" w:sz="0" w:space="0" w:color="auto"/>
        <w:right w:val="none" w:sz="0" w:space="0" w:color="auto"/>
      </w:divBdr>
    </w:div>
    <w:div w:id="1197085576">
      <w:marLeft w:val="0"/>
      <w:marRight w:val="0"/>
      <w:marTop w:val="0"/>
      <w:marBottom w:val="0"/>
      <w:divBdr>
        <w:top w:val="none" w:sz="0" w:space="0" w:color="auto"/>
        <w:left w:val="none" w:sz="0" w:space="0" w:color="auto"/>
        <w:bottom w:val="none" w:sz="0" w:space="0" w:color="auto"/>
        <w:right w:val="none" w:sz="0" w:space="0" w:color="auto"/>
      </w:divBdr>
    </w:div>
    <w:div w:id="1197085577">
      <w:marLeft w:val="0"/>
      <w:marRight w:val="0"/>
      <w:marTop w:val="0"/>
      <w:marBottom w:val="0"/>
      <w:divBdr>
        <w:top w:val="none" w:sz="0" w:space="0" w:color="auto"/>
        <w:left w:val="none" w:sz="0" w:space="0" w:color="auto"/>
        <w:bottom w:val="none" w:sz="0" w:space="0" w:color="auto"/>
        <w:right w:val="none" w:sz="0" w:space="0" w:color="auto"/>
      </w:divBdr>
    </w:div>
    <w:div w:id="1197085578">
      <w:marLeft w:val="0"/>
      <w:marRight w:val="0"/>
      <w:marTop w:val="0"/>
      <w:marBottom w:val="0"/>
      <w:divBdr>
        <w:top w:val="none" w:sz="0" w:space="0" w:color="auto"/>
        <w:left w:val="none" w:sz="0" w:space="0" w:color="auto"/>
        <w:bottom w:val="none" w:sz="0" w:space="0" w:color="auto"/>
        <w:right w:val="none" w:sz="0" w:space="0" w:color="auto"/>
      </w:divBdr>
    </w:div>
    <w:div w:id="1197085579">
      <w:marLeft w:val="0"/>
      <w:marRight w:val="0"/>
      <w:marTop w:val="0"/>
      <w:marBottom w:val="0"/>
      <w:divBdr>
        <w:top w:val="none" w:sz="0" w:space="0" w:color="auto"/>
        <w:left w:val="none" w:sz="0" w:space="0" w:color="auto"/>
        <w:bottom w:val="none" w:sz="0" w:space="0" w:color="auto"/>
        <w:right w:val="none" w:sz="0" w:space="0" w:color="auto"/>
      </w:divBdr>
    </w:div>
    <w:div w:id="1197085580">
      <w:marLeft w:val="0"/>
      <w:marRight w:val="0"/>
      <w:marTop w:val="0"/>
      <w:marBottom w:val="0"/>
      <w:divBdr>
        <w:top w:val="none" w:sz="0" w:space="0" w:color="auto"/>
        <w:left w:val="none" w:sz="0" w:space="0" w:color="auto"/>
        <w:bottom w:val="none" w:sz="0" w:space="0" w:color="auto"/>
        <w:right w:val="none" w:sz="0" w:space="0" w:color="auto"/>
      </w:divBdr>
    </w:div>
    <w:div w:id="1197085581">
      <w:marLeft w:val="0"/>
      <w:marRight w:val="0"/>
      <w:marTop w:val="0"/>
      <w:marBottom w:val="0"/>
      <w:divBdr>
        <w:top w:val="none" w:sz="0" w:space="0" w:color="auto"/>
        <w:left w:val="none" w:sz="0" w:space="0" w:color="auto"/>
        <w:bottom w:val="none" w:sz="0" w:space="0" w:color="auto"/>
        <w:right w:val="none" w:sz="0" w:space="0" w:color="auto"/>
      </w:divBdr>
    </w:div>
    <w:div w:id="1197085582">
      <w:marLeft w:val="0"/>
      <w:marRight w:val="0"/>
      <w:marTop w:val="0"/>
      <w:marBottom w:val="0"/>
      <w:divBdr>
        <w:top w:val="none" w:sz="0" w:space="0" w:color="auto"/>
        <w:left w:val="none" w:sz="0" w:space="0" w:color="auto"/>
        <w:bottom w:val="none" w:sz="0" w:space="0" w:color="auto"/>
        <w:right w:val="none" w:sz="0" w:space="0" w:color="auto"/>
      </w:divBdr>
    </w:div>
    <w:div w:id="1197085583">
      <w:marLeft w:val="0"/>
      <w:marRight w:val="0"/>
      <w:marTop w:val="0"/>
      <w:marBottom w:val="0"/>
      <w:divBdr>
        <w:top w:val="none" w:sz="0" w:space="0" w:color="auto"/>
        <w:left w:val="none" w:sz="0" w:space="0" w:color="auto"/>
        <w:bottom w:val="none" w:sz="0" w:space="0" w:color="auto"/>
        <w:right w:val="none" w:sz="0" w:space="0" w:color="auto"/>
      </w:divBdr>
    </w:div>
    <w:div w:id="119708558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14</Pages>
  <Words>7751</Words>
  <Characters>44182</Characters>
  <Application>Microsoft Office Word</Application>
  <DocSecurity>0</DocSecurity>
  <Lines>368</Lines>
  <Paragraphs>103</Paragraphs>
  <ScaleCrop>false</ScaleCrop>
  <Company>NIAEP</Company>
  <LinksUpToDate>false</LinksUpToDate>
  <CharactersWithSpaces>51830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smu2320</cp:lastModifiedBy>
  <cp:revision>16</cp:revision>
  <cp:lastPrinted>2015-08-17T05:43:00Z</cp:lastPrinted>
  <dcterms:created xsi:type="dcterms:W3CDTF">2015-02-16T15:04:00Z</dcterms:created>
  <dcterms:modified xsi:type="dcterms:W3CDTF">2015-08-17T05:43:00Z</dcterms:modified>
</cp:coreProperties>
</file>