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EF4" w:rsidRPr="00054772" w:rsidRDefault="00D24EF4" w:rsidP="00D24EF4">
      <w:pPr>
        <w:pStyle w:val="1"/>
        <w:jc w:val="center"/>
        <w:rPr>
          <w:rFonts w:eastAsia="Times New Roman"/>
          <w:sz w:val="28"/>
          <w:szCs w:val="28"/>
        </w:rPr>
      </w:pPr>
      <w:r w:rsidRPr="00054772">
        <w:rPr>
          <w:rFonts w:eastAsia="Times New Roman"/>
          <w:sz w:val="28"/>
          <w:szCs w:val="28"/>
        </w:rPr>
        <w:t>Протокол рассмотрения заявок на участие в конкурсе в электронной форме</w:t>
      </w:r>
      <w:r w:rsidR="00054772">
        <w:rPr>
          <w:rFonts w:eastAsia="Times New Roman"/>
          <w:sz w:val="28"/>
          <w:szCs w:val="28"/>
        </w:rPr>
        <w:t xml:space="preserve"> </w:t>
      </w:r>
      <w:r w:rsidRPr="00054772">
        <w:rPr>
          <w:rFonts w:eastAsia="Times New Roman"/>
          <w:sz w:val="28"/>
          <w:szCs w:val="28"/>
        </w:rPr>
        <w:t>№C019796</w:t>
      </w:r>
      <w:r w:rsidR="00054772">
        <w:rPr>
          <w:rFonts w:eastAsia="Times New Roman"/>
          <w:sz w:val="28"/>
          <w:szCs w:val="28"/>
        </w:rPr>
        <w:t xml:space="preserve"> </w:t>
      </w:r>
      <w:r w:rsidRPr="00054772">
        <w:rPr>
          <w:rFonts w:eastAsia="Times New Roman"/>
          <w:sz w:val="28"/>
          <w:szCs w:val="28"/>
        </w:rPr>
        <w:t xml:space="preserve">«Открытый конкурс на право заключения договора на поставку гранитного щебня фр. 11/16 для нужд БФ ООО "СМУ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D24EF4" w:rsidTr="002C65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24EF4" w:rsidRDefault="00054772" w:rsidP="002C65C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</w:t>
            </w:r>
            <w:r w:rsidR="00D24EF4">
              <w:rPr>
                <w:rFonts w:eastAsia="Times New Roman"/>
              </w:rPr>
              <w:t xml:space="preserve"> протокола: 17.05.2013 г.</w:t>
            </w:r>
          </w:p>
        </w:tc>
      </w:tr>
    </w:tbl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C019796.</w:t>
      </w:r>
      <w:r>
        <w:rPr>
          <w:rFonts w:eastAsia="Times New Roman"/>
        </w:rPr>
        <w:br/>
        <w:t>Номер протокола: C019796.</w:t>
      </w:r>
      <w:r w:rsidR="00054772">
        <w:rPr>
          <w:rFonts w:eastAsia="Times New Roman"/>
        </w:rPr>
        <w:br/>
        <w:t>Дата протокола: 17.05.2013 г.</w:t>
      </w:r>
    </w:p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054772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054772">
        <w:rPr>
          <w:rFonts w:eastAsia="Times New Roman"/>
        </w:rPr>
        <w:t>Маломожайское</w:t>
      </w:r>
      <w:proofErr w:type="spellEnd"/>
      <w:r w:rsidR="00054772">
        <w:rPr>
          <w:rFonts w:eastAsia="Times New Roman"/>
        </w:rPr>
        <w:t>, ул. Центральная д.1б</w:t>
      </w:r>
      <w:proofErr w:type="gramStart"/>
      <w:r w:rsidR="00054772">
        <w:rPr>
          <w:rFonts w:eastAsia="Times New Roman"/>
        </w:rPr>
        <w:t xml:space="preserve"> </w:t>
      </w:r>
      <w:r>
        <w:rPr>
          <w:rFonts w:eastAsia="Times New Roman"/>
        </w:rPr>
        <w:t>)</w:t>
      </w:r>
      <w:proofErr w:type="gramEnd"/>
      <w:r>
        <w:rPr>
          <w:rFonts w:eastAsia="Times New Roman"/>
        </w:rPr>
        <w:t xml:space="preserve">. </w:t>
      </w:r>
    </w:p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гранитного щебня фр. 11/16 для нужд БФ ООО "СМУ №1". </w:t>
      </w:r>
    </w:p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14 159 793.81 российский рубль (четырнадцать миллионов сто пятьдесят девять тысяч семьсот девяносто три рубля 81 копейка) с учетом НДС </w:t>
      </w:r>
    </w:p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 </w:t>
      </w:r>
    </w:p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14.04.2013 </w:t>
      </w:r>
    </w:p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конкурсе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</w:t>
      </w:r>
      <w:proofErr w:type="spellEnd"/>
      <w:r>
        <w:rPr>
          <w:rFonts w:eastAsia="Times New Roman"/>
        </w:rPr>
        <w:t xml:space="preserve"> ДЕЙСТВУЮЩАЯ ЗАКУПОЧНАЯ КОМИССИЯ БАЛТИЙСКОГО ФИЛИАЛА ООО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D24EF4" w:rsidRDefault="00D24EF4" w:rsidP="00054772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D24EF4" w:rsidRDefault="00D24EF4" w:rsidP="00054772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D24EF4" w:rsidRDefault="00D24EF4" w:rsidP="00054772">
      <w:pPr>
        <w:ind w:left="720"/>
        <w:rPr>
          <w:rFonts w:eastAsia="Times New Roman"/>
        </w:rPr>
      </w:pPr>
      <w:r>
        <w:rPr>
          <w:rFonts w:eastAsia="Times New Roman"/>
        </w:rPr>
        <w:t>Из 10 членов Единой комиссии на заседании присутствовали 6. Кворум состоялся.</w:t>
      </w:r>
    </w:p>
    <w:p w:rsidR="00D24EF4" w:rsidRDefault="00D24EF4" w:rsidP="000547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15.05.2013 г., 09:00 поступило 3 заявки на участие в конкурсе через сайт в сети Интернет http://www.a-k-d.ru от следующих участников процедуры закупки: </w:t>
      </w:r>
    </w:p>
    <w:p w:rsidR="00054772" w:rsidRDefault="00054772" w:rsidP="00054772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"/>
        <w:gridCol w:w="2270"/>
        <w:gridCol w:w="2054"/>
        <w:gridCol w:w="1555"/>
        <w:gridCol w:w="2422"/>
      </w:tblGrid>
      <w:tr w:rsidR="00D24EF4" w:rsidTr="002C65C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  <w:r>
              <w:rPr>
                <w:rFonts w:eastAsia="Times New Roman"/>
              </w:rPr>
              <w:br/>
              <w:t>ИНН 3906082590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236040, Россия, Калининградская область, Калининград, Проспект Ленинский, 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мая 2013 г. 10:35:27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14 104 981.04 (четырнадцать миллионов сто четыре тысячи девятьсот восемьдесят один рубль 04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"ЦЕНТАВР"</w:t>
            </w:r>
            <w:r>
              <w:rPr>
                <w:rFonts w:eastAsia="Times New Roman"/>
              </w:rPr>
              <w:br/>
              <w:t>ИНН 3906235021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236022, Россия, Калининградская область, Калининград, Проспект Мира,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мая 2013 г. 14:57:54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14 135 000.00 (четырнадцать миллионов сто тридцать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6950082764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170001, г.</w:t>
            </w:r>
            <w:r w:rsidR="0005477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Тверь, ул.</w:t>
            </w:r>
            <w:r w:rsidR="0005477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Виноградова, д.9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мая 2013 г. 15:48:46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13 448 112.50 (тринадцать миллионов четыреста сорок восемь тысяч сто двенадцать рублей 50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D24EF4" w:rsidRDefault="00D24EF4" w:rsidP="00D24EF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</w:p>
    <w:p w:rsidR="00D24EF4" w:rsidRDefault="00D24EF4" w:rsidP="00D24EF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конкурсе всех участников процедуры закупки, подавших заявки на участие в конкурсе. </w:t>
      </w:r>
    </w:p>
    <w:p w:rsidR="00D24EF4" w:rsidRDefault="00D24EF4" w:rsidP="00D24EF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Провести заочную переторжку.</w:t>
      </w:r>
      <w:r>
        <w:rPr>
          <w:rFonts w:eastAsia="Times New Roman"/>
        </w:rPr>
        <w:br/>
        <w:t>Переторжка назначена на период с 17 мая 2013 г. 11:00 по 21 мая 2013 г. 10:00.</w:t>
      </w:r>
    </w:p>
    <w:p w:rsidR="00D24EF4" w:rsidRDefault="00D24EF4" w:rsidP="00D24EF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Настоящий протокол размещен на сайте http://www.a-k-d.ru. </w:t>
      </w:r>
    </w:p>
    <w:p w:rsidR="00D24EF4" w:rsidRDefault="00D24EF4" w:rsidP="00D24EF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D24EF4" w:rsidTr="002C65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24EF4" w:rsidRDefault="00D24EF4" w:rsidP="002C65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24EF4" w:rsidTr="002C65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24EF4" w:rsidRDefault="00D24EF4" w:rsidP="002C65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24EF4" w:rsidRDefault="00D24EF4" w:rsidP="00D24EF4">
      <w:pPr>
        <w:rPr>
          <w:rFonts w:eastAsia="Times New Roman"/>
        </w:rPr>
      </w:pPr>
    </w:p>
    <w:p w:rsidR="00FE12AA" w:rsidRDefault="00FE12AA"/>
    <w:sectPr w:rsidR="00FE1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D1C82"/>
    <w:multiLevelType w:val="multilevel"/>
    <w:tmpl w:val="A81A7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EF4"/>
    <w:rsid w:val="00054772"/>
    <w:rsid w:val="00D24EF4"/>
    <w:rsid w:val="00FE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EF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24E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EF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24E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EF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24E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EF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24E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2013-05-17T06:49:00Z</dcterms:created>
  <dcterms:modified xsi:type="dcterms:W3CDTF">2013-05-17T06:51:00Z</dcterms:modified>
</cp:coreProperties>
</file>