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E79BA">
      <w:pPr>
        <w:spacing w:after="0" w:line="360" w:lineRule="auto"/>
        <w:ind w:left="5387" w:firstLine="99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8E79BA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E79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DF7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F7F5B" w:rsidRPr="00DF7F5B">
        <w:rPr>
          <w:rFonts w:ascii="Times New Roman" w:hAnsi="Times New Roman" w:cs="Times New Roman"/>
          <w:b/>
          <w:sz w:val="24"/>
          <w:szCs w:val="24"/>
        </w:rPr>
        <w:t>ДАТЧИК</w:t>
      </w:r>
      <w:r w:rsidR="00E93967">
        <w:rPr>
          <w:rFonts w:ascii="Times New Roman" w:hAnsi="Times New Roman" w:cs="Times New Roman"/>
          <w:b/>
          <w:sz w:val="24"/>
          <w:szCs w:val="24"/>
        </w:rPr>
        <w:t>ОВ</w:t>
      </w:r>
      <w:r w:rsidR="00E93967" w:rsidRPr="00DF7F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F5B" w:rsidRPr="00DF7F5B">
        <w:rPr>
          <w:rFonts w:ascii="Times New Roman" w:hAnsi="Times New Roman" w:cs="Times New Roman"/>
          <w:b/>
          <w:sz w:val="24"/>
          <w:szCs w:val="24"/>
        </w:rPr>
        <w:t>КРУТЯЩЕГО МОМЕНТА 1-ТВ1/200</w:t>
      </w:r>
      <w:r w:rsidR="00DF7F5B" w:rsidRPr="00DF7F5B">
        <w:rPr>
          <w:rFonts w:ascii="Times New Roman" w:hAnsi="Times New Roman" w:cs="Times New Roman"/>
          <w:b/>
          <w:sz w:val="24"/>
          <w:szCs w:val="24"/>
          <w:lang w:val="en-US"/>
        </w:rPr>
        <w:t>NM</w:t>
      </w:r>
      <w:r w:rsidR="00DF7F5B">
        <w:rPr>
          <w:rFonts w:ascii="Times New Roman" w:hAnsi="Times New Roman" w:cs="Times New Roman"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E79B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условия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закупки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случае,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1.11. В случае не достижения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 случае,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позднее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от заключении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4.4.6. Все документы котировочной заявки должны быть представлены в виде скан-копий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сопоставления котировочных заявок, который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Заказчиком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случае,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Заказчик вправе отказаться от заключения договора, если победитель запроса котировок цен, либо участник с которым заключается договор, не предоставит Заказчику документы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271C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271C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E9396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>датчик</w:t>
            </w:r>
            <w:r w:rsidR="00E9396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</w:rPr>
              <w:t xml:space="preserve"> крутящего момента 1-ТВ1/200</w:t>
            </w:r>
            <w:r w:rsidR="00DF7F5B" w:rsidRPr="00DF7F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NM</w:t>
            </w:r>
            <w:r w:rsidR="00DF7F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F7F5B" w:rsidRDefault="00DF7F5B" w:rsidP="00E902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1BA6">
              <w:rPr>
                <w:rFonts w:ascii="Times New Roman" w:hAnsi="Times New Roman" w:cs="Times New Roman"/>
                <w:sz w:val="24"/>
                <w:szCs w:val="24"/>
              </w:rPr>
              <w:t xml:space="preserve">564 246,82 </w:t>
            </w:r>
            <w:r w:rsidRPr="008F79C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Пятьсот шестьдесят четыре тысячи двести сорок шесть) рублей 82 копейки, </w:t>
            </w:r>
            <w:r w:rsidRPr="008F79C5">
              <w:rPr>
                <w:rFonts w:ascii="Times New Roman" w:hAnsi="Times New Roman" w:cs="Times New Roman"/>
                <w:sz w:val="24"/>
                <w:szCs w:val="24"/>
              </w:rPr>
              <w:t>с 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 НДС —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Классификация товаров (работ, услуг) </w:t>
            </w:r>
            <w:r w:rsidR="00DF7F5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 ОКДП</w:t>
            </w:r>
          </w:p>
        </w:tc>
        <w:tc>
          <w:tcPr>
            <w:tcW w:w="6650" w:type="dxa"/>
            <w:gridSpan w:val="2"/>
          </w:tcPr>
          <w:p w:rsidR="00DF7F5B" w:rsidRPr="00E902D0" w:rsidRDefault="00DF7F5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3314180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C03F58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Датчик крутящего момента – 2 штуки.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DF7F5B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течении 60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Шестидесяти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) дней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 дня зачисления 50% предоплаты на расчетный счет Продавца.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F7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</w:t>
            </w:r>
            <w:r w:rsidR="00DF7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ких рублях, в безналичной форме.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F7F5B">
              <w:rPr>
                <w:rFonts w:ascii="Times New Roman" w:hAnsi="Times New Roman"/>
                <w:sz w:val="24"/>
                <w:szCs w:val="24"/>
              </w:rPr>
              <w:t>П</w:t>
            </w:r>
            <w:r w:rsidR="00DF7F5B" w:rsidRPr="003E1BA6">
              <w:rPr>
                <w:rFonts w:ascii="Times New Roman" w:hAnsi="Times New Roman"/>
                <w:sz w:val="24"/>
                <w:szCs w:val="24"/>
              </w:rPr>
              <w:t>редоплата 50% в течение 10</w:t>
            </w:r>
            <w:r w:rsidR="00DF7F5B">
              <w:rPr>
                <w:rFonts w:ascii="Times New Roman" w:hAnsi="Times New Roman"/>
                <w:sz w:val="24"/>
                <w:szCs w:val="24"/>
              </w:rPr>
              <w:t xml:space="preserve"> дней с момента заключения</w:t>
            </w:r>
            <w:r w:rsidR="00DF7F5B" w:rsidRPr="003E1BA6">
              <w:rPr>
                <w:rFonts w:ascii="Times New Roman" w:hAnsi="Times New Roman"/>
                <w:sz w:val="24"/>
                <w:szCs w:val="24"/>
              </w:rPr>
              <w:t xml:space="preserve"> договора, оставшиеся 50% в течение 10 дней с момента поставки товара в адрес Покупателя</w:t>
            </w:r>
            <w:r w:rsidR="00DF7F5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 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271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271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DF7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3271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3271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предоставления разъяснений положений закупочной документации </w:t>
            </w:r>
            <w:r w:rsidR="003271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19 </w:t>
            </w:r>
            <w:r w:rsidR="00DF7F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8E79B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2014</w:t>
            </w:r>
            <w:r w:rsidR="008E79BA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года; </w:t>
            </w:r>
          </w:p>
          <w:p w:rsidR="00E902D0" w:rsidRPr="00E902D0" w:rsidRDefault="00E902D0" w:rsidP="003271C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предоставления разъяснений положений закупочной документации </w:t>
            </w:r>
            <w:r w:rsidR="003271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B612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июня</w:t>
            </w:r>
            <w:r w:rsidR="00A444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E79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случае,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случае,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 необходимости получения решения об одобрении совершения крупной сделки).</w:t>
            </w:r>
          </w:p>
          <w:p w:rsidR="00E53993" w:rsidRDefault="00F40F85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E539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Отсканированные надлежащим образом заверенную копию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инструкции по эксплуатации;</w:t>
            </w:r>
          </w:p>
          <w:p w:rsidR="00E53993" w:rsidRPr="00E53993" w:rsidRDefault="00E53993" w:rsidP="00E53993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Отсканированные н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ую копию свидетельства об утверждении типа средств измерений.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3271C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7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E79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8E79BA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327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bookmarkStart w:id="19" w:name="_GoBack"/>
            <w:bookmarkEnd w:id="19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612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июня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704D75"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="00704D75"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="00704D75"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на</w:t>
      </w:r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случае,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действующий(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уполномочен от имени доверителя подавать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F1B8A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5F1B8A" w:rsidRPr="00DF7F5B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="00DF7F5B">
        <w:rPr>
          <w:rFonts w:ascii="Times New Roman" w:hAnsi="Times New Roman"/>
          <w:b/>
          <w:color w:val="000000"/>
          <w:sz w:val="24"/>
          <w:szCs w:val="24"/>
          <w:lang w:eastAsia="ru-RU"/>
        </w:rPr>
        <w:t>датчик</w:t>
      </w:r>
      <w:r w:rsidR="006D7F7B">
        <w:rPr>
          <w:rFonts w:ascii="Times New Roman" w:hAnsi="Times New Roman"/>
          <w:b/>
          <w:color w:val="000000"/>
          <w:sz w:val="24"/>
          <w:szCs w:val="24"/>
          <w:lang w:eastAsia="ru-RU"/>
        </w:rPr>
        <w:t>ов</w:t>
      </w:r>
      <w:r w:rsidR="00DF7F5B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крутящего момента 1-ТВ1/200</w:t>
      </w:r>
      <w:r w:rsidR="00DF7F5B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>NM</w:t>
      </w:r>
    </w:p>
    <w:p w:rsidR="005F1B8A" w:rsidRPr="00C03F58" w:rsidRDefault="005F1B8A" w:rsidP="005F1B8A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DF7F5B" w:rsidRPr="00C03F58" w:rsidRDefault="00DF7F5B" w:rsidP="00DF7F5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DF7F5B" w:rsidRPr="00AA0C4D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F4C">
        <w:rPr>
          <w:rFonts w:ascii="Times New Roman" w:hAnsi="Times New Roman" w:cs="Times New Roman"/>
          <w:sz w:val="28"/>
          <w:szCs w:val="28"/>
        </w:rPr>
        <w:t xml:space="preserve">Техническое задание на поставку </w:t>
      </w:r>
      <w:r>
        <w:rPr>
          <w:rFonts w:ascii="Times New Roman" w:hAnsi="Times New Roman" w:cs="Times New Roman"/>
          <w:sz w:val="28"/>
          <w:szCs w:val="28"/>
        </w:rPr>
        <w:t>датчик</w:t>
      </w:r>
      <w:r w:rsidR="00E93967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крутящего момента 1-ТВ1/200</w:t>
      </w:r>
      <w:r>
        <w:rPr>
          <w:rFonts w:ascii="Times New Roman" w:hAnsi="Times New Roman" w:cs="Times New Roman"/>
          <w:sz w:val="28"/>
          <w:szCs w:val="28"/>
          <w:lang w:val="en-US"/>
        </w:rPr>
        <w:t>NM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Качество товара должно соответствовать ГОСТу 8.541-86 (до 01.01.2013) и ГОСТу 8.752-2011 (с 01.01.2013)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Поставляемы</w:t>
      </w:r>
      <w:r w:rsidR="00E9396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датчик</w:t>
      </w:r>
      <w:r w:rsidR="00E9396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должен быть 2014года выпуска, не использовавшийся ранее.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Гарантийный срок на товар составляет 2 года с момента передачи товара Покупателю.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564 246,82 руб.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НДС-18%) 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оплаты – предоплата 50% в течение 10 дней с момента заключения</w:t>
      </w:r>
      <w:r w:rsidRPr="00DF7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договора, оставшиеся 50% в течение 10 дней с момента поставки товара в адрес Покупателя.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поставки товара – в течение 60 дней со дня зачисления 50% предоплаты на счет Продавца.</w:t>
      </w:r>
    </w:p>
    <w:p w:rsidR="00DF7F5B" w:rsidRDefault="00DF7F5B" w:rsidP="00DF7F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требования:</w:t>
      </w:r>
    </w:p>
    <w:tbl>
      <w:tblPr>
        <w:tblStyle w:val="aff6"/>
        <w:tblW w:w="9747" w:type="dxa"/>
        <w:tblLook w:val="04A0" w:firstRow="1" w:lastRow="0" w:firstColumn="1" w:lastColumn="0" w:noHBand="0" w:noVBand="1"/>
      </w:tblPr>
      <w:tblGrid>
        <w:gridCol w:w="674"/>
        <w:gridCol w:w="2694"/>
        <w:gridCol w:w="2694"/>
        <w:gridCol w:w="1701"/>
        <w:gridCol w:w="1984"/>
      </w:tblGrid>
      <w:tr w:rsidR="00C03F58" w:rsidTr="00C03F58">
        <w:tc>
          <w:tcPr>
            <w:tcW w:w="674" w:type="dxa"/>
          </w:tcPr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694" w:type="dxa"/>
          </w:tcPr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Характеристики</w:t>
            </w:r>
          </w:p>
        </w:tc>
        <w:tc>
          <w:tcPr>
            <w:tcW w:w="2694" w:type="dxa"/>
          </w:tcPr>
          <w:p w:rsidR="00C03F58" w:rsidRDefault="00C03F58" w:rsidP="00DF7F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C03F58" w:rsidRDefault="00C03F58" w:rsidP="00C03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 во</w:t>
            </w:r>
          </w:p>
          <w:p w:rsidR="00C03F58" w:rsidRDefault="00C03F58" w:rsidP="00C03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984" w:type="dxa"/>
          </w:tcPr>
          <w:p w:rsidR="00C03F58" w:rsidRDefault="00C03F58" w:rsidP="00C03F58">
            <w:pPr>
              <w:tabs>
                <w:tab w:val="left" w:pos="1735"/>
              </w:tabs>
              <w:ind w:right="33"/>
              <w:rPr>
                <w:sz w:val="28"/>
                <w:szCs w:val="28"/>
              </w:rPr>
            </w:pPr>
          </w:p>
        </w:tc>
      </w:tr>
      <w:tr w:rsidR="00C03F58" w:rsidTr="00C03F58">
        <w:tc>
          <w:tcPr>
            <w:tcW w:w="674" w:type="dxa"/>
          </w:tcPr>
          <w:p w:rsidR="00C03F58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C03F58" w:rsidRPr="00376275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Точность 0,05, крутящий момент 200Н*м</w:t>
            </w:r>
          </w:p>
        </w:tc>
        <w:tc>
          <w:tcPr>
            <w:tcW w:w="2694" w:type="dxa"/>
          </w:tcPr>
          <w:p w:rsidR="00C03F58" w:rsidRPr="00376275" w:rsidRDefault="00C03F58" w:rsidP="00DF7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Датчик крутящего момента </w:t>
            </w:r>
            <w:r w:rsidRPr="00C03F5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ТВ1А</w:t>
            </w:r>
          </w:p>
        </w:tc>
        <w:tc>
          <w:tcPr>
            <w:tcW w:w="1701" w:type="dxa"/>
            <w:vAlign w:val="center"/>
          </w:tcPr>
          <w:p w:rsidR="00C03F58" w:rsidRDefault="00C03F58" w:rsidP="00C03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C03F58" w:rsidRDefault="00C03F58" w:rsidP="00C03F58">
            <w:pPr>
              <w:tabs>
                <w:tab w:val="left" w:pos="1735"/>
              </w:tabs>
              <w:ind w:right="33"/>
              <w:rPr>
                <w:sz w:val="28"/>
                <w:szCs w:val="28"/>
              </w:rPr>
            </w:pPr>
          </w:p>
        </w:tc>
      </w:tr>
    </w:tbl>
    <w:p w:rsidR="00DF7F5B" w:rsidRDefault="00DF7F5B" w:rsidP="00DF7F5B">
      <w:pPr>
        <w:spacing w:line="240" w:lineRule="auto"/>
        <w:ind w:left="-850" w:firstLine="141"/>
        <w:rPr>
          <w:rFonts w:ascii="Times New Roman" w:hAnsi="Times New Roman" w:cs="Times New Roman"/>
          <w:sz w:val="28"/>
          <w:szCs w:val="28"/>
        </w:rPr>
      </w:pPr>
    </w:p>
    <w:p w:rsidR="00DF7F5B" w:rsidRDefault="00DF7F5B" w:rsidP="00DF7F5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документация (обязательное требование)</w:t>
      </w:r>
      <w:r w:rsidRPr="0045665B">
        <w:rPr>
          <w:rFonts w:ascii="Times New Roman" w:hAnsi="Times New Roman" w:cs="Times New Roman"/>
          <w:sz w:val="28"/>
          <w:szCs w:val="28"/>
        </w:rPr>
        <w:t>:</w:t>
      </w:r>
    </w:p>
    <w:p w:rsidR="00557C46" w:rsidRPr="00557C46" w:rsidRDefault="00557C46" w:rsidP="00557C46">
      <w:pPr>
        <w:pStyle w:val="aff8"/>
        <w:numPr>
          <w:ilvl w:val="0"/>
          <w:numId w:val="24"/>
        </w:numPr>
        <w:spacing w:line="240" w:lineRule="auto"/>
        <w:rPr>
          <w:rFonts w:ascii="Times New Roman" w:hAnsi="Times New Roman"/>
          <w:sz w:val="28"/>
          <w:szCs w:val="28"/>
          <w:lang w:val="en-US"/>
        </w:rPr>
      </w:pPr>
      <w:r w:rsidRPr="00557C46">
        <w:rPr>
          <w:rFonts w:ascii="Times New Roman" w:hAnsi="Times New Roman"/>
          <w:sz w:val="28"/>
          <w:szCs w:val="28"/>
        </w:rPr>
        <w:t>инструкция по эксплуатации</w:t>
      </w:r>
      <w:r>
        <w:rPr>
          <w:rFonts w:ascii="Times New Roman" w:hAnsi="Times New Roman"/>
          <w:sz w:val="28"/>
          <w:szCs w:val="28"/>
        </w:rPr>
        <w:t>;</w:t>
      </w:r>
    </w:p>
    <w:p w:rsidR="00557C46" w:rsidRPr="00557C46" w:rsidRDefault="00557C46" w:rsidP="00557C46">
      <w:pPr>
        <w:pStyle w:val="aff8"/>
        <w:numPr>
          <w:ilvl w:val="0"/>
          <w:numId w:val="24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557C46">
        <w:rPr>
          <w:rFonts w:ascii="Times New Roman" w:hAnsi="Times New Roman"/>
          <w:sz w:val="28"/>
          <w:szCs w:val="28"/>
        </w:rPr>
        <w:t>свидетельство об утверждении типа средств измерений.</w:t>
      </w:r>
    </w:p>
    <w:p w:rsidR="00E902D0" w:rsidRPr="00E902D0" w:rsidRDefault="00E902D0" w:rsidP="00557C46">
      <w:pPr>
        <w:pageBreakBefore/>
        <w:spacing w:after="0" w:line="240" w:lineRule="auto"/>
        <w:ind w:firstLine="737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540B46">
      <w:pPr>
        <w:keepNext/>
        <w:keepLines/>
        <w:tabs>
          <w:tab w:val="num" w:pos="360"/>
        </w:tabs>
        <w:suppressAutoHyphens/>
        <w:spacing w:before="360" w:after="120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540B46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540B46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E79B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 котировок (протокол №___ от __.__.201</w:t>
      </w:r>
      <w:r w:rsidR="008E79BA">
        <w:rPr>
          <w:rFonts w:ascii="Times New Roman" w:hAnsi="Times New Roman"/>
          <w:sz w:val="24"/>
          <w:szCs w:val="24"/>
          <w:lang w:eastAsia="zh-CN"/>
        </w:rPr>
        <w:t>4</w:t>
      </w:r>
      <w:r w:rsidR="00105709">
        <w:rPr>
          <w:rFonts w:ascii="Times New Roman" w:hAnsi="Times New Roman"/>
          <w:sz w:val="24"/>
          <w:szCs w:val="24"/>
          <w:lang w:eastAsia="zh-CN"/>
        </w:rPr>
        <w:t>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540B46" w:rsidRDefault="00E902D0" w:rsidP="00540B46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540B46">
        <w:rPr>
          <w:rFonts w:ascii="Times New Roman" w:hAnsi="Times New Roman" w:cs="Times New Roman"/>
          <w:sz w:val="24"/>
          <w:szCs w:val="24"/>
        </w:rPr>
        <w:t>датчика крутящего момента 1-ТВ1/200/</w:t>
      </w:r>
      <w:r w:rsidR="00540B46">
        <w:rPr>
          <w:rFonts w:ascii="Times New Roman" w:hAnsi="Times New Roman" w:cs="Times New Roman"/>
          <w:sz w:val="24"/>
          <w:szCs w:val="24"/>
          <w:lang w:val="en-US"/>
        </w:rPr>
        <w:t>NM</w:t>
      </w:r>
      <w:r w:rsidR="00540B46">
        <w:rPr>
          <w:rFonts w:ascii="Times New Roman" w:hAnsi="Times New Roman" w:cs="Times New Roman"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в соответствии с Техническим заданием (Приложение №2).</w:t>
      </w:r>
    </w:p>
    <w:p w:rsidR="00E902D0" w:rsidRPr="00E902D0" w:rsidRDefault="00540B46" w:rsidP="00540B46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</w:t>
      </w:r>
      <w:r w:rsidRP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>Данная поставка осуществляется в целях выполнения Покупателем своих обязательств по государственному контракту №13411.1400099.16.039 от 01.08.2014г., заключенного между ФКП «ПГБИП» (Исполнитель) и Министерство промышленности и торговли России (Заказчик). П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оставщик</w:t>
      </w:r>
      <w:r w:rsidRP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 несет ответственность за неисполнение Покупателем своих обязательств вышеуказанному государственному контракту, в том числе, если Товар будет использован Покупателем в целях иных, чем выполнение своих обязательств по вышеуказанному государственному контракту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</w:t>
      </w:r>
      <w:r w:rsidR="00540B4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</w:t>
      </w:r>
      <w:r w:rsidR="00540B4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540B46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1.5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 Весь Товар долже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 быть  новым, неиспользованным, 2014 года выпуска. </w:t>
      </w:r>
    </w:p>
    <w:p w:rsid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сумму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__________________  (____________) 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540B46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E902D0" w:rsidRDefault="00E902D0" w:rsidP="00540B46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безналичной форме.</w:t>
      </w:r>
      <w:r w:rsidR="00540B4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0B46">
        <w:rPr>
          <w:rFonts w:ascii="Times New Roman" w:hAnsi="Times New Roman"/>
          <w:sz w:val="24"/>
          <w:szCs w:val="24"/>
        </w:rPr>
        <w:t>П</w:t>
      </w:r>
      <w:r w:rsidR="00540B46" w:rsidRPr="003E1BA6">
        <w:rPr>
          <w:rFonts w:ascii="Times New Roman" w:hAnsi="Times New Roman"/>
          <w:sz w:val="24"/>
          <w:szCs w:val="24"/>
        </w:rPr>
        <w:t>редоплата 50% в течение 10</w:t>
      </w:r>
      <w:r w:rsidR="00540B46">
        <w:rPr>
          <w:rFonts w:ascii="Times New Roman" w:hAnsi="Times New Roman"/>
          <w:sz w:val="24"/>
          <w:szCs w:val="24"/>
        </w:rPr>
        <w:t xml:space="preserve"> дней с момента заключения</w:t>
      </w:r>
      <w:r w:rsidR="00540B46" w:rsidRPr="003E1BA6">
        <w:rPr>
          <w:rFonts w:ascii="Times New Roman" w:hAnsi="Times New Roman"/>
          <w:sz w:val="24"/>
          <w:szCs w:val="24"/>
        </w:rPr>
        <w:t xml:space="preserve"> договора, оставшиеся 50% в течение 10 дней с момента поставки товара в адрес Покупателя</w:t>
      </w:r>
      <w:r w:rsidR="00540B46">
        <w:rPr>
          <w:rFonts w:ascii="Times New Roman" w:hAnsi="Times New Roman"/>
          <w:sz w:val="28"/>
          <w:szCs w:val="28"/>
        </w:rPr>
        <w:t>.</w:t>
      </w:r>
    </w:p>
    <w:p w:rsidR="00E902D0" w:rsidRPr="00E902D0" w:rsidRDefault="00E902D0" w:rsidP="00540B46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540B46" w:rsidRDefault="00E902D0" w:rsidP="00540B46">
      <w:pPr>
        <w:spacing w:after="0"/>
        <w:ind w:firstLine="33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540B46">
        <w:rPr>
          <w:rFonts w:ascii="Times New Roman" w:eastAsia="Calibri" w:hAnsi="Times New Roman" w:cs="Times New Roman"/>
          <w:sz w:val="24"/>
          <w:szCs w:val="24"/>
          <w:lang w:eastAsia="ru-RU"/>
        </w:rPr>
        <w:t>60</w:t>
      </w:r>
      <w:r w:rsidR="00540B46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540B46">
        <w:rPr>
          <w:rFonts w:ascii="Times New Roman" w:eastAsia="Calibri" w:hAnsi="Times New Roman" w:cs="Times New Roman"/>
          <w:sz w:val="24"/>
          <w:szCs w:val="24"/>
          <w:lang w:eastAsia="ru-RU"/>
        </w:rPr>
        <w:t>Шестидесяти</w:t>
      </w:r>
      <w:r w:rsidR="00540B46" w:rsidRPr="00E902D0">
        <w:rPr>
          <w:rFonts w:ascii="Times New Roman" w:eastAsia="Calibri" w:hAnsi="Times New Roman" w:cs="Times New Roman"/>
          <w:sz w:val="24"/>
          <w:szCs w:val="24"/>
          <w:lang w:eastAsia="ru-RU"/>
        </w:rPr>
        <w:t>) дней с</w:t>
      </w:r>
      <w:r w:rsidR="00540B46">
        <w:rPr>
          <w:rFonts w:ascii="Times New Roman" w:eastAsia="Calibri" w:hAnsi="Times New Roman" w:cs="Times New Roman"/>
          <w:sz w:val="24"/>
          <w:szCs w:val="24"/>
          <w:lang w:eastAsia="ru-RU"/>
        </w:rPr>
        <w:t>о дня зачисления 50% предоплаты на расчетный счет Поставщика.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540B46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540B46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</w:t>
      </w:r>
      <w:r w:rsidR="00535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Арбитражном суде Самарской области.</w:t>
      </w:r>
    </w:p>
    <w:p w:rsid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540B46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вступает силу с момента его подписания обеими сторонами и действует до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01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E02564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г, а в части </w:t>
      </w:r>
      <w:proofErr w:type="spellStart"/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>рассчетов</w:t>
      </w:r>
      <w:proofErr w:type="spellEnd"/>
      <w:r w:rsidR="00540B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до полного их завершения.</w:t>
      </w:r>
    </w:p>
    <w:p w:rsidR="00E902D0" w:rsidRPr="00E902D0" w:rsidRDefault="00E902D0" w:rsidP="00540B46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540B46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540B46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540B46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Default="00E902D0" w:rsidP="00540B46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составлен в двух экземплярах, имеющих одинаковую юридическую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силу.</w:t>
      </w:r>
    </w:p>
    <w:p w:rsidR="00540B46" w:rsidRPr="00E902D0" w:rsidRDefault="00540B46" w:rsidP="00540B4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540B46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540B46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Default="00E902D0" w:rsidP="00540B46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40B46" w:rsidRPr="00E902D0" w:rsidRDefault="00540B46" w:rsidP="00540B46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540B46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784449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784449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784449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784449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784449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84449" w:rsidRDefault="00784449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  <w:p w:rsidR="00540B46" w:rsidRDefault="00540B46" w:rsidP="00540B46">
            <w:pPr>
              <w:widowControl w:val="0"/>
              <w:suppressAutoHyphens/>
              <w:autoSpaceDE w:val="0"/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540B46" w:rsidRDefault="00540B4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0B46" w:rsidRDefault="00540B4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E025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967" w:rsidRDefault="00E93967">
      <w:pPr>
        <w:spacing w:after="0" w:line="240" w:lineRule="auto"/>
      </w:pPr>
      <w:r>
        <w:separator/>
      </w:r>
    </w:p>
  </w:endnote>
  <w:endnote w:type="continuationSeparator" w:id="0">
    <w:p w:rsidR="00E93967" w:rsidRDefault="00E93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67" w:rsidRDefault="00E9396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93967" w:rsidRDefault="00E93967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967" w:rsidRDefault="00E93967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271C0">
      <w:rPr>
        <w:rStyle w:val="af4"/>
        <w:noProof/>
      </w:rPr>
      <w:t>21</w:t>
    </w:r>
    <w:r>
      <w:rPr>
        <w:rStyle w:val="af4"/>
      </w:rPr>
      <w:fldChar w:fldCharType="end"/>
    </w:r>
  </w:p>
  <w:p w:rsidR="00E93967" w:rsidRDefault="00E93967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967" w:rsidRDefault="00E93967">
      <w:pPr>
        <w:spacing w:after="0" w:line="240" w:lineRule="auto"/>
      </w:pPr>
      <w:r>
        <w:separator/>
      </w:r>
    </w:p>
  </w:footnote>
  <w:footnote w:type="continuationSeparator" w:id="0">
    <w:p w:rsidR="00E93967" w:rsidRDefault="00E93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4C9A6216"/>
    <w:multiLevelType w:val="hybridMultilevel"/>
    <w:tmpl w:val="E3D88414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2F44D4F"/>
    <w:multiLevelType w:val="hybridMultilevel"/>
    <w:tmpl w:val="29B46A96"/>
    <w:lvl w:ilvl="0" w:tplc="60200DEA">
      <w:start w:val="1"/>
      <w:numFmt w:val="bullet"/>
      <w:lvlText w:val="-"/>
      <w:lvlJc w:val="left"/>
      <w:pPr>
        <w:ind w:left="720" w:hanging="360"/>
      </w:pPr>
      <w:rPr>
        <w:rFonts w:ascii="SimSun-ExtB" w:eastAsia="SimSun-ExtB" w:hAnsi="SimSun-ExtB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4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40242"/>
    <w:rsid w:val="00087EC4"/>
    <w:rsid w:val="000B6344"/>
    <w:rsid w:val="000D2278"/>
    <w:rsid w:val="000E06DF"/>
    <w:rsid w:val="000F0972"/>
    <w:rsid w:val="00105709"/>
    <w:rsid w:val="00131E5E"/>
    <w:rsid w:val="00142CF2"/>
    <w:rsid w:val="00160020"/>
    <w:rsid w:val="00171A21"/>
    <w:rsid w:val="001A3D77"/>
    <w:rsid w:val="001D741A"/>
    <w:rsid w:val="001E18F4"/>
    <w:rsid w:val="00244AF0"/>
    <w:rsid w:val="002568A4"/>
    <w:rsid w:val="00276FB7"/>
    <w:rsid w:val="003003E7"/>
    <w:rsid w:val="00314875"/>
    <w:rsid w:val="003271C0"/>
    <w:rsid w:val="00352775"/>
    <w:rsid w:val="0036335F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355BB"/>
    <w:rsid w:val="00540B46"/>
    <w:rsid w:val="0054451A"/>
    <w:rsid w:val="00551BFC"/>
    <w:rsid w:val="00557C46"/>
    <w:rsid w:val="005715D1"/>
    <w:rsid w:val="005964C8"/>
    <w:rsid w:val="00596E64"/>
    <w:rsid w:val="005C36B7"/>
    <w:rsid w:val="005D1AB0"/>
    <w:rsid w:val="005D50FE"/>
    <w:rsid w:val="005F1B8A"/>
    <w:rsid w:val="0060084F"/>
    <w:rsid w:val="00633E2C"/>
    <w:rsid w:val="0064313D"/>
    <w:rsid w:val="00657DBF"/>
    <w:rsid w:val="006737BB"/>
    <w:rsid w:val="00685936"/>
    <w:rsid w:val="00691C65"/>
    <w:rsid w:val="006D20BB"/>
    <w:rsid w:val="006D7F7B"/>
    <w:rsid w:val="00704D75"/>
    <w:rsid w:val="007251AE"/>
    <w:rsid w:val="00736280"/>
    <w:rsid w:val="00760AA3"/>
    <w:rsid w:val="00774ACC"/>
    <w:rsid w:val="00784449"/>
    <w:rsid w:val="00785636"/>
    <w:rsid w:val="00787943"/>
    <w:rsid w:val="0079478A"/>
    <w:rsid w:val="007D282E"/>
    <w:rsid w:val="007D546C"/>
    <w:rsid w:val="00836EE8"/>
    <w:rsid w:val="00855D4A"/>
    <w:rsid w:val="00886440"/>
    <w:rsid w:val="0089347E"/>
    <w:rsid w:val="008D56A1"/>
    <w:rsid w:val="008E79BA"/>
    <w:rsid w:val="00902142"/>
    <w:rsid w:val="00927324"/>
    <w:rsid w:val="00990E4C"/>
    <w:rsid w:val="00993991"/>
    <w:rsid w:val="009B5DE5"/>
    <w:rsid w:val="009C3CE0"/>
    <w:rsid w:val="00A308C3"/>
    <w:rsid w:val="00A32060"/>
    <w:rsid w:val="00A4444B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6126D"/>
    <w:rsid w:val="00B61CEC"/>
    <w:rsid w:val="00B83C60"/>
    <w:rsid w:val="00BC6C75"/>
    <w:rsid w:val="00BE4BEC"/>
    <w:rsid w:val="00BF2706"/>
    <w:rsid w:val="00C03F58"/>
    <w:rsid w:val="00C625D0"/>
    <w:rsid w:val="00C839B4"/>
    <w:rsid w:val="00CD3B57"/>
    <w:rsid w:val="00CF206D"/>
    <w:rsid w:val="00D311A7"/>
    <w:rsid w:val="00D46FAB"/>
    <w:rsid w:val="00D47BB7"/>
    <w:rsid w:val="00D51C0B"/>
    <w:rsid w:val="00D83AF6"/>
    <w:rsid w:val="00D92FEB"/>
    <w:rsid w:val="00DB290F"/>
    <w:rsid w:val="00DE0009"/>
    <w:rsid w:val="00DF7F5B"/>
    <w:rsid w:val="00E02564"/>
    <w:rsid w:val="00E2223A"/>
    <w:rsid w:val="00E53993"/>
    <w:rsid w:val="00E67976"/>
    <w:rsid w:val="00E71126"/>
    <w:rsid w:val="00E8535C"/>
    <w:rsid w:val="00E902D0"/>
    <w:rsid w:val="00E93967"/>
    <w:rsid w:val="00E94C42"/>
    <w:rsid w:val="00EC3034"/>
    <w:rsid w:val="00EC3630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uiPriority w:val="59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21</Pages>
  <Words>7624</Words>
  <Characters>43461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8</cp:revision>
  <cp:lastPrinted>2014-06-18T07:47:00Z</cp:lastPrinted>
  <dcterms:created xsi:type="dcterms:W3CDTF">2014-05-26T10:07:00Z</dcterms:created>
  <dcterms:modified xsi:type="dcterms:W3CDTF">2014-06-18T07:47:00Z</dcterms:modified>
</cp:coreProperties>
</file>