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rsidR="006B4FD0" w:rsidRPr="00AC470C" w:rsidRDefault="00080E87"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r w:rsidR="006B4FD0" w:rsidRPr="002D03AB">
            <w:rPr>
              <w:rFonts w:ascii="Times New Roman" w:hAnsi="Times New Roman" w:cs="Times New Roman"/>
              <w:sz w:val="28"/>
              <w:szCs w:val="28"/>
            </w:rPr>
            <w:t>г. Сосновый Бор, Ленинградской области</w:t>
          </w:r>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Content>
          <w:r w:rsidR="00AC470C" w:rsidRPr="00AC470C">
            <w:rPr>
              <w:rStyle w:val="a7"/>
              <w:rFonts w:ascii="Times New Roman" w:hAnsi="Times New Roman" w:cs="Times New Roman"/>
            </w:rPr>
            <w:t>Место для ввода даты.</w:t>
          </w:r>
        </w:sdtContent>
      </w:sdt>
    </w:p>
    <w:p w:rsidR="006B4FD0" w:rsidRDefault="006B4FD0" w:rsidP="006B4FD0">
      <w:pPr>
        <w:ind w:firstLine="567"/>
        <w:jc w:val="both"/>
        <w:rPr>
          <w:rFonts w:ascii="Times New Roman" w:hAnsi="Times New Roman" w:cs="Times New Roman"/>
          <w:b/>
          <w:sz w:val="28"/>
          <w:szCs w:val="28"/>
        </w:rPr>
      </w:pPr>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 да</w:t>
      </w:r>
      <w:r w:rsidR="009B145E">
        <w:rPr>
          <w:rFonts w:ascii="Times New Roman" w:hAnsi="Times New Roman" w:cs="Times New Roman"/>
          <w:sz w:val="28"/>
          <w:szCs w:val="28"/>
        </w:rPr>
        <w:t>льнейшем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sidR="00542EFC">
            <w:rPr>
              <w:rStyle w:val="a7"/>
              <w:rFonts w:ascii="Times New Roman" w:hAnsi="Times New Roman" w:cs="Times New Roman"/>
              <w:sz w:val="28"/>
              <w:szCs w:val="28"/>
            </w:rPr>
            <w:t>.</w:t>
          </w:r>
        </w:sdtContent>
      </w:sdt>
    </w:p>
    <w:p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Content>
          <w:r>
            <w:rPr>
              <w:rFonts w:ascii="Times New Roman" w:hAnsi="Times New Roman" w:cs="Times New Roman"/>
              <w:i/>
              <w:sz w:val="28"/>
              <w:szCs w:val="28"/>
            </w:rPr>
            <w:t xml:space="preserve">…… рублей, включая НДС. </w:t>
          </w:r>
        </w:sdtContent>
      </w:sdt>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277F09">
                <w:rPr>
                  <w:i/>
                  <w:sz w:val="28"/>
                  <w:szCs w:val="28"/>
                </w:rPr>
                <w:t>ХХХ рабочих</w:t>
              </w:r>
              <w:r w:rsidRPr="00202D06">
                <w:rPr>
                  <w:i/>
                  <w:sz w:val="28"/>
                  <w:szCs w:val="28"/>
                </w:rPr>
                <w:t xml:space="preserve"> дней</w:t>
              </w:r>
            </w:sdtContent>
          </w:sdt>
        </w:p>
        <w:p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rsidR="004C1744" w:rsidRDefault="004C1744" w:rsidP="006B4FD0">
      <w:pPr>
        <w:jc w:val="both"/>
        <w:rPr>
          <w:rFonts w:ascii="Times New Roman" w:hAnsi="Times New Roman" w:cs="Times New Roman"/>
          <w:b/>
          <w:sz w:val="28"/>
          <w:szCs w:val="28"/>
        </w:rPr>
      </w:pPr>
    </w:p>
    <w:p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2206E9">
            <w:rPr>
              <w:rFonts w:ascii="Times New Roman" w:hAnsi="Times New Roman" w:cs="Times New Roman"/>
              <w:sz w:val="28"/>
              <w:szCs w:val="28"/>
            </w:rPr>
            <w:t>вместе с заявкой на участие в закупочной процедуре.</w:t>
          </w:r>
        </w:sdtContent>
      </w:sdt>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Content>
          <w:r w:rsidR="006C59F0" w:rsidRPr="004C1DDF">
            <w:rPr>
              <w:rStyle w:val="a7"/>
              <w:rFonts w:ascii="Times New Roman" w:hAnsi="Times New Roman" w:cs="Times New Roman"/>
            </w:rPr>
            <w:t>Место для ввода текста.</w:t>
          </w:r>
        </w:sdtContent>
      </w:sdt>
    </w:p>
    <w:p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Content>
          <w:r w:rsidR="002206E9">
            <w:rPr>
              <w:rFonts w:ascii="Times New Roman" w:hAnsi="Times New Roman" w:cs="Times New Roman"/>
              <w:sz w:val="28"/>
              <w:szCs w:val="28"/>
            </w:rPr>
            <w:t>до выплаты авансовых платежей.</w:t>
          </w:r>
        </w:sdtContent>
      </w:sdt>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 активов Поставщика, определяемой по данным бухгалтерской (финансовой) отчетности за истекший период (год/квартал/9 месяцев текущего года).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rsidR="009A772E"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sdtContent>
      </w:sdt>
    </w:p>
    <w:p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вручении Поставщиком (обеспечении Поставщиком вручения) Товара Покупателю в надлежащем количестве и надлежащего качества.</w:t>
      </w:r>
    </w:p>
    <w:p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Pr="00385DAC">
            <w:rPr>
              <w:rStyle w:val="a7"/>
              <w:rFonts w:ascii="Times New Roman" w:hAnsi="Times New Roman" w:cs="Times New Roman"/>
            </w:rPr>
            <w:t>Выберите элемент.</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Content>
          <w:r>
            <w:rPr>
              <w:rFonts w:ascii="Times New Roman" w:hAnsi="Times New Roman" w:cs="Times New Roman"/>
              <w:sz w:val="28"/>
              <w:szCs w:val="28"/>
            </w:rPr>
            <w:t>Россия, Ленинградская область, Сосновоборский городской округ, город Сосновый Бор, Копорское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Content>
          <w:r w:rsidRPr="00D55114">
            <w:rPr>
              <w:rStyle w:val="a7"/>
              <w:rFonts w:ascii="Times New Roman" w:hAnsi="Times New Roman" w:cs="Times New Roman"/>
            </w:rPr>
            <w:t>Место для ввода даты.</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Content>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00B96415" w:rsidRPr="00D03811">
            <w:rPr>
              <w:rFonts w:ascii="Times New Roman" w:eastAsia="Times New Roman" w:hAnsi="Times New Roman" w:cs="Times New Roman"/>
              <w:sz w:val="28"/>
              <w:szCs w:val="28"/>
              <w:lang w:eastAsia="ru-RU"/>
            </w:rPr>
            <w:t xml:space="preserve">Поставка Товара осуществляется Партиями, Первая Партия- поз. 1-31 Спецификации- срок поставки 2недели, </w:t>
          </w:r>
          <w:r w:rsidR="00D03811">
            <w:rPr>
              <w:rFonts w:ascii="Times New Roman" w:eastAsia="Times New Roman" w:hAnsi="Times New Roman" w:cs="Times New Roman"/>
              <w:sz w:val="28"/>
              <w:szCs w:val="28"/>
              <w:lang w:eastAsia="ru-RU"/>
            </w:rPr>
            <w:t xml:space="preserve">                        </w:t>
          </w:r>
          <w:r w:rsidR="00B96415" w:rsidRPr="00D03811">
            <w:rPr>
              <w:rFonts w:ascii="Times New Roman" w:eastAsia="Times New Roman" w:hAnsi="Times New Roman" w:cs="Times New Roman"/>
              <w:sz w:val="28"/>
              <w:szCs w:val="28"/>
              <w:lang w:eastAsia="ru-RU"/>
            </w:rPr>
            <w:t xml:space="preserve">Вторая Партия- </w:t>
          </w:r>
          <w:r w:rsidR="003F7BCF" w:rsidRPr="00D03811">
            <w:rPr>
              <w:rFonts w:ascii="Times New Roman" w:eastAsia="Times New Roman" w:hAnsi="Times New Roman" w:cs="Times New Roman"/>
              <w:sz w:val="28"/>
              <w:szCs w:val="28"/>
              <w:lang w:eastAsia="ru-RU"/>
            </w:rPr>
            <w:t>поз.32 и 33</w:t>
          </w:r>
          <w:r w:rsidR="00C66039" w:rsidRPr="00D03811">
            <w:rPr>
              <w:rFonts w:ascii="Times New Roman" w:eastAsia="Times New Roman" w:hAnsi="Times New Roman" w:cs="Times New Roman"/>
              <w:sz w:val="28"/>
              <w:szCs w:val="28"/>
              <w:lang w:eastAsia="ru-RU"/>
            </w:rPr>
            <w:t xml:space="preserve"> </w:t>
          </w:r>
          <w:r w:rsidR="00B96415" w:rsidRPr="00D03811">
            <w:rPr>
              <w:rFonts w:ascii="Times New Roman" w:eastAsia="Times New Roman" w:hAnsi="Times New Roman" w:cs="Times New Roman"/>
              <w:sz w:val="28"/>
              <w:szCs w:val="28"/>
              <w:lang w:eastAsia="ru-RU"/>
            </w:rPr>
            <w:t xml:space="preserve">Спецификации </w:t>
          </w:r>
          <w:r w:rsidR="00C66039" w:rsidRPr="00D03811">
            <w:rPr>
              <w:rFonts w:ascii="Times New Roman" w:eastAsia="Times New Roman" w:hAnsi="Times New Roman" w:cs="Times New Roman"/>
              <w:sz w:val="28"/>
              <w:szCs w:val="28"/>
              <w:lang w:eastAsia="ru-RU"/>
            </w:rPr>
            <w:t>(модуля памяти)</w:t>
          </w:r>
          <w:r w:rsidR="003F7BCF" w:rsidRPr="00D03811">
            <w:rPr>
              <w:rFonts w:ascii="Times New Roman" w:eastAsia="Times New Roman" w:hAnsi="Times New Roman" w:cs="Times New Roman"/>
              <w:sz w:val="28"/>
              <w:szCs w:val="28"/>
              <w:lang w:eastAsia="ru-RU"/>
            </w:rPr>
            <w:t xml:space="preserve"> – срок поставки 6-8 недель</w:t>
          </w:r>
          <w:r w:rsidR="00D03811">
            <w:rPr>
              <w:rFonts w:ascii="Times New Roman" w:eastAsia="Times New Roman" w:hAnsi="Times New Roman" w:cs="Times New Roman"/>
              <w:sz w:val="28"/>
              <w:szCs w:val="28"/>
              <w:lang w:eastAsia="ru-RU"/>
            </w:rPr>
            <w:t>.</w:t>
          </w:r>
        </w:sdtContent>
      </w:sdt>
    </w:p>
    <w:p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3) Оформленные гарантийные талоны или аналогичные документы, с указанием заводских (серийных) номеров Товара и гарантийного периода;</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4C1DDF" w:rsidRDefault="004C1DDF" w:rsidP="00FF0CCB">
      <w:pPr>
        <w:jc w:val="both"/>
        <w:rPr>
          <w:rFonts w:ascii="Times New Roman" w:hAnsi="Times New Roman" w:cs="Times New Roman"/>
          <w:b/>
          <w:sz w:val="28"/>
          <w:szCs w:val="28"/>
        </w:rPr>
      </w:pPr>
    </w:p>
    <w:p w:rsidR="004C1DDF" w:rsidRDefault="004C1DDF" w:rsidP="00FF0CCB">
      <w:pPr>
        <w:jc w:val="both"/>
        <w:rPr>
          <w:rFonts w:ascii="Times New Roman" w:hAnsi="Times New Roman" w:cs="Times New Roman"/>
          <w:b/>
          <w:sz w:val="28"/>
          <w:szCs w:val="28"/>
        </w:rPr>
      </w:pP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3.1.4. Применение стандартного рабочего времени.</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lastRenderedPageBreak/>
        <w:t>3.1.9. Соблюдение законодательства по охране труда и промышленной безопасности.</w:t>
      </w:r>
    </w:p>
    <w:p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r>
        <w:rPr>
          <w:rFonts w:ascii="Times New Roman" w:hAnsi="Times New Roman" w:cs="Times New Roman"/>
          <w:sz w:val="28"/>
          <w:szCs w:val="28"/>
        </w:rPr>
        <w:t>указанном представителем Покупателя.</w:t>
      </w:r>
    </w:p>
    <w:p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предоставить Товар в распоряжение Покупателя неотгруженным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3.3.5. Переход рисков (общие условия).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lastRenderedPageBreak/>
        <w:t>4.1.1. Специальные требования.</w:t>
      </w:r>
    </w:p>
    <w:p w:rsidR="007C6AB9" w:rsidRPr="007C6AB9" w:rsidRDefault="00080E87"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E41A7D" w:rsidRPr="009C6CAE">
            <w:rPr>
              <w:rStyle w:val="a7"/>
            </w:rPr>
            <w:t>Выберите элемент.</w:t>
          </w:r>
        </w:sdtContent>
      </w:sdt>
    </w:p>
    <w:p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сть) по акту 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 xml:space="preserve">в течении 3 (трех) рабочих дней уведомляет об этом Поставщика, а также </w:t>
      </w:r>
      <w:r w:rsidR="00F95842">
        <w:rPr>
          <w:rFonts w:ascii="Times New Roman" w:hAnsi="Times New Roman" w:cs="Times New Roman"/>
          <w:sz w:val="28"/>
          <w:szCs w:val="28"/>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 xml:space="preserve">ответственное хранение, в кратчайший </w:t>
      </w:r>
      <w:r w:rsidR="004E2D97">
        <w:rPr>
          <w:rFonts w:ascii="Times New Roman" w:hAnsi="Times New Roman" w:cs="Times New Roman"/>
          <w:sz w:val="28"/>
          <w:szCs w:val="28"/>
        </w:rPr>
        <w:lastRenderedPageBreak/>
        <w:t>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rsidR="001436ED" w:rsidRDefault="001436ED" w:rsidP="004E2D97">
      <w:pPr>
        <w:ind w:firstLine="567"/>
        <w:jc w:val="both"/>
        <w:rPr>
          <w:rFonts w:ascii="Times New Roman" w:hAnsi="Times New Roman" w:cs="Times New Roman"/>
          <w:sz w:val="28"/>
          <w:szCs w:val="28"/>
        </w:rPr>
      </w:pPr>
    </w:p>
    <w:p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Content>
          <w:r w:rsidR="00FE733B" w:rsidRPr="009C6CAE">
            <w:rPr>
              <w:rStyle w:val="a7"/>
            </w:rPr>
            <w:t>Место для ввода текста.</w:t>
          </w:r>
        </w:sdtContent>
      </w:sdt>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Content>
        <w:p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 xml:space="preserve">анению и представить </w:t>
      </w:r>
      <w:r w:rsidR="00F772F1">
        <w:rPr>
          <w:rFonts w:ascii="Times New Roman" w:hAnsi="Times New Roman" w:cs="Times New Roman"/>
          <w:sz w:val="28"/>
          <w:szCs w:val="28"/>
        </w:rPr>
        <w:lastRenderedPageBreak/>
        <w:t>письменное (письмо, факс, электронное письмо и т.д.) обоснование с указанием требуемого срока.</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lastRenderedPageBreak/>
        <w:t>6.9. Исключение ответственности Поставщика (общие).</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обязательств в случаях, прямо предусмотренных Договором.</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Content>
        <w:p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Не требуется.</w:t>
          </w:r>
        </w:p>
        <w:p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Content>
              <w:r w:rsidRPr="009545B7">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Content>
              <w:sdt>
                <w:sdtPr>
                  <w:rPr>
                    <w:rStyle w:val="a7"/>
                    <w:sz w:val="28"/>
                    <w:szCs w:val="28"/>
                  </w:rPr>
                  <w:id w:val="242707100"/>
                  <w:placeholder>
                    <w:docPart w:val="4D6B5E1C72EB4E0B9641EC28841D190B"/>
                  </w:placeholder>
                </w:sdtPr>
                <w:sdtContent>
                  <w:r w:rsidRPr="009545B7">
                    <w:rPr>
                      <w:rStyle w:val="a7"/>
                      <w:sz w:val="28"/>
                      <w:szCs w:val="28"/>
                    </w:rPr>
                    <w:t>Указать размер (размеры) обеспечения в рублях</w:t>
                  </w:r>
                </w:sdtContent>
              </w:sdt>
              <w:r w:rsidRPr="009545B7">
                <w:rPr>
                  <w:rStyle w:val="a7"/>
                  <w:sz w:val="28"/>
                  <w:szCs w:val="28"/>
                </w:rPr>
                <w:t>.</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Content>
              <w:r w:rsidRPr="009545B7">
                <w:rPr>
                  <w:rStyle w:val="a7"/>
                  <w:sz w:val="28"/>
                  <w:szCs w:val="28"/>
                </w:rPr>
                <w:t>Указать срок (сроки) действия обеспечения в соответствии с подразделом 12.9 ЕОСЗ</w:t>
              </w:r>
            </w:sdtContent>
          </w:sdt>
          <w:r w:rsidRPr="009545B7">
            <w:rPr>
              <w:rStyle w:val="a7"/>
              <w:sz w:val="28"/>
              <w:szCs w:val="28"/>
            </w:rPr>
            <w:t>.</w:t>
          </w:r>
        </w:p>
        <w:p w:rsidR="00E96EBA" w:rsidRDefault="00E96EBA" w:rsidP="00E96EBA">
          <w:pPr>
            <w:ind w:firstLine="567"/>
            <w:jc w:val="both"/>
            <w:rPr>
              <w:rFonts w:ascii="Times New Roman" w:hAnsi="Times New Roman" w:cs="Times New Roman"/>
              <w:sz w:val="28"/>
              <w:szCs w:val="28"/>
            </w:rPr>
          </w:pPr>
          <w:r w:rsidRPr="00E96EBA">
            <w:rPr>
              <w:rStyle w:val="apple-style-span"/>
              <w:rFonts w:ascii="Times New Roman" w:hAnsi="Times New Roman"/>
              <w:sz w:val="28"/>
              <w:szCs w:val="28"/>
            </w:rPr>
            <w:lastRenderedPageBreak/>
            <w:t>Дополнительные условия –</w:t>
          </w:r>
          <w:r w:rsidRPr="009545B7">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Content>
              <w:r w:rsidRPr="004D3655">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4D3655">
            <w:rPr>
              <w:rStyle w:val="a7"/>
              <w:rFonts w:ascii="Times New Roman" w:hAnsi="Times New Roman" w:cs="Times New Roman"/>
              <w:sz w:val="28"/>
              <w:szCs w:val="28"/>
            </w:rPr>
            <w:t>)</w:t>
          </w:r>
          <w:r w:rsidRPr="004D3655">
            <w:rPr>
              <w:rStyle w:val="apple-style-span"/>
              <w:rFonts w:ascii="Times New Roman" w:hAnsi="Times New Roman"/>
              <w:sz w:val="28"/>
              <w:szCs w:val="28"/>
            </w:rPr>
            <w:t>.</w:t>
          </w:r>
        </w:p>
      </w:sdtContent>
    </w:sdt>
    <w:p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7.2. Обеспечение Договора, заключенного на торгах или по результатам иной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 xml:space="preserve">перечисленных в доверенности документов, заверенных нотариусом или выдавшим лицом) или письмо лица, выдавшего доверенность о том, что </w:t>
      </w:r>
      <w:r w:rsidR="00E07BA0">
        <w:rPr>
          <w:rFonts w:ascii="Times New Roman" w:hAnsi="Times New Roman" w:cs="Times New Roman"/>
          <w:sz w:val="28"/>
          <w:szCs w:val="28"/>
        </w:rPr>
        <w:lastRenderedPageBreak/>
        <w:t>предоставление обеспечения осуществляется в соответствии с условиями, перечисленными в доверенности;</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7.3.8. </w:t>
      </w:r>
      <w:sdt>
        <w:sdtPr>
          <w:rPr>
            <w:rFonts w:ascii="Times New Roman" w:hAnsi="Times New Roman" w:cs="Times New Roman"/>
            <w:sz w:val="28"/>
            <w:szCs w:val="28"/>
          </w:rPr>
          <w:id w:val="339666266"/>
          <w:placeholder>
            <w:docPart w:val="DefaultPlaceholder_22675703"/>
          </w:placeholder>
        </w:sdtPr>
        <w:sdtContent>
          <w:r w:rsidR="00E50D70">
            <w:rPr>
              <w:rFonts w:ascii="Times New Roman" w:hAnsi="Times New Roman" w:cs="Times New Roman"/>
              <w:sz w:val="28"/>
              <w:szCs w:val="28"/>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xml:space="preserve">) подписавшего требование, и платежного поручения, подтверждающего выплату аванса (если предусмотрен Договором).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 xml:space="preserve">осящихся к Товару </w:t>
      </w:r>
      <w:r>
        <w:rPr>
          <w:rFonts w:ascii="Times New Roman" w:hAnsi="Times New Roman" w:cs="Times New Roman"/>
          <w:sz w:val="28"/>
          <w:szCs w:val="28"/>
        </w:rPr>
        <w:lastRenderedPageBreak/>
        <w:t>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средств</w:t>
      </w:r>
      <w:r w:rsidR="00504D0B">
        <w:rPr>
          <w:rFonts w:ascii="Times New Roman" w:hAnsi="Times New Roman" w:cs="Times New Roman"/>
          <w:sz w:val="28"/>
          <w:szCs w:val="28"/>
        </w:rPr>
        <w:t xml:space="preserve"> при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w:t>
      </w:r>
      <w:r>
        <w:rPr>
          <w:rFonts w:ascii="Times New Roman" w:hAnsi="Times New Roman" w:cs="Times New Roman"/>
          <w:sz w:val="28"/>
          <w:szCs w:val="28"/>
        </w:rPr>
        <w:lastRenderedPageBreak/>
        <w:t>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Content>
          <w:r w:rsidR="00C4433D">
            <w:rPr>
              <w:rFonts w:ascii="Times New Roman" w:hAnsi="Times New Roman" w:cs="Times New Roman"/>
              <w:color w:val="808080" w:themeColor="background1" w:themeShade="80"/>
              <w:sz w:val="28"/>
              <w:szCs w:val="28"/>
            </w:rPr>
            <w:t xml:space="preserve">В данном окне указывается </w:t>
          </w:r>
          <w:r w:rsidR="00493DFD">
            <w:rPr>
              <w:rFonts w:ascii="Times New Roman" w:hAnsi="Times New Roman" w:cs="Times New Roman"/>
              <w:color w:val="808080" w:themeColor="background1" w:themeShade="80"/>
              <w:sz w:val="28"/>
              <w:szCs w:val="28"/>
            </w:rPr>
            <w:t>дата либо прописывается слово - Нет.</w:t>
          </w:r>
        </w:sdtContent>
      </w:sdt>
    </w:p>
    <w:p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 xml:space="preserve">сведения о Поставщике в реестр недобросовестных поставщиков </w:t>
      </w:r>
      <w:r w:rsidRPr="00F65CCA">
        <w:rPr>
          <w:rFonts w:ascii="Times New Roman" w:hAnsi="Times New Roman" w:cs="Times New Roman"/>
          <w:sz w:val="28"/>
          <w:szCs w:val="28"/>
        </w:rPr>
        <w:lastRenderedPageBreak/>
        <w:t>Госкорпорации «Росатом» и организаций Госкорпорации «Росатом» сроком на два года.</w:t>
      </w:r>
    </w:p>
    <w:p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r w:rsidR="00F00AFE">
        <w:rPr>
          <w:rFonts w:ascii="Times New Roman" w:hAnsi="Times New Roman" w:cs="Times New Roman"/>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w:t>
      </w:r>
      <w:r w:rsidR="00F00AFE">
        <w:rPr>
          <w:rFonts w:ascii="Times New Roman" w:hAnsi="Times New Roman" w:cs="Times New Roman"/>
          <w:sz w:val="28"/>
          <w:szCs w:val="28"/>
        </w:rPr>
        <w:lastRenderedPageBreak/>
        <w:t>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rsidR="00CA2DA7" w:rsidRPr="006574AF" w:rsidRDefault="00CA2DA7" w:rsidP="006574AF">
      <w:pPr>
        <w:ind w:firstLine="567"/>
        <w:jc w:val="both"/>
        <w:rPr>
          <w:sz w:val="28"/>
          <w:szCs w:val="28"/>
        </w:rPr>
      </w:pPr>
      <w:r>
        <w:rPr>
          <w:rFonts w:ascii="Times New Roman" w:hAnsi="Times New Roman" w:cs="Times New Roman"/>
          <w:sz w:val="28"/>
          <w:szCs w:val="28"/>
        </w:rPr>
        <w:t xml:space="preserve">Досудебное урегулирование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Content>
          <w:r w:rsidR="00E41A7D" w:rsidRPr="009C6CAE">
            <w:rPr>
              <w:rStyle w:val="a7"/>
            </w:rPr>
            <w:t>Выберите элемент.</w:t>
          </w:r>
        </w:sdtContent>
      </w:sdt>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 Санкт – Петербурга и Ленинградской области.</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Content>
        <w:p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rsidR="00054800" w:rsidRDefault="00054800" w:rsidP="000419E8">
      <w:pPr>
        <w:jc w:val="both"/>
        <w:rPr>
          <w:rFonts w:ascii="Times New Roman" w:hAnsi="Times New Roman" w:cs="Times New Roman"/>
          <w:b/>
          <w:sz w:val="32"/>
          <w:szCs w:val="32"/>
        </w:rPr>
      </w:pPr>
    </w:p>
    <w:p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rsidR="00344367" w:rsidRPr="00344367" w:rsidRDefault="00344367" w:rsidP="000419E8">
          <w:pPr>
            <w:jc w:val="both"/>
            <w:rPr>
              <w:rFonts w:ascii="Times New Roman" w:hAnsi="Times New Roman" w:cs="Times New Roman"/>
              <w:b/>
              <w:sz w:val="28"/>
              <w:szCs w:val="28"/>
            </w:rPr>
          </w:pPr>
        </w:p>
        <w:tbl>
          <w:tblPr>
            <w:tblW w:w="0" w:type="auto"/>
            <w:tblLayout w:type="fixed"/>
            <w:tblLook w:val="01E0"/>
          </w:tblPr>
          <w:tblGrid>
            <w:gridCol w:w="4860"/>
            <w:gridCol w:w="4968"/>
          </w:tblGrid>
          <w:tr w:rsidR="00344367" w:rsidRPr="00344367" w:rsidTr="00C66039">
            <w:tc>
              <w:tcPr>
                <w:tcW w:w="4860" w:type="dxa"/>
              </w:tcPr>
              <w:p w:rsidR="00344367" w:rsidRPr="00344367" w:rsidRDefault="00344367" w:rsidP="00C66039">
                <w:pPr>
                  <w:spacing w:line="240" w:lineRule="exact"/>
                  <w:rPr>
                    <w:rFonts w:ascii="Times New Roman" w:hAnsi="Times New Roman" w:cs="Times New Roman"/>
                    <w:b/>
                    <w:sz w:val="28"/>
                    <w:szCs w:val="28"/>
                  </w:rPr>
                </w:pPr>
              </w:p>
              <w:p w:rsidR="00344367" w:rsidRPr="00344367" w:rsidRDefault="00344367" w:rsidP="00C6603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rsidR="00344367" w:rsidRPr="00344367" w:rsidRDefault="00344367" w:rsidP="00C6603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Р/сч. № 40502810655360100226 </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в Северо-Западном банке ОАО </w:t>
                </w:r>
                <w:r w:rsidRPr="00344367">
                  <w:rPr>
                    <w:rFonts w:ascii="Times New Roman" w:hAnsi="Times New Roman" w:cs="Times New Roman"/>
                    <w:sz w:val="28"/>
                    <w:szCs w:val="28"/>
                  </w:rPr>
                  <w:lastRenderedPageBreak/>
                  <w:t>«Сбербанк России» г. Санкт-Петербург</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К/сч 301018100000000653</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БИК 044030653</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rsidR="00344367" w:rsidRPr="00344367" w:rsidRDefault="00344367" w:rsidP="00C6603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rsidR="00344367" w:rsidRPr="00344367" w:rsidRDefault="00344367" w:rsidP="00C66039">
                <w:pPr>
                  <w:spacing w:line="240" w:lineRule="exact"/>
                  <w:rPr>
                    <w:rFonts w:ascii="Times New Roman" w:hAnsi="Times New Roman" w:cs="Times New Roman"/>
                    <w:b/>
                    <w:sz w:val="28"/>
                    <w:szCs w:val="28"/>
                  </w:rPr>
                </w:pPr>
              </w:p>
              <w:p w:rsidR="00344367" w:rsidRPr="00344367" w:rsidRDefault="00344367" w:rsidP="00C6603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rsidR="00344367" w:rsidRPr="00344367" w:rsidRDefault="00344367" w:rsidP="00C66039">
                <w:pPr>
                  <w:tabs>
                    <w:tab w:val="right" w:pos="4536"/>
                  </w:tabs>
                  <w:spacing w:line="240" w:lineRule="exact"/>
                  <w:rPr>
                    <w:rFonts w:ascii="Times New Roman" w:hAnsi="Times New Roman" w:cs="Times New Roman"/>
                    <w:sz w:val="28"/>
                    <w:szCs w:val="28"/>
                  </w:rPr>
                </w:pPr>
              </w:p>
            </w:tc>
          </w:tr>
        </w:tbl>
        <w:p w:rsidR="00344367" w:rsidRPr="00344367" w:rsidRDefault="00344367" w:rsidP="00344367">
          <w:pPr>
            <w:jc w:val="both"/>
            <w:rPr>
              <w:rFonts w:ascii="Times New Roman" w:hAnsi="Times New Roman" w:cs="Times New Roman"/>
              <w:b/>
              <w:sz w:val="28"/>
              <w:szCs w:val="28"/>
            </w:rPr>
          </w:pPr>
        </w:p>
        <w:tbl>
          <w:tblPr>
            <w:tblW w:w="9825" w:type="dxa"/>
            <w:tblLayout w:type="fixed"/>
            <w:tblLook w:val="04A0"/>
          </w:tblPr>
          <w:tblGrid>
            <w:gridCol w:w="4913"/>
            <w:gridCol w:w="4912"/>
          </w:tblGrid>
          <w:tr w:rsidR="00344367" w:rsidRPr="00344367" w:rsidTr="00C66039">
            <w:tc>
              <w:tcPr>
                <w:tcW w:w="4914" w:type="dxa"/>
                <w:hideMark/>
              </w:tcPr>
              <w:p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rsidR="00A61666" w:rsidRDefault="00080E87" w:rsidP="000419E8">
          <w:pPr>
            <w:jc w:val="both"/>
            <w:rPr>
              <w:rFonts w:ascii="Times New Roman" w:hAnsi="Times New Roman" w:cs="Times New Roman"/>
              <w:b/>
              <w:sz w:val="32"/>
              <w:szCs w:val="32"/>
            </w:rPr>
          </w:pPr>
        </w:p>
      </w:sdtContent>
    </w:sdt>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Pr="00344367" w:rsidRDefault="005B3A0D" w:rsidP="000419E8">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b/>
        </w:rPr>
      </w:sdtEndPr>
      <w:sdtContent>
        <w:bookmarkStart w:id="0" w:name="_Toc213679215" w:displacedByCustomXml="prev"/>
        <w:bookmarkStart w:id="1" w:name="_Toc213679137" w:displacedByCustomXml="prev"/>
        <w:bookmarkStart w:id="2" w:name="_Toc213335134" w:displacedByCustomXml="prev"/>
        <w:bookmarkStart w:id="3" w:name="_Toc168159782" w:displacedByCustomXml="prev"/>
        <w:bookmarkStart w:id="4" w:name="_Toc168144796" w:displacedByCustomXml="prev"/>
        <w:bookmarkStart w:id="5" w:name="_Toc157679453" w:displacedByCustomXml="prev"/>
        <w:p w:rsidR="00344367" w:rsidRDefault="00344367" w:rsidP="00344367">
          <w:pPr>
            <w:pStyle w:val="-"/>
            <w:numPr>
              <w:ilvl w:val="0"/>
              <w:numId w:val="0"/>
            </w:numPr>
            <w:jc w:val="right"/>
            <w:outlineLvl w:val="0"/>
          </w:pPr>
          <w:r>
            <w:t xml:space="preserve">Приложение </w:t>
          </w:r>
          <w:r w:rsidRPr="005B3A0D">
            <w:t>№1</w:t>
          </w:r>
        </w:p>
        <w:p w:rsidR="00344367" w:rsidRPr="005B3A0D" w:rsidRDefault="00344367" w:rsidP="00344367">
          <w:pPr>
            <w:pStyle w:val="-"/>
            <w:numPr>
              <w:ilvl w:val="0"/>
              <w:numId w:val="0"/>
            </w:numPr>
            <w:outlineLvl w:val="0"/>
          </w:pPr>
          <w:r w:rsidRPr="005B3A0D">
            <w:t>СПЕЦИФИКАЦИЯ</w:t>
          </w:r>
          <w:bookmarkEnd w:id="5"/>
          <w:bookmarkEnd w:id="4"/>
          <w:bookmarkEnd w:id="3"/>
          <w:bookmarkEnd w:id="2"/>
          <w:bookmarkEnd w:id="1"/>
          <w:bookmarkEnd w:id="0"/>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344367" w:rsidRPr="005B3A0D" w:rsidTr="00C66039">
            <w:trPr>
              <w:cantSplit/>
              <w:tblHeader/>
            </w:trPr>
            <w:tc>
              <w:tcPr>
                <w:tcW w:w="500" w:type="dxa"/>
              </w:tcPr>
              <w:p w:rsidR="00344367" w:rsidRPr="005B3A0D" w:rsidRDefault="00344367" w:rsidP="00C66039">
                <w:pPr>
                  <w:pStyle w:val="ad"/>
                  <w:ind w:left="-56" w:right="-80"/>
                  <w:jc w:val="center"/>
                  <w:rPr>
                    <w:sz w:val="24"/>
                    <w:szCs w:val="24"/>
                  </w:rPr>
                </w:pPr>
                <w:r w:rsidRPr="005B3A0D">
                  <w:rPr>
                    <w:sz w:val="24"/>
                    <w:szCs w:val="24"/>
                  </w:rPr>
                  <w:t>№ п/п</w:t>
                </w:r>
              </w:p>
            </w:tc>
            <w:tc>
              <w:tcPr>
                <w:tcW w:w="2492" w:type="dxa"/>
              </w:tcPr>
              <w:p w:rsidR="00344367" w:rsidRPr="005B3A0D" w:rsidRDefault="00344367" w:rsidP="00C66039">
                <w:pPr>
                  <w:pStyle w:val="ad"/>
                  <w:ind w:left="-52" w:right="-60"/>
                  <w:jc w:val="center"/>
                  <w:rPr>
                    <w:sz w:val="24"/>
                    <w:szCs w:val="24"/>
                  </w:rPr>
                </w:pPr>
                <w:r w:rsidRPr="005B3A0D">
                  <w:rPr>
                    <w:sz w:val="24"/>
                    <w:szCs w:val="24"/>
                  </w:rPr>
                  <w:t>Наименование</w:t>
                </w:r>
              </w:p>
              <w:p w:rsidR="00344367" w:rsidRPr="005B3A0D" w:rsidRDefault="00344367" w:rsidP="00C66039">
                <w:pPr>
                  <w:pStyle w:val="ad"/>
                  <w:ind w:left="-52" w:right="-60"/>
                  <w:jc w:val="center"/>
                  <w:rPr>
                    <w:sz w:val="24"/>
                    <w:szCs w:val="24"/>
                  </w:rPr>
                </w:pPr>
                <w:r w:rsidRPr="005B3A0D">
                  <w:rPr>
                    <w:sz w:val="24"/>
                    <w:szCs w:val="24"/>
                  </w:rPr>
                  <w:t>Товара (Оборудования)</w:t>
                </w:r>
              </w:p>
              <w:p w:rsidR="00344367" w:rsidRPr="005B3A0D" w:rsidRDefault="00344367" w:rsidP="00C66039">
                <w:pPr>
                  <w:pStyle w:val="ad"/>
                  <w:ind w:left="-52" w:right="-60"/>
                  <w:jc w:val="center"/>
                  <w:rPr>
                    <w:sz w:val="24"/>
                    <w:szCs w:val="24"/>
                  </w:rPr>
                </w:pPr>
                <w:r w:rsidRPr="005B3A0D">
                  <w:rPr>
                    <w:sz w:val="24"/>
                    <w:szCs w:val="24"/>
                  </w:rPr>
                  <w:t>(марка, модель и т.п.)</w:t>
                </w:r>
              </w:p>
            </w:tc>
            <w:tc>
              <w:tcPr>
                <w:tcW w:w="1750" w:type="dxa"/>
              </w:tcPr>
              <w:p w:rsidR="00344367" w:rsidRPr="005B3A0D" w:rsidRDefault="00344367" w:rsidP="00C66039">
                <w:pPr>
                  <w:pStyle w:val="ad"/>
                  <w:ind w:left="-66" w:right="-78"/>
                  <w:jc w:val="center"/>
                  <w:rPr>
                    <w:sz w:val="24"/>
                    <w:szCs w:val="24"/>
                  </w:rPr>
                </w:pPr>
                <w:r w:rsidRPr="005B3A0D">
                  <w:rPr>
                    <w:sz w:val="24"/>
                    <w:szCs w:val="24"/>
                  </w:rPr>
                  <w:t>Производитель /страна происхождения/</w:t>
                </w:r>
              </w:p>
            </w:tc>
            <w:tc>
              <w:tcPr>
                <w:tcW w:w="770" w:type="dxa"/>
              </w:tcPr>
              <w:p w:rsidR="00344367" w:rsidRPr="005B3A0D" w:rsidRDefault="00344367" w:rsidP="00C66039">
                <w:pPr>
                  <w:pStyle w:val="ad"/>
                  <w:ind w:left="-66" w:right="-70"/>
                  <w:jc w:val="center"/>
                  <w:rPr>
                    <w:sz w:val="24"/>
                    <w:szCs w:val="24"/>
                  </w:rPr>
                </w:pPr>
                <w:r w:rsidRPr="005B3A0D">
                  <w:rPr>
                    <w:sz w:val="24"/>
                    <w:szCs w:val="24"/>
                  </w:rPr>
                  <w:t>Ед. изм.</w:t>
                </w:r>
              </w:p>
            </w:tc>
            <w:tc>
              <w:tcPr>
                <w:tcW w:w="867" w:type="dxa"/>
              </w:tcPr>
              <w:p w:rsidR="00344367" w:rsidRPr="005B3A0D" w:rsidRDefault="00344367" w:rsidP="00C66039">
                <w:pPr>
                  <w:pStyle w:val="ad"/>
                  <w:ind w:left="-63" w:right="-66"/>
                  <w:jc w:val="center"/>
                  <w:rPr>
                    <w:sz w:val="24"/>
                    <w:szCs w:val="24"/>
                  </w:rPr>
                </w:pPr>
                <w:r w:rsidRPr="005B3A0D">
                  <w:rPr>
                    <w:sz w:val="24"/>
                    <w:szCs w:val="24"/>
                  </w:rPr>
                  <w:t>Кол-во, ед.</w:t>
                </w:r>
              </w:p>
            </w:tc>
            <w:tc>
              <w:tcPr>
                <w:tcW w:w="1722" w:type="dxa"/>
              </w:tcPr>
              <w:p w:rsidR="00344367" w:rsidRPr="005B3A0D" w:rsidRDefault="00344367" w:rsidP="00C66039">
                <w:pPr>
                  <w:pStyle w:val="ad"/>
                  <w:ind w:left="-67" w:right="-66" w:firstLine="16"/>
                  <w:jc w:val="center"/>
                  <w:rPr>
                    <w:sz w:val="24"/>
                    <w:szCs w:val="24"/>
                  </w:rPr>
                </w:pPr>
                <w:r w:rsidRPr="005B3A0D">
                  <w:rPr>
                    <w:sz w:val="24"/>
                    <w:szCs w:val="24"/>
                  </w:rPr>
                  <w:t>Цена за ед.,</w:t>
                </w:r>
              </w:p>
              <w:p w:rsidR="00344367" w:rsidRPr="005B3A0D" w:rsidRDefault="00344367" w:rsidP="00C66039">
                <w:pPr>
                  <w:pStyle w:val="ad"/>
                  <w:ind w:left="-67" w:right="-66" w:firstLine="16"/>
                  <w:jc w:val="center"/>
                  <w:rPr>
                    <w:sz w:val="24"/>
                    <w:szCs w:val="24"/>
                  </w:rPr>
                </w:pPr>
                <w:r w:rsidRPr="005B3A0D">
                  <w:rPr>
                    <w:sz w:val="24"/>
                    <w:szCs w:val="24"/>
                  </w:rPr>
                  <w:t>руб.</w:t>
                </w:r>
              </w:p>
              <w:p w:rsidR="00344367" w:rsidRPr="005B3A0D" w:rsidRDefault="00344367" w:rsidP="00C66039">
                <w:pPr>
                  <w:pStyle w:val="ad"/>
                  <w:ind w:left="-67" w:right="-66" w:firstLine="16"/>
                  <w:jc w:val="center"/>
                  <w:rPr>
                    <w:sz w:val="24"/>
                    <w:szCs w:val="24"/>
                  </w:rPr>
                </w:pPr>
                <w:r w:rsidRPr="005B3A0D">
                  <w:rPr>
                    <w:sz w:val="24"/>
                    <w:szCs w:val="24"/>
                  </w:rPr>
                  <w:t>(включая НДС)</w:t>
                </w:r>
              </w:p>
              <w:p w:rsidR="00344367" w:rsidRPr="005B3A0D" w:rsidRDefault="00344367" w:rsidP="00C66039">
                <w:pPr>
                  <w:pStyle w:val="ad"/>
                  <w:rPr>
                    <w:sz w:val="24"/>
                    <w:szCs w:val="24"/>
                  </w:rPr>
                </w:pPr>
              </w:p>
            </w:tc>
            <w:tc>
              <w:tcPr>
                <w:tcW w:w="1727" w:type="dxa"/>
              </w:tcPr>
              <w:p w:rsidR="00344367" w:rsidRPr="005B3A0D" w:rsidRDefault="00344367" w:rsidP="00C66039">
                <w:pPr>
                  <w:pStyle w:val="ad"/>
                  <w:ind w:left="-24" w:right="-61"/>
                  <w:jc w:val="center"/>
                  <w:rPr>
                    <w:sz w:val="24"/>
                    <w:szCs w:val="24"/>
                  </w:rPr>
                </w:pPr>
                <w:r w:rsidRPr="005B3A0D">
                  <w:rPr>
                    <w:sz w:val="24"/>
                    <w:szCs w:val="24"/>
                  </w:rPr>
                  <w:t xml:space="preserve">Общая стоимость, </w:t>
                </w:r>
              </w:p>
              <w:p w:rsidR="00344367" w:rsidRPr="005B3A0D" w:rsidRDefault="00344367" w:rsidP="00C66039">
                <w:pPr>
                  <w:pStyle w:val="ad"/>
                  <w:ind w:left="-24" w:right="-61"/>
                  <w:jc w:val="center"/>
                  <w:rPr>
                    <w:sz w:val="24"/>
                    <w:szCs w:val="24"/>
                  </w:rPr>
                </w:pPr>
                <w:r w:rsidRPr="005B3A0D">
                  <w:rPr>
                    <w:sz w:val="24"/>
                    <w:szCs w:val="24"/>
                  </w:rPr>
                  <w:t>руб.</w:t>
                </w:r>
              </w:p>
              <w:p w:rsidR="00344367" w:rsidRPr="005B3A0D" w:rsidRDefault="00344367" w:rsidP="00C66039">
                <w:pPr>
                  <w:pStyle w:val="ad"/>
                  <w:ind w:left="-24" w:right="-61"/>
                  <w:jc w:val="center"/>
                  <w:rPr>
                    <w:sz w:val="24"/>
                    <w:szCs w:val="24"/>
                  </w:rPr>
                </w:pPr>
                <w:r w:rsidRPr="005B3A0D">
                  <w:rPr>
                    <w:sz w:val="24"/>
                    <w:szCs w:val="24"/>
                  </w:rPr>
                  <w:t>(включая НДС)</w:t>
                </w:r>
              </w:p>
            </w:tc>
          </w:tr>
          <w:tr w:rsidR="00344367" w:rsidRPr="005B3A0D" w:rsidTr="00C66039">
            <w:trPr>
              <w:cantSplit/>
            </w:trPr>
            <w:tc>
              <w:tcPr>
                <w:tcW w:w="500" w:type="dxa"/>
              </w:tcPr>
              <w:p w:rsidR="00344367" w:rsidRPr="005B3A0D" w:rsidRDefault="00344367" w:rsidP="00C66039">
                <w:pPr>
                  <w:pStyle w:val="ae"/>
                  <w:ind w:left="-56" w:right="-80"/>
                  <w:jc w:val="center"/>
                  <w:rPr>
                    <w:sz w:val="24"/>
                    <w:szCs w:val="24"/>
                  </w:rPr>
                </w:pPr>
                <w:r w:rsidRPr="005B3A0D">
                  <w:rPr>
                    <w:sz w:val="24"/>
                    <w:szCs w:val="24"/>
                  </w:rPr>
                  <w:t>1</w:t>
                </w:r>
              </w:p>
            </w:tc>
            <w:tc>
              <w:tcPr>
                <w:tcW w:w="2492" w:type="dxa"/>
              </w:tcPr>
              <w:p w:rsidR="00344367" w:rsidRPr="005B3A0D" w:rsidRDefault="00344367" w:rsidP="00C66039">
                <w:pPr>
                  <w:pStyle w:val="ae"/>
                  <w:rPr>
                    <w:sz w:val="24"/>
                    <w:szCs w:val="24"/>
                  </w:rPr>
                </w:pPr>
              </w:p>
            </w:tc>
            <w:tc>
              <w:tcPr>
                <w:tcW w:w="1750" w:type="dxa"/>
              </w:tcPr>
              <w:p w:rsidR="00344367" w:rsidRPr="005B3A0D" w:rsidRDefault="00344367" w:rsidP="00C66039">
                <w:pPr>
                  <w:pStyle w:val="ae"/>
                  <w:rPr>
                    <w:sz w:val="24"/>
                    <w:szCs w:val="24"/>
                  </w:rPr>
                </w:pPr>
              </w:p>
            </w:tc>
            <w:tc>
              <w:tcPr>
                <w:tcW w:w="770" w:type="dxa"/>
              </w:tcPr>
              <w:p w:rsidR="00344367" w:rsidRPr="005B3A0D" w:rsidRDefault="00344367" w:rsidP="00C66039">
                <w:pPr>
                  <w:pStyle w:val="ae"/>
                  <w:rPr>
                    <w:sz w:val="24"/>
                    <w:szCs w:val="24"/>
                  </w:rPr>
                </w:pPr>
              </w:p>
            </w:tc>
            <w:tc>
              <w:tcPr>
                <w:tcW w:w="867" w:type="dxa"/>
              </w:tcPr>
              <w:p w:rsidR="00344367" w:rsidRPr="005B3A0D" w:rsidRDefault="00344367" w:rsidP="00C66039">
                <w:pPr>
                  <w:pStyle w:val="ae"/>
                  <w:rPr>
                    <w:sz w:val="24"/>
                    <w:szCs w:val="24"/>
                  </w:rPr>
                </w:pPr>
              </w:p>
            </w:tc>
            <w:tc>
              <w:tcPr>
                <w:tcW w:w="1722" w:type="dxa"/>
              </w:tcPr>
              <w:p w:rsidR="00344367" w:rsidRPr="005B3A0D" w:rsidRDefault="00344367" w:rsidP="00C66039">
                <w:pPr>
                  <w:pStyle w:val="ae"/>
                  <w:rPr>
                    <w:sz w:val="24"/>
                    <w:szCs w:val="24"/>
                  </w:rPr>
                </w:pPr>
              </w:p>
            </w:tc>
            <w:tc>
              <w:tcPr>
                <w:tcW w:w="1727" w:type="dxa"/>
              </w:tcPr>
              <w:p w:rsidR="00344367" w:rsidRPr="005B3A0D" w:rsidRDefault="00344367" w:rsidP="00C66039">
                <w:pPr>
                  <w:pStyle w:val="ae"/>
                  <w:rPr>
                    <w:sz w:val="24"/>
                    <w:szCs w:val="24"/>
                  </w:rPr>
                </w:pPr>
              </w:p>
            </w:tc>
          </w:tr>
          <w:tr w:rsidR="00344367" w:rsidRPr="005B3A0D" w:rsidTr="00C66039">
            <w:trPr>
              <w:cantSplit/>
            </w:trPr>
            <w:tc>
              <w:tcPr>
                <w:tcW w:w="2992" w:type="dxa"/>
                <w:gridSpan w:val="2"/>
              </w:tcPr>
              <w:p w:rsidR="00344367" w:rsidRPr="005B3A0D" w:rsidRDefault="00344367" w:rsidP="00C66039">
                <w:pPr>
                  <w:pStyle w:val="ae"/>
                  <w:rPr>
                    <w:b/>
                    <w:sz w:val="24"/>
                    <w:szCs w:val="24"/>
                  </w:rPr>
                </w:pPr>
                <w:r w:rsidRPr="005B3A0D">
                  <w:rPr>
                    <w:b/>
                    <w:sz w:val="24"/>
                    <w:szCs w:val="24"/>
                  </w:rPr>
                  <w:t>ИТОГО</w:t>
                </w:r>
              </w:p>
            </w:tc>
            <w:tc>
              <w:tcPr>
                <w:tcW w:w="1750" w:type="dxa"/>
              </w:tcPr>
              <w:p w:rsidR="00344367" w:rsidRPr="005B3A0D" w:rsidRDefault="00344367" w:rsidP="00C66039">
                <w:pPr>
                  <w:pStyle w:val="ae"/>
                  <w:rPr>
                    <w:b/>
                    <w:sz w:val="24"/>
                    <w:szCs w:val="24"/>
                  </w:rPr>
                </w:pPr>
              </w:p>
            </w:tc>
            <w:tc>
              <w:tcPr>
                <w:tcW w:w="770" w:type="dxa"/>
              </w:tcPr>
              <w:p w:rsidR="00344367" w:rsidRPr="005B3A0D" w:rsidRDefault="00344367" w:rsidP="00C66039">
                <w:pPr>
                  <w:pStyle w:val="ae"/>
                  <w:rPr>
                    <w:b/>
                    <w:sz w:val="24"/>
                    <w:szCs w:val="24"/>
                  </w:rPr>
                </w:pPr>
              </w:p>
            </w:tc>
            <w:tc>
              <w:tcPr>
                <w:tcW w:w="867" w:type="dxa"/>
              </w:tcPr>
              <w:p w:rsidR="00344367" w:rsidRPr="005B3A0D" w:rsidRDefault="00344367" w:rsidP="00C66039">
                <w:pPr>
                  <w:pStyle w:val="ae"/>
                  <w:rPr>
                    <w:b/>
                    <w:sz w:val="24"/>
                    <w:szCs w:val="24"/>
                  </w:rPr>
                </w:pPr>
              </w:p>
            </w:tc>
            <w:tc>
              <w:tcPr>
                <w:tcW w:w="1722" w:type="dxa"/>
              </w:tcPr>
              <w:p w:rsidR="00344367" w:rsidRPr="005B3A0D" w:rsidRDefault="00344367" w:rsidP="00C66039">
                <w:pPr>
                  <w:pStyle w:val="ae"/>
                  <w:rPr>
                    <w:b/>
                    <w:sz w:val="24"/>
                    <w:szCs w:val="24"/>
                  </w:rPr>
                </w:pPr>
              </w:p>
            </w:tc>
            <w:tc>
              <w:tcPr>
                <w:tcW w:w="1727" w:type="dxa"/>
              </w:tcPr>
              <w:p w:rsidR="00344367" w:rsidRPr="005B3A0D" w:rsidRDefault="00344367" w:rsidP="00C66039">
                <w:pPr>
                  <w:pStyle w:val="ae"/>
                  <w:rPr>
                    <w:b/>
                    <w:sz w:val="24"/>
                    <w:szCs w:val="24"/>
                  </w:rPr>
                </w:pPr>
              </w:p>
            </w:tc>
          </w:tr>
        </w:tbl>
        <w:p w:rsidR="00344367" w:rsidRPr="005B3A0D" w:rsidRDefault="00344367" w:rsidP="00344367">
          <w:pPr>
            <w:ind w:left="360"/>
            <w:rPr>
              <w:rFonts w:ascii="Times New Roman" w:hAnsi="Times New Roman" w:cs="Times New Roman"/>
              <w:b/>
              <w:sz w:val="24"/>
              <w:szCs w:val="24"/>
            </w:rPr>
          </w:pPr>
        </w:p>
        <w:p w:rsidR="00344367" w:rsidRPr="005B3A0D" w:rsidRDefault="00344367" w:rsidP="00344367">
          <w:pPr>
            <w:pStyle w:val="-2"/>
            <w:numPr>
              <w:ilvl w:val="0"/>
              <w:numId w:val="0"/>
            </w:numPr>
            <w:tabs>
              <w:tab w:val="num" w:pos="1701"/>
            </w:tabs>
          </w:pPr>
          <w:r w:rsidRPr="005B3A0D">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344367" w:rsidRPr="005B3A0D" w:rsidRDefault="00344367" w:rsidP="00344367">
          <w:pPr>
            <w:pStyle w:val="-"/>
            <w:numPr>
              <w:ilvl w:val="0"/>
              <w:numId w:val="2"/>
            </w:numPr>
            <w:outlineLvl w:val="1"/>
          </w:pPr>
          <w:bookmarkStart w:id="6" w:name="_Toc213679217"/>
          <w:bookmarkStart w:id="7" w:name="_Toc213679139"/>
          <w:bookmarkStart w:id="8" w:name="_Toc213335136"/>
          <w:bookmarkStart w:id="9" w:name="_Toc168159786"/>
          <w:bookmarkStart w:id="10" w:name="_Toc168144800"/>
          <w:bookmarkStart w:id="11" w:name="_Toc157679457"/>
          <w:r w:rsidRPr="005B3A0D">
            <w:t>Специальные условия гарантийного обслуживания</w:t>
          </w:r>
          <w:bookmarkEnd w:id="6"/>
          <w:bookmarkEnd w:id="7"/>
          <w:bookmarkEnd w:id="8"/>
          <w:bookmarkEnd w:id="9"/>
          <w:bookmarkEnd w:id="10"/>
          <w:bookmarkEnd w:id="11"/>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 если для поставляемого Товара (Оборудования) предусматриваются специальные условия гарантийного обслуживания. Формируется на основании предложения победителя</w:t>
          </w:r>
          <w:r w:rsidRPr="005B3A0D">
            <w:rPr>
              <w:rFonts w:ascii="Times New Roman" w:hAnsi="Times New Roman" w:cs="Times New Roman"/>
              <w:sz w:val="24"/>
              <w:szCs w:val="24"/>
            </w:rPr>
            <w:t xml:space="preserve">] </w:t>
          </w:r>
        </w:p>
        <w:p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344367" w:rsidRPr="005B3A0D" w:rsidTr="00C66039">
            <w:tc>
              <w:tcPr>
                <w:tcW w:w="1985" w:type="dxa"/>
              </w:tcPr>
              <w:p w:rsidR="00344367" w:rsidRPr="005B3A0D" w:rsidRDefault="00344367" w:rsidP="00C66039">
                <w:pPr>
                  <w:pStyle w:val="af0"/>
                  <w:ind w:left="34"/>
                </w:pPr>
                <w:r w:rsidRPr="005B3A0D">
                  <w:t>Плательщик НДПИ</w:t>
                </w:r>
              </w:p>
            </w:tc>
            <w:tc>
              <w:tcPr>
                <w:tcW w:w="2410" w:type="dxa"/>
              </w:tcPr>
              <w:p w:rsidR="00344367" w:rsidRPr="005B3A0D" w:rsidRDefault="00344367" w:rsidP="00C66039">
                <w:pPr>
                  <w:pStyle w:val="-0"/>
                  <w:numPr>
                    <w:ilvl w:val="0"/>
                    <w:numId w:val="0"/>
                  </w:numPr>
                </w:pPr>
                <w:r w:rsidRPr="005B3A0D">
                  <w:t>Плательщик с/х налога</w:t>
                </w:r>
              </w:p>
            </w:tc>
            <w:tc>
              <w:tcPr>
                <w:tcW w:w="2126" w:type="dxa"/>
              </w:tcPr>
              <w:p w:rsidR="00344367" w:rsidRPr="005B3A0D" w:rsidRDefault="00344367" w:rsidP="00C66039">
                <w:pPr>
                  <w:pStyle w:val="-0"/>
                  <w:numPr>
                    <w:ilvl w:val="0"/>
                    <w:numId w:val="0"/>
                  </w:numPr>
                </w:pPr>
                <w:r w:rsidRPr="005B3A0D">
                  <w:t>Плательщик ЕНВД</w:t>
                </w:r>
              </w:p>
            </w:tc>
            <w:tc>
              <w:tcPr>
                <w:tcW w:w="3118" w:type="dxa"/>
              </w:tcPr>
              <w:p w:rsidR="00344367" w:rsidRPr="005B3A0D" w:rsidRDefault="00344367" w:rsidP="00C66039">
                <w:pPr>
                  <w:pStyle w:val="-0"/>
                  <w:numPr>
                    <w:ilvl w:val="0"/>
                    <w:numId w:val="0"/>
                  </w:numPr>
                </w:pPr>
                <w:r w:rsidRPr="005B3A0D">
                  <w:t>Плательщик налога по ставке 0%</w:t>
                </w:r>
              </w:p>
            </w:tc>
          </w:tr>
          <w:tr w:rsidR="00344367" w:rsidRPr="005B3A0D" w:rsidTr="00C66039">
            <w:tc>
              <w:tcPr>
                <w:tcW w:w="1985" w:type="dxa"/>
              </w:tcPr>
              <w:p w:rsidR="00344367" w:rsidRPr="005B3A0D" w:rsidRDefault="00344367" w:rsidP="00C66039">
                <w:pPr>
                  <w:pStyle w:val="af0"/>
                </w:pPr>
              </w:p>
            </w:tc>
            <w:tc>
              <w:tcPr>
                <w:tcW w:w="2410" w:type="dxa"/>
              </w:tcPr>
              <w:p w:rsidR="00344367" w:rsidRPr="005B3A0D" w:rsidRDefault="00344367" w:rsidP="00C66039">
                <w:pPr>
                  <w:pStyle w:val="-0"/>
                  <w:numPr>
                    <w:ilvl w:val="0"/>
                    <w:numId w:val="0"/>
                  </w:numPr>
                </w:pPr>
              </w:p>
            </w:tc>
            <w:tc>
              <w:tcPr>
                <w:tcW w:w="2126" w:type="dxa"/>
              </w:tcPr>
              <w:p w:rsidR="00344367" w:rsidRPr="005B3A0D" w:rsidRDefault="00344367" w:rsidP="00C66039">
                <w:pPr>
                  <w:pStyle w:val="-0"/>
                  <w:numPr>
                    <w:ilvl w:val="0"/>
                    <w:numId w:val="0"/>
                  </w:numPr>
                </w:pPr>
              </w:p>
            </w:tc>
            <w:tc>
              <w:tcPr>
                <w:tcW w:w="3118" w:type="dxa"/>
              </w:tcPr>
              <w:p w:rsidR="00344367" w:rsidRPr="005B3A0D" w:rsidRDefault="00344367" w:rsidP="00C66039">
                <w:pPr>
                  <w:pStyle w:val="-0"/>
                  <w:numPr>
                    <w:ilvl w:val="0"/>
                    <w:numId w:val="0"/>
                  </w:numPr>
                </w:pPr>
              </w:p>
            </w:tc>
          </w:tr>
        </w:tbl>
        <w:p w:rsidR="00344367" w:rsidRPr="005B3A0D" w:rsidRDefault="00344367" w:rsidP="00344367">
          <w:pPr>
            <w:pStyle w:val="-0"/>
            <w:numPr>
              <w:ilvl w:val="0"/>
              <w:numId w:val="0"/>
            </w:numPr>
            <w:ind w:left="1391"/>
          </w:pPr>
        </w:p>
        <w:p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344367" w:rsidRPr="005B3A0D" w:rsidTr="00C6603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344367" w:rsidRPr="005B3A0D" w:rsidRDefault="00344367" w:rsidP="00C6603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C66039">
                <w:pPr>
                  <w:pStyle w:val="ad"/>
                  <w:jc w:val="center"/>
                  <w:rPr>
                    <w:b/>
                    <w:sz w:val="24"/>
                    <w:szCs w:val="24"/>
                  </w:rPr>
                </w:pPr>
                <w:r w:rsidRPr="005B3A0D">
                  <w:rPr>
                    <w:b/>
                    <w:sz w:val="24"/>
                    <w:szCs w:val="24"/>
                  </w:rPr>
                  <w:t>1 период</w:t>
                </w:r>
              </w:p>
              <w:p w:rsidR="00344367" w:rsidRPr="005B3A0D" w:rsidRDefault="00344367" w:rsidP="00C6603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C66039">
                <w:pPr>
                  <w:pStyle w:val="ad"/>
                  <w:jc w:val="center"/>
                  <w:rPr>
                    <w:b/>
                    <w:sz w:val="24"/>
                    <w:szCs w:val="24"/>
                  </w:rPr>
                </w:pPr>
                <w:r w:rsidRPr="005B3A0D">
                  <w:rPr>
                    <w:b/>
                    <w:sz w:val="24"/>
                    <w:szCs w:val="24"/>
                  </w:rPr>
                  <w:t>2 период</w:t>
                </w:r>
              </w:p>
              <w:p w:rsidR="00344367" w:rsidRPr="005B3A0D" w:rsidRDefault="00344367" w:rsidP="00C66039">
                <w:pPr>
                  <w:pStyle w:val="ad"/>
                  <w:jc w:val="center"/>
                  <w:rPr>
                    <w:b/>
                    <w:sz w:val="24"/>
                    <w:szCs w:val="24"/>
                  </w:rPr>
                </w:pPr>
                <w:r w:rsidRPr="005B3A0D">
                  <w:rPr>
                    <w:b/>
                    <w:sz w:val="24"/>
                    <w:szCs w:val="24"/>
                  </w:rPr>
                  <w:t>(количество)</w:t>
                </w:r>
              </w:p>
            </w:tc>
          </w:tr>
          <w:tr w:rsidR="00344367" w:rsidRPr="005B3A0D" w:rsidTr="00C6603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344367" w:rsidRPr="005B3A0D" w:rsidRDefault="00344367" w:rsidP="00C6603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C66039">
                <w:pPr>
                  <w:pStyle w:val="ad"/>
                  <w:rPr>
                    <w:b/>
                    <w:sz w:val="24"/>
                    <w:szCs w:val="24"/>
                  </w:rPr>
                </w:pPr>
                <w:r w:rsidRPr="005B3A0D">
                  <w:rPr>
                    <w:b/>
                    <w:sz w:val="24"/>
                    <w:szCs w:val="24"/>
                  </w:rPr>
                  <w:t>С даты заключения Договора до ______________</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C66039">
                <w:pPr>
                  <w:pStyle w:val="ad"/>
                  <w:rPr>
                    <w:b/>
                    <w:sz w:val="24"/>
                    <w:szCs w:val="24"/>
                  </w:rPr>
                </w:pPr>
              </w:p>
              <w:p w:rsidR="00344367" w:rsidRPr="005B3A0D" w:rsidRDefault="00344367" w:rsidP="00C66039">
                <w:pPr>
                  <w:pStyle w:val="ad"/>
                  <w:jc w:val="center"/>
                  <w:rPr>
                    <w:b/>
                    <w:sz w:val="24"/>
                    <w:szCs w:val="24"/>
                  </w:rPr>
                </w:pPr>
                <w:r w:rsidRPr="005B3A0D">
                  <w:rPr>
                    <w:b/>
                    <w:sz w:val="24"/>
                    <w:szCs w:val="24"/>
                  </w:rPr>
                  <w:t>С ____________ до _________</w:t>
                </w:r>
              </w:p>
            </w:tc>
          </w:tr>
          <w:tr w:rsidR="00344367" w:rsidRPr="005B3A0D" w:rsidTr="00C66039">
            <w:tc>
              <w:tcPr>
                <w:tcW w:w="3168" w:type="dxa"/>
                <w:tcBorders>
                  <w:top w:val="single" w:sz="4" w:space="0" w:color="auto"/>
                  <w:left w:val="single" w:sz="4" w:space="0" w:color="auto"/>
                  <w:bottom w:val="single" w:sz="4" w:space="0" w:color="auto"/>
                  <w:right w:val="single" w:sz="4" w:space="0" w:color="auto"/>
                </w:tcBorders>
              </w:tcPr>
              <w:p w:rsidR="00344367" w:rsidRPr="005B3A0D" w:rsidRDefault="00344367" w:rsidP="00C66039">
                <w:pPr>
                  <w:pStyle w:val="ae"/>
                  <w:ind w:left="0"/>
                  <w:jc w:val="center"/>
                  <w:rPr>
                    <w:sz w:val="24"/>
                    <w:szCs w:val="24"/>
                  </w:rPr>
                </w:pPr>
              </w:p>
              <w:p w:rsidR="00344367" w:rsidRPr="005B3A0D" w:rsidRDefault="00344367" w:rsidP="00C66039">
                <w:pPr>
                  <w:pStyle w:val="ae"/>
                  <w:ind w:left="0"/>
                  <w:rPr>
                    <w:sz w:val="24"/>
                    <w:szCs w:val="24"/>
                  </w:rPr>
                </w:pPr>
              </w:p>
              <w:p w:rsidR="00344367" w:rsidRPr="005B3A0D" w:rsidRDefault="00344367" w:rsidP="00C66039">
                <w:pPr>
                  <w:pStyle w:val="ae"/>
                  <w:rPr>
                    <w:sz w:val="24"/>
                    <w:szCs w:val="24"/>
                  </w:rPr>
                </w:pPr>
              </w:p>
            </w:tc>
            <w:tc>
              <w:tcPr>
                <w:tcW w:w="3420" w:type="dxa"/>
                <w:tcBorders>
                  <w:top w:val="single" w:sz="4" w:space="0" w:color="auto"/>
                  <w:left w:val="nil"/>
                  <w:bottom w:val="single" w:sz="4" w:space="0" w:color="auto"/>
                  <w:right w:val="single" w:sz="4" w:space="0" w:color="auto"/>
                </w:tcBorders>
              </w:tcPr>
              <w:p w:rsidR="00344367" w:rsidRPr="005B3A0D" w:rsidRDefault="00344367" w:rsidP="00C6603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rsidR="00344367" w:rsidRPr="005B3A0D" w:rsidRDefault="00344367" w:rsidP="00C66039">
                <w:pPr>
                  <w:pStyle w:val="ae"/>
                  <w:rPr>
                    <w:sz w:val="24"/>
                    <w:szCs w:val="24"/>
                  </w:rPr>
                </w:pPr>
              </w:p>
            </w:tc>
          </w:tr>
        </w:tbl>
        <w:p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tblPr>
          <w:tblGrid>
            <w:gridCol w:w="4914"/>
            <w:gridCol w:w="4914"/>
          </w:tblGrid>
          <w:tr w:rsidR="00344367" w:rsidRPr="005B3A0D" w:rsidTr="00C66039">
            <w:tc>
              <w:tcPr>
                <w:tcW w:w="4914" w:type="dxa"/>
              </w:tcPr>
              <w:p w:rsidR="00344367" w:rsidRPr="005B3A0D" w:rsidRDefault="00344367" w:rsidP="00C6603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C66039">
                <w:pPr>
                  <w:rPr>
                    <w:rFonts w:ascii="Times New Roman" w:hAnsi="Times New Roman" w:cs="Times New Roman"/>
                    <w:sz w:val="24"/>
                    <w:szCs w:val="24"/>
                  </w:rPr>
                </w:pPr>
              </w:p>
              <w:p w:rsidR="00344367" w:rsidRPr="005B3A0D" w:rsidRDefault="00344367" w:rsidP="00C6603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lastRenderedPageBreak/>
                  <w:t>____________________</w:t>
                </w:r>
                <w:r w:rsidRPr="005B3A0D">
                  <w:rPr>
                    <w:rFonts w:ascii="Times New Roman" w:hAnsi="Times New Roman" w:cs="Times New Roman"/>
                    <w:b/>
                    <w:bCs/>
                    <w:sz w:val="24"/>
                    <w:szCs w:val="24"/>
                  </w:rPr>
                  <w:t>/Василенко В.А./</w:t>
                </w:r>
              </w:p>
              <w:p w:rsidR="00344367" w:rsidRPr="005B3A0D" w:rsidRDefault="00344367" w:rsidP="00C6603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C6603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lastRenderedPageBreak/>
                  <w:t>От Поставщика:</w:t>
                </w:r>
              </w:p>
              <w:p w:rsidR="00344367" w:rsidRPr="005B3A0D" w:rsidRDefault="00344367" w:rsidP="00C66039">
                <w:pPr>
                  <w:rPr>
                    <w:rFonts w:ascii="Times New Roman" w:hAnsi="Times New Roman" w:cs="Times New Roman"/>
                    <w:sz w:val="24"/>
                    <w:szCs w:val="24"/>
                  </w:rPr>
                </w:pPr>
              </w:p>
              <w:p w:rsidR="00344367" w:rsidRPr="005B3A0D" w:rsidRDefault="00344367" w:rsidP="00C6603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lastRenderedPageBreak/>
                  <w:t xml:space="preserve">__________________________ </w:t>
                </w:r>
              </w:p>
              <w:p w:rsidR="00344367" w:rsidRPr="005B3A0D" w:rsidRDefault="00344367" w:rsidP="00C6603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080E87"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b/>
        </w:rPr>
      </w:sdtEndPr>
      <w:sdtContent>
        <w:bookmarkStart w:id="12" w:name="_Toc213679219" w:displacedByCustomXml="prev"/>
        <w:bookmarkStart w:id="13" w:name="_Toc213679141" w:displacedByCustomXml="prev"/>
        <w:bookmarkStart w:id="14" w:name="_Toc213335138" w:displacedByCustomXml="prev"/>
        <w:bookmarkStart w:id="15" w:name="_Toc168159788" w:displacedByCustomXml="prev"/>
        <w:bookmarkStart w:id="16" w:name="_Toc168144802" w:displacedByCustomXml="prev"/>
        <w:bookmarkStart w:id="17" w:name="_Toc157679459" w:displacedByCustomXml="prev"/>
        <w:bookmarkStart w:id="18" w:name="_Toc154059250" w:displacedByCustomXml="prev"/>
        <w:bookmarkStart w:id="19" w:name="_Toc154041528" w:displacedByCustomXml="prev"/>
        <w:p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rsidR="00344367" w:rsidRPr="005B3A0D" w:rsidRDefault="00344367" w:rsidP="00344367">
          <w:pPr>
            <w:pStyle w:val="-"/>
            <w:numPr>
              <w:ilvl w:val="0"/>
              <w:numId w:val="0"/>
            </w:numPr>
            <w:outlineLvl w:val="0"/>
          </w:pPr>
          <w:r w:rsidRPr="005B3A0D">
            <w:rPr>
              <w:caps w:val="0"/>
            </w:rPr>
            <w:t>ТЕХНИЧЕСКИЕ ТРЕБОВАНИЯ</w:t>
          </w:r>
          <w:bookmarkEnd w:id="19"/>
          <w:bookmarkEnd w:id="18"/>
          <w:bookmarkEnd w:id="17"/>
          <w:bookmarkEnd w:id="16"/>
          <w:bookmarkEnd w:id="15"/>
          <w:bookmarkEnd w:id="14"/>
          <w:bookmarkEnd w:id="13"/>
          <w:bookmarkEnd w:id="12"/>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344367" w:rsidRPr="005B3A0D" w:rsidTr="00C66039">
            <w:tc>
              <w:tcPr>
                <w:tcW w:w="4914" w:type="dxa"/>
              </w:tcPr>
              <w:p w:rsidR="00344367" w:rsidRPr="005B3A0D" w:rsidRDefault="00344367" w:rsidP="00C6603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C66039">
                <w:pPr>
                  <w:ind w:left="456" w:hangingChars="190" w:hanging="456"/>
                  <w:rPr>
                    <w:rFonts w:ascii="Times New Roman" w:hAnsi="Times New Roman" w:cs="Times New Roman"/>
                    <w:sz w:val="24"/>
                    <w:szCs w:val="24"/>
                  </w:rPr>
                </w:pPr>
              </w:p>
              <w:p w:rsidR="00344367" w:rsidRPr="005B3A0D" w:rsidRDefault="00344367" w:rsidP="00C66039">
                <w:pPr>
                  <w:ind w:left="456" w:hangingChars="190" w:hanging="456"/>
                  <w:rPr>
                    <w:rFonts w:ascii="Times New Roman" w:hAnsi="Times New Roman" w:cs="Times New Roman"/>
                    <w:sz w:val="24"/>
                    <w:szCs w:val="24"/>
                  </w:rPr>
                </w:pPr>
              </w:p>
              <w:p w:rsidR="00344367" w:rsidRPr="005B3A0D" w:rsidRDefault="00344367" w:rsidP="00C6603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344367" w:rsidRPr="005B3A0D" w:rsidRDefault="00344367" w:rsidP="00C6603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C6603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344367" w:rsidRPr="005B3A0D" w:rsidRDefault="00344367" w:rsidP="00C66039">
                <w:pPr>
                  <w:ind w:left="456" w:hangingChars="190" w:hanging="456"/>
                  <w:rPr>
                    <w:rFonts w:ascii="Times New Roman" w:hAnsi="Times New Roman" w:cs="Times New Roman"/>
                    <w:sz w:val="24"/>
                    <w:szCs w:val="24"/>
                  </w:rPr>
                </w:pPr>
              </w:p>
              <w:p w:rsidR="00344367" w:rsidRPr="005B3A0D" w:rsidRDefault="00344367" w:rsidP="00C66039">
                <w:pPr>
                  <w:ind w:left="456" w:hangingChars="190" w:hanging="456"/>
                  <w:rPr>
                    <w:rFonts w:ascii="Times New Roman" w:hAnsi="Times New Roman" w:cs="Times New Roman"/>
                    <w:sz w:val="24"/>
                    <w:szCs w:val="24"/>
                  </w:rPr>
                </w:pPr>
              </w:p>
              <w:p w:rsidR="00344367" w:rsidRPr="005B3A0D" w:rsidRDefault="00344367" w:rsidP="00C6603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344367" w:rsidRPr="005B3A0D" w:rsidRDefault="00344367" w:rsidP="00C6603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080E87" w:rsidP="000419E8">
          <w:pPr>
            <w:jc w:val="both"/>
            <w:rPr>
              <w:rFonts w:ascii="Times New Roman" w:hAnsi="Times New Roman" w:cs="Times New Roman"/>
              <w:b/>
              <w:sz w:val="32"/>
              <w:szCs w:val="32"/>
            </w:rPr>
          </w:pPr>
        </w:p>
      </w:sdtContent>
    </w:sdt>
    <w:p w:rsidR="005B3A0D" w:rsidRDefault="005B3A0D"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eastAsia="ru-RU"/>
        </w:rPr>
        <w:id w:val="533106306"/>
        <w:placeholder>
          <w:docPart w:val="DefaultPlaceholder_22675703"/>
        </w:placeholder>
      </w:sdtPr>
      <w:sdtContent>
        <w:p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344367" w:rsidRPr="001E24F1" w:rsidTr="00C66039">
            <w:tc>
              <w:tcPr>
                <w:tcW w:w="9571" w:type="dxa"/>
                <w:hideMark/>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344367" w:rsidRPr="001E24F1" w:rsidTr="00C66039">
            <w:trPr>
              <w:trHeight w:val="282"/>
            </w:trPr>
            <w:tc>
              <w:tcPr>
                <w:tcW w:w="5103" w:type="dxa"/>
                <w:gridSpan w:val="5"/>
                <w:vMerge w:val="restart"/>
                <w:tcBorders>
                  <w:right w:val="single" w:sz="4" w:space="0" w:color="auto"/>
                </w:tcBorders>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__________________________-, руб.</w:t>
                </w:r>
              </w:p>
            </w:tc>
          </w:tr>
          <w:tr w:rsidR="00344367" w:rsidRPr="001E24F1" w:rsidTr="00C66039">
            <w:trPr>
              <w:trHeight w:val="282"/>
            </w:trPr>
            <w:tc>
              <w:tcPr>
                <w:tcW w:w="5103" w:type="dxa"/>
                <w:gridSpan w:val="5"/>
                <w:vMerge/>
                <w:tcBorders>
                  <w:right w:val="single" w:sz="4" w:space="0" w:color="auto"/>
                </w:tcBorders>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C66039">
            <w:tc>
              <w:tcPr>
                <w:tcW w:w="514"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п/п</w:t>
                </w:r>
              </w:p>
            </w:tc>
            <w:tc>
              <w:tcPr>
                <w:tcW w:w="1662"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п/п</w:t>
                </w:r>
              </w:p>
            </w:tc>
            <w:tc>
              <w:tcPr>
                <w:tcW w:w="1701" w:type="dxa"/>
                <w:gridSpan w:val="2"/>
                <w:tcBorders>
                  <w:top w:val="single" w:sz="4" w:space="0" w:color="auto"/>
                </w:tcBorders>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rsidTr="00C66039">
            <w:tc>
              <w:tcPr>
                <w:tcW w:w="514"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C66039">
            <w:tc>
              <w:tcPr>
                <w:tcW w:w="514"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C66039">
            <w:tc>
              <w:tcPr>
                <w:tcW w:w="514"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C66039">
            <w:tc>
              <w:tcPr>
                <w:tcW w:w="514"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C6603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tblPr>
          <w:tblGrid>
            <w:gridCol w:w="5161"/>
            <w:gridCol w:w="4675"/>
          </w:tblGrid>
          <w:tr w:rsidR="00344367" w:rsidRPr="001E24F1" w:rsidTr="00C66039">
            <w:tc>
              <w:tcPr>
                <w:tcW w:w="5161" w:type="dxa"/>
              </w:tcPr>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rsidR="00344367" w:rsidRPr="001E24F1" w:rsidRDefault="00344367" w:rsidP="00C66039">
                <w:pPr>
                  <w:autoSpaceDE w:val="0"/>
                  <w:autoSpaceDN w:val="0"/>
                  <w:adjustRightInd w:val="0"/>
                  <w:rPr>
                    <w:rFonts w:ascii="Times New Roman" w:hAnsi="Times New Roman" w:cs="Times New Roman"/>
                    <w:sz w:val="24"/>
                    <w:szCs w:val="24"/>
                  </w:rPr>
                </w:pPr>
              </w:p>
            </w:tc>
            <w:tc>
              <w:tcPr>
                <w:tcW w:w="4675" w:type="dxa"/>
              </w:tcPr>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rsidR="00344367" w:rsidRPr="001E24F1" w:rsidRDefault="00344367" w:rsidP="00C66039">
                <w:pPr>
                  <w:autoSpaceDE w:val="0"/>
                  <w:autoSpaceDN w:val="0"/>
                  <w:adjustRightInd w:val="0"/>
                  <w:rPr>
                    <w:rFonts w:ascii="Times New Roman" w:hAnsi="Times New Roman" w:cs="Times New Roman"/>
                    <w:sz w:val="24"/>
                    <w:szCs w:val="24"/>
                  </w:rPr>
                </w:pP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rsidR="00344367" w:rsidRPr="001E24F1" w:rsidRDefault="00344367" w:rsidP="00C66039">
                <w:pPr>
                  <w:autoSpaceDE w:val="0"/>
                  <w:autoSpaceDN w:val="0"/>
                  <w:adjustRightInd w:val="0"/>
                  <w:rPr>
                    <w:rFonts w:ascii="Times New Roman" w:hAnsi="Times New Roman" w:cs="Times New Roman"/>
                    <w:sz w:val="24"/>
                    <w:szCs w:val="24"/>
                  </w:rPr>
                </w:pPr>
              </w:p>
            </w:tc>
          </w:tr>
          <w:tr w:rsidR="00344367" w:rsidRPr="001E24F1" w:rsidTr="00C66039">
            <w:tc>
              <w:tcPr>
                <w:tcW w:w="5161" w:type="dxa"/>
                <w:hideMark/>
              </w:tcPr>
              <w:p w:rsidR="00344367" w:rsidRPr="001E24F1" w:rsidRDefault="00344367" w:rsidP="00C6603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Генеральный директор</w:t>
                </w: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rsidR="00344367" w:rsidRPr="001E24F1" w:rsidRDefault="00344367" w:rsidP="00C66039">
                <w:pPr>
                  <w:autoSpaceDE w:val="0"/>
                  <w:autoSpaceDN w:val="0"/>
                  <w:adjustRightInd w:val="0"/>
                  <w:rPr>
                    <w:rFonts w:ascii="Times New Roman" w:hAnsi="Times New Roman" w:cs="Times New Roman"/>
                    <w:sz w:val="24"/>
                    <w:szCs w:val="24"/>
                  </w:rPr>
                </w:pP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rsidR="00344367" w:rsidRPr="001E24F1" w:rsidRDefault="00344367" w:rsidP="00C66039">
                <w:pPr>
                  <w:autoSpaceDE w:val="0"/>
                  <w:autoSpaceDN w:val="0"/>
                  <w:adjustRightInd w:val="0"/>
                  <w:rPr>
                    <w:rFonts w:ascii="Times New Roman" w:hAnsi="Times New Roman" w:cs="Times New Roman"/>
                    <w:sz w:val="24"/>
                    <w:szCs w:val="24"/>
                  </w:rPr>
                </w:pP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rsidR="00344367" w:rsidRPr="001E24F1" w:rsidRDefault="00344367" w:rsidP="00C6603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Генеральный директор</w:t>
                </w:r>
              </w:p>
              <w:p w:rsidR="00344367" w:rsidRPr="001E24F1" w:rsidRDefault="00344367" w:rsidP="00C66039">
                <w:pPr>
                  <w:autoSpaceDE w:val="0"/>
                  <w:autoSpaceDN w:val="0"/>
                  <w:adjustRightInd w:val="0"/>
                  <w:rPr>
                    <w:rFonts w:ascii="Times New Roman" w:hAnsi="Times New Roman" w:cs="Times New Roman"/>
                    <w:sz w:val="24"/>
                    <w:szCs w:val="24"/>
                  </w:rPr>
                </w:pP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rsidR="00344367" w:rsidRPr="001E24F1" w:rsidRDefault="00344367" w:rsidP="00C66039">
                <w:pPr>
                  <w:autoSpaceDE w:val="0"/>
                  <w:autoSpaceDN w:val="0"/>
                  <w:adjustRightInd w:val="0"/>
                  <w:rPr>
                    <w:rFonts w:ascii="Times New Roman" w:hAnsi="Times New Roman" w:cs="Times New Roman"/>
                    <w:sz w:val="24"/>
                    <w:szCs w:val="24"/>
                  </w:rPr>
                </w:pP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rsidR="00344367" w:rsidRPr="001E24F1" w:rsidRDefault="00344367" w:rsidP="00C66039">
                <w:pPr>
                  <w:autoSpaceDE w:val="0"/>
                  <w:autoSpaceDN w:val="0"/>
                  <w:adjustRightInd w:val="0"/>
                  <w:rPr>
                    <w:rFonts w:ascii="Times New Roman" w:hAnsi="Times New Roman" w:cs="Times New Roman"/>
                    <w:sz w:val="24"/>
                    <w:szCs w:val="24"/>
                  </w:rPr>
                </w:pP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rsidR="00344367" w:rsidRPr="001E24F1" w:rsidRDefault="00344367" w:rsidP="00C6603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rsidR="00344367" w:rsidRPr="00344367" w:rsidRDefault="00080E87" w:rsidP="005B3A0D">
          <w:pPr>
            <w:pStyle w:val="Times12"/>
            <w:ind w:firstLine="0"/>
            <w:rPr>
              <w:b/>
              <w:szCs w:val="24"/>
            </w:rPr>
            <w:sectPr w:rsidR="00344367" w:rsidRPr="00344367" w:rsidSect="005B3A0D">
              <w:headerReference w:type="default" r:id="rId12"/>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Content>
        <w:p w:rsidR="00344367" w:rsidRPr="005B3A0D" w:rsidRDefault="00344367" w:rsidP="00344367">
          <w:pPr>
            <w:pStyle w:val="Times12"/>
            <w:ind w:firstLine="0"/>
            <w:jc w:val="right"/>
            <w:rPr>
              <w:b/>
              <w:szCs w:val="24"/>
            </w:rPr>
          </w:pPr>
          <w:r>
            <w:rPr>
              <w:b/>
              <w:szCs w:val="24"/>
            </w:rPr>
            <w:t>ПРИЛОЖЕНИЕ №4</w:t>
          </w:r>
        </w:p>
        <w:p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rsidTr="00C66039">
            <w:trPr>
              <w:trHeight w:val="510"/>
            </w:trPr>
            <w:tc>
              <w:tcPr>
                <w:tcW w:w="567" w:type="dxa"/>
                <w:vMerge w:val="restart"/>
                <w:vAlign w:val="center"/>
              </w:tcPr>
              <w:p w:rsidR="00344367" w:rsidRPr="001E24F1" w:rsidRDefault="00344367" w:rsidP="00C66039">
                <w:pPr>
                  <w:jc w:val="center"/>
                  <w:rPr>
                    <w:rFonts w:ascii="Times New Roman" w:hAnsi="Times New Roman" w:cs="Times New Roman"/>
                    <w:sz w:val="24"/>
                    <w:szCs w:val="24"/>
                  </w:rPr>
                </w:pPr>
                <w:r w:rsidRPr="001E24F1">
                  <w:rPr>
                    <w:rFonts w:ascii="Times New Roman" w:hAnsi="Times New Roman" w:cs="Times New Roman"/>
                    <w:sz w:val="24"/>
                    <w:szCs w:val="24"/>
                  </w:rPr>
                  <w:t>№ п/п</w:t>
                </w:r>
              </w:p>
            </w:tc>
            <w:tc>
              <w:tcPr>
                <w:tcW w:w="5813" w:type="dxa"/>
                <w:gridSpan w:val="6"/>
                <w:vAlign w:val="center"/>
              </w:tcPr>
              <w:p w:rsidR="00344367" w:rsidRPr="001E24F1" w:rsidRDefault="00344367" w:rsidP="00C6603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rsidR="00344367" w:rsidRPr="001E24F1" w:rsidRDefault="00344367" w:rsidP="00C6603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rsidTr="00C66039">
            <w:trPr>
              <w:trHeight w:val="1590"/>
            </w:trPr>
            <w:tc>
              <w:tcPr>
                <w:tcW w:w="567" w:type="dxa"/>
                <w:vMerge/>
                <w:vAlign w:val="center"/>
              </w:tcPr>
              <w:p w:rsidR="00344367" w:rsidRPr="001E24F1" w:rsidRDefault="00344367" w:rsidP="00C66039">
                <w:pPr>
                  <w:rPr>
                    <w:rFonts w:ascii="Times New Roman" w:hAnsi="Times New Roman" w:cs="Times New Roman"/>
                    <w:sz w:val="24"/>
                    <w:szCs w:val="24"/>
                  </w:rPr>
                </w:pPr>
              </w:p>
            </w:tc>
            <w:tc>
              <w:tcPr>
                <w:tcW w:w="568"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rsidR="00344367" w:rsidRPr="001E24F1" w:rsidRDefault="00344367" w:rsidP="00C6603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rsidR="00344367" w:rsidRPr="001E24F1" w:rsidRDefault="00344367" w:rsidP="00C6603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rsidR="00344367" w:rsidRPr="001E24F1" w:rsidRDefault="00344367" w:rsidP="00C66039">
                <w:pPr>
                  <w:rPr>
                    <w:rFonts w:ascii="Times New Roman" w:hAnsi="Times New Roman" w:cs="Times New Roman"/>
                    <w:sz w:val="24"/>
                    <w:szCs w:val="24"/>
                  </w:rPr>
                </w:pPr>
              </w:p>
            </w:tc>
          </w:tr>
          <w:tr w:rsidR="00344367" w:rsidRPr="001E24F1" w:rsidTr="00C66039">
            <w:trPr>
              <w:trHeight w:val="315"/>
            </w:trPr>
            <w:tc>
              <w:tcPr>
                <w:tcW w:w="567"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rsidR="00344367" w:rsidRPr="001E24F1" w:rsidRDefault="00344367" w:rsidP="00C6603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rsidTr="00C66039">
            <w:trPr>
              <w:trHeight w:val="630"/>
            </w:trPr>
            <w:tc>
              <w:tcPr>
                <w:tcW w:w="567" w:type="dxa"/>
                <w:noWrap/>
                <w:vAlign w:val="bottom"/>
              </w:tcPr>
              <w:p w:rsidR="00344367" w:rsidRPr="001E24F1" w:rsidRDefault="00344367" w:rsidP="00C66039">
                <w:pPr>
                  <w:jc w:val="right"/>
                  <w:rPr>
                    <w:rFonts w:ascii="Times New Roman" w:hAnsi="Times New Roman" w:cs="Times New Roman"/>
                    <w:iCs/>
                    <w:sz w:val="24"/>
                    <w:szCs w:val="24"/>
                  </w:rPr>
                </w:pPr>
              </w:p>
            </w:tc>
            <w:tc>
              <w:tcPr>
                <w:tcW w:w="568" w:type="dxa"/>
                <w:noWrap/>
                <w:vAlign w:val="bottom"/>
              </w:tcPr>
              <w:p w:rsidR="00344367" w:rsidRPr="001E24F1" w:rsidRDefault="00344367" w:rsidP="00C66039">
                <w:pPr>
                  <w:jc w:val="right"/>
                  <w:rPr>
                    <w:rFonts w:ascii="Times New Roman" w:hAnsi="Times New Roman" w:cs="Times New Roman"/>
                    <w:iCs/>
                    <w:sz w:val="24"/>
                    <w:szCs w:val="24"/>
                  </w:rPr>
                </w:pPr>
              </w:p>
            </w:tc>
            <w:tc>
              <w:tcPr>
                <w:tcW w:w="708" w:type="dxa"/>
                <w:noWrap/>
                <w:vAlign w:val="bottom"/>
              </w:tcPr>
              <w:p w:rsidR="00344367" w:rsidRPr="001E24F1" w:rsidRDefault="00344367" w:rsidP="00C66039">
                <w:pPr>
                  <w:rPr>
                    <w:rFonts w:ascii="Times New Roman" w:hAnsi="Times New Roman" w:cs="Times New Roman"/>
                    <w:iCs/>
                    <w:sz w:val="24"/>
                    <w:szCs w:val="24"/>
                  </w:rPr>
                </w:pPr>
              </w:p>
            </w:tc>
            <w:tc>
              <w:tcPr>
                <w:tcW w:w="1276" w:type="dxa"/>
                <w:noWrap/>
                <w:vAlign w:val="bottom"/>
              </w:tcPr>
              <w:p w:rsidR="00344367" w:rsidRPr="001E24F1" w:rsidRDefault="00344367" w:rsidP="00C66039">
                <w:pPr>
                  <w:rPr>
                    <w:rFonts w:ascii="Times New Roman" w:hAnsi="Times New Roman" w:cs="Times New Roman"/>
                    <w:iCs/>
                    <w:sz w:val="24"/>
                    <w:szCs w:val="24"/>
                  </w:rPr>
                </w:pPr>
              </w:p>
            </w:tc>
            <w:tc>
              <w:tcPr>
                <w:tcW w:w="709" w:type="dxa"/>
                <w:noWrap/>
                <w:vAlign w:val="bottom"/>
              </w:tcPr>
              <w:p w:rsidR="00344367" w:rsidRPr="001E24F1" w:rsidRDefault="00344367" w:rsidP="00C66039">
                <w:pPr>
                  <w:rPr>
                    <w:rFonts w:ascii="Times New Roman" w:hAnsi="Times New Roman" w:cs="Times New Roman"/>
                    <w:iCs/>
                    <w:sz w:val="24"/>
                    <w:szCs w:val="24"/>
                  </w:rPr>
                </w:pPr>
              </w:p>
            </w:tc>
            <w:tc>
              <w:tcPr>
                <w:tcW w:w="1276" w:type="dxa"/>
                <w:noWrap/>
                <w:vAlign w:val="bottom"/>
              </w:tcPr>
              <w:p w:rsidR="00344367" w:rsidRPr="001E24F1" w:rsidRDefault="00344367" w:rsidP="00C66039">
                <w:pPr>
                  <w:rPr>
                    <w:rFonts w:ascii="Times New Roman" w:hAnsi="Times New Roman" w:cs="Times New Roman"/>
                    <w:iCs/>
                    <w:sz w:val="24"/>
                    <w:szCs w:val="24"/>
                  </w:rPr>
                </w:pPr>
              </w:p>
            </w:tc>
            <w:tc>
              <w:tcPr>
                <w:tcW w:w="1276" w:type="dxa"/>
                <w:noWrap/>
                <w:vAlign w:val="bottom"/>
              </w:tcPr>
              <w:p w:rsidR="00344367" w:rsidRPr="001E24F1" w:rsidRDefault="00344367" w:rsidP="00C66039">
                <w:pPr>
                  <w:rPr>
                    <w:rFonts w:ascii="Times New Roman" w:hAnsi="Times New Roman" w:cs="Times New Roman"/>
                    <w:iCs/>
                    <w:sz w:val="24"/>
                    <w:szCs w:val="24"/>
                  </w:rPr>
                </w:pPr>
              </w:p>
            </w:tc>
            <w:tc>
              <w:tcPr>
                <w:tcW w:w="425" w:type="dxa"/>
                <w:noWrap/>
                <w:vAlign w:val="bottom"/>
              </w:tcPr>
              <w:p w:rsidR="00344367" w:rsidRPr="001E24F1" w:rsidRDefault="00344367" w:rsidP="00C66039">
                <w:pPr>
                  <w:rPr>
                    <w:rFonts w:ascii="Times New Roman" w:hAnsi="Times New Roman" w:cs="Times New Roman"/>
                    <w:iCs/>
                    <w:sz w:val="24"/>
                    <w:szCs w:val="24"/>
                  </w:rPr>
                </w:pPr>
              </w:p>
            </w:tc>
            <w:tc>
              <w:tcPr>
                <w:tcW w:w="708" w:type="dxa"/>
                <w:noWrap/>
                <w:vAlign w:val="bottom"/>
              </w:tcPr>
              <w:p w:rsidR="00344367" w:rsidRPr="001E24F1" w:rsidRDefault="00344367" w:rsidP="00C66039">
                <w:pPr>
                  <w:rPr>
                    <w:rFonts w:ascii="Times New Roman" w:hAnsi="Times New Roman" w:cs="Times New Roman"/>
                    <w:iCs/>
                    <w:sz w:val="24"/>
                    <w:szCs w:val="24"/>
                  </w:rPr>
                </w:pPr>
              </w:p>
            </w:tc>
            <w:tc>
              <w:tcPr>
                <w:tcW w:w="709" w:type="dxa"/>
                <w:noWrap/>
                <w:vAlign w:val="bottom"/>
              </w:tcPr>
              <w:p w:rsidR="00344367" w:rsidRPr="001E24F1" w:rsidRDefault="00344367" w:rsidP="00C66039">
                <w:pPr>
                  <w:rPr>
                    <w:rFonts w:ascii="Times New Roman" w:hAnsi="Times New Roman" w:cs="Times New Roman"/>
                    <w:iCs/>
                    <w:sz w:val="24"/>
                    <w:szCs w:val="24"/>
                  </w:rPr>
                </w:pPr>
              </w:p>
            </w:tc>
            <w:tc>
              <w:tcPr>
                <w:tcW w:w="1276" w:type="dxa"/>
                <w:noWrap/>
                <w:vAlign w:val="bottom"/>
              </w:tcPr>
              <w:p w:rsidR="00344367" w:rsidRPr="001E24F1" w:rsidRDefault="00344367" w:rsidP="00C66039">
                <w:pPr>
                  <w:rPr>
                    <w:rFonts w:ascii="Times New Roman" w:hAnsi="Times New Roman" w:cs="Times New Roman"/>
                    <w:iCs/>
                    <w:sz w:val="24"/>
                    <w:szCs w:val="24"/>
                  </w:rPr>
                </w:pPr>
              </w:p>
            </w:tc>
            <w:tc>
              <w:tcPr>
                <w:tcW w:w="1276" w:type="dxa"/>
                <w:noWrap/>
                <w:vAlign w:val="bottom"/>
              </w:tcPr>
              <w:p w:rsidR="00344367" w:rsidRPr="001E24F1" w:rsidRDefault="00344367" w:rsidP="00C66039">
                <w:pPr>
                  <w:rPr>
                    <w:rFonts w:ascii="Times New Roman" w:hAnsi="Times New Roman" w:cs="Times New Roman"/>
                    <w:iCs/>
                    <w:sz w:val="24"/>
                    <w:szCs w:val="24"/>
                  </w:rPr>
                </w:pPr>
              </w:p>
            </w:tc>
            <w:tc>
              <w:tcPr>
                <w:tcW w:w="1559" w:type="dxa"/>
                <w:noWrap/>
                <w:vAlign w:val="bottom"/>
              </w:tcPr>
              <w:p w:rsidR="00344367" w:rsidRPr="001E24F1" w:rsidRDefault="00344367" w:rsidP="00C66039">
                <w:pPr>
                  <w:rPr>
                    <w:rFonts w:ascii="Times New Roman" w:hAnsi="Times New Roman" w:cs="Times New Roman"/>
                    <w:iCs/>
                    <w:sz w:val="24"/>
                    <w:szCs w:val="24"/>
                  </w:rPr>
                </w:pPr>
              </w:p>
            </w:tc>
            <w:tc>
              <w:tcPr>
                <w:tcW w:w="1417" w:type="dxa"/>
                <w:noWrap/>
                <w:vAlign w:val="bottom"/>
              </w:tcPr>
              <w:p w:rsidR="00344367" w:rsidRPr="001E24F1" w:rsidRDefault="00344367" w:rsidP="00C66039">
                <w:pPr>
                  <w:rPr>
                    <w:rFonts w:ascii="Times New Roman" w:hAnsi="Times New Roman" w:cs="Times New Roman"/>
                    <w:iCs/>
                    <w:sz w:val="24"/>
                    <w:szCs w:val="24"/>
                  </w:rPr>
                </w:pPr>
              </w:p>
            </w:tc>
            <w:tc>
              <w:tcPr>
                <w:tcW w:w="1701" w:type="dxa"/>
                <w:noWrap/>
                <w:vAlign w:val="bottom"/>
              </w:tcPr>
              <w:p w:rsidR="00344367" w:rsidRPr="001E24F1" w:rsidRDefault="00344367" w:rsidP="00C66039">
                <w:pPr>
                  <w:rPr>
                    <w:rFonts w:ascii="Times New Roman" w:hAnsi="Times New Roman" w:cs="Times New Roman"/>
                    <w:iCs/>
                    <w:sz w:val="24"/>
                    <w:szCs w:val="24"/>
                  </w:rPr>
                </w:pPr>
              </w:p>
            </w:tc>
          </w:tr>
          <w:tr w:rsidR="00344367" w:rsidRPr="001E24F1" w:rsidTr="00C66039">
            <w:trPr>
              <w:trHeight w:val="315"/>
            </w:trPr>
            <w:tc>
              <w:tcPr>
                <w:tcW w:w="567" w:type="dxa"/>
                <w:noWrap/>
                <w:vAlign w:val="bottom"/>
              </w:tcPr>
              <w:p w:rsidR="00344367" w:rsidRPr="001E24F1" w:rsidRDefault="00344367" w:rsidP="00C66039">
                <w:pPr>
                  <w:rPr>
                    <w:rFonts w:ascii="Times New Roman" w:hAnsi="Times New Roman" w:cs="Times New Roman"/>
                    <w:iCs/>
                    <w:sz w:val="24"/>
                    <w:szCs w:val="24"/>
                  </w:rPr>
                </w:pPr>
              </w:p>
            </w:tc>
            <w:tc>
              <w:tcPr>
                <w:tcW w:w="568" w:type="dxa"/>
                <w:noWrap/>
                <w:vAlign w:val="bottom"/>
              </w:tcPr>
              <w:p w:rsidR="00344367" w:rsidRPr="001E24F1" w:rsidRDefault="00344367" w:rsidP="00C66039">
                <w:pPr>
                  <w:rPr>
                    <w:rFonts w:ascii="Times New Roman" w:hAnsi="Times New Roman" w:cs="Times New Roman"/>
                    <w:iCs/>
                    <w:sz w:val="24"/>
                    <w:szCs w:val="24"/>
                  </w:rPr>
                </w:pPr>
              </w:p>
            </w:tc>
            <w:tc>
              <w:tcPr>
                <w:tcW w:w="708" w:type="dxa"/>
                <w:noWrap/>
                <w:vAlign w:val="bottom"/>
              </w:tcPr>
              <w:p w:rsidR="00344367" w:rsidRPr="001E24F1" w:rsidRDefault="00344367" w:rsidP="00C66039">
                <w:pPr>
                  <w:rPr>
                    <w:rFonts w:ascii="Times New Roman" w:hAnsi="Times New Roman" w:cs="Times New Roman"/>
                    <w:iCs/>
                    <w:sz w:val="24"/>
                    <w:szCs w:val="24"/>
                  </w:rPr>
                </w:pPr>
              </w:p>
            </w:tc>
            <w:tc>
              <w:tcPr>
                <w:tcW w:w="1276" w:type="dxa"/>
                <w:noWrap/>
                <w:vAlign w:val="bottom"/>
              </w:tcPr>
              <w:p w:rsidR="00344367" w:rsidRPr="001E24F1" w:rsidRDefault="00344367" w:rsidP="00C66039">
                <w:pPr>
                  <w:rPr>
                    <w:rFonts w:ascii="Times New Roman" w:hAnsi="Times New Roman" w:cs="Times New Roman"/>
                    <w:iCs/>
                    <w:sz w:val="24"/>
                    <w:szCs w:val="24"/>
                  </w:rPr>
                </w:pPr>
              </w:p>
            </w:tc>
            <w:tc>
              <w:tcPr>
                <w:tcW w:w="709" w:type="dxa"/>
                <w:noWrap/>
                <w:vAlign w:val="bottom"/>
              </w:tcPr>
              <w:p w:rsidR="00344367" w:rsidRPr="001E24F1" w:rsidRDefault="00344367" w:rsidP="00C66039">
                <w:pPr>
                  <w:rPr>
                    <w:rFonts w:ascii="Times New Roman" w:hAnsi="Times New Roman" w:cs="Times New Roman"/>
                    <w:iCs/>
                    <w:sz w:val="24"/>
                    <w:szCs w:val="24"/>
                  </w:rPr>
                </w:pPr>
              </w:p>
            </w:tc>
            <w:tc>
              <w:tcPr>
                <w:tcW w:w="1276" w:type="dxa"/>
                <w:noWrap/>
                <w:vAlign w:val="bottom"/>
              </w:tcPr>
              <w:p w:rsidR="00344367" w:rsidRPr="001E24F1" w:rsidRDefault="00344367" w:rsidP="00C66039">
                <w:pPr>
                  <w:rPr>
                    <w:rFonts w:ascii="Times New Roman" w:hAnsi="Times New Roman" w:cs="Times New Roman"/>
                    <w:iCs/>
                    <w:sz w:val="24"/>
                    <w:szCs w:val="24"/>
                  </w:rPr>
                </w:pPr>
              </w:p>
            </w:tc>
            <w:tc>
              <w:tcPr>
                <w:tcW w:w="1276" w:type="dxa"/>
                <w:noWrap/>
                <w:vAlign w:val="bottom"/>
              </w:tcPr>
              <w:p w:rsidR="00344367" w:rsidRPr="001E24F1" w:rsidRDefault="00344367" w:rsidP="00C66039">
                <w:pPr>
                  <w:rPr>
                    <w:rFonts w:ascii="Times New Roman" w:hAnsi="Times New Roman" w:cs="Times New Roman"/>
                    <w:iCs/>
                    <w:sz w:val="24"/>
                    <w:szCs w:val="24"/>
                  </w:rPr>
                </w:pPr>
              </w:p>
            </w:tc>
            <w:tc>
              <w:tcPr>
                <w:tcW w:w="425" w:type="dxa"/>
                <w:noWrap/>
                <w:vAlign w:val="bottom"/>
              </w:tcPr>
              <w:p w:rsidR="00344367" w:rsidRPr="001E24F1" w:rsidRDefault="00344367" w:rsidP="00C66039">
                <w:pPr>
                  <w:rPr>
                    <w:rFonts w:ascii="Times New Roman" w:hAnsi="Times New Roman" w:cs="Times New Roman"/>
                    <w:iCs/>
                    <w:sz w:val="24"/>
                    <w:szCs w:val="24"/>
                  </w:rPr>
                </w:pPr>
              </w:p>
            </w:tc>
            <w:tc>
              <w:tcPr>
                <w:tcW w:w="708" w:type="dxa"/>
                <w:noWrap/>
                <w:vAlign w:val="bottom"/>
              </w:tcPr>
              <w:p w:rsidR="00344367" w:rsidRPr="001E24F1" w:rsidRDefault="00344367" w:rsidP="00C66039">
                <w:pPr>
                  <w:rPr>
                    <w:rFonts w:ascii="Times New Roman" w:hAnsi="Times New Roman" w:cs="Times New Roman"/>
                    <w:iCs/>
                    <w:sz w:val="24"/>
                    <w:szCs w:val="24"/>
                  </w:rPr>
                </w:pPr>
              </w:p>
            </w:tc>
            <w:tc>
              <w:tcPr>
                <w:tcW w:w="709" w:type="dxa"/>
                <w:noWrap/>
                <w:vAlign w:val="bottom"/>
              </w:tcPr>
              <w:p w:rsidR="00344367" w:rsidRPr="001E24F1" w:rsidRDefault="00344367" w:rsidP="00C66039">
                <w:pPr>
                  <w:rPr>
                    <w:rFonts w:ascii="Times New Roman" w:hAnsi="Times New Roman" w:cs="Times New Roman"/>
                    <w:iCs/>
                    <w:sz w:val="24"/>
                    <w:szCs w:val="24"/>
                  </w:rPr>
                </w:pPr>
              </w:p>
            </w:tc>
            <w:tc>
              <w:tcPr>
                <w:tcW w:w="1276" w:type="dxa"/>
                <w:noWrap/>
                <w:vAlign w:val="bottom"/>
              </w:tcPr>
              <w:p w:rsidR="00344367" w:rsidRPr="001E24F1" w:rsidRDefault="00344367" w:rsidP="00C66039">
                <w:pPr>
                  <w:rPr>
                    <w:rFonts w:ascii="Times New Roman" w:hAnsi="Times New Roman" w:cs="Times New Roman"/>
                    <w:iCs/>
                    <w:sz w:val="24"/>
                    <w:szCs w:val="24"/>
                  </w:rPr>
                </w:pPr>
              </w:p>
            </w:tc>
            <w:tc>
              <w:tcPr>
                <w:tcW w:w="1276" w:type="dxa"/>
                <w:noWrap/>
                <w:vAlign w:val="bottom"/>
              </w:tcPr>
              <w:p w:rsidR="00344367" w:rsidRPr="001E24F1" w:rsidRDefault="00344367" w:rsidP="00C66039">
                <w:pPr>
                  <w:rPr>
                    <w:rFonts w:ascii="Times New Roman" w:hAnsi="Times New Roman" w:cs="Times New Roman"/>
                    <w:iCs/>
                    <w:sz w:val="24"/>
                    <w:szCs w:val="24"/>
                  </w:rPr>
                </w:pPr>
              </w:p>
            </w:tc>
            <w:tc>
              <w:tcPr>
                <w:tcW w:w="1559" w:type="dxa"/>
                <w:noWrap/>
                <w:vAlign w:val="bottom"/>
              </w:tcPr>
              <w:p w:rsidR="00344367" w:rsidRPr="001E24F1" w:rsidRDefault="00344367" w:rsidP="00C66039">
                <w:pPr>
                  <w:rPr>
                    <w:rFonts w:ascii="Times New Roman" w:hAnsi="Times New Roman" w:cs="Times New Roman"/>
                    <w:iCs/>
                    <w:sz w:val="24"/>
                    <w:szCs w:val="24"/>
                  </w:rPr>
                </w:pPr>
              </w:p>
            </w:tc>
            <w:tc>
              <w:tcPr>
                <w:tcW w:w="1417" w:type="dxa"/>
                <w:noWrap/>
                <w:vAlign w:val="bottom"/>
              </w:tcPr>
              <w:p w:rsidR="00344367" w:rsidRPr="001E24F1" w:rsidRDefault="00344367" w:rsidP="00C66039">
                <w:pPr>
                  <w:rPr>
                    <w:rFonts w:ascii="Times New Roman" w:hAnsi="Times New Roman" w:cs="Times New Roman"/>
                    <w:iCs/>
                    <w:sz w:val="24"/>
                    <w:szCs w:val="24"/>
                  </w:rPr>
                </w:pPr>
              </w:p>
            </w:tc>
            <w:tc>
              <w:tcPr>
                <w:tcW w:w="1701" w:type="dxa"/>
                <w:noWrap/>
                <w:vAlign w:val="bottom"/>
              </w:tcPr>
              <w:p w:rsidR="00344367" w:rsidRPr="001E24F1" w:rsidRDefault="00344367" w:rsidP="00C66039">
                <w:pPr>
                  <w:rPr>
                    <w:rFonts w:ascii="Times New Roman" w:hAnsi="Times New Roman" w:cs="Times New Roman"/>
                    <w:iCs/>
                    <w:sz w:val="24"/>
                    <w:szCs w:val="24"/>
                  </w:rPr>
                </w:pPr>
              </w:p>
            </w:tc>
          </w:tr>
          <w:tr w:rsidR="00344367" w:rsidRPr="001E24F1" w:rsidTr="00C66039">
            <w:trPr>
              <w:trHeight w:val="315"/>
            </w:trPr>
            <w:tc>
              <w:tcPr>
                <w:tcW w:w="567"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rsidR="00344367" w:rsidRPr="001E24F1" w:rsidRDefault="00344367" w:rsidP="00C66039">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rsidTr="00C66039">
            <w:trPr>
              <w:trHeight w:val="315"/>
            </w:trPr>
            <w:tc>
              <w:tcPr>
                <w:tcW w:w="567" w:type="dxa"/>
                <w:noWrap/>
                <w:vAlign w:val="bottom"/>
              </w:tcPr>
              <w:p w:rsidR="00344367" w:rsidRPr="001E24F1" w:rsidRDefault="00344367" w:rsidP="00C66039">
                <w:pPr>
                  <w:rPr>
                    <w:rFonts w:ascii="Times New Roman" w:hAnsi="Times New Roman" w:cs="Times New Roman"/>
                    <w:sz w:val="24"/>
                    <w:szCs w:val="24"/>
                  </w:rPr>
                </w:pPr>
              </w:p>
            </w:tc>
            <w:tc>
              <w:tcPr>
                <w:tcW w:w="568" w:type="dxa"/>
                <w:noWrap/>
                <w:vAlign w:val="bottom"/>
              </w:tcPr>
              <w:p w:rsidR="00344367" w:rsidRPr="001E24F1" w:rsidRDefault="00344367" w:rsidP="00C66039">
                <w:pPr>
                  <w:rPr>
                    <w:rFonts w:ascii="Times New Roman" w:hAnsi="Times New Roman" w:cs="Times New Roman"/>
                    <w:sz w:val="24"/>
                    <w:szCs w:val="24"/>
                  </w:rPr>
                </w:pPr>
              </w:p>
            </w:tc>
            <w:tc>
              <w:tcPr>
                <w:tcW w:w="708" w:type="dxa"/>
                <w:noWrap/>
                <w:vAlign w:val="bottom"/>
              </w:tcPr>
              <w:p w:rsidR="00344367" w:rsidRPr="001E24F1" w:rsidRDefault="00344367" w:rsidP="00C66039">
                <w:pPr>
                  <w:rPr>
                    <w:rFonts w:ascii="Times New Roman" w:hAnsi="Times New Roman" w:cs="Times New Roman"/>
                    <w:sz w:val="24"/>
                    <w:szCs w:val="24"/>
                  </w:rPr>
                </w:pPr>
              </w:p>
            </w:tc>
            <w:tc>
              <w:tcPr>
                <w:tcW w:w="1276" w:type="dxa"/>
                <w:noWrap/>
                <w:vAlign w:val="bottom"/>
              </w:tcPr>
              <w:p w:rsidR="00344367" w:rsidRPr="001E24F1" w:rsidRDefault="00344367" w:rsidP="00C66039">
                <w:pPr>
                  <w:rPr>
                    <w:rFonts w:ascii="Times New Roman" w:hAnsi="Times New Roman" w:cs="Times New Roman"/>
                    <w:sz w:val="24"/>
                    <w:szCs w:val="24"/>
                  </w:rPr>
                </w:pPr>
              </w:p>
            </w:tc>
            <w:tc>
              <w:tcPr>
                <w:tcW w:w="709" w:type="dxa"/>
                <w:noWrap/>
                <w:vAlign w:val="bottom"/>
              </w:tcPr>
              <w:p w:rsidR="00344367" w:rsidRPr="001E24F1" w:rsidRDefault="00344367" w:rsidP="00C66039">
                <w:pPr>
                  <w:rPr>
                    <w:rFonts w:ascii="Times New Roman" w:hAnsi="Times New Roman" w:cs="Times New Roman"/>
                    <w:sz w:val="24"/>
                    <w:szCs w:val="24"/>
                  </w:rPr>
                </w:pPr>
              </w:p>
            </w:tc>
            <w:tc>
              <w:tcPr>
                <w:tcW w:w="1276" w:type="dxa"/>
                <w:noWrap/>
                <w:vAlign w:val="bottom"/>
              </w:tcPr>
              <w:p w:rsidR="00344367" w:rsidRPr="001E24F1" w:rsidRDefault="00344367" w:rsidP="00C66039">
                <w:pPr>
                  <w:rPr>
                    <w:rFonts w:ascii="Times New Roman" w:hAnsi="Times New Roman" w:cs="Times New Roman"/>
                    <w:sz w:val="24"/>
                    <w:szCs w:val="24"/>
                  </w:rPr>
                </w:pPr>
              </w:p>
            </w:tc>
            <w:tc>
              <w:tcPr>
                <w:tcW w:w="1276" w:type="dxa"/>
                <w:noWrap/>
                <w:vAlign w:val="bottom"/>
              </w:tcPr>
              <w:p w:rsidR="00344367" w:rsidRPr="001E24F1" w:rsidRDefault="00344367" w:rsidP="00C66039">
                <w:pPr>
                  <w:rPr>
                    <w:rFonts w:ascii="Times New Roman" w:hAnsi="Times New Roman" w:cs="Times New Roman"/>
                    <w:sz w:val="24"/>
                    <w:szCs w:val="24"/>
                  </w:rPr>
                </w:pPr>
              </w:p>
            </w:tc>
            <w:tc>
              <w:tcPr>
                <w:tcW w:w="425" w:type="dxa"/>
                <w:noWrap/>
                <w:vAlign w:val="bottom"/>
              </w:tcPr>
              <w:p w:rsidR="00344367" w:rsidRPr="001E24F1" w:rsidRDefault="00344367" w:rsidP="00C66039">
                <w:pPr>
                  <w:rPr>
                    <w:rFonts w:ascii="Times New Roman" w:hAnsi="Times New Roman" w:cs="Times New Roman"/>
                    <w:sz w:val="24"/>
                    <w:szCs w:val="24"/>
                  </w:rPr>
                </w:pPr>
              </w:p>
            </w:tc>
            <w:tc>
              <w:tcPr>
                <w:tcW w:w="708" w:type="dxa"/>
                <w:noWrap/>
                <w:vAlign w:val="bottom"/>
              </w:tcPr>
              <w:p w:rsidR="00344367" w:rsidRPr="001E24F1" w:rsidRDefault="00344367" w:rsidP="00C66039">
                <w:pPr>
                  <w:rPr>
                    <w:rFonts w:ascii="Times New Roman" w:hAnsi="Times New Roman" w:cs="Times New Roman"/>
                    <w:sz w:val="24"/>
                    <w:szCs w:val="24"/>
                  </w:rPr>
                </w:pPr>
              </w:p>
            </w:tc>
            <w:tc>
              <w:tcPr>
                <w:tcW w:w="709" w:type="dxa"/>
                <w:noWrap/>
                <w:vAlign w:val="bottom"/>
              </w:tcPr>
              <w:p w:rsidR="00344367" w:rsidRPr="001E24F1" w:rsidRDefault="00344367" w:rsidP="00C66039">
                <w:pPr>
                  <w:rPr>
                    <w:rFonts w:ascii="Times New Roman" w:hAnsi="Times New Roman" w:cs="Times New Roman"/>
                    <w:sz w:val="24"/>
                    <w:szCs w:val="24"/>
                  </w:rPr>
                </w:pPr>
              </w:p>
            </w:tc>
            <w:tc>
              <w:tcPr>
                <w:tcW w:w="1276" w:type="dxa"/>
                <w:noWrap/>
                <w:vAlign w:val="bottom"/>
              </w:tcPr>
              <w:p w:rsidR="00344367" w:rsidRPr="001E24F1" w:rsidRDefault="00344367" w:rsidP="00C66039">
                <w:pPr>
                  <w:rPr>
                    <w:rFonts w:ascii="Times New Roman" w:hAnsi="Times New Roman" w:cs="Times New Roman"/>
                    <w:sz w:val="24"/>
                    <w:szCs w:val="24"/>
                  </w:rPr>
                </w:pPr>
              </w:p>
            </w:tc>
            <w:tc>
              <w:tcPr>
                <w:tcW w:w="1276" w:type="dxa"/>
                <w:noWrap/>
                <w:vAlign w:val="bottom"/>
              </w:tcPr>
              <w:p w:rsidR="00344367" w:rsidRPr="001E24F1" w:rsidRDefault="00344367" w:rsidP="00C66039">
                <w:pPr>
                  <w:rPr>
                    <w:rFonts w:ascii="Times New Roman" w:hAnsi="Times New Roman" w:cs="Times New Roman"/>
                    <w:sz w:val="24"/>
                    <w:szCs w:val="24"/>
                  </w:rPr>
                </w:pPr>
              </w:p>
            </w:tc>
            <w:tc>
              <w:tcPr>
                <w:tcW w:w="1559" w:type="dxa"/>
                <w:noWrap/>
                <w:vAlign w:val="bottom"/>
              </w:tcPr>
              <w:p w:rsidR="00344367" w:rsidRPr="001E24F1" w:rsidRDefault="00344367" w:rsidP="00C66039">
                <w:pPr>
                  <w:rPr>
                    <w:rFonts w:ascii="Times New Roman" w:hAnsi="Times New Roman" w:cs="Times New Roman"/>
                    <w:sz w:val="24"/>
                    <w:szCs w:val="24"/>
                  </w:rPr>
                </w:pPr>
              </w:p>
            </w:tc>
            <w:tc>
              <w:tcPr>
                <w:tcW w:w="1417" w:type="dxa"/>
                <w:noWrap/>
                <w:vAlign w:val="bottom"/>
              </w:tcPr>
              <w:p w:rsidR="00344367" w:rsidRPr="001E24F1" w:rsidRDefault="00344367" w:rsidP="00C66039">
                <w:pPr>
                  <w:rPr>
                    <w:rFonts w:ascii="Times New Roman" w:hAnsi="Times New Roman" w:cs="Times New Roman"/>
                    <w:sz w:val="24"/>
                    <w:szCs w:val="24"/>
                  </w:rPr>
                </w:pPr>
              </w:p>
            </w:tc>
            <w:tc>
              <w:tcPr>
                <w:tcW w:w="1701" w:type="dxa"/>
                <w:noWrap/>
                <w:vAlign w:val="bottom"/>
              </w:tcPr>
              <w:p w:rsidR="00344367" w:rsidRPr="001E24F1" w:rsidRDefault="00344367" w:rsidP="00C66039">
                <w:pPr>
                  <w:rPr>
                    <w:rFonts w:ascii="Times New Roman" w:hAnsi="Times New Roman" w:cs="Times New Roman"/>
                    <w:sz w:val="24"/>
                    <w:szCs w:val="24"/>
                  </w:rPr>
                </w:pPr>
              </w:p>
            </w:tc>
          </w:tr>
          <w:tr w:rsidR="00344367" w:rsidRPr="001E24F1" w:rsidTr="00C66039">
            <w:trPr>
              <w:trHeight w:val="315"/>
            </w:trPr>
            <w:tc>
              <w:tcPr>
                <w:tcW w:w="567" w:type="dxa"/>
                <w:noWrap/>
                <w:vAlign w:val="bottom"/>
              </w:tcPr>
              <w:p w:rsidR="00344367" w:rsidRPr="001E24F1" w:rsidRDefault="00344367" w:rsidP="00C66039">
                <w:pPr>
                  <w:rPr>
                    <w:rFonts w:ascii="Times New Roman" w:hAnsi="Times New Roman" w:cs="Times New Roman"/>
                    <w:sz w:val="24"/>
                    <w:szCs w:val="24"/>
                  </w:rPr>
                </w:pPr>
              </w:p>
            </w:tc>
            <w:tc>
              <w:tcPr>
                <w:tcW w:w="568" w:type="dxa"/>
                <w:noWrap/>
                <w:vAlign w:val="bottom"/>
              </w:tcPr>
              <w:p w:rsidR="00344367" w:rsidRPr="001E24F1" w:rsidRDefault="00344367" w:rsidP="00C66039">
                <w:pPr>
                  <w:rPr>
                    <w:rFonts w:ascii="Times New Roman" w:hAnsi="Times New Roman" w:cs="Times New Roman"/>
                    <w:sz w:val="24"/>
                    <w:szCs w:val="24"/>
                  </w:rPr>
                </w:pPr>
              </w:p>
            </w:tc>
            <w:tc>
              <w:tcPr>
                <w:tcW w:w="708" w:type="dxa"/>
                <w:noWrap/>
                <w:vAlign w:val="bottom"/>
              </w:tcPr>
              <w:p w:rsidR="00344367" w:rsidRPr="001E24F1" w:rsidRDefault="00344367" w:rsidP="00C66039">
                <w:pPr>
                  <w:rPr>
                    <w:rFonts w:ascii="Times New Roman" w:hAnsi="Times New Roman" w:cs="Times New Roman"/>
                    <w:sz w:val="24"/>
                    <w:szCs w:val="24"/>
                  </w:rPr>
                </w:pPr>
              </w:p>
            </w:tc>
            <w:tc>
              <w:tcPr>
                <w:tcW w:w="1276" w:type="dxa"/>
                <w:noWrap/>
                <w:vAlign w:val="bottom"/>
              </w:tcPr>
              <w:p w:rsidR="00344367" w:rsidRPr="001E24F1" w:rsidRDefault="00344367" w:rsidP="00C66039">
                <w:pPr>
                  <w:rPr>
                    <w:rFonts w:ascii="Times New Roman" w:hAnsi="Times New Roman" w:cs="Times New Roman"/>
                    <w:sz w:val="24"/>
                    <w:szCs w:val="24"/>
                  </w:rPr>
                </w:pPr>
              </w:p>
            </w:tc>
            <w:tc>
              <w:tcPr>
                <w:tcW w:w="709" w:type="dxa"/>
                <w:noWrap/>
                <w:vAlign w:val="bottom"/>
              </w:tcPr>
              <w:p w:rsidR="00344367" w:rsidRPr="001E24F1" w:rsidRDefault="00344367" w:rsidP="00C66039">
                <w:pPr>
                  <w:rPr>
                    <w:rFonts w:ascii="Times New Roman" w:hAnsi="Times New Roman" w:cs="Times New Roman"/>
                    <w:sz w:val="24"/>
                    <w:szCs w:val="24"/>
                  </w:rPr>
                </w:pPr>
              </w:p>
            </w:tc>
            <w:tc>
              <w:tcPr>
                <w:tcW w:w="1276" w:type="dxa"/>
                <w:noWrap/>
                <w:vAlign w:val="bottom"/>
              </w:tcPr>
              <w:p w:rsidR="00344367" w:rsidRPr="001E24F1" w:rsidRDefault="00344367" w:rsidP="00C66039">
                <w:pPr>
                  <w:rPr>
                    <w:rFonts w:ascii="Times New Roman" w:hAnsi="Times New Roman" w:cs="Times New Roman"/>
                    <w:sz w:val="24"/>
                    <w:szCs w:val="24"/>
                  </w:rPr>
                </w:pPr>
              </w:p>
            </w:tc>
            <w:tc>
              <w:tcPr>
                <w:tcW w:w="1276" w:type="dxa"/>
                <w:noWrap/>
                <w:vAlign w:val="bottom"/>
              </w:tcPr>
              <w:p w:rsidR="00344367" w:rsidRPr="001E24F1" w:rsidRDefault="00344367" w:rsidP="00C66039">
                <w:pPr>
                  <w:rPr>
                    <w:rFonts w:ascii="Times New Roman" w:hAnsi="Times New Roman" w:cs="Times New Roman"/>
                    <w:sz w:val="24"/>
                    <w:szCs w:val="24"/>
                  </w:rPr>
                </w:pPr>
              </w:p>
            </w:tc>
            <w:tc>
              <w:tcPr>
                <w:tcW w:w="425" w:type="dxa"/>
                <w:noWrap/>
                <w:vAlign w:val="bottom"/>
              </w:tcPr>
              <w:p w:rsidR="00344367" w:rsidRPr="001E24F1" w:rsidRDefault="00344367" w:rsidP="00C66039">
                <w:pPr>
                  <w:rPr>
                    <w:rFonts w:ascii="Times New Roman" w:hAnsi="Times New Roman" w:cs="Times New Roman"/>
                    <w:sz w:val="24"/>
                    <w:szCs w:val="24"/>
                  </w:rPr>
                </w:pPr>
              </w:p>
            </w:tc>
            <w:tc>
              <w:tcPr>
                <w:tcW w:w="708" w:type="dxa"/>
                <w:noWrap/>
                <w:vAlign w:val="bottom"/>
              </w:tcPr>
              <w:p w:rsidR="00344367" w:rsidRPr="001E24F1" w:rsidRDefault="00344367" w:rsidP="00C66039">
                <w:pPr>
                  <w:rPr>
                    <w:rFonts w:ascii="Times New Roman" w:hAnsi="Times New Roman" w:cs="Times New Roman"/>
                    <w:sz w:val="24"/>
                    <w:szCs w:val="24"/>
                  </w:rPr>
                </w:pPr>
              </w:p>
            </w:tc>
            <w:tc>
              <w:tcPr>
                <w:tcW w:w="709" w:type="dxa"/>
                <w:noWrap/>
                <w:vAlign w:val="bottom"/>
              </w:tcPr>
              <w:p w:rsidR="00344367" w:rsidRPr="001E24F1" w:rsidRDefault="00344367" w:rsidP="00C66039">
                <w:pPr>
                  <w:rPr>
                    <w:rFonts w:ascii="Times New Roman" w:hAnsi="Times New Roman" w:cs="Times New Roman"/>
                    <w:sz w:val="24"/>
                    <w:szCs w:val="24"/>
                  </w:rPr>
                </w:pPr>
              </w:p>
            </w:tc>
            <w:tc>
              <w:tcPr>
                <w:tcW w:w="1276" w:type="dxa"/>
                <w:noWrap/>
                <w:vAlign w:val="bottom"/>
              </w:tcPr>
              <w:p w:rsidR="00344367" w:rsidRPr="001E24F1" w:rsidRDefault="00344367" w:rsidP="00C66039">
                <w:pPr>
                  <w:rPr>
                    <w:rFonts w:ascii="Times New Roman" w:hAnsi="Times New Roman" w:cs="Times New Roman"/>
                    <w:sz w:val="24"/>
                    <w:szCs w:val="24"/>
                  </w:rPr>
                </w:pPr>
              </w:p>
            </w:tc>
            <w:tc>
              <w:tcPr>
                <w:tcW w:w="1276" w:type="dxa"/>
                <w:noWrap/>
                <w:vAlign w:val="bottom"/>
              </w:tcPr>
              <w:p w:rsidR="00344367" w:rsidRPr="001E24F1" w:rsidRDefault="00344367" w:rsidP="00C66039">
                <w:pPr>
                  <w:rPr>
                    <w:rFonts w:ascii="Times New Roman" w:hAnsi="Times New Roman" w:cs="Times New Roman"/>
                    <w:sz w:val="24"/>
                    <w:szCs w:val="24"/>
                  </w:rPr>
                </w:pPr>
              </w:p>
            </w:tc>
            <w:tc>
              <w:tcPr>
                <w:tcW w:w="1559" w:type="dxa"/>
                <w:noWrap/>
                <w:vAlign w:val="bottom"/>
              </w:tcPr>
              <w:p w:rsidR="00344367" w:rsidRPr="001E24F1" w:rsidRDefault="00344367" w:rsidP="00C66039">
                <w:pPr>
                  <w:rPr>
                    <w:rFonts w:ascii="Times New Roman" w:hAnsi="Times New Roman" w:cs="Times New Roman"/>
                    <w:sz w:val="24"/>
                    <w:szCs w:val="24"/>
                  </w:rPr>
                </w:pPr>
              </w:p>
            </w:tc>
            <w:tc>
              <w:tcPr>
                <w:tcW w:w="1417" w:type="dxa"/>
                <w:noWrap/>
                <w:vAlign w:val="bottom"/>
              </w:tcPr>
              <w:p w:rsidR="00344367" w:rsidRPr="001E24F1" w:rsidRDefault="00344367" w:rsidP="00C66039">
                <w:pPr>
                  <w:rPr>
                    <w:rFonts w:ascii="Times New Roman" w:hAnsi="Times New Roman" w:cs="Times New Roman"/>
                    <w:sz w:val="24"/>
                    <w:szCs w:val="24"/>
                  </w:rPr>
                </w:pPr>
              </w:p>
            </w:tc>
            <w:tc>
              <w:tcPr>
                <w:tcW w:w="1701" w:type="dxa"/>
                <w:noWrap/>
                <w:vAlign w:val="bottom"/>
              </w:tcPr>
              <w:p w:rsidR="00344367" w:rsidRPr="001E24F1" w:rsidRDefault="00344367" w:rsidP="00C66039">
                <w:pPr>
                  <w:rPr>
                    <w:rFonts w:ascii="Times New Roman" w:hAnsi="Times New Roman" w:cs="Times New Roman"/>
                    <w:sz w:val="24"/>
                    <w:szCs w:val="24"/>
                  </w:rPr>
                </w:pPr>
              </w:p>
            </w:tc>
          </w:tr>
        </w:tbl>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rsidR="00344367" w:rsidRPr="001E24F1" w:rsidRDefault="00344367" w:rsidP="00344367">
          <w:pPr>
            <w:pStyle w:val="Times12"/>
            <w:ind w:firstLine="709"/>
            <w:rPr>
              <w:bCs w:val="0"/>
              <w:szCs w:val="24"/>
            </w:rPr>
          </w:pPr>
          <w:r w:rsidRPr="001E24F1">
            <w:rPr>
              <w:bCs w:val="0"/>
              <w:szCs w:val="24"/>
            </w:rPr>
            <w:t>М.П.</w:t>
          </w:r>
        </w:p>
        <w:p w:rsidR="005B3A0D" w:rsidRPr="001E24F1" w:rsidRDefault="00080E87" w:rsidP="000419E8">
          <w:pPr>
            <w:jc w:val="both"/>
            <w:rPr>
              <w:rFonts w:ascii="Times New Roman" w:hAnsi="Times New Roman" w:cs="Times New Roman"/>
              <w:b/>
              <w:sz w:val="24"/>
              <w:szCs w:val="24"/>
            </w:rPr>
          </w:pPr>
        </w:p>
      </w:sdtContent>
    </w:sdt>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Default="005B3A0D"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Content>
        <w:p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rsidR="00344367" w:rsidRPr="001E24F1" w:rsidRDefault="00344367" w:rsidP="00344367">
          <w:pPr>
            <w:pStyle w:val="-"/>
            <w:numPr>
              <w:ilvl w:val="0"/>
              <w:numId w:val="0"/>
            </w:numPr>
            <w:spacing w:after="0"/>
            <w:outlineLvl w:val="0"/>
          </w:pPr>
          <w:bookmarkStart w:id="20" w:name="_Toc213679220"/>
          <w:bookmarkStart w:id="21" w:name="_Toc213679142"/>
          <w:bookmarkStart w:id="22" w:name="_Toc213335139"/>
          <w:bookmarkStart w:id="23" w:name="_Toc168159798"/>
          <w:bookmarkStart w:id="24" w:name="_Toc168144812"/>
          <w:bookmarkStart w:id="25" w:name="_Toc157679469"/>
          <w:r w:rsidRPr="001E24F1">
            <w:rPr>
              <w:caps w:val="0"/>
            </w:rPr>
            <w:t>АКТ ПРИЕМА-ПЕРЕДАЧИ ТОВАРА (ОБОРУДОВАНИЯ</w:t>
          </w:r>
          <w:bookmarkEnd w:id="20"/>
          <w:bookmarkEnd w:id="21"/>
          <w:bookmarkEnd w:id="22"/>
          <w:bookmarkEnd w:id="23"/>
          <w:bookmarkEnd w:id="24"/>
          <w:bookmarkEnd w:id="25"/>
          <w:r w:rsidRPr="001E24F1">
            <w:rPr>
              <w:caps w:val="0"/>
            </w:rPr>
            <w:t>)</w:t>
          </w:r>
        </w:p>
        <w:p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344367" w:rsidRPr="001E24F1" w:rsidRDefault="00344367" w:rsidP="00344367">
          <w:pPr>
            <w:jc w:val="center"/>
            <w:rPr>
              <w:rFonts w:ascii="Times New Roman" w:hAnsi="Times New Roman" w:cs="Times New Roman"/>
              <w:sz w:val="24"/>
              <w:szCs w:val="24"/>
            </w:rPr>
          </w:pP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rsidR="00344367" w:rsidRPr="001E24F1" w:rsidRDefault="00344367" w:rsidP="00344367">
          <w:pPr>
            <w:rPr>
              <w:rFonts w:ascii="Times New Roman" w:hAnsi="Times New Roman" w:cs="Times New Roman"/>
              <w:bCs/>
              <w:sz w:val="24"/>
              <w:szCs w:val="24"/>
            </w:rPr>
          </w:pPr>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44367" w:rsidRPr="001E24F1" w:rsidRDefault="00344367" w:rsidP="00344367">
          <w:pPr>
            <w:jc w:val="both"/>
            <w:rPr>
              <w:rFonts w:ascii="Times New Roman" w:hAnsi="Times New Roman" w:cs="Times New Roman"/>
              <w:sz w:val="24"/>
              <w:szCs w:val="24"/>
            </w:rPr>
          </w:pPr>
        </w:p>
        <w:tbl>
          <w:tblPr>
            <w:tblW w:w="9645" w:type="dxa"/>
            <w:tblLayout w:type="fixed"/>
            <w:tblLook w:val="00A0"/>
          </w:tblPr>
          <w:tblGrid>
            <w:gridCol w:w="4823"/>
            <w:gridCol w:w="4822"/>
          </w:tblGrid>
          <w:tr w:rsidR="00344367" w:rsidRPr="001E24F1" w:rsidTr="00C66039">
            <w:tc>
              <w:tcPr>
                <w:tcW w:w="4824" w:type="dxa"/>
              </w:tcPr>
              <w:p w:rsidR="00344367" w:rsidRPr="001E24F1" w:rsidRDefault="00344367" w:rsidP="00C6603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344367" w:rsidRPr="001E24F1" w:rsidRDefault="00344367" w:rsidP="00C66039">
                <w:pPr>
                  <w:ind w:left="458" w:hangingChars="190" w:hanging="458"/>
                  <w:rPr>
                    <w:rFonts w:ascii="Times New Roman" w:hAnsi="Times New Roman" w:cs="Times New Roman"/>
                    <w:b/>
                    <w:sz w:val="24"/>
                    <w:szCs w:val="24"/>
                  </w:rPr>
                </w:pPr>
              </w:p>
              <w:p w:rsidR="00344367" w:rsidRPr="001E24F1" w:rsidRDefault="00344367" w:rsidP="00C6603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344367" w:rsidRPr="001E24F1" w:rsidRDefault="00344367" w:rsidP="00C6603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C6603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344367" w:rsidRPr="001E24F1" w:rsidRDefault="00344367" w:rsidP="00C6603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344367" w:rsidRPr="001E24F1" w:rsidRDefault="00344367" w:rsidP="00C66039">
                <w:pPr>
                  <w:ind w:left="458" w:hangingChars="190" w:hanging="458"/>
                  <w:rPr>
                    <w:rFonts w:ascii="Times New Roman" w:hAnsi="Times New Roman" w:cs="Times New Roman"/>
                    <w:b/>
                    <w:sz w:val="24"/>
                    <w:szCs w:val="24"/>
                  </w:rPr>
                </w:pPr>
              </w:p>
              <w:p w:rsidR="00344367" w:rsidRPr="001E24F1" w:rsidRDefault="00344367" w:rsidP="00C6603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344367" w:rsidRPr="001E24F1" w:rsidRDefault="00344367" w:rsidP="00C6603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C6603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1E24F1" w:rsidRDefault="00080E87" w:rsidP="000419E8">
          <w:pPr>
            <w:jc w:val="both"/>
            <w:rPr>
              <w:rFonts w:ascii="Times New Roman" w:hAnsi="Times New Roman" w:cs="Times New Roman"/>
              <w:b/>
              <w:sz w:val="24"/>
              <w:szCs w:val="24"/>
            </w:rPr>
          </w:pPr>
        </w:p>
      </w:sdtContent>
    </w:sdt>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Content>
        <w:p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5B3A0D">
            <w:rPr>
              <w:rFonts w:ascii="Times New Roman" w:hAnsi="Times New Roman" w:cs="Times New Roman"/>
              <w:i/>
              <w:u w:val="single"/>
            </w:rPr>
            <w:t xml:space="preserve">указывается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79"/>
            <w:gridCol w:w="2395"/>
            <w:gridCol w:w="2432"/>
          </w:tblGrid>
          <w:tr w:rsidR="00344367" w:rsidRPr="005B3A0D" w:rsidTr="00C66039">
            <w:tc>
              <w:tcPr>
                <w:tcW w:w="664"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 п/п</w:t>
                </w:r>
              </w:p>
            </w:tc>
            <w:tc>
              <w:tcPr>
                <w:tcW w:w="4080"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rsidTr="00C66039">
            <w:tc>
              <w:tcPr>
                <w:tcW w:w="664"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rsidTr="00C66039">
            <w:tc>
              <w:tcPr>
                <w:tcW w:w="664"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C6603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C6603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rsidR="00344367" w:rsidRPr="005B3A0D" w:rsidRDefault="00344367" w:rsidP="00C6603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344367" w:rsidRPr="005B3A0D" w:rsidRDefault="00344367" w:rsidP="00C6603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C6603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C66039">
            <w:tc>
              <w:tcPr>
                <w:tcW w:w="664"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rsidR="00344367" w:rsidRPr="005B3A0D" w:rsidRDefault="00344367" w:rsidP="00C6603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C6603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344367" w:rsidRPr="005B3A0D" w:rsidRDefault="00344367" w:rsidP="00C6603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C6603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C66039">
            <w:tc>
              <w:tcPr>
                <w:tcW w:w="664"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rsidR="00344367" w:rsidRPr="005B3A0D" w:rsidRDefault="00344367" w:rsidP="00C6603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344367" w:rsidRPr="005B3A0D" w:rsidRDefault="00344367" w:rsidP="00C6603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rsidR="00344367" w:rsidRPr="005B3A0D" w:rsidRDefault="00344367" w:rsidP="00C6603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rsidTr="00C66039">
            <w:tc>
              <w:tcPr>
                <w:tcW w:w="664" w:type="dxa"/>
              </w:tcPr>
              <w:p w:rsidR="00344367" w:rsidRPr="005B3A0D" w:rsidRDefault="00344367" w:rsidP="00C6603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rsidR="00344367" w:rsidRPr="005B3A0D" w:rsidRDefault="00344367" w:rsidP="00C6603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344367" w:rsidRPr="005B3A0D" w:rsidRDefault="00344367" w:rsidP="00C6603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rsidR="00344367" w:rsidRPr="005B3A0D" w:rsidRDefault="00344367" w:rsidP="00C6603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rsidR="00344367" w:rsidRPr="005B3A0D" w:rsidRDefault="00344367" w:rsidP="00344367">
          <w:pPr>
            <w:spacing w:before="20" w:after="20"/>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rsidR="00344367" w:rsidRPr="005B3A0D" w:rsidRDefault="00344367" w:rsidP="00344367">
          <w:pPr>
            <w:spacing w:before="20" w:after="20"/>
            <w:ind w:left="567"/>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rsidR="005B3A0D" w:rsidRPr="005B3A0D" w:rsidRDefault="00080E87" w:rsidP="005B3A0D">
          <w:pPr>
            <w:spacing w:before="20" w:after="20"/>
            <w:jc w:val="both"/>
            <w:rPr>
              <w:rFonts w:ascii="Times New Roman" w:hAnsi="Times New Roman" w:cs="Times New Roman"/>
            </w:rPr>
          </w:pPr>
        </w:p>
      </w:sdtContent>
    </w:sdt>
    <w:p w:rsidR="005B3A0D" w:rsidRDefault="005B3A0D" w:rsidP="000419E8">
      <w:pPr>
        <w:jc w:val="both"/>
        <w:rPr>
          <w:rFonts w:ascii="Times New Roman" w:hAnsi="Times New Roman" w:cs="Times New Roman"/>
          <w:b/>
        </w:rPr>
      </w:pPr>
    </w:p>
    <w:p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6039" w:rsidRDefault="00C66039" w:rsidP="002C63A6">
      <w:pPr>
        <w:spacing w:after="0" w:line="240" w:lineRule="auto"/>
      </w:pPr>
      <w:r>
        <w:separator/>
      </w:r>
    </w:p>
  </w:endnote>
  <w:endnote w:type="continuationSeparator" w:id="0">
    <w:p w:rsidR="00C66039" w:rsidRDefault="00C66039"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6039" w:rsidRDefault="00C66039" w:rsidP="002C63A6">
      <w:pPr>
        <w:spacing w:after="0" w:line="240" w:lineRule="auto"/>
      </w:pPr>
      <w:r>
        <w:separator/>
      </w:r>
    </w:p>
  </w:footnote>
  <w:footnote w:type="continuationSeparator" w:id="0">
    <w:p w:rsidR="00C66039" w:rsidRDefault="00C66039"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98887"/>
      <w:docPartObj>
        <w:docPartGallery w:val="Page Numbers (Top of Page)"/>
        <w:docPartUnique/>
      </w:docPartObj>
    </w:sdtPr>
    <w:sdtContent>
      <w:p w:rsidR="00C66039" w:rsidRDefault="00C66039"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02784"/>
    <w:rsid w:val="00003AC0"/>
    <w:rsid w:val="0003493A"/>
    <w:rsid w:val="000419E8"/>
    <w:rsid w:val="00052410"/>
    <w:rsid w:val="00054800"/>
    <w:rsid w:val="00070C56"/>
    <w:rsid w:val="00080E87"/>
    <w:rsid w:val="0008312F"/>
    <w:rsid w:val="00084870"/>
    <w:rsid w:val="000A2FD8"/>
    <w:rsid w:val="000D2CB1"/>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60E57"/>
    <w:rsid w:val="002665AC"/>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3F7BC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94E86"/>
    <w:rsid w:val="0079785F"/>
    <w:rsid w:val="007C6AB9"/>
    <w:rsid w:val="007F52DE"/>
    <w:rsid w:val="007F7613"/>
    <w:rsid w:val="00811457"/>
    <w:rsid w:val="00817E42"/>
    <w:rsid w:val="00833948"/>
    <w:rsid w:val="00852DF1"/>
    <w:rsid w:val="00883A3A"/>
    <w:rsid w:val="008A0BEF"/>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67A58"/>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96415"/>
    <w:rsid w:val="00BB0DFD"/>
    <w:rsid w:val="00BB5C24"/>
    <w:rsid w:val="00BC0BA3"/>
    <w:rsid w:val="00BC3FDD"/>
    <w:rsid w:val="00BC6713"/>
    <w:rsid w:val="00C24A30"/>
    <w:rsid w:val="00C31F5B"/>
    <w:rsid w:val="00C4433D"/>
    <w:rsid w:val="00C56426"/>
    <w:rsid w:val="00C63050"/>
    <w:rsid w:val="00C66039"/>
    <w:rsid w:val="00C662DD"/>
    <w:rsid w:val="00C87319"/>
    <w:rsid w:val="00C878AD"/>
    <w:rsid w:val="00C90F29"/>
    <w:rsid w:val="00C9162A"/>
    <w:rsid w:val="00CA2DA7"/>
    <w:rsid w:val="00CC34DB"/>
    <w:rsid w:val="00CD69B6"/>
    <w:rsid w:val="00CE017E"/>
    <w:rsid w:val="00D03811"/>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2509A"/>
    <w:rsid w:val="00E407AC"/>
    <w:rsid w:val="00E41A7D"/>
    <w:rsid w:val="00E42997"/>
    <w:rsid w:val="00E50D70"/>
    <w:rsid w:val="00E76FB8"/>
    <w:rsid w:val="00E964C0"/>
    <w:rsid w:val="00E96EBA"/>
    <w:rsid w:val="00EA7052"/>
    <w:rsid w:val="00EB302B"/>
    <w:rsid w:val="00EB3E68"/>
    <w:rsid w:val="00EC51A0"/>
    <w:rsid w:val="00EC7202"/>
    <w:rsid w:val="00ED0CDE"/>
    <w:rsid w:val="00EE4553"/>
    <w:rsid w:val="00EF732B"/>
    <w:rsid w:val="00F00AFE"/>
    <w:rsid w:val="00F14AF0"/>
    <w:rsid w:val="00F17BDE"/>
    <w:rsid w:val="00F235C9"/>
    <w:rsid w:val="00F43819"/>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rsidR="000010DE" w:rsidRDefault="00AA3E86" w:rsidP="00AA3E86">
          <w:pPr>
            <w:pStyle w:val="0BC31BE5596047A199E0CCE624C88011"/>
          </w:pPr>
          <w:r w:rsidRPr="00027340">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rsidR="000010DE" w:rsidRDefault="00AA3E86" w:rsidP="00AA3E86">
          <w:pPr>
            <w:pStyle w:val="31E9F20D59524B5CB3B1F979DA3223CA"/>
          </w:pPr>
          <w:r w:rsidRPr="00027340">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rsidR="000010DE" w:rsidRDefault="00AA3E86" w:rsidP="00AA3E86">
          <w:pPr>
            <w:pStyle w:val="4D6B5E1C72EB4E0B9641EC28841D190B"/>
          </w:pPr>
          <w:r w:rsidRPr="00027340">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rsidR="000010DE" w:rsidRDefault="00AA3E86" w:rsidP="00AA3E86">
          <w:pPr>
            <w:pStyle w:val="445931CC156A4984A50DE2577699B491"/>
          </w:pPr>
          <w:r w:rsidRPr="00027340">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rsidR="000010DE" w:rsidRDefault="00AA3E86" w:rsidP="00AA3E86">
          <w:pPr>
            <w:pStyle w:val="580E3C0AB69443559E4A5DD8F171B064"/>
          </w:pPr>
          <w:r w:rsidRPr="0002734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rsidR="00FD41B5" w:rsidRDefault="002A2ED3">
          <w:r w:rsidRPr="00C65AAB">
            <w:rPr>
              <w:rStyle w:val="a3"/>
            </w:rPr>
            <w:t>Место для ввода даты.</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9168C"/>
    <w:rsid w:val="00113267"/>
    <w:rsid w:val="001B4118"/>
    <w:rsid w:val="001C4F0C"/>
    <w:rsid w:val="001E25BE"/>
    <w:rsid w:val="00223C41"/>
    <w:rsid w:val="002A2ED3"/>
    <w:rsid w:val="002D47F6"/>
    <w:rsid w:val="004E2B34"/>
    <w:rsid w:val="004F2EC7"/>
    <w:rsid w:val="005C0122"/>
    <w:rsid w:val="005C5F25"/>
    <w:rsid w:val="00630BD3"/>
    <w:rsid w:val="00660B13"/>
    <w:rsid w:val="008500B1"/>
    <w:rsid w:val="009C606D"/>
    <w:rsid w:val="009E1FD8"/>
    <w:rsid w:val="00A66695"/>
    <w:rsid w:val="00AA3E86"/>
    <w:rsid w:val="00AB05DC"/>
    <w:rsid w:val="00C31685"/>
    <w:rsid w:val="00E06761"/>
    <w:rsid w:val="00E53BD0"/>
    <w:rsid w:val="00EE3D08"/>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610017-3C3E-4436-A4EF-A7A0537A9B1D}">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4.xml><?xml version="1.0" encoding="utf-8"?>
<ds:datastoreItem xmlns:ds="http://schemas.openxmlformats.org/officeDocument/2006/customXml" ds:itemID="{22464A39-6741-45A2-BA4E-78B45E17C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36</Pages>
  <Words>8615</Words>
  <Characters>49108</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4</cp:revision>
  <cp:lastPrinted>2015-04-09T12:45:00Z</cp:lastPrinted>
  <dcterms:created xsi:type="dcterms:W3CDTF">2015-04-09T12:26:00Z</dcterms:created>
  <dcterms:modified xsi:type="dcterms:W3CDTF">2015-04-09T12:58:00Z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