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C57110" w:rsidRDefault="006A1758" w:rsidP="000E770E">
      <w:pPr>
        <w:jc w:val="center"/>
        <w:outlineLvl w:val="0"/>
        <w:rPr>
          <w:b/>
          <w:bCs/>
          <w:sz w:val="28"/>
          <w:szCs w:val="28"/>
        </w:rPr>
      </w:pPr>
      <w:bookmarkStart w:id="0" w:name="_Toc390262775"/>
      <w:bookmarkStart w:id="1" w:name="_Toc420052455"/>
      <w:bookmarkStart w:id="2" w:name="_Toc318103488"/>
      <w:r w:rsidRPr="00C57110">
        <w:rPr>
          <w:b/>
          <w:bCs/>
          <w:sz w:val="28"/>
          <w:szCs w:val="28"/>
        </w:rPr>
        <w:t xml:space="preserve">ДОКУМЕНТАЦИЯ ПО ЗАПРОСУ </w:t>
      </w:r>
      <w:bookmarkEnd w:id="0"/>
      <w:r w:rsidR="00C15AB6" w:rsidRPr="00C57110">
        <w:rPr>
          <w:b/>
          <w:bCs/>
          <w:sz w:val="28"/>
          <w:szCs w:val="28"/>
        </w:rPr>
        <w:t>ПРЕДЛОЖЕНИЙ</w:t>
      </w:r>
      <w:bookmarkEnd w:id="1"/>
    </w:p>
    <w:p w:rsidR="002B60A0" w:rsidRPr="00A143CD" w:rsidRDefault="002B60A0" w:rsidP="000E770E">
      <w:pPr>
        <w:jc w:val="center"/>
        <w:rPr>
          <w:b/>
          <w:sz w:val="28"/>
          <w:szCs w:val="28"/>
        </w:rPr>
      </w:pPr>
      <w:r w:rsidRPr="00A143CD">
        <w:rPr>
          <w:b/>
          <w:sz w:val="28"/>
          <w:szCs w:val="28"/>
        </w:rPr>
        <w:t>открытый запрос предложений</w:t>
      </w:r>
      <w:r w:rsidR="006A1758" w:rsidRPr="00A143CD">
        <w:rPr>
          <w:b/>
          <w:sz w:val="28"/>
          <w:szCs w:val="28"/>
        </w:rPr>
        <w:t xml:space="preserve"> в электронной форме </w:t>
      </w:r>
    </w:p>
    <w:p w:rsidR="00C57110" w:rsidRDefault="006A1758" w:rsidP="00A143CD">
      <w:pPr>
        <w:jc w:val="center"/>
        <w:rPr>
          <w:b/>
          <w:sz w:val="28"/>
          <w:szCs w:val="28"/>
        </w:rPr>
      </w:pPr>
      <w:r w:rsidRPr="00A143CD">
        <w:rPr>
          <w:b/>
          <w:sz w:val="28"/>
          <w:szCs w:val="28"/>
        </w:rPr>
        <w:t xml:space="preserve">на </w:t>
      </w:r>
      <w:r w:rsidR="00A143CD" w:rsidRPr="00A143CD">
        <w:rPr>
          <w:b/>
          <w:sz w:val="28"/>
          <w:szCs w:val="28"/>
        </w:rPr>
        <w:t>право заключение договора на</w:t>
      </w:r>
      <w:r w:rsidR="00C57110" w:rsidRPr="00C57110">
        <w:rPr>
          <w:b/>
          <w:sz w:val="28"/>
          <w:szCs w:val="28"/>
        </w:rPr>
        <w:t xml:space="preserve"> выполнение</w:t>
      </w:r>
      <w:r w:rsidR="00A143CD" w:rsidRPr="00C57110">
        <w:rPr>
          <w:b/>
          <w:sz w:val="28"/>
          <w:szCs w:val="28"/>
        </w:rPr>
        <w:t xml:space="preserve"> </w:t>
      </w:r>
      <w:r w:rsidR="00C57110" w:rsidRPr="00C57110">
        <w:rPr>
          <w:b/>
          <w:sz w:val="28"/>
          <w:szCs w:val="28"/>
        </w:rPr>
        <w:t xml:space="preserve">ОКР "Мобильный роботизированный манипулятор для работы в сильных </w:t>
      </w:r>
    </w:p>
    <w:p w:rsidR="006A1758" w:rsidRPr="00A143CD" w:rsidRDefault="00C57110" w:rsidP="00A143CD">
      <w:pPr>
        <w:jc w:val="center"/>
        <w:rPr>
          <w:sz w:val="28"/>
          <w:szCs w:val="28"/>
        </w:rPr>
      </w:pPr>
      <w:r w:rsidRPr="00C57110">
        <w:rPr>
          <w:b/>
          <w:sz w:val="28"/>
          <w:szCs w:val="28"/>
        </w:rPr>
        <w:t>радиационных полях"</w:t>
      </w:r>
      <w:r>
        <w:rPr>
          <w:b/>
          <w:sz w:val="28"/>
          <w:szCs w:val="28"/>
        </w:rPr>
        <w:t>.</w:t>
      </w:r>
    </w:p>
    <w:p w:rsidR="006A1758" w:rsidRDefault="006A1758" w:rsidP="000E770E">
      <w:pPr>
        <w:jc w:val="center"/>
        <w:rPr>
          <w:sz w:val="28"/>
          <w:szCs w:val="28"/>
        </w:rPr>
      </w:pPr>
    </w:p>
    <w:p w:rsidR="006A1758" w:rsidRDefault="006A1758" w:rsidP="000E770E">
      <w:pPr>
        <w:jc w:val="center"/>
        <w:rPr>
          <w:sz w:val="28"/>
          <w:szCs w:val="28"/>
        </w:rPr>
      </w:pPr>
    </w:p>
    <w:p w:rsidR="006A1758" w:rsidRPr="00E25B1F" w:rsidRDefault="006A1758"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6A1758" w:rsidP="000E770E">
      <w:pPr>
        <w:pStyle w:val="110"/>
        <w:keepNext w:val="0"/>
        <w:rPr>
          <w:b/>
          <w:snapToGrid/>
          <w:sz w:val="28"/>
          <w:szCs w:val="24"/>
        </w:rPr>
      </w:pPr>
      <w:r w:rsidRPr="00E25B1F">
        <w:rPr>
          <w:caps/>
          <w:sz w:val="28"/>
          <w:szCs w:val="28"/>
        </w:rPr>
        <w:t>том 1 «общая и коммерческая части»</w:t>
      </w:r>
    </w:p>
    <w:p w:rsidR="00CA2886" w:rsidRPr="00FC009D" w:rsidRDefault="00CA2886" w:rsidP="000E770E">
      <w:pPr>
        <w:sectPr w:rsidR="00CA2886" w:rsidRPr="00FC009D" w:rsidSect="000A1924">
          <w:headerReference w:type="default" r:id="rId13"/>
          <w:footerReference w:type="even" r:id="rId14"/>
          <w:footerReference w:type="default" r:id="rId15"/>
          <w:pgSz w:w="11907" w:h="16840" w:code="9"/>
          <w:pgMar w:top="1134" w:right="567" w:bottom="1134" w:left="1418" w:header="709" w:footer="850" w:gutter="0"/>
          <w:cols w:space="708"/>
          <w:docGrid w:linePitch="360"/>
        </w:sectPr>
      </w:pPr>
    </w:p>
    <w:p w:rsidR="00C87330" w:rsidRPr="00F74A75" w:rsidRDefault="00C87330" w:rsidP="000E770E">
      <w:pPr>
        <w:pStyle w:val="14"/>
        <w:widowControl/>
        <w:outlineLvl w:val="0"/>
        <w:rPr>
          <w:bCs/>
          <w:snapToGrid/>
          <w:sz w:val="28"/>
          <w:szCs w:val="24"/>
        </w:rPr>
      </w:pPr>
      <w:bookmarkStart w:id="5" w:name="_Toc398564570"/>
      <w:bookmarkStart w:id="6" w:name="_Toc399408080"/>
      <w:bookmarkStart w:id="7" w:name="_Toc420052456"/>
      <w:r w:rsidRPr="00FC009D">
        <w:rPr>
          <w:b w:val="0"/>
          <w:snapToGrid/>
          <w:sz w:val="28"/>
          <w:szCs w:val="24"/>
        </w:rPr>
        <w:lastRenderedPageBreak/>
        <w:t>СОДЕРЖАНИЕ</w:t>
      </w:r>
      <w:bookmarkEnd w:id="2"/>
      <w:bookmarkEnd w:id="5"/>
      <w:bookmarkEnd w:id="6"/>
      <w:bookmarkEnd w:id="7"/>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376F1E"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0052455" w:history="1">
        <w:r w:rsidR="00376F1E" w:rsidRPr="00137D9F">
          <w:rPr>
            <w:rStyle w:val="afb"/>
            <w:bCs/>
          </w:rPr>
          <w:t>ДОКУМЕНТАЦИЯ ПО ЗАПРОСУ ПРЕДЛОЖЕНИЙ</w:t>
        </w:r>
        <w:r w:rsidR="00376F1E">
          <w:rPr>
            <w:webHidden/>
          </w:rPr>
          <w:tab/>
        </w:r>
        <w:r w:rsidR="00376F1E">
          <w:rPr>
            <w:webHidden/>
          </w:rPr>
          <w:fldChar w:fldCharType="begin"/>
        </w:r>
        <w:r w:rsidR="00376F1E">
          <w:rPr>
            <w:webHidden/>
          </w:rPr>
          <w:instrText xml:space="preserve"> PAGEREF _Toc420052455 \h </w:instrText>
        </w:r>
        <w:r w:rsidR="00376F1E">
          <w:rPr>
            <w:webHidden/>
          </w:rPr>
        </w:r>
        <w:r w:rsidR="00376F1E">
          <w:rPr>
            <w:webHidden/>
          </w:rPr>
          <w:fldChar w:fldCharType="separate"/>
        </w:r>
        <w:r w:rsidR="002C0B9D">
          <w:rPr>
            <w:webHidden/>
          </w:rPr>
          <w:t>1</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56"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_Toc420052456 \h </w:instrText>
        </w:r>
        <w:r w:rsidR="00376F1E">
          <w:rPr>
            <w:webHidden/>
          </w:rPr>
        </w:r>
        <w:r w:rsidR="00376F1E">
          <w:rPr>
            <w:webHidden/>
          </w:rPr>
          <w:fldChar w:fldCharType="separate"/>
        </w:r>
        <w:r w:rsidR="002C0B9D">
          <w:rPr>
            <w:webHidden/>
          </w:rPr>
          <w:t>2</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57" w:history="1">
        <w:r w:rsidR="00376F1E" w:rsidRPr="00137D9F">
          <w:rPr>
            <w:rStyle w:val="afb"/>
          </w:rPr>
          <w:t>1.</w:t>
        </w:r>
        <w:r w:rsidR="00376F1E">
          <w:rPr>
            <w:rFonts w:asciiTheme="minorHAnsi" w:eastAsiaTheme="minorEastAsia" w:hAnsiTheme="minorHAnsi" w:cstheme="minorBidi"/>
            <w:sz w:val="22"/>
            <w:szCs w:val="22"/>
          </w:rPr>
          <w:tab/>
        </w:r>
        <w:r w:rsidR="00376F1E" w:rsidRPr="00137D9F">
          <w:rPr>
            <w:rStyle w:val="afb"/>
          </w:rPr>
          <w:t>ИЗВЕЩЕНИЕ О ПРОВЕДЕНИИ ЗАКУПКИ</w:t>
        </w:r>
        <w:r w:rsidR="00376F1E">
          <w:rPr>
            <w:webHidden/>
          </w:rPr>
          <w:tab/>
        </w:r>
        <w:r w:rsidR="00376F1E">
          <w:rPr>
            <w:webHidden/>
          </w:rPr>
          <w:fldChar w:fldCharType="begin"/>
        </w:r>
        <w:r w:rsidR="00376F1E">
          <w:rPr>
            <w:webHidden/>
          </w:rPr>
          <w:instrText xml:space="preserve"> PAGEREF _Toc420052457 \h </w:instrText>
        </w:r>
        <w:r w:rsidR="00376F1E">
          <w:rPr>
            <w:webHidden/>
          </w:rPr>
        </w:r>
        <w:r w:rsidR="00376F1E">
          <w:rPr>
            <w:webHidden/>
          </w:rPr>
          <w:fldChar w:fldCharType="separate"/>
        </w:r>
        <w:r w:rsidR="002C0B9D">
          <w:rPr>
            <w:webHidden/>
          </w:rPr>
          <w:t>3</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58" w:history="1">
        <w:r w:rsidR="00376F1E" w:rsidRPr="00137D9F">
          <w:rPr>
            <w:rStyle w:val="afb"/>
            <w:b/>
          </w:rPr>
          <w:t>ЧАСТЬ 1</w:t>
        </w:r>
        <w:r w:rsidR="00376F1E">
          <w:rPr>
            <w:webHidden/>
          </w:rPr>
          <w:tab/>
        </w:r>
        <w:r w:rsidR="00376F1E">
          <w:rPr>
            <w:webHidden/>
          </w:rPr>
          <w:fldChar w:fldCharType="begin"/>
        </w:r>
        <w:r w:rsidR="00376F1E">
          <w:rPr>
            <w:webHidden/>
          </w:rPr>
          <w:instrText xml:space="preserve"> PAGEREF _Toc420052458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59" w:history="1">
        <w:r w:rsidR="00376F1E" w:rsidRPr="00137D9F">
          <w:rPr>
            <w:rStyle w:val="afb"/>
          </w:rPr>
          <w:t>2.</w:t>
        </w:r>
        <w:r w:rsidR="00376F1E">
          <w:rPr>
            <w:rFonts w:asciiTheme="minorHAnsi" w:eastAsiaTheme="minorEastAsia" w:hAnsiTheme="minorHAnsi" w:cstheme="minorBidi"/>
            <w:sz w:val="22"/>
            <w:szCs w:val="22"/>
          </w:rPr>
          <w:tab/>
        </w:r>
        <w:r w:rsidR="00376F1E" w:rsidRPr="00137D9F">
          <w:rPr>
            <w:rStyle w:val="afb"/>
          </w:rPr>
          <w:t>ТРЕБОВАНИЯ. ДОКУМЕНТЫ. СОСТАВ ЗАЯВКИ НА УЧАСТИЕ В ЗАКУПКЕ.</w:t>
        </w:r>
        <w:r w:rsidR="00376F1E">
          <w:rPr>
            <w:webHidden/>
          </w:rPr>
          <w:tab/>
        </w:r>
        <w:r w:rsidR="00376F1E">
          <w:rPr>
            <w:webHidden/>
          </w:rPr>
          <w:fldChar w:fldCharType="begin"/>
        </w:r>
        <w:r w:rsidR="00376F1E">
          <w:rPr>
            <w:webHidden/>
          </w:rPr>
          <w:instrText xml:space="preserve"> PAGEREF _Toc420052459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60" w:history="1">
        <w:r w:rsidR="00376F1E" w:rsidRPr="00137D9F">
          <w:rPr>
            <w:rStyle w:val="afb"/>
          </w:rPr>
          <w:t>2.1.</w:t>
        </w:r>
        <w:r w:rsidR="00376F1E">
          <w:rPr>
            <w:rFonts w:asciiTheme="minorHAnsi" w:eastAsiaTheme="minorEastAsia" w:hAnsiTheme="minorHAnsi" w:cstheme="minorBidi"/>
            <w:sz w:val="22"/>
            <w:szCs w:val="22"/>
          </w:rPr>
          <w:tab/>
        </w:r>
        <w:r w:rsidR="00376F1E" w:rsidRPr="00137D9F">
          <w:rPr>
            <w:rStyle w:val="afb"/>
          </w:rPr>
          <w:t>ТРЕБОВАНИЯ. ДОКУМЕНТЫ, ПОДТВЕРЖДАЮЩИЕ СООТВЕТСТВИЕ УСТАНОВЛЕННЫМ ТРЕБОВАНИЯМ.</w:t>
        </w:r>
        <w:r w:rsidR="00376F1E">
          <w:rPr>
            <w:webHidden/>
          </w:rPr>
          <w:tab/>
        </w:r>
        <w:r w:rsidR="00376F1E">
          <w:rPr>
            <w:webHidden/>
          </w:rPr>
          <w:fldChar w:fldCharType="begin"/>
        </w:r>
        <w:r w:rsidR="00376F1E">
          <w:rPr>
            <w:webHidden/>
          </w:rPr>
          <w:instrText xml:space="preserve"> PAGEREF _Toc420052460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7E1720">
      <w:pPr>
        <w:pStyle w:val="15"/>
        <w:tabs>
          <w:tab w:val="left" w:pos="1134"/>
        </w:tabs>
        <w:rPr>
          <w:rFonts w:asciiTheme="minorHAnsi" w:eastAsiaTheme="minorEastAsia" w:hAnsiTheme="minorHAnsi" w:cstheme="minorBidi"/>
          <w:sz w:val="22"/>
          <w:szCs w:val="22"/>
        </w:rPr>
      </w:pPr>
      <w:hyperlink w:anchor="_Toc420052461" w:history="1">
        <w:r w:rsidR="00376F1E" w:rsidRPr="00137D9F">
          <w:rPr>
            <w:rStyle w:val="afb"/>
          </w:rPr>
          <w:t>2.1.1.</w:t>
        </w:r>
        <w:r w:rsidR="00376F1E">
          <w:rPr>
            <w:rFonts w:asciiTheme="minorHAnsi" w:eastAsiaTheme="minorEastAsia" w:hAnsiTheme="minorHAnsi" w:cstheme="minorBidi"/>
            <w:sz w:val="22"/>
            <w:szCs w:val="22"/>
          </w:rPr>
          <w:tab/>
        </w:r>
        <w:r w:rsidR="00376F1E" w:rsidRPr="00137D9F">
          <w:rPr>
            <w:rStyle w:val="afb"/>
          </w:rPr>
          <w:t>Требования к участникам закупки</w:t>
        </w:r>
        <w:r w:rsidR="00376F1E" w:rsidRPr="00137D9F">
          <w:rPr>
            <w:rStyle w:val="afb"/>
            <w:b/>
            <w:bCs/>
            <w:i/>
          </w:rPr>
          <w:t>, субподрядчикам (соисполнителям), изготовителям</w:t>
        </w:r>
        <w:r w:rsidR="00376F1E">
          <w:rPr>
            <w:webHidden/>
          </w:rPr>
          <w:tab/>
        </w:r>
        <w:r w:rsidR="00376F1E">
          <w:rPr>
            <w:webHidden/>
          </w:rPr>
          <w:fldChar w:fldCharType="begin"/>
        </w:r>
        <w:r w:rsidR="00376F1E">
          <w:rPr>
            <w:webHidden/>
          </w:rPr>
          <w:instrText xml:space="preserve"> PAGEREF _Toc420052461 \h </w:instrText>
        </w:r>
        <w:r w:rsidR="00376F1E">
          <w:rPr>
            <w:webHidden/>
          </w:rPr>
        </w:r>
        <w:r w:rsidR="00376F1E">
          <w:rPr>
            <w:webHidden/>
          </w:rPr>
          <w:fldChar w:fldCharType="separate"/>
        </w:r>
        <w:r w:rsidR="002C0B9D">
          <w:rPr>
            <w:webHidden/>
          </w:rPr>
          <w:t>8</w:t>
        </w:r>
        <w:r w:rsidR="00376F1E">
          <w:rPr>
            <w:webHidden/>
          </w:rPr>
          <w:fldChar w:fldCharType="end"/>
        </w:r>
      </w:hyperlink>
    </w:p>
    <w:p w:rsidR="00376F1E" w:rsidRDefault="007E1720">
      <w:pPr>
        <w:pStyle w:val="15"/>
        <w:tabs>
          <w:tab w:val="left" w:pos="1134"/>
        </w:tabs>
        <w:rPr>
          <w:rFonts w:asciiTheme="minorHAnsi" w:eastAsiaTheme="minorEastAsia" w:hAnsiTheme="minorHAnsi" w:cstheme="minorBidi"/>
          <w:sz w:val="22"/>
          <w:szCs w:val="22"/>
        </w:rPr>
      </w:pPr>
      <w:hyperlink w:anchor="_Toc420052462" w:history="1">
        <w:r w:rsidR="00376F1E" w:rsidRPr="00137D9F">
          <w:rPr>
            <w:rStyle w:val="afb"/>
          </w:rPr>
          <w:t>2.1.2.</w:t>
        </w:r>
        <w:r w:rsidR="00376F1E">
          <w:rPr>
            <w:rFonts w:asciiTheme="minorHAnsi" w:eastAsiaTheme="minorEastAsia" w:hAnsiTheme="minorHAnsi" w:cstheme="minorBidi"/>
            <w:sz w:val="22"/>
            <w:szCs w:val="22"/>
          </w:rPr>
          <w:tab/>
        </w:r>
        <w:r w:rsidR="00376F1E" w:rsidRPr="00137D9F">
          <w:rPr>
            <w:rStyle w:val="afb"/>
          </w:rPr>
          <w:t>Требования к продукции</w:t>
        </w:r>
        <w:r w:rsidR="00376F1E">
          <w:rPr>
            <w:webHidden/>
          </w:rPr>
          <w:tab/>
        </w:r>
        <w:r w:rsidR="00376F1E">
          <w:rPr>
            <w:webHidden/>
          </w:rPr>
          <w:fldChar w:fldCharType="begin"/>
        </w:r>
        <w:r w:rsidR="00376F1E">
          <w:rPr>
            <w:webHidden/>
          </w:rPr>
          <w:instrText xml:space="preserve"> PAGEREF _Toc420052462 \h </w:instrText>
        </w:r>
        <w:r w:rsidR="00376F1E">
          <w:rPr>
            <w:webHidden/>
          </w:rPr>
        </w:r>
        <w:r w:rsidR="00376F1E">
          <w:rPr>
            <w:webHidden/>
          </w:rPr>
          <w:fldChar w:fldCharType="separate"/>
        </w:r>
        <w:r w:rsidR="002C0B9D">
          <w:rPr>
            <w:webHidden/>
          </w:rPr>
          <w:t>11</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63" w:history="1">
        <w:r w:rsidR="00376F1E" w:rsidRPr="00137D9F">
          <w:rPr>
            <w:rStyle w:val="afb"/>
          </w:rPr>
          <w:t>2.2.</w:t>
        </w:r>
        <w:r w:rsidR="00376F1E">
          <w:rPr>
            <w:rFonts w:asciiTheme="minorHAnsi" w:eastAsiaTheme="minorEastAsia" w:hAnsiTheme="minorHAnsi" w:cstheme="minorBidi"/>
            <w:sz w:val="22"/>
            <w:szCs w:val="22"/>
          </w:rPr>
          <w:tab/>
        </w:r>
        <w:r w:rsidR="00376F1E" w:rsidRPr="00137D9F">
          <w:rPr>
            <w:rStyle w:val="afb"/>
          </w:rPr>
          <w:t>СОСТАВ ЗАЯВКИ НА УЧАСТИЕ В ЗАКУПКЕ.</w:t>
        </w:r>
        <w:r w:rsidR="00376F1E">
          <w:rPr>
            <w:webHidden/>
          </w:rPr>
          <w:tab/>
        </w:r>
        <w:r w:rsidR="00376F1E">
          <w:rPr>
            <w:webHidden/>
          </w:rPr>
          <w:fldChar w:fldCharType="begin"/>
        </w:r>
        <w:r w:rsidR="00376F1E">
          <w:rPr>
            <w:webHidden/>
          </w:rPr>
          <w:instrText xml:space="preserve"> PAGEREF _Toc420052463 \h </w:instrText>
        </w:r>
        <w:r w:rsidR="00376F1E">
          <w:rPr>
            <w:webHidden/>
          </w:rPr>
        </w:r>
        <w:r w:rsidR="00376F1E">
          <w:rPr>
            <w:webHidden/>
          </w:rPr>
          <w:fldChar w:fldCharType="separate"/>
        </w:r>
        <w:r w:rsidR="002C0B9D">
          <w:rPr>
            <w:webHidden/>
          </w:rPr>
          <w:t>13</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64" w:history="1">
        <w:r w:rsidR="00376F1E" w:rsidRPr="00137D9F">
          <w:rPr>
            <w:rStyle w:val="afb"/>
          </w:rPr>
          <w:t>3.</w:t>
        </w:r>
        <w:r w:rsidR="00376F1E">
          <w:rPr>
            <w:rFonts w:asciiTheme="minorHAnsi" w:eastAsiaTheme="minorEastAsia" w:hAnsiTheme="minorHAnsi" w:cstheme="minorBidi"/>
            <w:sz w:val="22"/>
            <w:szCs w:val="22"/>
          </w:rPr>
          <w:tab/>
        </w:r>
        <w:r w:rsidR="00376F1E" w:rsidRPr="00137D9F">
          <w:rPr>
            <w:rStyle w:val="afb"/>
          </w:rPr>
          <w:t>КРИТЕРИИ И МЕТОДИКА ОЦЕНКИ ЗАЯВОК НА УЧАСТИЕ В ЗАКУПКЕ</w:t>
        </w:r>
        <w:r w:rsidR="00376F1E">
          <w:rPr>
            <w:webHidden/>
          </w:rPr>
          <w:tab/>
        </w:r>
        <w:r w:rsidR="00376F1E">
          <w:rPr>
            <w:webHidden/>
          </w:rPr>
          <w:fldChar w:fldCharType="begin"/>
        </w:r>
        <w:r w:rsidR="00376F1E">
          <w:rPr>
            <w:webHidden/>
          </w:rPr>
          <w:instrText xml:space="preserve"> PAGEREF _Toc420052464 \h </w:instrText>
        </w:r>
        <w:r w:rsidR="00376F1E">
          <w:rPr>
            <w:webHidden/>
          </w:rPr>
        </w:r>
        <w:r w:rsidR="00376F1E">
          <w:rPr>
            <w:webHidden/>
          </w:rPr>
          <w:fldChar w:fldCharType="separate"/>
        </w:r>
        <w:r w:rsidR="002C0B9D">
          <w:rPr>
            <w:webHidden/>
          </w:rPr>
          <w:t>14</w:t>
        </w:r>
        <w:r w:rsidR="00376F1E">
          <w:rPr>
            <w:webHidden/>
          </w:rPr>
          <w:fldChar w:fldCharType="end"/>
        </w:r>
      </w:hyperlink>
    </w:p>
    <w:p w:rsidR="00376F1E" w:rsidRDefault="007E1720">
      <w:pPr>
        <w:pStyle w:val="3a"/>
        <w:tabs>
          <w:tab w:val="left" w:pos="1134"/>
          <w:tab w:val="right" w:leader="dot" w:pos="9912"/>
        </w:tabs>
        <w:rPr>
          <w:rFonts w:asciiTheme="minorHAnsi" w:eastAsiaTheme="minorEastAsia" w:hAnsiTheme="minorHAnsi" w:cstheme="minorBidi"/>
          <w:noProof/>
          <w:sz w:val="22"/>
          <w:szCs w:val="22"/>
        </w:rPr>
      </w:pPr>
      <w:hyperlink w:anchor="_Toc420052465" w:history="1">
        <w:r w:rsidR="00376F1E" w:rsidRPr="00137D9F">
          <w:rPr>
            <w:rStyle w:val="afb"/>
            <w:b/>
            <w:bCs/>
            <w:i/>
            <w:iCs/>
            <w:noProof/>
          </w:rPr>
          <w:t>4.1.</w:t>
        </w:r>
        <w:r w:rsidR="00376F1E">
          <w:rPr>
            <w:rFonts w:asciiTheme="minorHAnsi" w:eastAsiaTheme="minorEastAsia" w:hAnsiTheme="minorHAnsi" w:cstheme="minorBidi"/>
            <w:noProof/>
            <w:sz w:val="22"/>
            <w:szCs w:val="22"/>
          </w:rPr>
          <w:tab/>
        </w:r>
        <w:r w:rsidR="00376F1E" w:rsidRPr="00137D9F">
          <w:rPr>
            <w:rStyle w:val="afb"/>
            <w:b/>
            <w:bCs/>
            <w:i/>
            <w:iCs/>
            <w:noProof/>
          </w:rPr>
          <w:t>Критерии оценки и их значимость</w:t>
        </w:r>
        <w:r w:rsidR="00376F1E">
          <w:rPr>
            <w:noProof/>
            <w:webHidden/>
          </w:rPr>
          <w:tab/>
        </w:r>
        <w:r w:rsidR="00376F1E">
          <w:rPr>
            <w:noProof/>
            <w:webHidden/>
          </w:rPr>
          <w:fldChar w:fldCharType="begin"/>
        </w:r>
        <w:r w:rsidR="00376F1E">
          <w:rPr>
            <w:noProof/>
            <w:webHidden/>
          </w:rPr>
          <w:instrText xml:space="preserve"> PAGEREF _Toc420052465 \h </w:instrText>
        </w:r>
        <w:r w:rsidR="00376F1E">
          <w:rPr>
            <w:noProof/>
            <w:webHidden/>
          </w:rPr>
        </w:r>
        <w:r w:rsidR="00376F1E">
          <w:rPr>
            <w:noProof/>
            <w:webHidden/>
          </w:rPr>
          <w:fldChar w:fldCharType="separate"/>
        </w:r>
        <w:r w:rsidR="002C0B9D">
          <w:rPr>
            <w:noProof/>
            <w:webHidden/>
          </w:rPr>
          <w:t>14</w:t>
        </w:r>
        <w:r w:rsidR="00376F1E">
          <w:rPr>
            <w:noProof/>
            <w:webHidden/>
          </w:rPr>
          <w:fldChar w:fldCharType="end"/>
        </w:r>
      </w:hyperlink>
    </w:p>
    <w:p w:rsidR="00376F1E" w:rsidRDefault="007E1720">
      <w:pPr>
        <w:pStyle w:val="3a"/>
        <w:tabs>
          <w:tab w:val="left" w:pos="1134"/>
          <w:tab w:val="right" w:leader="dot" w:pos="9912"/>
        </w:tabs>
        <w:rPr>
          <w:rFonts w:asciiTheme="minorHAnsi" w:eastAsiaTheme="minorEastAsia" w:hAnsiTheme="minorHAnsi" w:cstheme="minorBidi"/>
          <w:noProof/>
          <w:sz w:val="22"/>
          <w:szCs w:val="22"/>
        </w:rPr>
      </w:pPr>
      <w:hyperlink w:anchor="_Toc420052466" w:history="1">
        <w:r w:rsidR="00376F1E" w:rsidRPr="00137D9F">
          <w:rPr>
            <w:rStyle w:val="afb"/>
            <w:i/>
            <w:noProof/>
          </w:rPr>
          <w:t>1.2.</w:t>
        </w:r>
        <w:r w:rsidR="00376F1E">
          <w:rPr>
            <w:rFonts w:asciiTheme="minorHAnsi" w:eastAsiaTheme="minorEastAsia" w:hAnsiTheme="minorHAnsi" w:cstheme="minorBidi"/>
            <w:noProof/>
            <w:sz w:val="22"/>
            <w:szCs w:val="22"/>
          </w:rPr>
          <w:tab/>
        </w:r>
        <w:r w:rsidR="00376F1E" w:rsidRPr="00137D9F">
          <w:rPr>
            <w:rStyle w:val="afb"/>
            <w:i/>
            <w:noProof/>
          </w:rPr>
          <w:t>Методика оценки заявок</w:t>
        </w:r>
        <w:r w:rsidR="00376F1E">
          <w:rPr>
            <w:noProof/>
            <w:webHidden/>
          </w:rPr>
          <w:tab/>
        </w:r>
        <w:r w:rsidR="00376F1E">
          <w:rPr>
            <w:noProof/>
            <w:webHidden/>
          </w:rPr>
          <w:fldChar w:fldCharType="begin"/>
        </w:r>
        <w:r w:rsidR="00376F1E">
          <w:rPr>
            <w:noProof/>
            <w:webHidden/>
          </w:rPr>
          <w:instrText xml:space="preserve"> PAGEREF _Toc420052466 \h </w:instrText>
        </w:r>
        <w:r w:rsidR="00376F1E">
          <w:rPr>
            <w:noProof/>
            <w:webHidden/>
          </w:rPr>
        </w:r>
        <w:r w:rsidR="00376F1E">
          <w:rPr>
            <w:noProof/>
            <w:webHidden/>
          </w:rPr>
          <w:fldChar w:fldCharType="separate"/>
        </w:r>
        <w:r w:rsidR="002C0B9D">
          <w:rPr>
            <w:noProof/>
            <w:webHidden/>
          </w:rPr>
          <w:t>14</w:t>
        </w:r>
        <w:r w:rsidR="00376F1E">
          <w:rPr>
            <w:noProof/>
            <w:webHidden/>
          </w:rPr>
          <w:fldChar w:fldCharType="end"/>
        </w:r>
      </w:hyperlink>
    </w:p>
    <w:p w:rsidR="00376F1E" w:rsidRDefault="007E1720">
      <w:pPr>
        <w:pStyle w:val="3a"/>
        <w:tabs>
          <w:tab w:val="right" w:leader="dot" w:pos="9912"/>
        </w:tabs>
        <w:rPr>
          <w:rFonts w:asciiTheme="minorHAnsi" w:eastAsiaTheme="minorEastAsia" w:hAnsiTheme="minorHAnsi" w:cstheme="minorBidi"/>
          <w:noProof/>
          <w:sz w:val="22"/>
          <w:szCs w:val="22"/>
        </w:rPr>
      </w:pPr>
      <w:hyperlink w:anchor="_Toc420052467" w:history="1">
        <w:r w:rsidR="00376F1E" w:rsidRPr="00137D9F">
          <w:rPr>
            <w:rStyle w:val="afb"/>
            <w:i/>
            <w:noProof/>
          </w:rPr>
          <w:t>Оценка по критерию «цена договора», БЦ</w:t>
        </w:r>
        <w:r w:rsidR="00376F1E" w:rsidRPr="00137D9F">
          <w:rPr>
            <w:rStyle w:val="afb"/>
            <w:i/>
            <w:noProof/>
            <w:vertAlign w:val="subscript"/>
            <w:lang w:val="en-US"/>
          </w:rPr>
          <w:t>i</w:t>
        </w:r>
        <w:r w:rsidR="00376F1E">
          <w:rPr>
            <w:noProof/>
            <w:webHidden/>
          </w:rPr>
          <w:tab/>
        </w:r>
        <w:r w:rsidR="00376F1E">
          <w:rPr>
            <w:noProof/>
            <w:webHidden/>
          </w:rPr>
          <w:fldChar w:fldCharType="begin"/>
        </w:r>
        <w:r w:rsidR="00376F1E">
          <w:rPr>
            <w:noProof/>
            <w:webHidden/>
          </w:rPr>
          <w:instrText xml:space="preserve"> PAGEREF _Toc420052467 \h </w:instrText>
        </w:r>
        <w:r w:rsidR="00376F1E">
          <w:rPr>
            <w:noProof/>
            <w:webHidden/>
          </w:rPr>
        </w:r>
        <w:r w:rsidR="00376F1E">
          <w:rPr>
            <w:noProof/>
            <w:webHidden/>
          </w:rPr>
          <w:fldChar w:fldCharType="separate"/>
        </w:r>
        <w:r w:rsidR="002C0B9D">
          <w:rPr>
            <w:noProof/>
            <w:webHidden/>
          </w:rPr>
          <w:t>14</w:t>
        </w:r>
        <w:r w:rsidR="00376F1E">
          <w:rPr>
            <w:noProof/>
            <w:webHidden/>
          </w:rPr>
          <w:fldChar w:fldCharType="end"/>
        </w:r>
      </w:hyperlink>
    </w:p>
    <w:p w:rsidR="00376F1E" w:rsidRDefault="007E1720">
      <w:pPr>
        <w:pStyle w:val="3a"/>
        <w:tabs>
          <w:tab w:val="right" w:leader="dot" w:pos="9912"/>
        </w:tabs>
        <w:rPr>
          <w:noProof/>
        </w:rPr>
      </w:pPr>
      <w:hyperlink w:anchor="_Toc420052468" w:history="1">
        <w:r w:rsidR="00376F1E" w:rsidRPr="00137D9F">
          <w:rPr>
            <w:rStyle w:val="afb"/>
            <w:i/>
            <w:noProof/>
          </w:rPr>
          <w:t>Оценка по подкритерию «опыт участника закупки»:</w:t>
        </w:r>
        <w:r w:rsidR="00376F1E">
          <w:rPr>
            <w:noProof/>
            <w:webHidden/>
          </w:rPr>
          <w:tab/>
        </w:r>
        <w:r w:rsidR="00376F1E">
          <w:rPr>
            <w:noProof/>
            <w:webHidden/>
          </w:rPr>
          <w:fldChar w:fldCharType="begin"/>
        </w:r>
        <w:r w:rsidR="00376F1E">
          <w:rPr>
            <w:noProof/>
            <w:webHidden/>
          </w:rPr>
          <w:instrText xml:space="preserve"> PAGEREF _Toc420052468 \h </w:instrText>
        </w:r>
        <w:r w:rsidR="00376F1E">
          <w:rPr>
            <w:noProof/>
            <w:webHidden/>
          </w:rPr>
        </w:r>
        <w:r w:rsidR="00376F1E">
          <w:rPr>
            <w:noProof/>
            <w:webHidden/>
          </w:rPr>
          <w:fldChar w:fldCharType="separate"/>
        </w:r>
        <w:r w:rsidR="002C0B9D">
          <w:rPr>
            <w:noProof/>
            <w:webHidden/>
          </w:rPr>
          <w:t>15</w:t>
        </w:r>
        <w:r w:rsidR="00376F1E">
          <w:rPr>
            <w:noProof/>
            <w:webHidden/>
          </w:rPr>
          <w:fldChar w:fldCharType="end"/>
        </w:r>
      </w:hyperlink>
    </w:p>
    <w:p w:rsidR="000A349A" w:rsidRPr="000A349A" w:rsidRDefault="000A349A" w:rsidP="000A349A">
      <w:pPr>
        <w:rPr>
          <w:rFonts w:eastAsiaTheme="minorEastAsia"/>
        </w:rPr>
      </w:pPr>
      <w:r w:rsidRPr="000A349A">
        <w:rPr>
          <w:rFonts w:eastAsiaTheme="minorEastAsia"/>
          <w:i/>
        </w:rPr>
        <w:t>Оценка по критерию "квалификация участника":</w:t>
      </w:r>
      <w:r>
        <w:rPr>
          <w:rFonts w:eastAsiaTheme="minorEastAsia"/>
        </w:rPr>
        <w:t>……………………………………………….</w:t>
      </w:r>
      <w:r>
        <w:rPr>
          <w:rFonts w:eastAsiaTheme="minorEastAsia"/>
          <w:webHidden/>
        </w:rPr>
        <w:t>15</w:t>
      </w:r>
    </w:p>
    <w:p w:rsidR="00376F1E" w:rsidRDefault="007E1720">
      <w:pPr>
        <w:pStyle w:val="15"/>
        <w:rPr>
          <w:rFonts w:asciiTheme="minorHAnsi" w:eastAsiaTheme="minorEastAsia" w:hAnsiTheme="minorHAnsi" w:cstheme="minorBidi"/>
          <w:sz w:val="22"/>
          <w:szCs w:val="22"/>
        </w:rPr>
      </w:pPr>
      <w:hyperlink w:anchor="_Toc420052469" w:history="1">
        <w:r w:rsidR="00376F1E" w:rsidRPr="00137D9F">
          <w:rPr>
            <w:rStyle w:val="afb"/>
          </w:rPr>
          <w:t>4.</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w:t>
        </w:r>
        <w:r w:rsidR="00376F1E">
          <w:rPr>
            <w:webHidden/>
          </w:rPr>
          <w:tab/>
        </w:r>
        <w:r w:rsidR="00376F1E">
          <w:rPr>
            <w:webHidden/>
          </w:rPr>
          <w:fldChar w:fldCharType="begin"/>
        </w:r>
        <w:r w:rsidR="00376F1E">
          <w:rPr>
            <w:webHidden/>
          </w:rPr>
          <w:instrText xml:space="preserve"> PAGEREF _Toc420052469 \h </w:instrText>
        </w:r>
        <w:r w:rsidR="00376F1E">
          <w:rPr>
            <w:webHidden/>
          </w:rPr>
        </w:r>
        <w:r w:rsidR="00376F1E">
          <w:rPr>
            <w:webHidden/>
          </w:rPr>
          <w:fldChar w:fldCharType="separate"/>
        </w:r>
        <w:r w:rsidR="002C0B9D">
          <w:rPr>
            <w:webHidden/>
          </w:rPr>
          <w:t>17</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70" w:history="1">
        <w:r w:rsidR="00376F1E" w:rsidRPr="00137D9F">
          <w:rPr>
            <w:rStyle w:val="afb"/>
          </w:rPr>
          <w:t>5.1.</w:t>
        </w:r>
        <w:r w:rsidR="00376F1E">
          <w:rPr>
            <w:rFonts w:asciiTheme="minorHAnsi" w:eastAsiaTheme="minorEastAsia" w:hAnsiTheme="minorHAnsi" w:cstheme="minorBidi"/>
            <w:sz w:val="22"/>
            <w:szCs w:val="22"/>
          </w:rPr>
          <w:tab/>
        </w:r>
        <w:r w:rsidR="00376F1E" w:rsidRPr="00137D9F">
          <w:rPr>
            <w:rStyle w:val="afb"/>
          </w:rPr>
          <w:t>Образцы форм основных документов, включаемых в заявку на участие в закупке</w:t>
        </w:r>
        <w:r w:rsidR="00376F1E">
          <w:rPr>
            <w:webHidden/>
          </w:rPr>
          <w:tab/>
        </w:r>
        <w:r w:rsidR="00376F1E">
          <w:rPr>
            <w:webHidden/>
          </w:rPr>
          <w:fldChar w:fldCharType="begin"/>
        </w:r>
        <w:r w:rsidR="00376F1E">
          <w:rPr>
            <w:webHidden/>
          </w:rPr>
          <w:instrText xml:space="preserve"> PAGEREF _Toc420052470 \h </w:instrText>
        </w:r>
        <w:r w:rsidR="00376F1E">
          <w:rPr>
            <w:webHidden/>
          </w:rPr>
        </w:r>
        <w:r w:rsidR="00376F1E">
          <w:rPr>
            <w:webHidden/>
          </w:rPr>
          <w:fldChar w:fldCharType="separate"/>
        </w:r>
        <w:r w:rsidR="002C0B9D">
          <w:rPr>
            <w:webHidden/>
          </w:rPr>
          <w:t>17</w:t>
        </w:r>
        <w:r w:rsidR="00376F1E">
          <w:rPr>
            <w:webHidden/>
          </w:rPr>
          <w:fldChar w:fldCharType="end"/>
        </w:r>
      </w:hyperlink>
    </w:p>
    <w:p w:rsidR="00376F1E" w:rsidRDefault="007E1720">
      <w:pPr>
        <w:pStyle w:val="2a"/>
        <w:rPr>
          <w:rFonts w:asciiTheme="minorHAnsi" w:eastAsiaTheme="minorEastAsia" w:hAnsiTheme="minorHAnsi" w:cstheme="minorBidi"/>
          <w:b w:val="0"/>
          <w:bCs w:val="0"/>
          <w:sz w:val="22"/>
          <w:szCs w:val="22"/>
        </w:rPr>
      </w:pPr>
      <w:hyperlink w:anchor="_Toc420052471" w:history="1">
        <w:r w:rsidR="00376F1E" w:rsidRPr="00137D9F">
          <w:rPr>
            <w:rStyle w:val="afb"/>
            <w:rFonts w:ascii="Times New Roman" w:hAnsi="Times New Roman" w:cs="Times New Roman"/>
          </w:rPr>
          <w:t>ЗАЯВКА НА УЧАСТИЕ В ЗАКУПКЕ (Форма 1)</w:t>
        </w:r>
        <w:r w:rsidR="00376F1E">
          <w:rPr>
            <w:webHidden/>
          </w:rPr>
          <w:tab/>
        </w:r>
        <w:r w:rsidR="00376F1E">
          <w:rPr>
            <w:webHidden/>
          </w:rPr>
          <w:fldChar w:fldCharType="begin"/>
        </w:r>
        <w:r w:rsidR="00376F1E">
          <w:rPr>
            <w:webHidden/>
          </w:rPr>
          <w:instrText xml:space="preserve"> PAGEREF _Toc420052471 \h </w:instrText>
        </w:r>
        <w:r w:rsidR="00376F1E">
          <w:rPr>
            <w:webHidden/>
          </w:rPr>
        </w:r>
        <w:r w:rsidR="00376F1E">
          <w:rPr>
            <w:webHidden/>
          </w:rPr>
          <w:fldChar w:fldCharType="separate"/>
        </w:r>
        <w:r w:rsidR="002C0B9D">
          <w:rPr>
            <w:webHidden/>
          </w:rPr>
          <w:t>17</w:t>
        </w:r>
        <w:r w:rsidR="00376F1E">
          <w:rPr>
            <w:webHidden/>
          </w:rPr>
          <w:fldChar w:fldCharType="end"/>
        </w:r>
      </w:hyperlink>
    </w:p>
    <w:p w:rsidR="00376F1E" w:rsidRDefault="007E1720">
      <w:pPr>
        <w:pStyle w:val="2a"/>
        <w:rPr>
          <w:rFonts w:asciiTheme="minorHAnsi" w:eastAsiaTheme="minorEastAsia" w:hAnsiTheme="minorHAnsi" w:cstheme="minorBidi"/>
          <w:b w:val="0"/>
          <w:bCs w:val="0"/>
          <w:sz w:val="22"/>
          <w:szCs w:val="22"/>
        </w:rPr>
      </w:pPr>
      <w:hyperlink w:anchor="_Toc420052472" w:history="1">
        <w:r w:rsidR="00376F1E" w:rsidRPr="00137D9F">
          <w:rPr>
            <w:rStyle w:val="afb"/>
            <w:rFonts w:ascii="Times New Roman" w:hAnsi="Times New Roman" w:cs="Times New Roman"/>
          </w:rPr>
          <w:t>СВЕДЕНИЯ О ПРИНАДЛЕЖНОСТИ К СУБЪЕКТАМ МАЛОГО И СРЕДНЕГО ПРЕДПРИНИМАТЕЛЬСТВА (Форма 1.1)</w:t>
        </w:r>
        <w:r w:rsidR="00376F1E">
          <w:rPr>
            <w:webHidden/>
          </w:rPr>
          <w:tab/>
        </w:r>
        <w:r w:rsidR="00376F1E">
          <w:rPr>
            <w:webHidden/>
          </w:rPr>
          <w:fldChar w:fldCharType="begin"/>
        </w:r>
        <w:r w:rsidR="00376F1E">
          <w:rPr>
            <w:webHidden/>
          </w:rPr>
          <w:instrText xml:space="preserve"> PAGEREF _Toc420052472 \h </w:instrText>
        </w:r>
        <w:r w:rsidR="00376F1E">
          <w:rPr>
            <w:webHidden/>
          </w:rPr>
        </w:r>
        <w:r w:rsidR="00376F1E">
          <w:rPr>
            <w:webHidden/>
          </w:rPr>
          <w:fldChar w:fldCharType="separate"/>
        </w:r>
        <w:r w:rsidR="002C0B9D">
          <w:rPr>
            <w:webHidden/>
          </w:rPr>
          <w:t>22</w:t>
        </w:r>
        <w:r w:rsidR="00376F1E">
          <w:rPr>
            <w:webHidden/>
          </w:rPr>
          <w:fldChar w:fldCharType="end"/>
        </w:r>
      </w:hyperlink>
    </w:p>
    <w:p w:rsidR="00376F1E" w:rsidRDefault="007E1720">
      <w:pPr>
        <w:pStyle w:val="2a"/>
        <w:rPr>
          <w:rFonts w:asciiTheme="minorHAnsi" w:eastAsiaTheme="minorEastAsia" w:hAnsiTheme="minorHAnsi" w:cstheme="minorBidi"/>
          <w:b w:val="0"/>
          <w:bCs w:val="0"/>
          <w:sz w:val="22"/>
          <w:szCs w:val="22"/>
        </w:rPr>
      </w:pPr>
      <w:hyperlink w:anchor="_Toc420052473" w:history="1">
        <w:r w:rsidR="00376F1E" w:rsidRPr="00137D9F">
          <w:rPr>
            <w:rStyle w:val="afb"/>
            <w:rFonts w:ascii="Times New Roman" w:hAnsi="Times New Roman" w:cs="Times New Roman"/>
          </w:rPr>
          <w:t>СВЕДЕНИЯ О ЦЕПОЧКЕ СОБСТВЕННИКОВ, ВКЛЮЧАЯ БЕНЕФИЦИАРОВ (В ТОМ ЧИСЛЕ КОНЕЧНЫХ) (Форма 1.2)</w:t>
        </w:r>
        <w:r w:rsidR="00376F1E">
          <w:rPr>
            <w:webHidden/>
          </w:rPr>
          <w:tab/>
        </w:r>
        <w:r w:rsidR="00376F1E">
          <w:rPr>
            <w:webHidden/>
          </w:rPr>
          <w:fldChar w:fldCharType="begin"/>
        </w:r>
        <w:r w:rsidR="00376F1E">
          <w:rPr>
            <w:webHidden/>
          </w:rPr>
          <w:instrText xml:space="preserve"> PAGEREF _Toc420052473 \h </w:instrText>
        </w:r>
        <w:r w:rsidR="00376F1E">
          <w:rPr>
            <w:webHidden/>
          </w:rPr>
        </w:r>
        <w:r w:rsidR="00376F1E">
          <w:rPr>
            <w:webHidden/>
          </w:rPr>
          <w:fldChar w:fldCharType="separate"/>
        </w:r>
        <w:r w:rsidR="002C0B9D">
          <w:rPr>
            <w:webHidden/>
          </w:rPr>
          <w:t>24</w:t>
        </w:r>
        <w:r w:rsidR="00376F1E">
          <w:rPr>
            <w:webHidden/>
          </w:rPr>
          <w:fldChar w:fldCharType="end"/>
        </w:r>
      </w:hyperlink>
    </w:p>
    <w:p w:rsidR="00376F1E" w:rsidRDefault="007E1720">
      <w:pPr>
        <w:pStyle w:val="2a"/>
        <w:rPr>
          <w:rFonts w:asciiTheme="minorHAnsi" w:eastAsiaTheme="minorEastAsia" w:hAnsiTheme="minorHAnsi" w:cstheme="minorBidi"/>
          <w:b w:val="0"/>
          <w:bCs w:val="0"/>
          <w:sz w:val="22"/>
          <w:szCs w:val="22"/>
        </w:rPr>
      </w:pPr>
      <w:hyperlink w:anchor="_Toc420052474" w:history="1">
        <w:r w:rsidR="00376F1E" w:rsidRPr="00137D9F">
          <w:rPr>
            <w:rStyle w:val="afb"/>
            <w:rFonts w:ascii="Times New Roman" w:hAnsi="Times New Roman" w:cs="Times New Roman"/>
          </w:rPr>
          <w:t>ТЕХНИЧЕСКОЕ ПРЕДЛОЖЕНИЕ (Форма __)</w:t>
        </w:r>
        <w:r w:rsidR="00376F1E">
          <w:rPr>
            <w:webHidden/>
          </w:rPr>
          <w:tab/>
        </w:r>
        <w:r w:rsidR="00376F1E">
          <w:rPr>
            <w:webHidden/>
          </w:rPr>
          <w:fldChar w:fldCharType="begin"/>
        </w:r>
        <w:r w:rsidR="00376F1E">
          <w:rPr>
            <w:webHidden/>
          </w:rPr>
          <w:instrText xml:space="preserve"> PAGEREF _Toc420052474 \h </w:instrText>
        </w:r>
        <w:r w:rsidR="00376F1E">
          <w:rPr>
            <w:webHidden/>
          </w:rPr>
        </w:r>
        <w:r w:rsidR="00376F1E">
          <w:rPr>
            <w:webHidden/>
          </w:rPr>
          <w:fldChar w:fldCharType="separate"/>
        </w:r>
        <w:r w:rsidR="002C0B9D">
          <w:rPr>
            <w:webHidden/>
          </w:rPr>
          <w:t>28</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75" w:history="1">
        <w:r w:rsidR="00376F1E" w:rsidRPr="00137D9F">
          <w:rPr>
            <w:rStyle w:val="afb"/>
            <w:b/>
          </w:rPr>
          <w:t>ЧАСТЬ 2</w:t>
        </w:r>
        <w:r w:rsidR="00376F1E">
          <w:rPr>
            <w:webHidden/>
          </w:rPr>
          <w:tab/>
        </w:r>
        <w:r w:rsidR="00376F1E">
          <w:rPr>
            <w:webHidden/>
          </w:rPr>
          <w:fldChar w:fldCharType="begin"/>
        </w:r>
        <w:r w:rsidR="00376F1E">
          <w:rPr>
            <w:webHidden/>
          </w:rPr>
          <w:instrText xml:space="preserve"> PAGEREF _Toc420052475 \h </w:instrText>
        </w:r>
        <w:r w:rsidR="00376F1E">
          <w:rPr>
            <w:webHidden/>
          </w:rPr>
        </w:r>
        <w:r w:rsidR="00376F1E">
          <w:rPr>
            <w:webHidden/>
          </w:rPr>
          <w:fldChar w:fldCharType="separate"/>
        </w:r>
        <w:r w:rsidR="002C0B9D">
          <w:rPr>
            <w:webHidden/>
          </w:rPr>
          <w:t>31</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76" w:history="1">
        <w:r w:rsidR="00376F1E" w:rsidRPr="00137D9F">
          <w:rPr>
            <w:rStyle w:val="afb"/>
          </w:rPr>
          <w:t>ПОРЯДОК ПРОВЕДЕНИЯ ЗАКУПКИ</w:t>
        </w:r>
        <w:r w:rsidR="00376F1E">
          <w:rPr>
            <w:webHidden/>
          </w:rPr>
          <w:tab/>
        </w:r>
        <w:r w:rsidR="00376F1E">
          <w:rPr>
            <w:webHidden/>
          </w:rPr>
          <w:fldChar w:fldCharType="begin"/>
        </w:r>
        <w:r w:rsidR="00376F1E">
          <w:rPr>
            <w:webHidden/>
          </w:rPr>
          <w:instrText xml:space="preserve"> PAGEREF _Toc420052476 \h </w:instrText>
        </w:r>
        <w:r w:rsidR="00376F1E">
          <w:rPr>
            <w:webHidden/>
          </w:rPr>
        </w:r>
        <w:r w:rsidR="00376F1E">
          <w:rPr>
            <w:webHidden/>
          </w:rPr>
          <w:fldChar w:fldCharType="separate"/>
        </w:r>
        <w:r w:rsidR="002C0B9D">
          <w:rPr>
            <w:webHidden/>
          </w:rPr>
          <w:t>31</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77" w:history="1">
        <w:r w:rsidR="00376F1E" w:rsidRPr="00137D9F">
          <w:rPr>
            <w:rStyle w:val="afb"/>
            <w:b/>
          </w:rPr>
          <w:t>ЧАСТЬ 3</w:t>
        </w:r>
        <w:r w:rsidR="00376F1E">
          <w:rPr>
            <w:webHidden/>
          </w:rPr>
          <w:tab/>
        </w:r>
        <w:r w:rsidR="00376F1E">
          <w:rPr>
            <w:webHidden/>
          </w:rPr>
          <w:fldChar w:fldCharType="begin"/>
        </w:r>
        <w:r w:rsidR="00376F1E">
          <w:rPr>
            <w:webHidden/>
          </w:rPr>
          <w:instrText xml:space="preserve"> PAGEREF _Toc420052477 \h </w:instrText>
        </w:r>
        <w:r w:rsidR="00376F1E">
          <w:rPr>
            <w:webHidden/>
          </w:rPr>
        </w:r>
        <w:r w:rsidR="00376F1E">
          <w:rPr>
            <w:webHidden/>
          </w:rPr>
          <w:fldChar w:fldCharType="separate"/>
        </w:r>
        <w:r w:rsidR="002C0B9D">
          <w:rPr>
            <w:webHidden/>
          </w:rPr>
          <w:t>50</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78" w:history="1">
        <w:r w:rsidR="00376F1E" w:rsidRPr="00137D9F">
          <w:rPr>
            <w:rStyle w:val="afb"/>
            <w:b/>
            <w:i/>
          </w:rPr>
          <w:t>ЧАСТЬ 4</w:t>
        </w:r>
        <w:r w:rsidR="00376F1E">
          <w:rPr>
            <w:webHidden/>
          </w:rPr>
          <w:tab/>
        </w:r>
        <w:r w:rsidR="00376F1E">
          <w:rPr>
            <w:webHidden/>
          </w:rPr>
          <w:fldChar w:fldCharType="begin"/>
        </w:r>
        <w:r w:rsidR="00376F1E">
          <w:rPr>
            <w:webHidden/>
          </w:rPr>
          <w:instrText xml:space="preserve"> PAGEREF _Toc420052478 \h </w:instrText>
        </w:r>
        <w:r w:rsidR="00376F1E">
          <w:rPr>
            <w:webHidden/>
          </w:rPr>
        </w:r>
        <w:r w:rsidR="00376F1E">
          <w:rPr>
            <w:webHidden/>
          </w:rPr>
          <w:fldChar w:fldCharType="separate"/>
        </w:r>
        <w:r w:rsidR="002C0B9D">
          <w:rPr>
            <w:webHidden/>
          </w:rPr>
          <w:t>51</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79" w:history="1">
        <w:r w:rsidR="00376F1E" w:rsidRPr="00137D9F">
          <w:rPr>
            <w:rStyle w:val="afb"/>
          </w:rPr>
          <w:t>СОДЕРЖАНИЕ</w:t>
        </w:r>
        <w:r w:rsidR="00376F1E">
          <w:rPr>
            <w:webHidden/>
          </w:rPr>
          <w:tab/>
        </w:r>
        <w:r w:rsidR="00376F1E">
          <w:rPr>
            <w:webHidden/>
          </w:rPr>
          <w:fldChar w:fldCharType="begin"/>
        </w:r>
        <w:r w:rsidR="00376F1E">
          <w:rPr>
            <w:webHidden/>
          </w:rPr>
          <w:instrText xml:space="preserve"> PAGEREF _Toc420052479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0" w:history="1">
        <w:r w:rsidR="00376F1E" w:rsidRPr="00137D9F">
          <w:rPr>
            <w:rStyle w:val="afb"/>
          </w:rPr>
          <w:t>РАЗДЕЛ 1. НАИМЕНОВАНИЕ УСЛУГИ</w:t>
        </w:r>
        <w:r w:rsidR="00376F1E">
          <w:rPr>
            <w:webHidden/>
          </w:rPr>
          <w:tab/>
        </w:r>
        <w:r w:rsidR="00376F1E">
          <w:rPr>
            <w:webHidden/>
          </w:rPr>
          <w:fldChar w:fldCharType="begin"/>
        </w:r>
        <w:r w:rsidR="00376F1E">
          <w:rPr>
            <w:webHidden/>
          </w:rPr>
          <w:instrText xml:space="preserve"> PAGEREF _Toc420052480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1" w:history="1">
        <w:r w:rsidR="00376F1E" w:rsidRPr="00137D9F">
          <w:rPr>
            <w:rStyle w:val="afb"/>
          </w:rPr>
          <w:t>РАЗДЕЛ 2. ОПИСАНИЕ УСЛУГ</w:t>
        </w:r>
        <w:r w:rsidR="00376F1E">
          <w:rPr>
            <w:webHidden/>
          </w:rPr>
          <w:tab/>
        </w:r>
        <w:r w:rsidR="00376F1E">
          <w:rPr>
            <w:webHidden/>
          </w:rPr>
          <w:fldChar w:fldCharType="begin"/>
        </w:r>
        <w:r w:rsidR="00376F1E">
          <w:rPr>
            <w:webHidden/>
          </w:rPr>
          <w:instrText xml:space="preserve"> PAGEREF _Toc420052481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2" w:history="1">
        <w:r w:rsidR="00376F1E" w:rsidRPr="00137D9F">
          <w:rPr>
            <w:rStyle w:val="afb"/>
          </w:rPr>
          <w:t>РАЗДЕЛ 3. ТРЕБОВАНИЯ К УСЛУГАМ</w:t>
        </w:r>
        <w:r w:rsidR="00376F1E">
          <w:rPr>
            <w:webHidden/>
          </w:rPr>
          <w:tab/>
        </w:r>
        <w:r w:rsidR="00376F1E">
          <w:rPr>
            <w:webHidden/>
          </w:rPr>
          <w:fldChar w:fldCharType="begin"/>
        </w:r>
        <w:r w:rsidR="00376F1E">
          <w:rPr>
            <w:webHidden/>
          </w:rPr>
          <w:instrText xml:space="preserve"> PAGEREF _Toc420052482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3" w:history="1">
        <w:r w:rsidR="00376F1E" w:rsidRPr="00137D9F">
          <w:rPr>
            <w:rStyle w:val="afb"/>
          </w:rPr>
          <w:t>Подраздел 3.1 Общие требования</w:t>
        </w:r>
        <w:r w:rsidR="00376F1E">
          <w:rPr>
            <w:webHidden/>
          </w:rPr>
          <w:tab/>
        </w:r>
        <w:r w:rsidR="00376F1E">
          <w:rPr>
            <w:webHidden/>
          </w:rPr>
          <w:fldChar w:fldCharType="begin"/>
        </w:r>
        <w:r w:rsidR="00376F1E">
          <w:rPr>
            <w:webHidden/>
          </w:rPr>
          <w:instrText xml:space="preserve"> PAGEREF _Toc420052483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4" w:history="1">
        <w:r w:rsidR="00376F1E" w:rsidRPr="00137D9F">
          <w:rPr>
            <w:rStyle w:val="afb"/>
          </w:rPr>
          <w:t>Подраздел 3.4 Требования к конфиденциальности</w:t>
        </w:r>
        <w:r w:rsidR="00376F1E">
          <w:rPr>
            <w:webHidden/>
          </w:rPr>
          <w:tab/>
        </w:r>
        <w:r w:rsidR="00376F1E">
          <w:rPr>
            <w:webHidden/>
          </w:rPr>
          <w:fldChar w:fldCharType="begin"/>
        </w:r>
        <w:r w:rsidR="00376F1E">
          <w:rPr>
            <w:webHidden/>
          </w:rPr>
          <w:instrText xml:space="preserve"> PAGEREF _Toc420052484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5" w:history="1">
        <w:r w:rsidR="00376F1E" w:rsidRPr="00137D9F">
          <w:rPr>
            <w:rStyle w:val="afb"/>
          </w:rPr>
          <w:t>РАЗДЕЛ 4. РЕЗУЛЬТАТ ОКАЗАННЫХ УСЛУГ</w:t>
        </w:r>
        <w:r w:rsidR="00376F1E">
          <w:rPr>
            <w:webHidden/>
          </w:rPr>
          <w:tab/>
        </w:r>
        <w:r w:rsidR="00376F1E">
          <w:rPr>
            <w:webHidden/>
          </w:rPr>
          <w:fldChar w:fldCharType="begin"/>
        </w:r>
        <w:r w:rsidR="00376F1E">
          <w:rPr>
            <w:webHidden/>
          </w:rPr>
          <w:instrText xml:space="preserve"> PAGEREF _Toc420052485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6" w:history="1">
        <w:r w:rsidR="00376F1E" w:rsidRPr="00137D9F">
          <w:rPr>
            <w:rStyle w:val="afb"/>
          </w:rPr>
          <w:t>Подраздел 4.1 Требования по приемке оказанных услуг</w:t>
        </w:r>
        <w:r w:rsidR="00376F1E">
          <w:rPr>
            <w:webHidden/>
          </w:rPr>
          <w:tab/>
        </w:r>
        <w:r w:rsidR="00376F1E">
          <w:rPr>
            <w:webHidden/>
          </w:rPr>
          <w:fldChar w:fldCharType="begin"/>
        </w:r>
        <w:r w:rsidR="00376F1E">
          <w:rPr>
            <w:webHidden/>
          </w:rPr>
          <w:instrText xml:space="preserve"> PAGEREF _Toc420052486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7" w:history="1">
        <w:r w:rsidR="00376F1E" w:rsidRPr="00137D9F">
          <w:rPr>
            <w:rStyle w:val="afb"/>
          </w:rPr>
          <w:t>РАЗДЕЛ 5. СПЕЦИАЛЬНЫЕ ТРЕБОВАНИЯ</w:t>
        </w:r>
        <w:r w:rsidR="00376F1E">
          <w:rPr>
            <w:webHidden/>
          </w:rPr>
          <w:tab/>
        </w:r>
        <w:r w:rsidR="00376F1E">
          <w:rPr>
            <w:webHidden/>
          </w:rPr>
          <w:fldChar w:fldCharType="begin"/>
        </w:r>
        <w:r w:rsidR="00376F1E">
          <w:rPr>
            <w:webHidden/>
          </w:rPr>
          <w:instrText xml:space="preserve"> PAGEREF _Toc420052487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8" w:history="1">
        <w:r w:rsidR="00376F1E" w:rsidRPr="00137D9F">
          <w:rPr>
            <w:rStyle w:val="afb"/>
          </w:rPr>
          <w:t>РАЗДЕЛ 6. ПЕРЕЧЕНЬ ПРИНЯТЫХ СОКРАЩЕНИЙ</w:t>
        </w:r>
        <w:r w:rsidR="00376F1E">
          <w:rPr>
            <w:webHidden/>
          </w:rPr>
          <w:tab/>
        </w:r>
        <w:r w:rsidR="00376F1E">
          <w:rPr>
            <w:webHidden/>
          </w:rPr>
          <w:fldChar w:fldCharType="begin"/>
        </w:r>
        <w:r w:rsidR="00376F1E">
          <w:rPr>
            <w:webHidden/>
          </w:rPr>
          <w:instrText xml:space="preserve"> PAGEREF _Toc420052488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89" w:history="1">
        <w:r w:rsidR="00376F1E" w:rsidRPr="00137D9F">
          <w:rPr>
            <w:rStyle w:val="afb"/>
          </w:rPr>
          <w:t>РАЗДЕЛ 2. ОПИСАНИЕ УСЛУГИ</w:t>
        </w:r>
        <w:r w:rsidR="00376F1E">
          <w:rPr>
            <w:webHidden/>
          </w:rPr>
          <w:tab/>
        </w:r>
        <w:r w:rsidR="00376F1E">
          <w:rPr>
            <w:webHidden/>
          </w:rPr>
          <w:fldChar w:fldCharType="begin"/>
        </w:r>
        <w:r w:rsidR="00376F1E">
          <w:rPr>
            <w:webHidden/>
          </w:rPr>
          <w:instrText xml:space="preserve"> PAGEREF _Toc420052489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90" w:history="1">
        <w:r w:rsidR="00376F1E" w:rsidRPr="00137D9F">
          <w:rPr>
            <w:rStyle w:val="afb"/>
          </w:rPr>
          <w:t>РАЗДЕЛ 3. ТРЕБОВАНИЯ К УСЛУГАМ</w:t>
        </w:r>
        <w:r w:rsidR="00376F1E">
          <w:rPr>
            <w:webHidden/>
          </w:rPr>
          <w:tab/>
        </w:r>
        <w:r w:rsidR="00376F1E">
          <w:rPr>
            <w:webHidden/>
          </w:rPr>
          <w:fldChar w:fldCharType="begin"/>
        </w:r>
        <w:r w:rsidR="00376F1E">
          <w:rPr>
            <w:webHidden/>
          </w:rPr>
          <w:instrText xml:space="preserve"> PAGEREF _Toc420052490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91" w:history="1">
        <w:r w:rsidR="00376F1E" w:rsidRPr="00137D9F">
          <w:rPr>
            <w:rStyle w:val="afb"/>
          </w:rPr>
          <w:t>Подраздел 3.2 Требования к качеству оказываемых услуг</w:t>
        </w:r>
        <w:r w:rsidR="00376F1E">
          <w:rPr>
            <w:webHidden/>
          </w:rPr>
          <w:tab/>
        </w:r>
        <w:r w:rsidR="00376F1E">
          <w:rPr>
            <w:webHidden/>
          </w:rPr>
          <w:fldChar w:fldCharType="begin"/>
        </w:r>
        <w:r w:rsidR="00376F1E">
          <w:rPr>
            <w:webHidden/>
          </w:rPr>
          <w:instrText xml:space="preserve"> PAGEREF _Toc420052491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92" w:history="1">
        <w:r w:rsidR="00376F1E" w:rsidRPr="00137D9F">
          <w:rPr>
            <w:rStyle w:val="afb"/>
          </w:rPr>
          <w:t>Подраздел 3.4 Требования к конфиденциальности</w:t>
        </w:r>
        <w:r w:rsidR="00376F1E">
          <w:rPr>
            <w:webHidden/>
          </w:rPr>
          <w:tab/>
        </w:r>
        <w:r w:rsidR="00376F1E">
          <w:rPr>
            <w:webHidden/>
          </w:rPr>
          <w:fldChar w:fldCharType="begin"/>
        </w:r>
        <w:r w:rsidR="00376F1E">
          <w:rPr>
            <w:webHidden/>
          </w:rPr>
          <w:instrText xml:space="preserve"> PAGEREF _Toc420052492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93" w:history="1">
        <w:r w:rsidR="00376F1E" w:rsidRPr="00137D9F">
          <w:rPr>
            <w:rStyle w:val="afb"/>
          </w:rPr>
          <w:t>РАЗДЕЛ 4. РЕЗУЛЬТАТ ОКАЗАННЫХ УСЛУГ</w:t>
        </w:r>
        <w:r w:rsidR="00376F1E">
          <w:rPr>
            <w:webHidden/>
          </w:rPr>
          <w:tab/>
        </w:r>
        <w:r w:rsidR="00376F1E">
          <w:rPr>
            <w:webHidden/>
          </w:rPr>
          <w:fldChar w:fldCharType="begin"/>
        </w:r>
        <w:r w:rsidR="00376F1E">
          <w:rPr>
            <w:webHidden/>
          </w:rPr>
          <w:instrText xml:space="preserve"> PAGEREF _Toc420052493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94" w:history="1">
        <w:r w:rsidR="00376F1E" w:rsidRPr="00137D9F">
          <w:rPr>
            <w:rStyle w:val="afb"/>
          </w:rPr>
          <w:t>РАЗДЕЛ 5. СПЕЦИАЛЬНЫЕ ТРЕБОВАНИЯ</w:t>
        </w:r>
        <w:r w:rsidR="00376F1E">
          <w:rPr>
            <w:webHidden/>
          </w:rPr>
          <w:tab/>
        </w:r>
        <w:r w:rsidR="00376F1E">
          <w:rPr>
            <w:webHidden/>
          </w:rPr>
          <w:fldChar w:fldCharType="begin"/>
        </w:r>
        <w:r w:rsidR="00376F1E">
          <w:rPr>
            <w:webHidden/>
          </w:rPr>
          <w:instrText xml:space="preserve"> PAGEREF _Toc420052494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376F1E" w:rsidRDefault="007E1720">
      <w:pPr>
        <w:pStyle w:val="15"/>
        <w:rPr>
          <w:rFonts w:asciiTheme="minorHAnsi" w:eastAsiaTheme="minorEastAsia" w:hAnsiTheme="minorHAnsi" w:cstheme="minorBidi"/>
          <w:sz w:val="22"/>
          <w:szCs w:val="22"/>
        </w:rPr>
      </w:pPr>
      <w:hyperlink w:anchor="_Toc420052495" w:history="1">
        <w:r w:rsidR="00376F1E" w:rsidRPr="00137D9F">
          <w:rPr>
            <w:rStyle w:val="afb"/>
          </w:rPr>
          <w:t>РАЗДЕЛ 6. ПЕРЕЧЕНЬ ПРИНЯТЫХ СОКРАЩЕНИЙ</w:t>
        </w:r>
        <w:r w:rsidR="00376F1E">
          <w:rPr>
            <w:webHidden/>
          </w:rPr>
          <w:tab/>
        </w:r>
        <w:r w:rsidR="00376F1E">
          <w:rPr>
            <w:webHidden/>
          </w:rPr>
          <w:fldChar w:fldCharType="begin"/>
        </w:r>
        <w:r w:rsidR="00376F1E">
          <w:rPr>
            <w:webHidden/>
          </w:rPr>
          <w:instrText xml:space="preserve"> PAGEREF _Toc420052495 \h </w:instrText>
        </w:r>
        <w:r w:rsidR="00376F1E">
          <w:rPr>
            <w:webHidden/>
          </w:rPr>
          <w:fldChar w:fldCharType="separate"/>
        </w:r>
        <w:r w:rsidR="002C0B9D">
          <w:rPr>
            <w:b/>
            <w:bCs/>
            <w:webHidden/>
          </w:rPr>
          <w:t>Ошибка! Закладка не определена.</w:t>
        </w:r>
        <w:r w:rsidR="00376F1E">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650078">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20052457"/>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0E770E">
      <w:pPr>
        <w:rPr>
          <w:sz w:val="28"/>
          <w:szCs w:val="28"/>
        </w:rPr>
      </w:pPr>
    </w:p>
    <w:p w:rsidR="006F1C37" w:rsidRPr="00A143CD" w:rsidRDefault="008F77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eastAsia="Times New Roman" w:hAnsi="Times New Roman"/>
          <w:b/>
          <w:sz w:val="24"/>
          <w:szCs w:val="24"/>
          <w:lang w:eastAsia="ru-RU"/>
        </w:rPr>
        <w:t>Форма и способ процедуры закупки:</w:t>
      </w:r>
      <w:r w:rsidRPr="00A143CD">
        <w:rPr>
          <w:rFonts w:ascii="Times New Roman" w:eastAsia="Times New Roman" w:hAnsi="Times New Roman"/>
          <w:sz w:val="24"/>
          <w:szCs w:val="24"/>
          <w:lang w:eastAsia="ru-RU"/>
        </w:rPr>
        <w:t xml:space="preserve"> </w:t>
      </w:r>
      <w:r w:rsidR="001915E5" w:rsidRPr="00A143CD">
        <w:rPr>
          <w:rFonts w:ascii="Times New Roman" w:hAnsi="Times New Roman"/>
          <w:sz w:val="24"/>
          <w:szCs w:val="24"/>
        </w:rPr>
        <w:t>Открытый запрос предложений</w:t>
      </w:r>
      <w:r w:rsidR="006F1C37" w:rsidRPr="00A143CD">
        <w:rPr>
          <w:rFonts w:ascii="Times New Roman" w:hAnsi="Times New Roman"/>
          <w:sz w:val="24"/>
          <w:szCs w:val="24"/>
        </w:rPr>
        <w:t xml:space="preserve"> в электронной форме</w:t>
      </w:r>
      <w:r w:rsidR="006A1758" w:rsidRPr="00A143CD">
        <w:rPr>
          <w:rFonts w:ascii="Times New Roman" w:hAnsi="Times New Roman"/>
          <w:sz w:val="24"/>
          <w:szCs w:val="24"/>
        </w:rPr>
        <w:t>.</w:t>
      </w:r>
    </w:p>
    <w:p w:rsidR="00805445" w:rsidRPr="00A143CD" w:rsidRDefault="00805445" w:rsidP="000E770E">
      <w:pPr>
        <w:tabs>
          <w:tab w:val="left" w:pos="1134"/>
        </w:tabs>
        <w:ind w:left="709"/>
        <w:contextualSpacing/>
        <w:jc w:val="both"/>
        <w:rPr>
          <w:rFonts w:eastAsia="Calibri"/>
          <w:bCs/>
          <w:lang w:eastAsia="en-US"/>
        </w:rPr>
      </w:pPr>
    </w:p>
    <w:p w:rsidR="00D2582E" w:rsidRPr="00A143CD" w:rsidRDefault="00BA3C22" w:rsidP="00650078">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A143CD">
        <w:rPr>
          <w:rFonts w:ascii="Times New Roman" w:hAnsi="Times New Roman"/>
          <w:sz w:val="24"/>
          <w:szCs w:val="24"/>
        </w:rPr>
        <w:t>Закупка</w:t>
      </w:r>
      <w:r w:rsidR="00D2582E" w:rsidRPr="00A143CD">
        <w:rPr>
          <w:rFonts w:ascii="Times New Roman" w:hAnsi="Times New Roman"/>
          <w:sz w:val="24"/>
          <w:szCs w:val="24"/>
        </w:rPr>
        <w:t xml:space="preserve"> </w:t>
      </w:r>
      <w:r w:rsidR="00D06253" w:rsidRPr="00A143CD">
        <w:rPr>
          <w:rFonts w:ascii="Times New Roman" w:hAnsi="Times New Roman"/>
          <w:sz w:val="24"/>
          <w:szCs w:val="24"/>
        </w:rPr>
        <w:t xml:space="preserve">проводится </w:t>
      </w:r>
      <w:r w:rsidR="00D2582E" w:rsidRPr="00A143CD">
        <w:rPr>
          <w:rFonts w:ascii="Times New Roman" w:hAnsi="Times New Roman"/>
          <w:sz w:val="24"/>
          <w:szCs w:val="24"/>
        </w:rPr>
        <w:t>в соответствии с Едины</w:t>
      </w:r>
      <w:r w:rsidR="00D06253" w:rsidRPr="00A143CD">
        <w:rPr>
          <w:rFonts w:ascii="Times New Roman" w:hAnsi="Times New Roman"/>
          <w:sz w:val="24"/>
          <w:szCs w:val="24"/>
        </w:rPr>
        <w:t>м</w:t>
      </w:r>
      <w:r w:rsidR="00D2582E" w:rsidRPr="00A143CD">
        <w:rPr>
          <w:rFonts w:ascii="Times New Roman" w:hAnsi="Times New Roman"/>
          <w:sz w:val="24"/>
          <w:szCs w:val="24"/>
        </w:rPr>
        <w:t xml:space="preserve"> </w:t>
      </w:r>
      <w:r w:rsidR="00D2582E" w:rsidRPr="00A143CD">
        <w:rPr>
          <w:rFonts w:ascii="Times New Roman" w:eastAsia="Times New Roman" w:hAnsi="Times New Roman"/>
          <w:sz w:val="24"/>
          <w:szCs w:val="24"/>
          <w:lang w:eastAsia="ru-RU"/>
        </w:rPr>
        <w:t>отраслев</w:t>
      </w:r>
      <w:r w:rsidR="00D06253" w:rsidRPr="00A143CD">
        <w:rPr>
          <w:rFonts w:ascii="Times New Roman" w:eastAsia="Times New Roman" w:hAnsi="Times New Roman"/>
          <w:sz w:val="24"/>
          <w:szCs w:val="24"/>
          <w:lang w:eastAsia="ru-RU"/>
        </w:rPr>
        <w:t>ым</w:t>
      </w:r>
      <w:r w:rsidR="00D2582E" w:rsidRPr="00A143CD">
        <w:rPr>
          <w:rFonts w:ascii="Times New Roman" w:hAnsi="Times New Roman"/>
          <w:sz w:val="24"/>
          <w:szCs w:val="24"/>
        </w:rPr>
        <w:t xml:space="preserve"> стандарт</w:t>
      </w:r>
      <w:r w:rsidR="00D06253" w:rsidRPr="00A143CD">
        <w:rPr>
          <w:rFonts w:ascii="Times New Roman" w:hAnsi="Times New Roman"/>
          <w:sz w:val="24"/>
          <w:szCs w:val="24"/>
        </w:rPr>
        <w:t>ом</w:t>
      </w:r>
      <w:r w:rsidR="00D2582E" w:rsidRPr="00A143CD">
        <w:rPr>
          <w:rFonts w:ascii="Times New Roman" w:hAnsi="Times New Roman"/>
          <w:sz w:val="24"/>
          <w:szCs w:val="24"/>
        </w:rPr>
        <w:t xml:space="preserve"> закупок (Положение</w:t>
      </w:r>
      <w:r w:rsidR="00D06253" w:rsidRPr="00A143CD">
        <w:rPr>
          <w:rFonts w:ascii="Times New Roman" w:hAnsi="Times New Roman"/>
          <w:sz w:val="24"/>
          <w:szCs w:val="24"/>
        </w:rPr>
        <w:t>м</w:t>
      </w:r>
      <w:r w:rsidR="00D2582E" w:rsidRPr="00A143CD">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A143CD">
        <w:rPr>
          <w:rFonts w:ascii="Times New Roman" w:hAnsi="Times New Roman"/>
          <w:sz w:val="24"/>
          <w:szCs w:val="24"/>
          <w:u w:val="single"/>
        </w:rPr>
        <w:t>(протокол от </w:t>
      </w:r>
      <w:r w:rsidR="00C2522F" w:rsidRPr="00A143CD">
        <w:rPr>
          <w:rFonts w:ascii="Times New Roman" w:hAnsi="Times New Roman"/>
          <w:sz w:val="24"/>
          <w:szCs w:val="24"/>
          <w:u w:val="single"/>
        </w:rPr>
        <w:t>29.04.2015</w:t>
      </w:r>
      <w:r w:rsidR="00D2582E" w:rsidRPr="00A143CD">
        <w:rPr>
          <w:rFonts w:ascii="Times New Roman" w:hAnsi="Times New Roman"/>
          <w:sz w:val="24"/>
          <w:szCs w:val="24"/>
          <w:u w:val="single"/>
        </w:rPr>
        <w:t xml:space="preserve"> №</w:t>
      </w:r>
      <w:r w:rsidR="00C2522F" w:rsidRPr="00A143CD">
        <w:rPr>
          <w:rFonts w:ascii="Times New Roman" w:hAnsi="Times New Roman"/>
          <w:sz w:val="24"/>
          <w:szCs w:val="24"/>
          <w:u w:val="single"/>
        </w:rPr>
        <w:t>72</w:t>
      </w:r>
      <w:r w:rsidR="00D2582E" w:rsidRPr="00A143CD">
        <w:rPr>
          <w:rFonts w:ascii="Times New Roman" w:hAnsi="Times New Roman"/>
          <w:sz w:val="24"/>
          <w:szCs w:val="24"/>
          <w:u w:val="single"/>
        </w:rPr>
        <w:t>), с учетом приказа/</w:t>
      </w:r>
      <w:r w:rsidR="005D6E3F" w:rsidRPr="00A143CD">
        <w:rPr>
          <w:rFonts w:ascii="Times New Roman" w:hAnsi="Times New Roman"/>
          <w:sz w:val="24"/>
          <w:szCs w:val="24"/>
          <w:u w:val="single"/>
        </w:rPr>
        <w:t>-</w:t>
      </w:r>
      <w:r w:rsidR="00D2582E" w:rsidRPr="00A143CD">
        <w:rPr>
          <w:rFonts w:ascii="Times New Roman" w:hAnsi="Times New Roman"/>
          <w:sz w:val="24"/>
          <w:szCs w:val="24"/>
          <w:u w:val="single"/>
        </w:rPr>
        <w:t>ов генерального директора Госкорпорации «Росатом»</w:t>
      </w:r>
      <w:r w:rsidR="00D06253" w:rsidRPr="00A143CD">
        <w:rPr>
          <w:rFonts w:ascii="Times New Roman" w:hAnsi="Times New Roman"/>
          <w:sz w:val="24"/>
          <w:szCs w:val="24"/>
          <w:u w:val="single"/>
        </w:rPr>
        <w:t>.</w:t>
      </w:r>
    </w:p>
    <w:p w:rsidR="00B34CAB" w:rsidRPr="00A143CD" w:rsidRDefault="000F519A" w:rsidP="000E770E">
      <w:pPr>
        <w:tabs>
          <w:tab w:val="left" w:pos="1134"/>
        </w:tabs>
        <w:ind w:left="426" w:firstLine="283"/>
        <w:contextualSpacing/>
        <w:jc w:val="both"/>
        <w:rPr>
          <w:rFonts w:eastAsia="Calibri"/>
          <w:bCs/>
          <w:lang w:eastAsia="en-US"/>
        </w:rPr>
      </w:pPr>
      <w:r w:rsidRPr="00A143CD">
        <w:rPr>
          <w:rFonts w:eastAsia="Calibri"/>
          <w:lang w:eastAsia="en-US"/>
        </w:rPr>
        <w:tab/>
      </w:r>
      <w:r w:rsidR="00B34CAB" w:rsidRPr="00A143CD">
        <w:rPr>
          <w:rFonts w:eastAsia="Calibri"/>
          <w:lang w:eastAsia="en-US"/>
        </w:rPr>
        <w:t>На Заказчика распространяе</w:t>
      </w:r>
      <w:r w:rsidR="00C2522F" w:rsidRPr="00A143CD">
        <w:rPr>
          <w:rFonts w:eastAsia="Calibri"/>
          <w:lang w:eastAsia="en-US"/>
        </w:rPr>
        <w:t>тся</w:t>
      </w:r>
      <w:r w:rsidR="00B34CAB" w:rsidRPr="00A143CD">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A143CD" w:rsidRDefault="00B34CAB" w:rsidP="000E770E">
      <w:pPr>
        <w:tabs>
          <w:tab w:val="left" w:pos="1134"/>
        </w:tabs>
        <w:ind w:left="709"/>
        <w:contextualSpacing/>
        <w:jc w:val="both"/>
        <w:rPr>
          <w:rFonts w:eastAsia="Calibri"/>
          <w:bCs/>
          <w:lang w:eastAsia="en-US"/>
        </w:rPr>
      </w:pPr>
    </w:p>
    <w:p w:rsidR="00C57110" w:rsidRPr="00C57110" w:rsidRDefault="008F7715" w:rsidP="00C57110">
      <w:pPr>
        <w:pStyle w:val="afff"/>
        <w:numPr>
          <w:ilvl w:val="0"/>
          <w:numId w:val="19"/>
        </w:numPr>
        <w:tabs>
          <w:tab w:val="left" w:pos="426"/>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z w:val="24"/>
          <w:szCs w:val="24"/>
        </w:rPr>
        <w:t>Предмет</w:t>
      </w:r>
      <w:r w:rsidRPr="00A143CD">
        <w:rPr>
          <w:rFonts w:ascii="Times New Roman" w:hAnsi="Times New Roman"/>
          <w:b/>
          <w:spacing w:val="-6"/>
          <w:sz w:val="24"/>
          <w:szCs w:val="24"/>
        </w:rPr>
        <w:t xml:space="preserve"> </w:t>
      </w:r>
      <w:r w:rsidR="00BA3C22" w:rsidRPr="00A143CD">
        <w:rPr>
          <w:rFonts w:ascii="Times New Roman" w:hAnsi="Times New Roman"/>
          <w:b/>
          <w:spacing w:val="-6"/>
          <w:sz w:val="24"/>
          <w:szCs w:val="24"/>
        </w:rPr>
        <w:t>закупки</w:t>
      </w:r>
      <w:r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C57110">
        <w:rPr>
          <w:rFonts w:ascii="Times New Roman" w:hAnsi="Times New Roman"/>
          <w:spacing w:val="-6"/>
          <w:sz w:val="24"/>
          <w:szCs w:val="24"/>
        </w:rPr>
        <w:t xml:space="preserve">Право заключения договора </w:t>
      </w:r>
      <w:r w:rsidR="00A143CD" w:rsidRPr="00C57110">
        <w:rPr>
          <w:rFonts w:ascii="Times New Roman" w:hAnsi="Times New Roman"/>
          <w:sz w:val="24"/>
          <w:szCs w:val="24"/>
        </w:rPr>
        <w:t xml:space="preserve">на </w:t>
      </w:r>
      <w:r w:rsidR="00C57110" w:rsidRPr="00C57110">
        <w:rPr>
          <w:rFonts w:ascii="Times New Roman" w:hAnsi="Times New Roman"/>
          <w:sz w:val="24"/>
          <w:szCs w:val="24"/>
        </w:rPr>
        <w:t>выполнение ОКР "Мобильный роботизированный манипулятор для работы в сильных радиационных полях"</w:t>
      </w:r>
      <w:r w:rsidR="00C57110">
        <w:rPr>
          <w:rFonts w:ascii="Times New Roman" w:hAnsi="Times New Roman"/>
          <w:sz w:val="24"/>
          <w:szCs w:val="24"/>
        </w:rPr>
        <w:t>.</w:t>
      </w:r>
    </w:p>
    <w:p w:rsidR="00C2522F" w:rsidRPr="00A143CD" w:rsidRDefault="00C2522F"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Заказчик:</w:t>
      </w:r>
      <w:r w:rsidRPr="00A143C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A143CD" w:rsidRDefault="00C2522F" w:rsidP="000E770E">
      <w:pPr>
        <w:pStyle w:val="af4"/>
        <w:widowControl w:val="0"/>
        <w:tabs>
          <w:tab w:val="left" w:pos="1134"/>
        </w:tabs>
        <w:spacing w:before="0" w:beforeAutospacing="0" w:after="0" w:afterAutospacing="0"/>
        <w:ind w:left="709"/>
        <w:jc w:val="both"/>
      </w:pPr>
      <w:r w:rsidRPr="00A143CD">
        <w:t>Место нахождения: 119017, г. Москва, Пыжевский пер., д. 6.</w:t>
      </w:r>
    </w:p>
    <w:p w:rsidR="00C2522F" w:rsidRPr="00A143CD" w:rsidRDefault="00C2522F" w:rsidP="000E770E">
      <w:pPr>
        <w:pStyle w:val="af4"/>
        <w:widowControl w:val="0"/>
        <w:tabs>
          <w:tab w:val="left" w:pos="1134"/>
        </w:tabs>
        <w:spacing w:before="0" w:beforeAutospacing="0" w:after="0" w:afterAutospacing="0"/>
        <w:ind w:left="709"/>
        <w:jc w:val="both"/>
      </w:pPr>
      <w:r w:rsidRPr="00A143CD">
        <w:t>Почтовый адрес: 119017, г. Москва, Большая Ордынка, д. 24.</w:t>
      </w:r>
    </w:p>
    <w:p w:rsidR="008F7715" w:rsidRPr="00A143CD" w:rsidRDefault="00C2522F" w:rsidP="000E770E">
      <w:pPr>
        <w:tabs>
          <w:tab w:val="left" w:pos="1134"/>
        </w:tabs>
        <w:ind w:left="709"/>
        <w:contextualSpacing/>
        <w:jc w:val="both"/>
      </w:pPr>
      <w:r w:rsidRPr="00A143CD">
        <w:t>Тел.: (495) 710-76-48; факс: (495)-710-76-50.</w:t>
      </w:r>
    </w:p>
    <w:p w:rsidR="00805445" w:rsidRPr="00A143CD" w:rsidRDefault="00805445" w:rsidP="000E770E">
      <w:pPr>
        <w:tabs>
          <w:tab w:val="left" w:pos="426"/>
          <w:tab w:val="left" w:pos="1134"/>
        </w:tabs>
        <w:ind w:firstLine="709"/>
        <w:contextualSpacing/>
        <w:jc w:val="both"/>
      </w:pPr>
    </w:p>
    <w:p w:rsidR="00BD45D4" w:rsidRPr="00A143CD" w:rsidRDefault="008F7715" w:rsidP="00650078">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A143CD">
        <w:rPr>
          <w:rFonts w:ascii="Times New Roman" w:hAnsi="Times New Roman"/>
          <w:b/>
          <w:sz w:val="24"/>
          <w:szCs w:val="24"/>
        </w:rPr>
        <w:t xml:space="preserve">Организатор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pacing w:val="-6"/>
          <w:sz w:val="24"/>
          <w:szCs w:val="24"/>
        </w:rPr>
        <w:t> </w:t>
      </w:r>
      <w:r w:rsidR="00BD45D4" w:rsidRPr="00A143CD">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A143CD" w:rsidRDefault="00BD45D4" w:rsidP="000E770E">
      <w:pPr>
        <w:pStyle w:val="af4"/>
        <w:widowControl w:val="0"/>
        <w:tabs>
          <w:tab w:val="left" w:pos="426"/>
          <w:tab w:val="left" w:pos="1134"/>
        </w:tabs>
        <w:spacing w:before="0" w:beforeAutospacing="0" w:after="0" w:afterAutospacing="0"/>
        <w:ind w:left="1134" w:hanging="425"/>
        <w:jc w:val="both"/>
      </w:pPr>
      <w:r w:rsidRPr="00A143CD">
        <w:t>Место нахождения: 119017, г. Москва, Пыжевский пер., д. 6.</w:t>
      </w:r>
    </w:p>
    <w:p w:rsidR="00BD45D4" w:rsidRPr="00A143CD" w:rsidRDefault="00BD45D4" w:rsidP="000E770E">
      <w:pPr>
        <w:pStyle w:val="af4"/>
        <w:widowControl w:val="0"/>
        <w:tabs>
          <w:tab w:val="left" w:pos="426"/>
          <w:tab w:val="left" w:pos="1134"/>
        </w:tabs>
        <w:spacing w:before="0" w:beforeAutospacing="0" w:after="0" w:afterAutospacing="0"/>
        <w:ind w:left="1134" w:hanging="425"/>
        <w:jc w:val="both"/>
      </w:pPr>
      <w:r w:rsidRPr="00A143CD">
        <w:t>Почтовый адрес: 119017, г. Москва, Большая Ордынка, д. 24.</w:t>
      </w:r>
    </w:p>
    <w:p w:rsidR="00BD45D4" w:rsidRDefault="00BD45D4" w:rsidP="000E770E">
      <w:pPr>
        <w:tabs>
          <w:tab w:val="left" w:pos="426"/>
          <w:tab w:val="left" w:pos="1134"/>
        </w:tabs>
        <w:ind w:left="1134" w:hanging="425"/>
        <w:contextualSpacing/>
        <w:jc w:val="both"/>
      </w:pPr>
      <w:r w:rsidRPr="00A143CD">
        <w:t>Тел.: (495) 710-76-48; факс: (495)-710-76-50.</w:t>
      </w:r>
    </w:p>
    <w:p w:rsidR="00C57110" w:rsidRPr="00247231" w:rsidRDefault="00C57110" w:rsidP="00C57110">
      <w:pPr>
        <w:tabs>
          <w:tab w:val="left" w:pos="1134"/>
        </w:tabs>
        <w:ind w:firstLine="709"/>
        <w:contextualSpacing/>
      </w:pPr>
      <w:r w:rsidRPr="00247231">
        <w:t xml:space="preserve">Электронная почта: </w:t>
      </w:r>
      <w:hyperlink r:id="rId18" w:history="1">
        <w:r w:rsidRPr="00247231">
          <w:rPr>
            <w:rStyle w:val="afb"/>
            <w:lang w:val="en-US"/>
          </w:rPr>
          <w:t>zakupki</w:t>
        </w:r>
        <w:r w:rsidRPr="00247231">
          <w:rPr>
            <w:rStyle w:val="afb"/>
          </w:rPr>
          <w:t>@</w:t>
        </w:r>
        <w:r w:rsidRPr="00247231">
          <w:rPr>
            <w:rStyle w:val="afb"/>
            <w:lang w:val="en-US"/>
          </w:rPr>
          <w:t>rosrao</w:t>
        </w:r>
        <w:r w:rsidRPr="00247231">
          <w:rPr>
            <w:rStyle w:val="afb"/>
          </w:rPr>
          <w:t>.</w:t>
        </w:r>
        <w:r w:rsidRPr="00247231">
          <w:rPr>
            <w:rStyle w:val="afb"/>
            <w:lang w:val="en-US"/>
          </w:rPr>
          <w:t>ru</w:t>
        </w:r>
      </w:hyperlink>
    </w:p>
    <w:p w:rsidR="00376F1E" w:rsidRPr="00376F1E" w:rsidRDefault="00376F1E" w:rsidP="000E770E">
      <w:pPr>
        <w:tabs>
          <w:tab w:val="left" w:pos="426"/>
          <w:tab w:val="left" w:pos="1134"/>
        </w:tabs>
        <w:ind w:left="1134" w:hanging="425"/>
        <w:contextualSpacing/>
        <w:jc w:val="both"/>
      </w:pPr>
      <w:r>
        <w:t xml:space="preserve">Контактное лицо: </w:t>
      </w:r>
      <w:r w:rsidR="00C57110">
        <w:t>Горбунов Дмитрий</w:t>
      </w:r>
    </w:p>
    <w:p w:rsidR="00805445" w:rsidRPr="00A143CD"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A143CD" w:rsidRDefault="00262DBF"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Количество лотов</w:t>
      </w:r>
      <w:r w:rsidRPr="00A143CD">
        <w:rPr>
          <w:rFonts w:ascii="Times New Roman" w:hAnsi="Times New Roman"/>
          <w:sz w:val="24"/>
          <w:szCs w:val="24"/>
        </w:rPr>
        <w:t xml:space="preserve">: </w:t>
      </w:r>
      <w:r w:rsidR="00BD45D4" w:rsidRPr="00A143CD">
        <w:rPr>
          <w:rFonts w:ascii="Times New Roman" w:hAnsi="Times New Roman"/>
          <w:sz w:val="24"/>
          <w:szCs w:val="24"/>
        </w:rPr>
        <w:t>1</w:t>
      </w:r>
      <w:r w:rsidRPr="00A143CD">
        <w:rPr>
          <w:rFonts w:ascii="Times New Roman" w:hAnsi="Times New Roman"/>
          <w:sz w:val="24"/>
          <w:szCs w:val="24"/>
        </w:rPr>
        <w:t xml:space="preserve"> (</w:t>
      </w:r>
      <w:r w:rsidR="00BD45D4" w:rsidRPr="00A143CD">
        <w:rPr>
          <w:rFonts w:ascii="Times New Roman" w:hAnsi="Times New Roman"/>
          <w:sz w:val="24"/>
          <w:szCs w:val="24"/>
        </w:rPr>
        <w:t>один</w:t>
      </w:r>
      <w:r w:rsidRPr="00A143CD">
        <w:rPr>
          <w:rFonts w:ascii="Times New Roman" w:hAnsi="Times New Roman"/>
          <w:sz w:val="24"/>
          <w:szCs w:val="24"/>
        </w:rPr>
        <w:t xml:space="preserve">). </w:t>
      </w:r>
    </w:p>
    <w:p w:rsidR="00262DBF" w:rsidRPr="00A143CD" w:rsidRDefault="00262DBF" w:rsidP="000E770E">
      <w:pPr>
        <w:tabs>
          <w:tab w:val="left" w:pos="1134"/>
        </w:tabs>
        <w:ind w:firstLine="709"/>
        <w:contextualSpacing/>
      </w:pPr>
    </w:p>
    <w:p w:rsidR="00C57110" w:rsidRDefault="008F7715" w:rsidP="00C57110">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Предмет договора</w:t>
      </w:r>
      <w:r w:rsidRPr="00A143CD">
        <w:rPr>
          <w:rFonts w:ascii="Times New Roman" w:hAnsi="Times New Roman"/>
          <w:sz w:val="24"/>
          <w:szCs w:val="24"/>
        </w:rPr>
        <w:t xml:space="preserve">: </w:t>
      </w:r>
      <w:r w:rsidR="00C57110">
        <w:rPr>
          <w:rFonts w:ascii="Times New Roman" w:hAnsi="Times New Roman"/>
          <w:spacing w:val="-6"/>
          <w:sz w:val="24"/>
          <w:szCs w:val="24"/>
        </w:rPr>
        <w:t xml:space="preserve">Право заключения договора </w:t>
      </w:r>
      <w:r w:rsidR="00C57110" w:rsidRPr="00C57110">
        <w:rPr>
          <w:rFonts w:ascii="Times New Roman" w:hAnsi="Times New Roman"/>
          <w:sz w:val="24"/>
          <w:szCs w:val="24"/>
        </w:rPr>
        <w:t>на выполнение ОКР "Мобильный роботизированный манипулятор для работы в сильных радиационных полях"</w:t>
      </w:r>
      <w:r w:rsidR="00C57110">
        <w:rPr>
          <w:rFonts w:ascii="Times New Roman" w:hAnsi="Times New Roman"/>
          <w:sz w:val="24"/>
          <w:szCs w:val="24"/>
        </w:rPr>
        <w:t>.</w:t>
      </w:r>
    </w:p>
    <w:p w:rsidR="00C57110" w:rsidRPr="00C57110" w:rsidRDefault="00C57110" w:rsidP="00C57110"/>
    <w:p w:rsidR="008F7715" w:rsidRPr="00C57110" w:rsidRDefault="008F7715" w:rsidP="000E770E">
      <w:pPr>
        <w:tabs>
          <w:tab w:val="left" w:pos="1134"/>
        </w:tabs>
        <w:ind w:firstLine="709"/>
        <w:contextualSpacing/>
        <w:jc w:val="both"/>
      </w:pPr>
      <w:r w:rsidRPr="00A143CD">
        <w:t xml:space="preserve">Срок выполнения </w:t>
      </w:r>
      <w:r w:rsidR="00BA3C22" w:rsidRPr="00A143CD">
        <w:t>поставок/</w:t>
      </w:r>
      <w:r w:rsidRPr="00A143CD">
        <w:t>работ</w:t>
      </w:r>
      <w:r w:rsidR="00BA3C22" w:rsidRPr="00A143CD">
        <w:t>/услуг</w:t>
      </w:r>
      <w:r w:rsidRPr="00A143CD">
        <w:t>:</w:t>
      </w:r>
      <w:r w:rsidR="00A143CD" w:rsidRPr="00A143CD">
        <w:t xml:space="preserve"> Дата начала оказания услуг</w:t>
      </w:r>
      <w:r w:rsidR="00A143CD" w:rsidRPr="00A143CD">
        <w:rPr>
          <w:bCs/>
        </w:rPr>
        <w:t xml:space="preserve"> </w:t>
      </w:r>
      <w:r w:rsidR="00A143CD" w:rsidRPr="00A143CD">
        <w:t>–  дата подписания договора, дата окончания оказания услуг</w:t>
      </w:r>
      <w:r w:rsidR="00A143CD" w:rsidRPr="00A143CD">
        <w:rPr>
          <w:bCs/>
        </w:rPr>
        <w:t xml:space="preserve"> </w:t>
      </w:r>
      <w:r w:rsidR="00C57110" w:rsidRPr="00C57110">
        <w:t xml:space="preserve">– </w:t>
      </w:r>
      <w:r w:rsidR="00C57110" w:rsidRPr="00C57110">
        <w:rPr>
          <w:bCs/>
        </w:rPr>
        <w:t>не позднее 15 месяцев с даты подписания договора</w:t>
      </w:r>
      <w:r w:rsidR="00A143CD" w:rsidRPr="00C57110">
        <w:t>.</w:t>
      </w:r>
    </w:p>
    <w:p w:rsidR="002F552B" w:rsidRPr="00C57110" w:rsidRDefault="002F552B" w:rsidP="000E770E">
      <w:pPr>
        <w:tabs>
          <w:tab w:val="left" w:pos="1134"/>
        </w:tabs>
        <w:ind w:firstLine="709"/>
        <w:contextualSpacing/>
        <w:jc w:val="both"/>
      </w:pPr>
      <w:r w:rsidRPr="00C57110">
        <w:t xml:space="preserve">Место выполнения </w:t>
      </w:r>
      <w:r w:rsidR="00BA3C22" w:rsidRPr="00C57110">
        <w:t>поставок/работ/услуг</w:t>
      </w:r>
      <w:r w:rsidRPr="00C57110">
        <w:t>:</w:t>
      </w:r>
      <w:r w:rsidR="00A143CD" w:rsidRPr="00C57110">
        <w:t xml:space="preserve"> </w:t>
      </w:r>
      <w:r w:rsidR="00C57110" w:rsidRPr="00C57110">
        <w:rPr>
          <w:bCs/>
        </w:rPr>
        <w:t>г. Москва</w:t>
      </w:r>
    </w:p>
    <w:p w:rsidR="00BD45D4" w:rsidRPr="00A143CD" w:rsidRDefault="00BD45D4" w:rsidP="000E770E">
      <w:pPr>
        <w:tabs>
          <w:tab w:val="left" w:pos="426"/>
          <w:tab w:val="left" w:pos="1134"/>
        </w:tabs>
        <w:contextualSpacing/>
        <w:jc w:val="both"/>
      </w:pPr>
    </w:p>
    <w:p w:rsidR="000129E6" w:rsidRDefault="00E962C2" w:rsidP="000E770E">
      <w:pPr>
        <w:tabs>
          <w:tab w:val="left" w:pos="709"/>
        </w:tabs>
        <w:contextualSpacing/>
        <w:jc w:val="both"/>
      </w:pPr>
      <w:r w:rsidRPr="00A143CD">
        <w:tab/>
      </w:r>
      <w:r w:rsidR="000129E6" w:rsidRPr="00A143CD">
        <w:t xml:space="preserve">Состав и объем </w:t>
      </w:r>
      <w:r w:rsidR="00BA3C22" w:rsidRPr="00A143CD">
        <w:t>поставок/работ/услуг</w:t>
      </w:r>
      <w:r w:rsidR="000129E6" w:rsidRPr="00A143CD">
        <w:t>: все н</w:t>
      </w:r>
      <w:r w:rsidR="00D81470">
        <w:t>еобходимые сведения приведены в Части 4</w:t>
      </w:r>
      <w:r w:rsidR="000129E6" w:rsidRPr="00A143CD">
        <w:t xml:space="preserve"> </w:t>
      </w:r>
      <w:r w:rsidR="00BA3C22" w:rsidRPr="00A143CD">
        <w:t>закупочной</w:t>
      </w:r>
      <w:r w:rsidR="000129E6" w:rsidRPr="00A143CD">
        <w:t xml:space="preserve"> документации.</w:t>
      </w:r>
    </w:p>
    <w:p w:rsidR="005902FE" w:rsidRPr="00A143CD" w:rsidRDefault="005902FE" w:rsidP="000E770E">
      <w:pPr>
        <w:tabs>
          <w:tab w:val="left" w:pos="709"/>
        </w:tabs>
        <w:contextualSpacing/>
        <w:jc w:val="both"/>
      </w:pPr>
    </w:p>
    <w:p w:rsidR="000129E6" w:rsidRPr="00A143CD" w:rsidRDefault="000129E6" w:rsidP="000E770E">
      <w:pPr>
        <w:tabs>
          <w:tab w:val="left" w:pos="426"/>
        </w:tabs>
        <w:contextualSpacing/>
        <w:jc w:val="both"/>
        <w:rPr>
          <w:b/>
        </w:rPr>
      </w:pPr>
      <w:r w:rsidRPr="005902FE">
        <w:rPr>
          <w:b/>
        </w:rPr>
        <w:t xml:space="preserve">Предложение частичного выполнения </w:t>
      </w:r>
      <w:r w:rsidR="00BA3C22" w:rsidRPr="005902FE">
        <w:rPr>
          <w:b/>
        </w:rPr>
        <w:t>поставок/работ/услуг</w:t>
      </w:r>
      <w:r w:rsidR="005902FE" w:rsidRPr="005902FE">
        <w:rPr>
          <w:b/>
        </w:rPr>
        <w:t>:</w:t>
      </w:r>
      <w:r w:rsidR="005902FE">
        <w:rPr>
          <w:b/>
        </w:rPr>
        <w:t xml:space="preserve"> </w:t>
      </w:r>
      <w:r w:rsidRPr="005902FE">
        <w:t>не допускается.</w:t>
      </w:r>
    </w:p>
    <w:p w:rsidR="00805445" w:rsidRPr="00A143CD" w:rsidRDefault="00805445" w:rsidP="000E770E">
      <w:pPr>
        <w:tabs>
          <w:tab w:val="left" w:pos="1134"/>
        </w:tabs>
        <w:ind w:firstLine="709"/>
        <w:contextualSpacing/>
        <w:jc w:val="both"/>
        <w:rPr>
          <w:b/>
          <w:i/>
        </w:rPr>
      </w:pPr>
    </w:p>
    <w:p w:rsidR="004B3019" w:rsidRPr="00A143CD" w:rsidRDefault="004B3019" w:rsidP="00650078">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Условия оплаты</w:t>
      </w:r>
      <w:r w:rsidRPr="00C57110">
        <w:rPr>
          <w:rFonts w:ascii="Times New Roman" w:hAnsi="Times New Roman"/>
          <w:b/>
          <w:sz w:val="24"/>
          <w:szCs w:val="24"/>
        </w:rPr>
        <w:t>:</w:t>
      </w:r>
      <w:r w:rsidRPr="00C57110">
        <w:rPr>
          <w:rFonts w:ascii="Times New Roman" w:hAnsi="Times New Roman"/>
          <w:sz w:val="24"/>
          <w:szCs w:val="24"/>
        </w:rPr>
        <w:t xml:space="preserve"> </w:t>
      </w:r>
      <w:r w:rsidR="00C57110" w:rsidRPr="00C57110">
        <w:rPr>
          <w:rFonts w:ascii="Times New Roman" w:hAnsi="Times New Roman"/>
          <w:bCs/>
          <w:color w:val="000000"/>
          <w:sz w:val="24"/>
          <w:szCs w:val="24"/>
        </w:rPr>
        <w:t xml:space="preserve">Безналичный расчет. </w:t>
      </w:r>
      <w:r w:rsidR="00C57110" w:rsidRPr="00C57110">
        <w:rPr>
          <w:rFonts w:ascii="Times New Roman" w:hAnsi="Times New Roman"/>
          <w:bCs/>
          <w:sz w:val="24"/>
          <w:szCs w:val="24"/>
        </w:rPr>
        <w:t xml:space="preserve">Расчеты за услуги производятся Заказчиком </w:t>
      </w:r>
      <w:r w:rsidR="00C57110" w:rsidRPr="00C57110">
        <w:rPr>
          <w:rFonts w:ascii="Times New Roman" w:hAnsi="Times New Roman"/>
          <w:sz w:val="24"/>
          <w:szCs w:val="24"/>
        </w:rPr>
        <w:t>в течение 5 (пяти) банковских дней после подписания акта сдачи-приемки выполненных работ (услуг), на основании полученных Заказчиком платежных документов. Выплата аванса осуществляется в течение 10 рабочих дней с даты получения Заказчиком оригинала счета на оплату.</w:t>
      </w:r>
    </w:p>
    <w:p w:rsidR="005D6E3F" w:rsidRPr="00A143CD" w:rsidRDefault="005D6E3F" w:rsidP="000E770E">
      <w:pPr>
        <w:ind w:right="153" w:firstLine="709"/>
        <w:jc w:val="both"/>
      </w:pPr>
    </w:p>
    <w:p w:rsidR="001E07FF" w:rsidRPr="00A143CD" w:rsidRDefault="004B3019" w:rsidP="000E770E">
      <w:pPr>
        <w:ind w:right="153" w:firstLine="709"/>
        <w:jc w:val="both"/>
      </w:pPr>
      <w:r w:rsidRPr="00A143CD">
        <w:t>Форма и все условия проекта договора (Часть </w:t>
      </w:r>
      <w:r w:rsidR="00BA3C22" w:rsidRPr="00A143CD">
        <w:t>3</w:t>
      </w:r>
      <w:r w:rsidRPr="00A143CD">
        <w:t xml:space="preserve"> «Проект договора») являются обязательными. Встречные предложения участников по проекту договора не допускаются</w:t>
      </w:r>
      <w:r w:rsidR="001E07FF" w:rsidRPr="00A143CD">
        <w:t>.</w:t>
      </w:r>
    </w:p>
    <w:p w:rsidR="004B3019" w:rsidRPr="00A143CD" w:rsidRDefault="004B3019" w:rsidP="000E770E">
      <w:pPr>
        <w:tabs>
          <w:tab w:val="left" w:pos="1134"/>
        </w:tabs>
        <w:ind w:firstLine="709"/>
        <w:contextualSpacing/>
        <w:jc w:val="both"/>
      </w:pPr>
      <w:r w:rsidRPr="00A143CD">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A143CD" w:rsidRDefault="00805445" w:rsidP="000E770E">
      <w:pPr>
        <w:tabs>
          <w:tab w:val="left" w:pos="1134"/>
        </w:tabs>
        <w:ind w:firstLine="709"/>
        <w:contextualSpacing/>
        <w:jc w:val="both"/>
      </w:pPr>
    </w:p>
    <w:p w:rsidR="00C57110" w:rsidRPr="00C57110" w:rsidRDefault="007A7615" w:rsidP="00C57110">
      <w:pPr>
        <w:pStyle w:val="afff"/>
        <w:numPr>
          <w:ilvl w:val="0"/>
          <w:numId w:val="19"/>
        </w:numPr>
        <w:tabs>
          <w:tab w:val="left" w:pos="1134"/>
        </w:tabs>
        <w:spacing w:after="0" w:line="240" w:lineRule="auto"/>
        <w:ind w:left="709" w:firstLine="0"/>
        <w:jc w:val="both"/>
        <w:rPr>
          <w:rFonts w:ascii="Times New Roman" w:hAnsi="Times New Roman"/>
          <w:sz w:val="24"/>
          <w:szCs w:val="24"/>
        </w:rPr>
      </w:pPr>
      <w:r w:rsidRPr="00C57110">
        <w:rPr>
          <w:rFonts w:ascii="Times New Roman" w:hAnsi="Times New Roman"/>
          <w:b/>
          <w:sz w:val="24"/>
          <w:szCs w:val="24"/>
        </w:rPr>
        <w:t>Начальная (максимальная) цена договора:</w:t>
      </w:r>
      <w:r w:rsidRPr="00C57110">
        <w:rPr>
          <w:rFonts w:ascii="Times New Roman" w:hAnsi="Times New Roman"/>
          <w:sz w:val="24"/>
          <w:szCs w:val="24"/>
        </w:rPr>
        <w:t xml:space="preserve"> </w:t>
      </w:r>
      <w:r w:rsidR="00C57110" w:rsidRPr="00C57110">
        <w:rPr>
          <w:rFonts w:ascii="Times New Roman" w:hAnsi="Times New Roman"/>
          <w:sz w:val="24"/>
          <w:szCs w:val="24"/>
        </w:rPr>
        <w:t>27 804 900 (двадцать семь миллионов восемьсот четыре тысячи девятьсот) рублей 00 копеек (без учета НДС).</w:t>
      </w:r>
    </w:p>
    <w:p w:rsidR="00C57110" w:rsidRPr="00C57110" w:rsidRDefault="00C57110" w:rsidP="00C57110">
      <w:pPr>
        <w:shd w:val="clear" w:color="auto" w:fill="FFFFFF"/>
        <w:spacing w:before="60"/>
      </w:pPr>
      <w:r w:rsidRPr="00C57110">
        <w:rPr>
          <w:rFonts w:eastAsia="Calibri"/>
          <w:lang w:eastAsia="en-US"/>
        </w:rPr>
        <w:t xml:space="preserve">        </w:t>
      </w:r>
      <w:r>
        <w:rPr>
          <w:rFonts w:eastAsia="Calibri"/>
          <w:lang w:eastAsia="en-US"/>
        </w:rPr>
        <w:t xml:space="preserve"> </w:t>
      </w:r>
      <w:r w:rsidRPr="00C57110">
        <w:rPr>
          <w:rFonts w:eastAsia="Calibri"/>
          <w:lang w:eastAsia="en-US"/>
        </w:rPr>
        <w:t xml:space="preserve"> </w:t>
      </w:r>
      <w:r w:rsidRPr="00C57110">
        <w:t xml:space="preserve"> </w:t>
      </w:r>
      <w:r>
        <w:t xml:space="preserve"> </w:t>
      </w:r>
      <w:r w:rsidRPr="00C57110">
        <w:t>Заказчик уплачивает Исполнителю 60% цены Договора, а Исполнитель привлекает собственные средства в размере 40 % от цены Договора.</w:t>
      </w:r>
      <w:r>
        <w:t xml:space="preserve"> </w:t>
      </w:r>
      <w:r w:rsidRPr="00C57110">
        <w:t>Аванс – 15 % от средств привлекаемых Заказчиком.</w:t>
      </w:r>
    </w:p>
    <w:p w:rsidR="00C57110" w:rsidRPr="00C57110" w:rsidRDefault="00C57110" w:rsidP="00C57110">
      <w:pPr>
        <w:pStyle w:val="afff"/>
        <w:tabs>
          <w:tab w:val="left" w:pos="1134"/>
        </w:tabs>
        <w:spacing w:after="0" w:line="240" w:lineRule="auto"/>
        <w:ind w:left="709"/>
        <w:jc w:val="both"/>
        <w:rPr>
          <w:rFonts w:ascii="Times New Roman" w:hAnsi="Times New Roman"/>
          <w:sz w:val="24"/>
          <w:szCs w:val="24"/>
        </w:rPr>
      </w:pPr>
    </w:p>
    <w:p w:rsidR="007A7615" w:rsidRPr="00A143CD" w:rsidRDefault="00E962C2" w:rsidP="000E770E">
      <w:pPr>
        <w:tabs>
          <w:tab w:val="left" w:pos="709"/>
        </w:tabs>
        <w:contextualSpacing/>
        <w:jc w:val="both"/>
      </w:pPr>
      <w:r w:rsidRPr="00A143CD">
        <w:tab/>
      </w:r>
      <w:r w:rsidR="00C57110">
        <w:t xml:space="preserve">     </w:t>
      </w:r>
      <w:r w:rsidR="007A7615" w:rsidRPr="00A143CD">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A143CD">
        <w:t>закупки</w:t>
      </w:r>
      <w:r w:rsidR="007A7615" w:rsidRPr="00A143CD">
        <w:t xml:space="preserve"> цены.</w:t>
      </w:r>
    </w:p>
    <w:p w:rsidR="007A7615" w:rsidRPr="00A143CD" w:rsidRDefault="007A7615" w:rsidP="000E770E">
      <w:pPr>
        <w:tabs>
          <w:tab w:val="left" w:pos="426"/>
          <w:tab w:val="left" w:pos="1134"/>
        </w:tabs>
        <w:ind w:firstLine="709"/>
        <w:contextualSpacing/>
        <w:jc w:val="both"/>
        <w:rPr>
          <w:b/>
          <w:i/>
        </w:rPr>
      </w:pPr>
    </w:p>
    <w:p w:rsidR="007A7615" w:rsidRPr="00C57110" w:rsidRDefault="007A7615" w:rsidP="00A143CD">
      <w:pPr>
        <w:tabs>
          <w:tab w:val="left" w:pos="426"/>
          <w:tab w:val="left" w:pos="1134"/>
        </w:tabs>
        <w:ind w:firstLine="709"/>
        <w:contextualSpacing/>
        <w:jc w:val="both"/>
        <w:rPr>
          <w:b/>
          <w:i/>
        </w:rPr>
      </w:pPr>
      <w:r w:rsidRPr="00A143CD">
        <w:rPr>
          <w:b/>
        </w:rPr>
        <w:t xml:space="preserve">Цена договора </w:t>
      </w:r>
      <w:r w:rsidRPr="00C57110">
        <w:rPr>
          <w:b/>
        </w:rPr>
        <w:t>включает в себя:</w:t>
      </w:r>
      <w:r w:rsidR="00A143CD" w:rsidRPr="00C57110">
        <w:t xml:space="preserve"> </w:t>
      </w:r>
      <w:r w:rsidR="00C57110" w:rsidRPr="00C57110">
        <w:rPr>
          <w:bCs/>
        </w:rPr>
        <w:t>В цену включены все расходы, в том числе пошлины, сборы и другие обязательные платежи. Заказчик уплачивает Исполнителю 60% цены Договора, а Исполнитель привлекает собственные средства в размере 40 % от цены Договора.</w:t>
      </w:r>
    </w:p>
    <w:p w:rsidR="007A7615" w:rsidRPr="00A143CD" w:rsidRDefault="007A7615"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Официальный язык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русский.</w:t>
      </w:r>
    </w:p>
    <w:p w:rsidR="00E962C2" w:rsidRPr="00A143CD" w:rsidRDefault="00AF24F9" w:rsidP="000E770E">
      <w:pPr>
        <w:tabs>
          <w:tab w:val="left" w:pos="709"/>
        </w:tabs>
        <w:ind w:firstLine="709"/>
        <w:contextualSpacing/>
        <w:jc w:val="both"/>
        <w:rPr>
          <w:rFonts w:eastAsia="Calibri"/>
          <w:lang w:eastAsia="en-US"/>
        </w:rPr>
      </w:pPr>
      <w:bookmarkStart w:id="11" w:name="_Ref317253353"/>
      <w:r w:rsidRPr="00A143CD">
        <w:rPr>
          <w:rFonts w:eastAsia="Calibri"/>
          <w:lang w:eastAsia="en-US"/>
        </w:rPr>
        <w:t xml:space="preserve">Заявка на участие в </w:t>
      </w:r>
      <w:r w:rsidR="00BA3C22" w:rsidRPr="00A143CD">
        <w:rPr>
          <w:rFonts w:eastAsia="Calibri"/>
          <w:lang w:eastAsia="en-US"/>
        </w:rPr>
        <w:t>закупке</w:t>
      </w:r>
      <w:r w:rsidRPr="00A143CD">
        <w:rPr>
          <w:rFonts w:eastAsia="Calibri"/>
          <w:lang w:eastAsia="en-US"/>
        </w:rPr>
        <w:t xml:space="preserve">, подготовленная участником </w:t>
      </w:r>
      <w:r w:rsidR="00BA3C22" w:rsidRPr="00A143CD">
        <w:rPr>
          <w:rFonts w:eastAsia="Calibri"/>
          <w:lang w:eastAsia="en-US"/>
        </w:rPr>
        <w:t>закупки</w:t>
      </w:r>
      <w:r w:rsidRPr="00A143CD">
        <w:rPr>
          <w:rFonts w:eastAsia="Calibri"/>
          <w:lang w:eastAsia="en-US"/>
        </w:rPr>
        <w:t xml:space="preserve">, а также вся корреспонденция и документация, связанная с </w:t>
      </w:r>
      <w:r w:rsidR="00BA3C22" w:rsidRPr="00A143CD">
        <w:rPr>
          <w:rFonts w:eastAsia="Calibri"/>
          <w:lang w:eastAsia="en-US"/>
        </w:rPr>
        <w:t>закупкой</w:t>
      </w:r>
      <w:r w:rsidRPr="00A143CD">
        <w:rPr>
          <w:rFonts w:eastAsia="Calibri"/>
          <w:lang w:eastAsia="en-US"/>
        </w:rPr>
        <w:t xml:space="preserve">, которыми обмениваются участники </w:t>
      </w:r>
      <w:r w:rsidR="00BA3C22" w:rsidRPr="00A143CD">
        <w:rPr>
          <w:rFonts w:eastAsia="Calibri"/>
          <w:lang w:eastAsia="en-US"/>
        </w:rPr>
        <w:t>закупки</w:t>
      </w:r>
      <w:r w:rsidRPr="00A143CD">
        <w:rPr>
          <w:rFonts w:eastAsia="Calibri"/>
          <w:lang w:eastAsia="en-US"/>
        </w:rPr>
        <w:t xml:space="preserve"> и организатор </w:t>
      </w:r>
      <w:r w:rsidR="00BA3C22" w:rsidRPr="00A143CD">
        <w:rPr>
          <w:rFonts w:eastAsia="Calibri"/>
          <w:lang w:eastAsia="en-US"/>
        </w:rPr>
        <w:t>закупки</w:t>
      </w:r>
      <w:r w:rsidRPr="00A143CD">
        <w:rPr>
          <w:rFonts w:eastAsia="Calibri"/>
          <w:lang w:eastAsia="en-US"/>
        </w:rPr>
        <w:t>, должны быть написаны на русском языке.</w:t>
      </w:r>
      <w:bookmarkEnd w:id="11"/>
      <w:r w:rsidRPr="00A143CD">
        <w:rPr>
          <w:rFonts w:eastAsia="Calibri"/>
          <w:lang w:eastAsia="en-US"/>
        </w:rPr>
        <w:t xml:space="preserve"> Документы, составленные на другом языке, должны сопровождаться переводом на русский язык. </w:t>
      </w:r>
      <w:r w:rsidR="00BA3C22" w:rsidRPr="00A143CD">
        <w:rPr>
          <w:rFonts w:eastAsia="Calibri"/>
          <w:lang w:eastAsia="en-US"/>
        </w:rPr>
        <w:t>Закупочная</w:t>
      </w:r>
      <w:r w:rsidR="00594882" w:rsidRPr="00A143CD">
        <w:rPr>
          <w:rFonts w:eastAsia="Calibri"/>
          <w:lang w:eastAsia="en-US"/>
        </w:rPr>
        <w:t xml:space="preserve"> комиссия рассматривает документы только на русском языке. Документы, составленные на других языках, </w:t>
      </w:r>
      <w:r w:rsidRPr="00A143CD">
        <w:rPr>
          <w:rFonts w:eastAsia="Calibri"/>
          <w:lang w:eastAsia="en-US"/>
        </w:rPr>
        <w:t xml:space="preserve">не сопровождающиеся переводом на русский язык, </w:t>
      </w:r>
      <w:r w:rsidR="00594882" w:rsidRPr="00A143CD">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A143CD">
        <w:rPr>
          <w:rFonts w:eastAsia="Calibri"/>
          <w:lang w:eastAsia="en-US"/>
        </w:rPr>
        <w:t>закупке</w:t>
      </w:r>
      <w:r w:rsidR="00594882" w:rsidRPr="00A143CD">
        <w:rPr>
          <w:rFonts w:eastAsia="Calibri"/>
          <w:lang w:eastAsia="en-US"/>
        </w:rPr>
        <w:t xml:space="preserve">. </w:t>
      </w:r>
    </w:p>
    <w:p w:rsidR="00594882" w:rsidRPr="00A143CD" w:rsidRDefault="00E962C2" w:rsidP="000E770E">
      <w:pPr>
        <w:tabs>
          <w:tab w:val="left" w:pos="709"/>
          <w:tab w:val="left" w:pos="1134"/>
        </w:tabs>
        <w:ind w:firstLine="709"/>
        <w:contextualSpacing/>
        <w:jc w:val="both"/>
        <w:rPr>
          <w:rFonts w:eastAsia="Calibri"/>
          <w:bCs/>
          <w:lang w:eastAsia="en-US"/>
        </w:rPr>
      </w:pPr>
      <w:r w:rsidRPr="00A143CD">
        <w:rPr>
          <w:rFonts w:eastAsia="Calibri"/>
          <w:lang w:eastAsia="en-US"/>
        </w:rPr>
        <w:tab/>
      </w:r>
      <w:r w:rsidR="00594882" w:rsidRPr="00A143CD">
        <w:rPr>
          <w:rFonts w:eastAsia="Calibri"/>
          <w:lang w:eastAsia="en-US"/>
        </w:rPr>
        <w:t xml:space="preserve">Ответственность за достоверность перевода на русский язык несет участник </w:t>
      </w:r>
      <w:r w:rsidR="00BA3C22" w:rsidRPr="00A143CD">
        <w:rPr>
          <w:rFonts w:eastAsia="Calibri"/>
          <w:lang w:eastAsia="en-US"/>
        </w:rPr>
        <w:t>закупки</w:t>
      </w:r>
      <w:r w:rsidR="00594882" w:rsidRPr="00A143CD">
        <w:rPr>
          <w:rFonts w:eastAsia="Calibri"/>
          <w:lang w:eastAsia="en-US"/>
        </w:rPr>
        <w:t>.</w:t>
      </w:r>
    </w:p>
    <w:p w:rsidR="00594882" w:rsidRPr="00A143CD" w:rsidRDefault="00594882" w:rsidP="000E770E">
      <w:pPr>
        <w:tabs>
          <w:tab w:val="left" w:pos="1134"/>
        </w:tabs>
        <w:ind w:firstLine="709"/>
        <w:contextualSpacing/>
        <w:jc w:val="both"/>
        <w:rPr>
          <w:b/>
          <w:i/>
        </w:rPr>
      </w:pPr>
    </w:p>
    <w:p w:rsidR="00594882" w:rsidRPr="00A143CD" w:rsidRDefault="00594882" w:rsidP="00650078">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b/>
          <w:sz w:val="24"/>
          <w:szCs w:val="24"/>
        </w:rPr>
        <w:t xml:space="preserve">Валюта </w:t>
      </w:r>
      <w:r w:rsidR="00BA3C22" w:rsidRPr="00A143CD">
        <w:rPr>
          <w:rFonts w:ascii="Times New Roman" w:hAnsi="Times New Roman"/>
          <w:b/>
          <w:sz w:val="24"/>
          <w:szCs w:val="24"/>
        </w:rPr>
        <w:t>закупки</w:t>
      </w:r>
      <w:r w:rsidRPr="00A143CD">
        <w:rPr>
          <w:rFonts w:ascii="Times New Roman" w:hAnsi="Times New Roman"/>
          <w:b/>
          <w:sz w:val="24"/>
          <w:szCs w:val="24"/>
        </w:rPr>
        <w:t>:</w:t>
      </w:r>
      <w:r w:rsidRPr="00A143CD">
        <w:rPr>
          <w:rFonts w:ascii="Times New Roman" w:hAnsi="Times New Roman"/>
          <w:sz w:val="24"/>
          <w:szCs w:val="24"/>
        </w:rPr>
        <w:t xml:space="preserve"> российский рубль.</w:t>
      </w:r>
    </w:p>
    <w:p w:rsidR="00594882" w:rsidRPr="00A143CD" w:rsidRDefault="00594882" w:rsidP="000E770E">
      <w:pPr>
        <w:tabs>
          <w:tab w:val="left" w:pos="709"/>
        </w:tabs>
        <w:ind w:firstLine="709"/>
        <w:contextualSpacing/>
        <w:jc w:val="both"/>
        <w:rPr>
          <w:rFonts w:eastAsia="Calibri"/>
          <w:lang w:eastAsia="en-US"/>
        </w:rPr>
      </w:pPr>
      <w:r w:rsidRPr="00A143CD">
        <w:rPr>
          <w:rFonts w:eastAsia="Calibri"/>
          <w:lang w:eastAsia="en-US"/>
        </w:rPr>
        <w:t xml:space="preserve">Документы, оригиналы которых выданы участнику </w:t>
      </w:r>
      <w:r w:rsidR="00BA3C22" w:rsidRPr="00A143CD">
        <w:rPr>
          <w:rFonts w:eastAsia="Calibri"/>
          <w:lang w:eastAsia="en-US"/>
        </w:rPr>
        <w:t>закупки</w:t>
      </w:r>
      <w:r w:rsidRPr="00A143CD">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A143CD" w:rsidRDefault="00594882" w:rsidP="000E770E">
      <w:pPr>
        <w:tabs>
          <w:tab w:val="left" w:pos="1134"/>
        </w:tabs>
        <w:ind w:firstLine="709"/>
        <w:contextualSpacing/>
        <w:jc w:val="both"/>
        <w:rPr>
          <w:b/>
          <w:i/>
        </w:rPr>
      </w:pPr>
    </w:p>
    <w:p w:rsidR="007A7615" w:rsidRPr="00A143CD" w:rsidRDefault="007A7615" w:rsidP="00650078">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A143CD">
        <w:rPr>
          <w:rFonts w:ascii="Times New Roman" w:hAnsi="Times New Roman"/>
          <w:b/>
          <w:sz w:val="24"/>
          <w:szCs w:val="24"/>
        </w:rPr>
        <w:t xml:space="preserve">Обеспечение заявки на участие в </w:t>
      </w:r>
      <w:r w:rsidR="00BA3C22" w:rsidRPr="00A143CD">
        <w:rPr>
          <w:rFonts w:ascii="Times New Roman" w:hAnsi="Times New Roman"/>
          <w:b/>
          <w:sz w:val="24"/>
          <w:szCs w:val="24"/>
        </w:rPr>
        <w:t>закупке</w:t>
      </w:r>
      <w:r w:rsidRPr="00A143CD">
        <w:rPr>
          <w:rFonts w:ascii="Times New Roman" w:hAnsi="Times New Roman"/>
          <w:b/>
          <w:sz w:val="24"/>
          <w:szCs w:val="24"/>
        </w:rPr>
        <w:t>:</w:t>
      </w:r>
      <w:r w:rsidR="00C330C4" w:rsidRPr="00A143CD">
        <w:rPr>
          <w:rFonts w:ascii="Times New Roman" w:eastAsia="Times New Roman" w:hAnsi="Times New Roman"/>
          <w:b/>
          <w:i/>
          <w:sz w:val="24"/>
          <w:szCs w:val="24"/>
          <w:lang w:eastAsia="ru-RU"/>
        </w:rPr>
        <w:t xml:space="preserve"> </w:t>
      </w:r>
      <w:r w:rsidR="00A143CD" w:rsidRPr="00A143CD">
        <w:rPr>
          <w:rFonts w:ascii="Times New Roman" w:hAnsi="Times New Roman"/>
          <w:sz w:val="24"/>
          <w:szCs w:val="24"/>
        </w:rPr>
        <w:t>Не требуется.</w:t>
      </w:r>
    </w:p>
    <w:p w:rsidR="008F7715"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Сведения о порядке проведения, в то</w:t>
      </w:r>
      <w:r w:rsidR="005D6E3F" w:rsidRPr="00A143CD">
        <w:rPr>
          <w:rFonts w:ascii="Times New Roman" w:hAnsi="Times New Roman"/>
          <w:b/>
          <w:sz w:val="24"/>
          <w:szCs w:val="24"/>
        </w:rPr>
        <w:t>м числе об оформлении участия в </w:t>
      </w:r>
      <w:r w:rsidR="00BA3C22" w:rsidRPr="00A143CD">
        <w:rPr>
          <w:rFonts w:ascii="Times New Roman" w:hAnsi="Times New Roman"/>
          <w:b/>
          <w:sz w:val="24"/>
          <w:szCs w:val="24"/>
        </w:rPr>
        <w:t>закупке</w:t>
      </w:r>
      <w:r w:rsidRPr="00A143CD">
        <w:rPr>
          <w:rFonts w:ascii="Times New Roman" w:hAnsi="Times New Roman"/>
          <w:b/>
          <w:sz w:val="24"/>
          <w:szCs w:val="24"/>
        </w:rPr>
        <w:t xml:space="preserve">, определении лица, выигравшего </w:t>
      </w:r>
      <w:r w:rsidR="00C330C4" w:rsidRPr="00A143CD">
        <w:rPr>
          <w:rFonts w:ascii="Times New Roman" w:hAnsi="Times New Roman"/>
          <w:b/>
          <w:sz w:val="24"/>
          <w:szCs w:val="24"/>
        </w:rPr>
        <w:t>закупку</w:t>
      </w:r>
      <w:r w:rsidRPr="00A143CD">
        <w:rPr>
          <w:rFonts w:ascii="Times New Roman" w:hAnsi="Times New Roman"/>
          <w:b/>
          <w:sz w:val="24"/>
          <w:szCs w:val="24"/>
        </w:rPr>
        <w:t>:</w:t>
      </w:r>
    </w:p>
    <w:p w:rsidR="000C0247" w:rsidRPr="00A143CD" w:rsidRDefault="00BA3C22" w:rsidP="000E770E">
      <w:pPr>
        <w:tabs>
          <w:tab w:val="left" w:pos="1134"/>
        </w:tabs>
        <w:ind w:firstLine="709"/>
        <w:contextualSpacing/>
        <w:jc w:val="both"/>
      </w:pPr>
      <w:r w:rsidRPr="00A143CD">
        <w:t>Закупка</w:t>
      </w:r>
      <w:r w:rsidR="000C0247" w:rsidRPr="00A143CD">
        <w:t xml:space="preserve"> проводится на электронной торговой площадке (ЭТП) </w:t>
      </w:r>
      <w:r w:rsidR="008C3393" w:rsidRPr="00A143CD">
        <w:rPr>
          <w:color w:val="000000"/>
        </w:rPr>
        <w:t xml:space="preserve">ООО «Аукционный конкурсный дом» в сети «Интернет» по адресу: </w:t>
      </w:r>
      <w:hyperlink r:id="rId19" w:history="1">
        <w:r w:rsidR="008C3393" w:rsidRPr="00A143CD">
          <w:rPr>
            <w:rStyle w:val="afb"/>
          </w:rPr>
          <w:t>http://www.a-k-d.ru</w:t>
        </w:r>
      </w:hyperlink>
      <w:r w:rsidR="000C0247" w:rsidRPr="00A143CD">
        <w:t xml:space="preserve"> в порядке, установленном регламентом данной ЭТП в соответствии с условиями и требованиями </w:t>
      </w:r>
      <w:r w:rsidRPr="00A143CD">
        <w:t>закупочной</w:t>
      </w:r>
      <w:r w:rsidR="000C0247" w:rsidRPr="00A143CD">
        <w:t xml:space="preserve"> документации.</w:t>
      </w:r>
    </w:p>
    <w:p w:rsidR="000C0247" w:rsidRPr="00A143CD" w:rsidRDefault="003445D6" w:rsidP="000E770E">
      <w:pPr>
        <w:tabs>
          <w:tab w:val="left" w:pos="1134"/>
        </w:tabs>
        <w:ind w:firstLine="709"/>
        <w:contextualSpacing/>
        <w:jc w:val="both"/>
      </w:pPr>
      <w:r w:rsidRPr="00A143CD">
        <w:t xml:space="preserve">Для участия в процедуре </w:t>
      </w:r>
      <w:r w:rsidR="00BA3C22" w:rsidRPr="00A143CD">
        <w:t>закупки</w:t>
      </w:r>
      <w:r w:rsidRPr="00A143CD">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0018F" w:rsidRPr="00A143CD" w:rsidRDefault="0010018F" w:rsidP="00A143CD">
      <w:pPr>
        <w:tabs>
          <w:tab w:val="left" w:pos="1134"/>
        </w:tabs>
        <w:ind w:firstLine="709"/>
        <w:contextualSpacing/>
        <w:jc w:val="both"/>
      </w:pPr>
      <w:r w:rsidRPr="00A143CD">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10018F" w:rsidRPr="00A143CD" w:rsidRDefault="0010018F" w:rsidP="000E770E">
      <w:pPr>
        <w:tabs>
          <w:tab w:val="left" w:pos="1134"/>
        </w:tabs>
        <w:ind w:firstLine="709"/>
        <w:contextualSpacing/>
        <w:jc w:val="both"/>
      </w:pPr>
    </w:p>
    <w:p w:rsidR="00736C6A" w:rsidRPr="00A143CD" w:rsidRDefault="005D7109" w:rsidP="00650078">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A143CD">
        <w:rPr>
          <w:rFonts w:ascii="Times New Roman" w:hAnsi="Times New Roman"/>
          <w:b/>
          <w:sz w:val="24"/>
          <w:szCs w:val="24"/>
        </w:rPr>
        <w:t xml:space="preserve">Порядок получения </w:t>
      </w:r>
      <w:r w:rsidR="00BA3C22" w:rsidRPr="00A143CD">
        <w:rPr>
          <w:rFonts w:ascii="Times New Roman" w:hAnsi="Times New Roman"/>
          <w:b/>
          <w:sz w:val="24"/>
          <w:szCs w:val="24"/>
        </w:rPr>
        <w:t>закупочной</w:t>
      </w:r>
      <w:r w:rsidRPr="00A143CD">
        <w:rPr>
          <w:rFonts w:ascii="Times New Roman" w:hAnsi="Times New Roman"/>
          <w:b/>
          <w:sz w:val="24"/>
          <w:szCs w:val="24"/>
        </w:rPr>
        <w:t xml:space="preserve"> документации:</w:t>
      </w:r>
    </w:p>
    <w:p w:rsidR="00736C6A" w:rsidRPr="00A143CD" w:rsidRDefault="005D7109" w:rsidP="000E770E">
      <w:pPr>
        <w:tabs>
          <w:tab w:val="left" w:pos="1134"/>
        </w:tabs>
        <w:ind w:firstLine="709"/>
        <w:contextualSpacing/>
        <w:jc w:val="both"/>
        <w:rPr>
          <w:b/>
          <w:i/>
        </w:rPr>
      </w:pPr>
      <w:r w:rsidRPr="00A143CD">
        <w:t xml:space="preserve">На официальных сайтах </w:t>
      </w:r>
      <w:r w:rsidR="00BA3C22" w:rsidRPr="00A143CD">
        <w:t>закупочная</w:t>
      </w:r>
      <w:r w:rsidRPr="00A143CD">
        <w:t xml:space="preserve"> документация находится в открытом доступе, начиная с даты официальной публикации.</w:t>
      </w:r>
      <w:r w:rsidRPr="00A143CD">
        <w:rPr>
          <w:spacing w:val="-6"/>
        </w:rPr>
        <w:t xml:space="preserve"> Порядок получения </w:t>
      </w:r>
      <w:r w:rsidR="00BA3C22" w:rsidRPr="00A143CD">
        <w:rPr>
          <w:spacing w:val="-6"/>
        </w:rPr>
        <w:t>закупочной</w:t>
      </w:r>
      <w:r w:rsidRPr="00A143CD">
        <w:rPr>
          <w:spacing w:val="-6"/>
        </w:rPr>
        <w:t xml:space="preserve"> документации на ЭТП определяется правилами данной ЭТП.</w:t>
      </w:r>
    </w:p>
    <w:p w:rsidR="000C0247" w:rsidRPr="00A143CD" w:rsidRDefault="000C0247" w:rsidP="000E770E">
      <w:pPr>
        <w:tabs>
          <w:tab w:val="left" w:pos="1134"/>
        </w:tabs>
        <w:ind w:firstLine="709"/>
        <w:contextualSpacing/>
        <w:jc w:val="both"/>
      </w:pPr>
      <w:r w:rsidRPr="00A143CD">
        <w:lastRenderedPageBreak/>
        <w:t xml:space="preserve">Официальная публикация документов по </w:t>
      </w:r>
      <w:r w:rsidR="004456D3" w:rsidRPr="00A143CD">
        <w:t>данной закупке</w:t>
      </w:r>
      <w:r w:rsidRPr="00A143CD">
        <w:t xml:space="preserve">: </w:t>
      </w:r>
      <w:bookmarkStart w:id="12" w:name="_Ref320025392"/>
      <w:r w:rsidRPr="00A143CD">
        <w:t>Официальный</w:t>
      </w:r>
      <w:r w:rsidRPr="00A143CD">
        <w:rPr>
          <w:spacing w:val="-6"/>
        </w:rPr>
        <w:t xml:space="preserve"> государственный сайт </w:t>
      </w:r>
      <w:r w:rsidRPr="00A143CD">
        <w:t>(</w:t>
      </w:r>
      <w:hyperlink r:id="rId20" w:history="1">
        <w:r w:rsidRPr="00A143CD">
          <w:rPr>
            <w:rStyle w:val="afb"/>
            <w:rFonts w:eastAsia="Calibri"/>
            <w:lang w:eastAsia="en-US"/>
          </w:rPr>
          <w:t>http://www.zakupki.gov.ru</w:t>
        </w:r>
      </w:hyperlink>
      <w:r w:rsidRPr="00A143CD">
        <w:t>),</w:t>
      </w:r>
      <w:bookmarkEnd w:id="12"/>
      <w:r w:rsidRPr="00A143CD">
        <w:t xml:space="preserve"> </w:t>
      </w:r>
    </w:p>
    <w:p w:rsidR="000C0247" w:rsidRPr="00A143CD" w:rsidRDefault="000C0247" w:rsidP="000E770E">
      <w:pPr>
        <w:tabs>
          <w:tab w:val="left" w:pos="1134"/>
        </w:tabs>
        <w:ind w:firstLine="709"/>
        <w:contextualSpacing/>
        <w:jc w:val="both"/>
      </w:pPr>
      <w:r w:rsidRPr="00A143CD">
        <w:t>Копии пу</w:t>
      </w:r>
      <w:r w:rsidR="00BA3C22" w:rsidRPr="00A143CD">
        <w:t>бликации документов по данной закупке</w:t>
      </w:r>
      <w:r w:rsidRPr="00A143CD">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A143CD">
        <w:rPr>
          <w:rFonts w:ascii="Times New Roman" w:hAnsi="Times New Roman"/>
          <w:sz w:val="24"/>
          <w:szCs w:val="24"/>
        </w:rPr>
        <w:t xml:space="preserve">Официальный сайт по закупкам атомной отрасли </w:t>
      </w:r>
      <w:r w:rsidRPr="00A143CD">
        <w:rPr>
          <w:rFonts w:ascii="Times New Roman" w:hAnsi="Times New Roman"/>
          <w:spacing w:val="-6"/>
          <w:sz w:val="24"/>
          <w:szCs w:val="24"/>
        </w:rPr>
        <w:t>(</w:t>
      </w:r>
      <w:hyperlink r:id="rId21" w:history="1">
        <w:r w:rsidRPr="00A143CD">
          <w:rPr>
            <w:rStyle w:val="afb"/>
            <w:rFonts w:ascii="Times New Roman" w:hAnsi="Times New Roman"/>
            <w:sz w:val="24"/>
            <w:szCs w:val="24"/>
          </w:rPr>
          <w:t>http://zakupki.rosatom.ru</w:t>
        </w:r>
      </w:hyperlink>
      <w:r w:rsidRPr="00A143CD">
        <w:rPr>
          <w:rFonts w:ascii="Times New Roman" w:hAnsi="Times New Roman"/>
          <w:spacing w:val="-6"/>
          <w:sz w:val="24"/>
          <w:szCs w:val="24"/>
        </w:rPr>
        <w:t>);</w:t>
      </w:r>
    </w:p>
    <w:p w:rsidR="000C0247" w:rsidRPr="00A143CD" w:rsidRDefault="000C0247" w:rsidP="00650078">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A143CD">
        <w:rPr>
          <w:rFonts w:ascii="Times New Roman" w:hAnsi="Times New Roman"/>
          <w:sz w:val="24"/>
          <w:szCs w:val="24"/>
        </w:rPr>
        <w:t xml:space="preserve">ЭТП </w:t>
      </w:r>
      <w:r w:rsidR="008C3393" w:rsidRPr="00A143CD">
        <w:rPr>
          <w:rFonts w:ascii="Times New Roman" w:hAnsi="Times New Roman"/>
          <w:color w:val="000000"/>
          <w:sz w:val="24"/>
          <w:szCs w:val="24"/>
        </w:rPr>
        <w:t xml:space="preserve">ООО «Аукционный конкурсный дом» в сети «Интернет» по адресу: </w:t>
      </w:r>
      <w:hyperlink r:id="rId22" w:history="1">
        <w:r w:rsidR="008C3393" w:rsidRPr="00A143CD">
          <w:rPr>
            <w:rStyle w:val="afb"/>
            <w:rFonts w:ascii="Times New Roman" w:hAnsi="Times New Roman"/>
            <w:sz w:val="24"/>
            <w:szCs w:val="24"/>
          </w:rPr>
          <w:t>http://www.a-k-d.ru</w:t>
        </w:r>
      </w:hyperlink>
      <w:r w:rsidR="008C3393" w:rsidRPr="00A143CD">
        <w:rPr>
          <w:rStyle w:val="afb"/>
          <w:rFonts w:ascii="Times New Roman" w:hAnsi="Times New Roman"/>
          <w:sz w:val="24"/>
          <w:szCs w:val="24"/>
        </w:rPr>
        <w:t>.</w:t>
      </w:r>
    </w:p>
    <w:p w:rsidR="00FD3688" w:rsidRPr="00A143CD" w:rsidRDefault="00FD3688" w:rsidP="00FD3688">
      <w:pPr>
        <w:tabs>
          <w:tab w:val="left" w:pos="386"/>
        </w:tabs>
        <w:jc w:val="both"/>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z w:val="24"/>
          <w:szCs w:val="24"/>
        </w:rPr>
        <w:t>Возможность</w:t>
      </w:r>
      <w:r w:rsidRPr="00A143CD">
        <w:rPr>
          <w:rFonts w:ascii="Times New Roman" w:hAnsi="Times New Roman"/>
          <w:spacing w:val="-6"/>
          <w:sz w:val="24"/>
          <w:szCs w:val="24"/>
        </w:rPr>
        <w:t xml:space="preserve"> и условия, по которым допускается подача альтернативных предложений: </w:t>
      </w:r>
      <w:r w:rsidR="00A143CD" w:rsidRPr="00A143CD">
        <w:rPr>
          <w:rFonts w:ascii="Times New Roman" w:hAnsi="Times New Roman"/>
          <w:sz w:val="24"/>
          <w:szCs w:val="24"/>
        </w:rPr>
        <w:t>Н</w:t>
      </w:r>
      <w:r w:rsidRPr="00A143CD">
        <w:rPr>
          <w:rFonts w:ascii="Times New Roman" w:hAnsi="Times New Roman"/>
          <w:sz w:val="24"/>
          <w:szCs w:val="24"/>
        </w:rPr>
        <w:t>е допускается.</w:t>
      </w:r>
    </w:p>
    <w:p w:rsidR="00FD3688" w:rsidRPr="00A143CD" w:rsidRDefault="00FD3688" w:rsidP="00FD3688">
      <w:pPr>
        <w:tabs>
          <w:tab w:val="left" w:pos="1134"/>
        </w:tabs>
        <w:ind w:firstLine="709"/>
        <w:contextualSpacing/>
        <w:jc w:val="both"/>
        <w:rPr>
          <w:rFonts w:eastAsia="Calibri"/>
          <w:b/>
          <w:i/>
          <w:lang w:eastAsia="en-US"/>
        </w:rPr>
      </w:pPr>
    </w:p>
    <w:p w:rsidR="00FD3688" w:rsidRPr="00A143CD" w:rsidRDefault="00FD3688" w:rsidP="00650078">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A143CD">
        <w:rPr>
          <w:rFonts w:ascii="Times New Roman" w:hAnsi="Times New Roman"/>
          <w:sz w:val="24"/>
          <w:szCs w:val="24"/>
        </w:rPr>
        <w:t xml:space="preserve">Привлечение </w:t>
      </w:r>
      <w:r w:rsidRPr="00A143CD">
        <w:rPr>
          <w:rFonts w:ascii="Times New Roman" w:hAnsi="Times New Roman"/>
          <w:b/>
          <w:bCs/>
          <w:i/>
          <w:sz w:val="24"/>
          <w:szCs w:val="24"/>
        </w:rPr>
        <w:t>субподрядчиков/соисполнителей</w:t>
      </w:r>
      <w:r w:rsidRPr="00A143CD">
        <w:rPr>
          <w:rFonts w:ascii="Times New Roman" w:hAnsi="Times New Roman"/>
          <w:sz w:val="24"/>
          <w:szCs w:val="24"/>
        </w:rPr>
        <w:t xml:space="preserve"> (юридических или физических лиц, </w:t>
      </w:r>
      <w:r w:rsidRPr="00A143CD">
        <w:rPr>
          <w:rFonts w:ascii="Times New Roman" w:hAnsi="Times New Roman"/>
          <w:b/>
          <w:bCs/>
          <w:i/>
          <w:sz w:val="24"/>
          <w:szCs w:val="24"/>
        </w:rPr>
        <w:t>выполняющих/оказывающих</w:t>
      </w:r>
      <w:r w:rsidRPr="00A143CD">
        <w:rPr>
          <w:rFonts w:ascii="Times New Roman" w:hAnsi="Times New Roman"/>
          <w:sz w:val="24"/>
          <w:szCs w:val="24"/>
        </w:rPr>
        <w:t xml:space="preserve"> часть </w:t>
      </w:r>
      <w:r w:rsidRPr="00A143CD">
        <w:rPr>
          <w:rFonts w:ascii="Times New Roman" w:hAnsi="Times New Roman"/>
          <w:b/>
          <w:bCs/>
          <w:i/>
          <w:sz w:val="24"/>
          <w:szCs w:val="24"/>
        </w:rPr>
        <w:t>работ/услуг</w:t>
      </w:r>
      <w:r w:rsidRPr="00A143CD">
        <w:rPr>
          <w:rFonts w:ascii="Times New Roman" w:hAnsi="Times New Roman"/>
          <w:sz w:val="24"/>
          <w:szCs w:val="24"/>
        </w:rPr>
        <w:t xml:space="preserve"> по договору):</w:t>
      </w:r>
      <w:r w:rsidR="006A2BAB">
        <w:rPr>
          <w:rFonts w:ascii="Times New Roman" w:hAnsi="Times New Roman"/>
          <w:sz w:val="24"/>
          <w:szCs w:val="24"/>
        </w:rPr>
        <w:t xml:space="preserve"> допускается, 5 %</w:t>
      </w:r>
    </w:p>
    <w:p w:rsidR="00FD3688" w:rsidRPr="00A143CD" w:rsidRDefault="00FD3688" w:rsidP="007F3687">
      <w:pPr>
        <w:tabs>
          <w:tab w:val="left" w:pos="0"/>
          <w:tab w:val="left" w:pos="1134"/>
        </w:tabs>
        <w:jc w:val="both"/>
        <w:rPr>
          <w:spacing w:val="-6"/>
        </w:rPr>
      </w:pPr>
    </w:p>
    <w:p w:rsidR="00FD3688" w:rsidRPr="00A143CD" w:rsidRDefault="007F3687"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spacing w:val="-6"/>
          <w:sz w:val="24"/>
          <w:szCs w:val="24"/>
        </w:rPr>
        <w:t xml:space="preserve">Возможность проведения процедуры переторжки: </w:t>
      </w:r>
      <w:r w:rsidRPr="00A143CD">
        <w:rPr>
          <w:rFonts w:ascii="Times New Roman" w:hAnsi="Times New Roman"/>
          <w:sz w:val="24"/>
          <w:szCs w:val="24"/>
        </w:rPr>
        <w:t>возможна по снижению первоначально указанной в заявке на участие в закупке цены.</w:t>
      </w:r>
    </w:p>
    <w:p w:rsidR="00FD3688" w:rsidRPr="00A143CD" w:rsidRDefault="00FD3688" w:rsidP="007F3687">
      <w:pPr>
        <w:pStyle w:val="afff"/>
        <w:tabs>
          <w:tab w:val="left" w:pos="0"/>
          <w:tab w:val="left" w:pos="1134"/>
        </w:tabs>
        <w:spacing w:after="0" w:line="240" w:lineRule="auto"/>
        <w:ind w:left="709"/>
        <w:jc w:val="both"/>
        <w:rPr>
          <w:rFonts w:ascii="Times New Roman" w:hAnsi="Times New Roman"/>
          <w:spacing w:val="-6"/>
          <w:sz w:val="24"/>
          <w:szCs w:val="24"/>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окончания</w:t>
      </w:r>
      <w:r w:rsidRPr="00A143CD">
        <w:rPr>
          <w:rFonts w:ascii="Times New Roman" w:hAnsi="Times New Roman"/>
          <w:b/>
          <w:spacing w:val="-6"/>
          <w:sz w:val="24"/>
          <w:szCs w:val="24"/>
        </w:rPr>
        <w:t xml:space="preserve"> подачи заявок на участие в </w:t>
      </w:r>
      <w:r w:rsidR="00BA3C22" w:rsidRPr="00A143CD">
        <w:rPr>
          <w:rFonts w:ascii="Times New Roman" w:hAnsi="Times New Roman"/>
          <w:b/>
          <w:spacing w:val="-6"/>
          <w:sz w:val="24"/>
          <w:szCs w:val="24"/>
        </w:rPr>
        <w:t>закупке</w:t>
      </w:r>
      <w:r w:rsidRPr="00A143CD">
        <w:rPr>
          <w:rFonts w:ascii="Times New Roman" w:hAnsi="Times New Roman"/>
          <w:b/>
          <w:spacing w:val="-6"/>
          <w:sz w:val="24"/>
          <w:szCs w:val="24"/>
        </w:rPr>
        <w:t xml:space="preserve"> (открытия доступа к поданным заявкам)</w:t>
      </w:r>
      <w:r w:rsidR="008F7715" w:rsidRPr="00A143CD">
        <w:rPr>
          <w:rFonts w:ascii="Times New Roman" w:hAnsi="Times New Roman"/>
          <w:b/>
          <w:spacing w:val="-6"/>
          <w:sz w:val="24"/>
          <w:szCs w:val="24"/>
        </w:rPr>
        <w:t>:</w:t>
      </w:r>
      <w:r w:rsidRPr="00A143CD">
        <w:rPr>
          <w:rFonts w:ascii="Times New Roman" w:hAnsi="Times New Roman"/>
          <w:spacing w:val="-6"/>
          <w:sz w:val="24"/>
          <w:szCs w:val="24"/>
        </w:rPr>
        <w:t xml:space="preserve"> </w:t>
      </w:r>
      <w:r w:rsidR="000C0E40">
        <w:rPr>
          <w:rFonts w:ascii="Times New Roman" w:hAnsi="Times New Roman"/>
          <w:spacing w:val="-6"/>
          <w:sz w:val="24"/>
          <w:szCs w:val="24"/>
        </w:rPr>
        <w:t>12-00 (время московское) «29</w:t>
      </w:r>
      <w:r w:rsidR="00A143CD" w:rsidRPr="00A143CD">
        <w:rPr>
          <w:rFonts w:ascii="Times New Roman" w:hAnsi="Times New Roman"/>
          <w:spacing w:val="-6"/>
          <w:sz w:val="24"/>
          <w:szCs w:val="24"/>
        </w:rPr>
        <w:t>» Июня</w:t>
      </w:r>
      <w:r w:rsidR="008F7715" w:rsidRPr="00A143CD">
        <w:rPr>
          <w:rFonts w:ascii="Times New Roman" w:hAnsi="Times New Roman"/>
          <w:spacing w:val="-6"/>
          <w:sz w:val="24"/>
          <w:szCs w:val="24"/>
        </w:rPr>
        <w:t xml:space="preserve"> 20</w:t>
      </w:r>
      <w:r w:rsidR="0025293B" w:rsidRPr="00A143CD">
        <w:rPr>
          <w:rFonts w:ascii="Times New Roman" w:hAnsi="Times New Roman"/>
          <w:spacing w:val="-6"/>
          <w:sz w:val="24"/>
          <w:szCs w:val="24"/>
        </w:rPr>
        <w:t>15</w:t>
      </w:r>
      <w:r w:rsidR="008F7715" w:rsidRPr="00A143CD">
        <w:rPr>
          <w:rFonts w:ascii="Times New Roman" w:hAnsi="Times New Roman"/>
          <w:spacing w:val="-6"/>
          <w:sz w:val="24"/>
          <w:szCs w:val="24"/>
        </w:rPr>
        <w:t xml:space="preserve"> года. </w:t>
      </w:r>
    </w:p>
    <w:p w:rsidR="007534BE" w:rsidRPr="00A143CD" w:rsidRDefault="007534BE" w:rsidP="000E770E">
      <w:pPr>
        <w:tabs>
          <w:tab w:val="left" w:pos="1134"/>
        </w:tabs>
        <w:ind w:firstLine="709"/>
        <w:contextualSpacing/>
        <w:jc w:val="both"/>
        <w:rPr>
          <w:spacing w:val="-6"/>
        </w:rPr>
      </w:pPr>
      <w:r w:rsidRPr="00A143CD">
        <w:rPr>
          <w:spacing w:val="-6"/>
        </w:rPr>
        <w:t xml:space="preserve">Место, дата и время заседания </w:t>
      </w:r>
      <w:r w:rsidR="00BA3C22" w:rsidRPr="00A143CD">
        <w:rPr>
          <w:spacing w:val="-6"/>
        </w:rPr>
        <w:t>закупочной</w:t>
      </w:r>
      <w:r w:rsidRPr="00A143CD">
        <w:rPr>
          <w:spacing w:val="-6"/>
        </w:rPr>
        <w:t xml:space="preserve"> комиссии (при проведении):</w:t>
      </w:r>
    </w:p>
    <w:p w:rsidR="007534BE" w:rsidRPr="00A143CD" w:rsidRDefault="0025293B" w:rsidP="000E770E">
      <w:pPr>
        <w:tabs>
          <w:tab w:val="left" w:pos="1134"/>
        </w:tabs>
        <w:ind w:left="709"/>
        <w:contextualSpacing/>
        <w:jc w:val="both"/>
        <w:rPr>
          <w:spacing w:val="-6"/>
        </w:rPr>
      </w:pPr>
      <w:r w:rsidRPr="00A143CD">
        <w:t xml:space="preserve"> </w:t>
      </w:r>
      <w:r w:rsidR="008C09B4">
        <w:t>«29</w:t>
      </w:r>
      <w:r w:rsidRPr="00A143CD">
        <w:t xml:space="preserve">» </w:t>
      </w:r>
      <w:r w:rsidR="00A143CD" w:rsidRPr="00A143CD">
        <w:t>Июня</w:t>
      </w:r>
      <w:r w:rsidRPr="00A143CD">
        <w:t xml:space="preserve"> 2014 года, г. Москва, Пыжевский пер., д. 6.</w:t>
      </w:r>
    </w:p>
    <w:p w:rsidR="002C21CC" w:rsidRPr="00A143CD" w:rsidRDefault="002C21CC" w:rsidP="000E770E">
      <w:pPr>
        <w:tabs>
          <w:tab w:val="left" w:pos="1134"/>
        </w:tabs>
        <w:ind w:left="709"/>
        <w:contextualSpacing/>
        <w:jc w:val="both"/>
        <w:rPr>
          <w:spacing w:val="-6"/>
        </w:rPr>
      </w:pPr>
    </w:p>
    <w:p w:rsidR="00736C6A" w:rsidRPr="00A143CD" w:rsidRDefault="002F552B" w:rsidP="00650078">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A143CD">
        <w:rPr>
          <w:rFonts w:ascii="Times New Roman" w:hAnsi="Times New Roman"/>
          <w:b/>
          <w:spacing w:val="-6"/>
          <w:sz w:val="24"/>
          <w:szCs w:val="24"/>
        </w:rPr>
        <w:t xml:space="preserve">Место и </w:t>
      </w:r>
      <w:r w:rsidR="00FC68AA" w:rsidRPr="00A143CD">
        <w:rPr>
          <w:rFonts w:ascii="Times New Roman" w:hAnsi="Times New Roman"/>
          <w:b/>
          <w:sz w:val="24"/>
          <w:szCs w:val="24"/>
        </w:rPr>
        <w:t>дата</w:t>
      </w:r>
      <w:r w:rsidRPr="00A143CD">
        <w:rPr>
          <w:rFonts w:ascii="Times New Roman" w:hAnsi="Times New Roman"/>
          <w:b/>
          <w:spacing w:val="-6"/>
          <w:sz w:val="24"/>
          <w:szCs w:val="24"/>
        </w:rPr>
        <w:t xml:space="preserve"> рассмотрения заявок и подведения итогов </w:t>
      </w:r>
      <w:r w:rsidR="00BA3C22" w:rsidRPr="00A143CD">
        <w:rPr>
          <w:rFonts w:ascii="Times New Roman" w:hAnsi="Times New Roman"/>
          <w:b/>
          <w:spacing w:val="-6"/>
          <w:sz w:val="24"/>
          <w:szCs w:val="24"/>
        </w:rPr>
        <w:t>закупки</w:t>
      </w:r>
      <w:r w:rsidR="008F7715" w:rsidRPr="00A143CD">
        <w:rPr>
          <w:rFonts w:ascii="Times New Roman" w:hAnsi="Times New Roman"/>
          <w:b/>
          <w:spacing w:val="-6"/>
          <w:sz w:val="24"/>
          <w:szCs w:val="24"/>
        </w:rPr>
        <w:t xml:space="preserve">: </w:t>
      </w:r>
    </w:p>
    <w:p w:rsidR="00A10874" w:rsidRPr="00A143CD" w:rsidRDefault="00A10874" w:rsidP="000E770E">
      <w:pPr>
        <w:tabs>
          <w:tab w:val="left" w:pos="1134"/>
        </w:tabs>
        <w:ind w:firstLine="709"/>
        <w:contextualSpacing/>
        <w:jc w:val="both"/>
      </w:pPr>
      <w:r w:rsidRPr="00A143CD">
        <w:t xml:space="preserve">Место и дата проведения </w:t>
      </w:r>
      <w:r w:rsidR="000A67DB" w:rsidRPr="00A143CD">
        <w:t>отборочной стадии рассмотрения заявок на участие в запросе предложений</w:t>
      </w:r>
      <w:r w:rsidRPr="00A143CD">
        <w:t>: адрес</w:t>
      </w:r>
      <w:r w:rsidR="0025293B" w:rsidRPr="00A143CD">
        <w:t xml:space="preserve"> г. Москва, Пыжевский пер., д. 6.</w:t>
      </w:r>
      <w:r w:rsidRPr="00376F1E">
        <w:t>,</w:t>
      </w:r>
      <w:r w:rsidRPr="00A143CD">
        <w:rPr>
          <w:b/>
          <w:i/>
        </w:rPr>
        <w:t xml:space="preserve"> </w:t>
      </w:r>
      <w:r w:rsidR="0025293B" w:rsidRPr="00A143CD">
        <w:t>«</w:t>
      </w:r>
      <w:r w:rsidR="008C09B4">
        <w:t>06</w:t>
      </w:r>
      <w:r w:rsidR="0025293B" w:rsidRPr="00A143CD">
        <w:t xml:space="preserve">» </w:t>
      </w:r>
      <w:r w:rsidR="008C09B4">
        <w:t>Июл</w:t>
      </w:r>
      <w:r w:rsidR="00A143CD" w:rsidRPr="00A143CD">
        <w:t>я</w:t>
      </w:r>
      <w:r w:rsidR="0025293B" w:rsidRPr="00A143CD">
        <w:t xml:space="preserve"> 2015 года.</w:t>
      </w:r>
      <w:r w:rsidR="000A67DB" w:rsidRPr="00A143CD">
        <w:rPr>
          <w:b/>
          <w:i/>
        </w:rPr>
        <w:t xml:space="preserve"> </w:t>
      </w:r>
    </w:p>
    <w:p w:rsidR="000A67DB" w:rsidRPr="00A143CD" w:rsidRDefault="000A67DB" w:rsidP="000A67DB">
      <w:pPr>
        <w:tabs>
          <w:tab w:val="left" w:pos="1134"/>
        </w:tabs>
        <w:ind w:firstLine="709"/>
        <w:contextualSpacing/>
        <w:jc w:val="both"/>
      </w:pPr>
      <w:r w:rsidRPr="00A143CD">
        <w:t>Место и дата оценочной стадии рассмотрения заявок на участие в запросе предложений и подведение итогов запроса предложений: адрес г. Москва, Пыжевский пер., д. 6.</w:t>
      </w:r>
      <w:r w:rsidRPr="00A143CD">
        <w:rPr>
          <w:b/>
          <w:i/>
        </w:rPr>
        <w:t xml:space="preserve">, </w:t>
      </w:r>
      <w:r w:rsidR="008C09B4">
        <w:t>«07</w:t>
      </w:r>
      <w:r w:rsidRPr="00A143CD">
        <w:t xml:space="preserve">» </w:t>
      </w:r>
      <w:r w:rsidR="008C09B4">
        <w:t>Июл</w:t>
      </w:r>
      <w:r w:rsidR="00A143CD" w:rsidRPr="00A143CD">
        <w:t>я</w:t>
      </w:r>
      <w:r w:rsidRPr="00A143CD">
        <w:t xml:space="preserve"> 2015 года.</w:t>
      </w:r>
    </w:p>
    <w:p w:rsidR="00805445" w:rsidRPr="00A143CD" w:rsidRDefault="00805445" w:rsidP="000E770E">
      <w:pPr>
        <w:tabs>
          <w:tab w:val="left" w:pos="1134"/>
        </w:tabs>
        <w:ind w:firstLine="709"/>
        <w:contextualSpacing/>
        <w:jc w:val="both"/>
        <w:rPr>
          <w:spacing w:val="-6"/>
        </w:rPr>
      </w:pPr>
    </w:p>
    <w:p w:rsidR="00736C6A" w:rsidRPr="00A143CD" w:rsidRDefault="008F7715"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pacing w:val="-6"/>
          <w:sz w:val="24"/>
          <w:szCs w:val="24"/>
        </w:rPr>
        <w:t xml:space="preserve">Срок </w:t>
      </w:r>
      <w:r w:rsidR="00FC68AA" w:rsidRPr="00A143CD">
        <w:rPr>
          <w:rFonts w:ascii="Times New Roman" w:hAnsi="Times New Roman"/>
          <w:b/>
          <w:sz w:val="24"/>
          <w:szCs w:val="24"/>
        </w:rPr>
        <w:t>заключения</w:t>
      </w:r>
      <w:r w:rsidRPr="00A143CD">
        <w:rPr>
          <w:rFonts w:ascii="Times New Roman" w:hAnsi="Times New Roman"/>
          <w:b/>
          <w:spacing w:val="-6"/>
          <w:sz w:val="24"/>
          <w:szCs w:val="24"/>
        </w:rPr>
        <w:t xml:space="preserve"> договора:</w:t>
      </w:r>
      <w:r w:rsidRPr="00A143CD">
        <w:rPr>
          <w:rFonts w:ascii="Times New Roman" w:hAnsi="Times New Roman"/>
          <w:spacing w:val="-6"/>
          <w:sz w:val="24"/>
          <w:szCs w:val="24"/>
        </w:rPr>
        <w:t xml:space="preserve"> </w:t>
      </w:r>
      <w:r w:rsidRPr="00A143CD">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A143CD">
        <w:rPr>
          <w:rFonts w:ascii="Times New Roman" w:hAnsi="Times New Roman"/>
          <w:sz w:val="24"/>
          <w:szCs w:val="24"/>
        </w:rPr>
        <w:t>закупки</w:t>
      </w:r>
      <w:r w:rsidR="005A4DA1" w:rsidRPr="00A143CD">
        <w:rPr>
          <w:rFonts w:ascii="Times New Roman" w:hAnsi="Times New Roman"/>
          <w:sz w:val="24"/>
          <w:szCs w:val="24"/>
        </w:rPr>
        <w:t>, за исключением следующих случаев:</w:t>
      </w:r>
      <w:r w:rsidR="00107A8B" w:rsidRPr="00A143CD">
        <w:rPr>
          <w:rFonts w:ascii="Times New Roman" w:hAnsi="Times New Roman"/>
          <w:sz w:val="24"/>
          <w:szCs w:val="24"/>
        </w:rPr>
        <w:t xml:space="preserve"> </w:t>
      </w:r>
    </w:p>
    <w:p w:rsidR="005A4DA1" w:rsidRPr="00A143CD" w:rsidRDefault="005A4DA1" w:rsidP="000E770E">
      <w:pPr>
        <w:tabs>
          <w:tab w:val="left" w:pos="1134"/>
        </w:tabs>
        <w:ind w:firstLine="709"/>
        <w:contextualSpacing/>
        <w:jc w:val="both"/>
      </w:pPr>
      <w:r w:rsidRPr="00A143CD">
        <w:t>если вследствие рассмотрения жалобы в ЦАК, АК дивизиона или Федеральной антимонопольной службе требуется более длительный срок;</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A143CD" w:rsidRDefault="005A4DA1" w:rsidP="000E770E">
      <w:pPr>
        <w:tabs>
          <w:tab w:val="left" w:pos="1134"/>
        </w:tabs>
        <w:ind w:firstLine="709"/>
        <w:contextualSpacing/>
        <w:jc w:val="both"/>
      </w:pPr>
      <w:r w:rsidRPr="00A143CD">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A143CD" w:rsidRDefault="00FC72B2" w:rsidP="000E770E">
      <w:pPr>
        <w:tabs>
          <w:tab w:val="left" w:pos="1134"/>
        </w:tabs>
        <w:ind w:firstLine="709"/>
        <w:contextualSpacing/>
        <w:jc w:val="both"/>
        <w:rPr>
          <w:rFonts w:eastAsia="Calibri"/>
          <w:spacing w:val="-6"/>
          <w:lang w:eastAsia="en-US"/>
        </w:rPr>
      </w:pPr>
      <w:r w:rsidRPr="00A143CD">
        <w:rPr>
          <w:rFonts w:eastAsia="Calibri"/>
          <w:spacing w:val="-6"/>
          <w:lang w:eastAsia="en-US"/>
        </w:rPr>
        <w:t xml:space="preserve">Заказчик в течение </w:t>
      </w:r>
      <w:r w:rsidRPr="00A143CD">
        <w:rPr>
          <w:b/>
          <w:bCs/>
          <w:i/>
          <w:iCs/>
        </w:rPr>
        <w:t xml:space="preserve"> </w:t>
      </w:r>
      <w:r w:rsidRPr="00A143CD">
        <w:rPr>
          <w:bCs/>
          <w:iCs/>
        </w:rPr>
        <w:t>3 (трех) рабочих дней</w:t>
      </w:r>
      <w:r w:rsidRPr="00A143CD">
        <w:t xml:space="preserve"> </w:t>
      </w:r>
      <w:r w:rsidRPr="00A143CD">
        <w:rPr>
          <w:rFonts w:eastAsia="Calibri"/>
          <w:spacing w:val="-6"/>
          <w:lang w:eastAsia="en-US"/>
        </w:rPr>
        <w:t>со дня размещения протокола заседания закупочной комиссии по подведению итогов закупки</w:t>
      </w:r>
      <w:r w:rsidR="005A4DA1" w:rsidRPr="00A143CD">
        <w:rPr>
          <w:rFonts w:eastAsia="Calibri"/>
          <w:spacing w:val="-6"/>
          <w:lang w:eastAsia="en-US"/>
        </w:rPr>
        <w:t xml:space="preserve"> на официальном сайте и ЭТП, либо со дня завершения выше указанных мероприятий, </w:t>
      </w:r>
      <w:r w:rsidRPr="00A143CD">
        <w:rPr>
          <w:rFonts w:eastAsia="Calibri"/>
          <w:spacing w:val="-6"/>
          <w:lang w:eastAsia="en-US"/>
        </w:rPr>
        <w:t xml:space="preserve">передает </w:t>
      </w:r>
      <w:r w:rsidR="00487E7B" w:rsidRPr="00A143CD">
        <w:rPr>
          <w:rFonts w:eastAsia="Calibri"/>
          <w:spacing w:val="-6"/>
          <w:lang w:eastAsia="en-US"/>
        </w:rPr>
        <w:t>лицу, с которым заключается договор (</w:t>
      </w:r>
      <w:r w:rsidRPr="00A143CD">
        <w:rPr>
          <w:rFonts w:eastAsia="Calibri"/>
          <w:spacing w:val="-6"/>
          <w:lang w:eastAsia="en-US"/>
        </w:rPr>
        <w:t xml:space="preserve">победителю закупки </w:t>
      </w:r>
      <w:r w:rsidR="00487E7B" w:rsidRPr="00A143CD">
        <w:rPr>
          <w:rFonts w:eastAsia="Calibri"/>
          <w:spacing w:val="-6"/>
          <w:lang w:eastAsia="en-US"/>
        </w:rPr>
        <w:t>или единственному участнику закупки)</w:t>
      </w:r>
      <w:r w:rsidRPr="00A143CD">
        <w:rPr>
          <w:rFonts w:eastAsia="Calibri"/>
          <w:spacing w:val="-6"/>
          <w:lang w:eastAsia="en-US"/>
        </w:rPr>
        <w:t xml:space="preserve">, </w:t>
      </w:r>
      <w:r w:rsidR="007B3BD8" w:rsidRPr="00A143CD">
        <w:rPr>
          <w:rFonts w:eastAsia="Calibri"/>
          <w:spacing w:val="-6"/>
          <w:lang w:eastAsia="en-US"/>
        </w:rPr>
        <w:t xml:space="preserve">проект договора, </w:t>
      </w:r>
      <w:r w:rsidRPr="00A143CD">
        <w:rPr>
          <w:rFonts w:eastAsia="Calibri"/>
          <w:spacing w:val="-6"/>
          <w:lang w:eastAsia="en-US"/>
        </w:rPr>
        <w:t xml:space="preserve">который составляется путем включения условий исполнения договора, предложенных </w:t>
      </w:r>
      <w:r w:rsidR="00107A8B" w:rsidRPr="00A143CD">
        <w:rPr>
          <w:rFonts w:eastAsia="Calibri"/>
          <w:spacing w:val="-6"/>
          <w:lang w:eastAsia="en-US"/>
        </w:rPr>
        <w:t xml:space="preserve">лицом, с которым заключается договор, </w:t>
      </w:r>
      <w:r w:rsidRPr="00A143CD">
        <w:rPr>
          <w:rFonts w:eastAsia="Calibri"/>
          <w:spacing w:val="-6"/>
          <w:lang w:eastAsia="en-US"/>
        </w:rPr>
        <w:t xml:space="preserve">в заявке на участие в закупке, </w:t>
      </w:r>
      <w:r w:rsidR="005A4DA1" w:rsidRPr="00A143CD">
        <w:rPr>
          <w:rFonts w:eastAsia="Calibri"/>
          <w:spacing w:val="-6"/>
          <w:lang w:eastAsia="en-US"/>
        </w:rPr>
        <w:t xml:space="preserve">с учетом преддоговорных переговоров, </w:t>
      </w:r>
      <w:r w:rsidRPr="00A143CD">
        <w:rPr>
          <w:rFonts w:eastAsia="Calibri"/>
          <w:spacing w:val="-6"/>
          <w:lang w:eastAsia="en-US"/>
        </w:rPr>
        <w:t>в проект договора, прилагаемый к закупочной документации.</w:t>
      </w:r>
    </w:p>
    <w:p w:rsidR="00FC72B2" w:rsidRPr="00A143CD" w:rsidRDefault="00FC72B2" w:rsidP="000E770E">
      <w:pPr>
        <w:tabs>
          <w:tab w:val="left" w:pos="1134"/>
        </w:tabs>
        <w:ind w:firstLine="709"/>
        <w:contextualSpacing/>
        <w:jc w:val="both"/>
      </w:pPr>
      <w:r w:rsidRPr="00A143CD">
        <w:rPr>
          <w:rFonts w:eastAsia="Calibri"/>
          <w:spacing w:val="-6"/>
          <w:lang w:eastAsia="en-US"/>
        </w:rPr>
        <w:t xml:space="preserve">Заказчик должен обеспечить получение подтверждения от </w:t>
      </w:r>
      <w:r w:rsidR="00107A8B" w:rsidRPr="00A143CD">
        <w:rPr>
          <w:rFonts w:eastAsia="Calibri"/>
          <w:spacing w:val="-6"/>
          <w:lang w:eastAsia="en-US"/>
        </w:rPr>
        <w:t>лица, с которым заключается договор</w:t>
      </w:r>
      <w:r w:rsidRPr="00A143CD">
        <w:rPr>
          <w:rFonts w:eastAsia="Calibri"/>
          <w:spacing w:val="-6"/>
          <w:lang w:eastAsia="en-US"/>
        </w:rPr>
        <w:t xml:space="preserve">, что данный проект договора </w:t>
      </w:r>
      <w:r w:rsidR="00107A8B" w:rsidRPr="00A143CD">
        <w:rPr>
          <w:rFonts w:eastAsia="Calibri"/>
          <w:spacing w:val="-6"/>
          <w:lang w:eastAsia="en-US"/>
        </w:rPr>
        <w:t>таким лицом</w:t>
      </w:r>
      <w:r w:rsidRPr="00A143CD">
        <w:rPr>
          <w:rFonts w:eastAsia="Calibri"/>
          <w:spacing w:val="-6"/>
          <w:lang w:eastAsia="en-US"/>
        </w:rPr>
        <w:t xml:space="preserve"> получен.</w:t>
      </w:r>
    </w:p>
    <w:p w:rsidR="00FC72B2" w:rsidRDefault="00107A8B" w:rsidP="000E770E">
      <w:pPr>
        <w:tabs>
          <w:tab w:val="left" w:pos="1134"/>
        </w:tabs>
        <w:ind w:firstLine="709"/>
        <w:contextualSpacing/>
        <w:jc w:val="both"/>
        <w:rPr>
          <w:rFonts w:eastAsia="Calibri"/>
          <w:spacing w:val="-6"/>
          <w:lang w:eastAsia="en-US"/>
        </w:rPr>
      </w:pPr>
      <w:r w:rsidRPr="00A143CD">
        <w:rPr>
          <w:rFonts w:eastAsia="Calibri"/>
          <w:spacing w:val="-6"/>
          <w:lang w:eastAsia="en-US"/>
        </w:rPr>
        <w:lastRenderedPageBreak/>
        <w:t xml:space="preserve">Лицо, с которым заключается договор, </w:t>
      </w:r>
      <w:r w:rsidR="00FC72B2" w:rsidRPr="00A143CD">
        <w:rPr>
          <w:rFonts w:eastAsia="Calibri"/>
          <w:spacing w:val="-6"/>
          <w:lang w:eastAsia="en-US"/>
        </w:rPr>
        <w:t>обязан</w:t>
      </w:r>
      <w:r w:rsidRPr="00A143CD">
        <w:rPr>
          <w:rFonts w:eastAsia="Calibri"/>
          <w:spacing w:val="-6"/>
          <w:lang w:eastAsia="en-US"/>
        </w:rPr>
        <w:t>о</w:t>
      </w:r>
      <w:r w:rsidR="00FC72B2" w:rsidRPr="00A143CD">
        <w:rPr>
          <w:rFonts w:eastAsia="Calibri"/>
          <w:spacing w:val="-6"/>
          <w:lang w:eastAsia="en-US"/>
        </w:rPr>
        <w:t xml:space="preserve"> предоставить заказчику подписанный и заверенный печатью со своей стороны договор </w:t>
      </w:r>
      <w:r w:rsidR="00FC72B2" w:rsidRPr="00A143CD">
        <w:rPr>
          <w:bCs/>
          <w:iCs/>
        </w:rPr>
        <w:t>10 (десяти) дней</w:t>
      </w:r>
      <w:r w:rsidR="00FC72B2" w:rsidRPr="00A143CD">
        <w:t xml:space="preserve"> </w:t>
      </w:r>
      <w:r w:rsidR="00FC72B2" w:rsidRPr="00A143CD">
        <w:rPr>
          <w:rFonts w:eastAsia="Calibri"/>
          <w:spacing w:val="-6"/>
          <w:lang w:eastAsia="en-US"/>
        </w:rPr>
        <w:t>со дня направления указанного договора.</w:t>
      </w:r>
    </w:p>
    <w:p w:rsidR="005E52B2" w:rsidRPr="00A143CD" w:rsidRDefault="005E52B2" w:rsidP="000E770E">
      <w:pPr>
        <w:tabs>
          <w:tab w:val="left" w:pos="1134"/>
        </w:tabs>
        <w:ind w:firstLine="709"/>
        <w:contextualSpacing/>
        <w:jc w:val="both"/>
        <w:rPr>
          <w:rFonts w:eastAsia="Calibri"/>
          <w:spacing w:val="-6"/>
          <w:lang w:eastAsia="en-US"/>
        </w:rPr>
      </w:pPr>
    </w:p>
    <w:p w:rsidR="0076458A" w:rsidRPr="00A143CD" w:rsidRDefault="0076458A" w:rsidP="000E770E">
      <w:pPr>
        <w:tabs>
          <w:tab w:val="left" w:pos="1134"/>
        </w:tabs>
        <w:ind w:left="709"/>
        <w:contextualSpacing/>
        <w:jc w:val="both"/>
        <w:rPr>
          <w:spacing w:val="-6"/>
        </w:rPr>
      </w:pPr>
    </w:p>
    <w:p w:rsidR="0025293B" w:rsidRDefault="00FC68AA" w:rsidP="00650078">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A143CD">
        <w:rPr>
          <w:rFonts w:ascii="Times New Roman" w:hAnsi="Times New Roman"/>
          <w:b/>
          <w:sz w:val="24"/>
          <w:szCs w:val="24"/>
        </w:rPr>
        <w:t>Обеспечение</w:t>
      </w:r>
      <w:r w:rsidR="00023700" w:rsidRPr="00A143CD">
        <w:rPr>
          <w:rFonts w:ascii="Times New Roman" w:hAnsi="Times New Roman"/>
          <w:b/>
          <w:spacing w:val="-6"/>
          <w:sz w:val="24"/>
          <w:szCs w:val="24"/>
        </w:rPr>
        <w:t xml:space="preserve"> исполнения обязательств по договору:</w:t>
      </w:r>
      <w:r w:rsidR="00EF6369" w:rsidRPr="00A143CD">
        <w:rPr>
          <w:rFonts w:ascii="Times New Roman" w:hAnsi="Times New Roman"/>
          <w:spacing w:val="-6"/>
          <w:sz w:val="24"/>
          <w:szCs w:val="24"/>
        </w:rPr>
        <w:t xml:space="preserve"> </w:t>
      </w:r>
    </w:p>
    <w:p w:rsidR="0060774C" w:rsidRPr="0060774C" w:rsidRDefault="0060774C" w:rsidP="0060774C">
      <w:pPr>
        <w:pStyle w:val="aff9"/>
        <w:spacing w:after="0"/>
        <w:jc w:val="both"/>
      </w:pPr>
      <w:r w:rsidRPr="0060774C">
        <w:t>Вид обеспечения: обеспечение возврата аванса</w:t>
      </w:r>
    </w:p>
    <w:p w:rsidR="0060774C" w:rsidRPr="0060774C" w:rsidRDefault="0060774C" w:rsidP="0060774C">
      <w:pPr>
        <w:pStyle w:val="aff9"/>
        <w:spacing w:after="0"/>
        <w:jc w:val="both"/>
      </w:pPr>
      <w:r w:rsidRPr="0060774C">
        <w:t>Форма обеспечения: передача заказчику денежных средств или банковская гарантия возврата аванса, выданная банком.</w:t>
      </w:r>
    </w:p>
    <w:p w:rsidR="0060774C" w:rsidRPr="0060774C" w:rsidRDefault="0060774C" w:rsidP="0060774C">
      <w:pPr>
        <w:pStyle w:val="aff9"/>
        <w:spacing w:after="0"/>
        <w:jc w:val="both"/>
      </w:pPr>
      <w:r w:rsidRPr="0060774C">
        <w:t>Размер обеспечения: на сумму не менее суммы авансовых платежей.</w:t>
      </w:r>
    </w:p>
    <w:p w:rsidR="0060774C" w:rsidRPr="0060774C" w:rsidRDefault="0060774C" w:rsidP="0060774C">
      <w:pPr>
        <w:pStyle w:val="aff9"/>
        <w:spacing w:after="0"/>
        <w:jc w:val="both"/>
      </w:pPr>
      <w:r w:rsidRPr="0060774C">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60774C" w:rsidRPr="0060774C" w:rsidRDefault="0060774C" w:rsidP="0060774C">
      <w:pPr>
        <w:tabs>
          <w:tab w:val="left" w:pos="1134"/>
        </w:tabs>
        <w:spacing w:before="120"/>
        <w:jc w:val="both"/>
      </w:pPr>
      <w:r>
        <w:t xml:space="preserve">    </w:t>
      </w:r>
      <w:r w:rsidRPr="0060774C">
        <w:t xml:space="preserve">Вид </w:t>
      </w:r>
      <w:r w:rsidRPr="0060774C">
        <w:rPr>
          <w:color w:val="000000"/>
        </w:rPr>
        <w:t>обеспечения</w:t>
      </w:r>
      <w:r w:rsidRPr="0060774C">
        <w:t>: обеспечение исполнения обязательств по договору.</w:t>
      </w:r>
    </w:p>
    <w:p w:rsidR="0060774C" w:rsidRPr="0060774C" w:rsidRDefault="0060774C" w:rsidP="0060774C">
      <w:pPr>
        <w:pStyle w:val="aff9"/>
        <w:spacing w:after="0"/>
        <w:jc w:val="both"/>
      </w:pPr>
      <w:r w:rsidRPr="0060774C">
        <w:t>Форма обеспечения: передача заказчику денежных средств или банковская гарантия, выданная банком.</w:t>
      </w:r>
    </w:p>
    <w:p w:rsidR="0060774C" w:rsidRPr="0060774C" w:rsidRDefault="0060774C" w:rsidP="0060774C">
      <w:pPr>
        <w:pStyle w:val="aff9"/>
        <w:spacing w:after="0"/>
        <w:jc w:val="both"/>
      </w:pPr>
      <w:r w:rsidRPr="0060774C">
        <w:t>Размер обеспечения: на сумму не менее 15.00 % от суммы договора.</w:t>
      </w:r>
    </w:p>
    <w:p w:rsidR="0060774C" w:rsidRPr="0060774C" w:rsidRDefault="0060774C" w:rsidP="0060774C">
      <w:pPr>
        <w:pStyle w:val="aff9"/>
        <w:spacing w:after="0"/>
        <w:jc w:val="both"/>
      </w:pPr>
      <w:r w:rsidRPr="0060774C">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60774C" w:rsidRPr="0060774C" w:rsidRDefault="0060774C" w:rsidP="0060774C">
      <w:pPr>
        <w:pStyle w:val="afff"/>
        <w:tabs>
          <w:tab w:val="left" w:pos="0"/>
          <w:tab w:val="left" w:pos="1134"/>
        </w:tabs>
        <w:spacing w:after="0" w:line="240" w:lineRule="auto"/>
        <w:ind w:left="709"/>
        <w:jc w:val="both"/>
        <w:rPr>
          <w:rFonts w:ascii="Times New Roman" w:hAnsi="Times New Roman"/>
          <w:spacing w:val="-6"/>
          <w:sz w:val="24"/>
          <w:szCs w:val="24"/>
        </w:rPr>
      </w:pPr>
    </w:p>
    <w:p w:rsidR="00E800E5" w:rsidRPr="0060774C" w:rsidRDefault="00E800E5" w:rsidP="00E800E5">
      <w:pPr>
        <w:tabs>
          <w:tab w:val="left" w:pos="1134"/>
        </w:tabs>
        <w:ind w:firstLine="709"/>
        <w:contextualSpacing/>
        <w:jc w:val="both"/>
        <w:rPr>
          <w:rFonts w:eastAsia="Calibri"/>
          <w:spacing w:val="-6"/>
          <w:lang w:eastAsia="en-US"/>
        </w:rPr>
      </w:pPr>
      <w:r w:rsidRPr="0060774C">
        <w:rPr>
          <w:rFonts w:eastAsia="Calibri"/>
          <w:spacing w:val="-6"/>
          <w:lang w:eastAsia="en-US"/>
        </w:rPr>
        <w:t>В случае предоставления обеспечения исполнения обязательств по договору в форме:</w:t>
      </w:r>
    </w:p>
    <w:p w:rsidR="00E800E5" w:rsidRPr="0060774C" w:rsidRDefault="00E800E5" w:rsidP="00961292">
      <w:pPr>
        <w:pStyle w:val="afff"/>
        <w:numPr>
          <w:ilvl w:val="0"/>
          <w:numId w:val="93"/>
        </w:numPr>
        <w:tabs>
          <w:tab w:val="left" w:pos="1134"/>
        </w:tabs>
        <w:spacing w:after="0" w:line="240" w:lineRule="auto"/>
        <w:ind w:left="0" w:right="153" w:firstLine="709"/>
        <w:contextualSpacing w:val="0"/>
        <w:jc w:val="both"/>
        <w:rPr>
          <w:rFonts w:ascii="Times New Roman" w:hAnsi="Times New Roman"/>
          <w:spacing w:val="-6"/>
          <w:sz w:val="24"/>
          <w:szCs w:val="24"/>
        </w:rPr>
      </w:pPr>
      <w:r w:rsidRPr="0060774C">
        <w:rPr>
          <w:rFonts w:ascii="Times New Roman" w:hAnsi="Times New Roman"/>
          <w:spacing w:val="-6"/>
          <w:sz w:val="24"/>
          <w:szCs w:val="24"/>
        </w:rPr>
        <w:t xml:space="preserve">безотзывной банковской гарантии, выданной банком, </w:t>
      </w:r>
      <w:r w:rsidRPr="0060774C">
        <w:rPr>
          <w:rFonts w:ascii="Times New Roman" w:hAnsi="Times New Roman"/>
          <w:bCs/>
          <w:sz w:val="24"/>
          <w:szCs w:val="24"/>
        </w:rPr>
        <w:t>в соответствии с требованиями п.12.9.18. ЕОСЗ</w:t>
      </w:r>
      <w:r w:rsidRPr="0060774C">
        <w:rPr>
          <w:rFonts w:ascii="Times New Roman" w:hAnsi="Times New Roman"/>
          <w:spacing w:val="-6"/>
          <w:sz w:val="24"/>
          <w:szCs w:val="24"/>
        </w:rPr>
        <w:t>;</w:t>
      </w:r>
    </w:p>
    <w:p w:rsidR="00E800E5" w:rsidRPr="00E800E5" w:rsidRDefault="00E800E5" w:rsidP="00961292">
      <w:pPr>
        <w:pStyle w:val="afff"/>
        <w:numPr>
          <w:ilvl w:val="0"/>
          <w:numId w:val="93"/>
        </w:numPr>
        <w:tabs>
          <w:tab w:val="left" w:pos="1134"/>
        </w:tabs>
        <w:spacing w:after="0" w:line="240" w:lineRule="auto"/>
        <w:ind w:left="0" w:right="153" w:firstLine="709"/>
        <w:contextualSpacing w:val="0"/>
        <w:jc w:val="both"/>
        <w:rPr>
          <w:rFonts w:ascii="Times New Roman" w:hAnsi="Times New Roman"/>
          <w:spacing w:val="-6"/>
          <w:sz w:val="24"/>
          <w:szCs w:val="24"/>
        </w:rPr>
      </w:pPr>
      <w:r w:rsidRPr="0060774C">
        <w:rPr>
          <w:rFonts w:ascii="Times New Roman" w:hAnsi="Times New Roman"/>
          <w:spacing w:val="-6"/>
          <w:sz w:val="24"/>
          <w:szCs w:val="24"/>
        </w:rPr>
        <w:t xml:space="preserve">поручительства, такое обеспечение предоставляется </w:t>
      </w:r>
      <w:r w:rsidRPr="0060774C">
        <w:rPr>
          <w:rFonts w:ascii="Times New Roman" w:hAnsi="Times New Roman"/>
          <w:bCs/>
          <w:sz w:val="24"/>
          <w:szCs w:val="24"/>
        </w:rPr>
        <w:t>в соответствии с требован</w:t>
      </w:r>
      <w:r w:rsidRPr="00E800E5">
        <w:rPr>
          <w:rFonts w:ascii="Times New Roman" w:hAnsi="Times New Roman"/>
          <w:bCs/>
          <w:sz w:val="24"/>
          <w:szCs w:val="24"/>
        </w:rPr>
        <w:t>иями п.12.9.18. ЕОСЗ</w:t>
      </w:r>
      <w:r w:rsidRPr="00E800E5">
        <w:rPr>
          <w:rFonts w:ascii="Times New Roman" w:hAnsi="Times New Roman"/>
          <w:spacing w:val="-6"/>
          <w:sz w:val="24"/>
          <w:szCs w:val="24"/>
        </w:rPr>
        <w:t>;</w:t>
      </w:r>
    </w:p>
    <w:p w:rsidR="00E800E5" w:rsidRPr="00E800E5" w:rsidRDefault="00E800E5" w:rsidP="00961292">
      <w:pPr>
        <w:pStyle w:val="afff"/>
        <w:numPr>
          <w:ilvl w:val="0"/>
          <w:numId w:val="93"/>
        </w:numPr>
        <w:tabs>
          <w:tab w:val="left" w:pos="1134"/>
        </w:tabs>
        <w:spacing w:after="0" w:line="240" w:lineRule="auto"/>
        <w:ind w:left="0" w:right="153" w:firstLine="709"/>
        <w:contextualSpacing w:val="0"/>
        <w:jc w:val="both"/>
        <w:rPr>
          <w:rFonts w:ascii="Times New Roman" w:hAnsi="Times New Roman"/>
          <w:spacing w:val="-6"/>
          <w:sz w:val="24"/>
          <w:szCs w:val="24"/>
        </w:rPr>
      </w:pPr>
      <w:r w:rsidRPr="00E800E5">
        <w:rPr>
          <w:rFonts w:ascii="Times New Roman" w:hAnsi="Times New Roman"/>
          <w:spacing w:val="-6"/>
          <w:sz w:val="24"/>
          <w:szCs w:val="24"/>
        </w:rPr>
        <w:t>денежных средств, такое обеспечение предоставляется</w:t>
      </w:r>
      <w:r w:rsidRPr="00E800E5">
        <w:rPr>
          <w:rFonts w:ascii="Times New Roman" w:eastAsia="Times New Roman" w:hAnsi="Times New Roman"/>
          <w:sz w:val="24"/>
          <w:szCs w:val="24"/>
          <w:lang w:eastAsia="ru-RU"/>
        </w:rPr>
        <w:t xml:space="preserve"> </w:t>
      </w:r>
      <w:r w:rsidRPr="00E800E5">
        <w:rPr>
          <w:rFonts w:ascii="Times New Roman" w:hAnsi="Times New Roman"/>
          <w:spacing w:val="-6"/>
          <w:sz w:val="24"/>
          <w:szCs w:val="24"/>
        </w:rPr>
        <w:t>путем их перечисления заказчику по следующим реквизитам:</w:t>
      </w:r>
    </w:p>
    <w:p w:rsidR="00E800E5" w:rsidRPr="00E800E5" w:rsidRDefault="00E800E5" w:rsidP="00E800E5">
      <w:pPr>
        <w:pStyle w:val="afff"/>
        <w:spacing w:line="240" w:lineRule="auto"/>
        <w:ind w:right="153"/>
        <w:jc w:val="both"/>
        <w:rPr>
          <w:rFonts w:ascii="Times New Roman" w:hAnsi="Times New Roman"/>
          <w:sz w:val="24"/>
          <w:szCs w:val="24"/>
        </w:rPr>
      </w:pPr>
      <w:r w:rsidRPr="00E800E5">
        <w:rPr>
          <w:rFonts w:ascii="Times New Roman" w:hAnsi="Times New Roman"/>
          <w:sz w:val="24"/>
          <w:szCs w:val="24"/>
        </w:rPr>
        <w:t xml:space="preserve">Получатель: ФГУП «РосРАО» </w:t>
      </w:r>
    </w:p>
    <w:p w:rsidR="00E800E5" w:rsidRPr="00E800E5" w:rsidRDefault="00E800E5" w:rsidP="00E800E5">
      <w:pPr>
        <w:pStyle w:val="afff"/>
        <w:spacing w:line="240" w:lineRule="auto"/>
        <w:ind w:right="153"/>
        <w:jc w:val="both"/>
        <w:rPr>
          <w:rFonts w:ascii="Times New Roman" w:hAnsi="Times New Roman"/>
          <w:sz w:val="24"/>
          <w:szCs w:val="24"/>
        </w:rPr>
      </w:pPr>
      <w:r w:rsidRPr="00E800E5">
        <w:rPr>
          <w:rFonts w:ascii="Times New Roman" w:hAnsi="Times New Roman"/>
          <w:sz w:val="24"/>
          <w:szCs w:val="24"/>
        </w:rPr>
        <w:t>Банковские реквизиты: СБЕРБАНК РОССИИ (ОАО)</w:t>
      </w:r>
    </w:p>
    <w:p w:rsidR="00E800E5" w:rsidRPr="00E800E5" w:rsidRDefault="00E800E5" w:rsidP="00E800E5">
      <w:pPr>
        <w:pStyle w:val="afff"/>
        <w:spacing w:line="240" w:lineRule="auto"/>
        <w:ind w:right="153"/>
        <w:jc w:val="both"/>
        <w:rPr>
          <w:rFonts w:ascii="Times New Roman" w:hAnsi="Times New Roman"/>
          <w:sz w:val="24"/>
          <w:szCs w:val="24"/>
        </w:rPr>
      </w:pPr>
      <w:r w:rsidRPr="00E800E5">
        <w:rPr>
          <w:rFonts w:ascii="Times New Roman" w:hAnsi="Times New Roman"/>
          <w:sz w:val="24"/>
          <w:szCs w:val="24"/>
        </w:rPr>
        <w:t>Московский банк Сбербанка России ОАО г. Москва</w:t>
      </w:r>
    </w:p>
    <w:p w:rsidR="00E800E5" w:rsidRPr="00E800E5" w:rsidRDefault="00E800E5" w:rsidP="00E800E5">
      <w:pPr>
        <w:pStyle w:val="afff"/>
        <w:spacing w:line="240" w:lineRule="auto"/>
        <w:ind w:right="153"/>
        <w:jc w:val="both"/>
        <w:rPr>
          <w:rFonts w:ascii="Times New Roman" w:hAnsi="Times New Roman"/>
          <w:sz w:val="24"/>
          <w:szCs w:val="24"/>
        </w:rPr>
      </w:pPr>
      <w:r w:rsidRPr="00E800E5">
        <w:rPr>
          <w:rFonts w:ascii="Times New Roman" w:hAnsi="Times New Roman"/>
          <w:sz w:val="24"/>
          <w:szCs w:val="24"/>
        </w:rPr>
        <w:t>Расчетный счет: 40502810938090000004</w:t>
      </w:r>
    </w:p>
    <w:p w:rsidR="00E800E5" w:rsidRPr="00E800E5" w:rsidRDefault="00E800E5" w:rsidP="00E800E5">
      <w:pPr>
        <w:pStyle w:val="afff"/>
        <w:spacing w:line="240" w:lineRule="auto"/>
        <w:ind w:right="153"/>
        <w:jc w:val="both"/>
        <w:rPr>
          <w:rFonts w:ascii="Times New Roman" w:hAnsi="Times New Roman"/>
          <w:sz w:val="24"/>
          <w:szCs w:val="24"/>
        </w:rPr>
      </w:pPr>
      <w:r w:rsidRPr="00E800E5">
        <w:rPr>
          <w:rFonts w:ascii="Times New Roman" w:hAnsi="Times New Roman"/>
          <w:sz w:val="24"/>
          <w:szCs w:val="24"/>
        </w:rPr>
        <w:t>Корреспондентский счет: 30101810400000000225</w:t>
      </w:r>
    </w:p>
    <w:p w:rsidR="00E800E5" w:rsidRPr="00E800E5" w:rsidRDefault="00E800E5" w:rsidP="00E800E5">
      <w:pPr>
        <w:pStyle w:val="afff"/>
        <w:spacing w:line="240" w:lineRule="auto"/>
        <w:ind w:right="153"/>
        <w:jc w:val="both"/>
        <w:rPr>
          <w:rFonts w:ascii="Times New Roman" w:hAnsi="Times New Roman"/>
          <w:sz w:val="24"/>
          <w:szCs w:val="24"/>
        </w:rPr>
      </w:pPr>
      <w:r w:rsidRPr="00E800E5">
        <w:rPr>
          <w:rFonts w:ascii="Times New Roman" w:hAnsi="Times New Roman"/>
          <w:sz w:val="24"/>
          <w:szCs w:val="24"/>
        </w:rPr>
        <w:t>БИК: 044525225</w:t>
      </w:r>
    </w:p>
    <w:p w:rsidR="00E800E5" w:rsidRPr="00E800E5" w:rsidRDefault="00E800E5" w:rsidP="00E800E5">
      <w:pPr>
        <w:pStyle w:val="afff"/>
        <w:spacing w:line="240" w:lineRule="auto"/>
        <w:ind w:right="153"/>
        <w:jc w:val="both"/>
        <w:rPr>
          <w:rFonts w:ascii="Times New Roman" w:hAnsi="Times New Roman"/>
          <w:sz w:val="24"/>
          <w:szCs w:val="24"/>
        </w:rPr>
      </w:pPr>
      <w:r w:rsidRPr="00E800E5">
        <w:rPr>
          <w:rFonts w:ascii="Times New Roman" w:hAnsi="Times New Roman"/>
          <w:sz w:val="24"/>
          <w:szCs w:val="24"/>
        </w:rPr>
        <w:t>ИНН / КПП</w:t>
      </w:r>
      <w:r w:rsidRPr="00E800E5">
        <w:rPr>
          <w:rFonts w:ascii="Times New Roman" w:hAnsi="Times New Roman"/>
          <w:sz w:val="24"/>
          <w:szCs w:val="24"/>
        </w:rPr>
        <w:tab/>
        <w:t>4714004270 / 770601001</w:t>
      </w:r>
    </w:p>
    <w:p w:rsidR="00E800E5" w:rsidRPr="00E800E5" w:rsidRDefault="00E800E5" w:rsidP="00E800E5">
      <w:pPr>
        <w:pStyle w:val="afff"/>
        <w:spacing w:line="240" w:lineRule="auto"/>
        <w:ind w:right="153"/>
        <w:jc w:val="both"/>
        <w:rPr>
          <w:rFonts w:ascii="Times New Roman" w:hAnsi="Times New Roman"/>
          <w:sz w:val="24"/>
          <w:szCs w:val="24"/>
        </w:rPr>
      </w:pPr>
      <w:r w:rsidRPr="00E800E5">
        <w:rPr>
          <w:rFonts w:ascii="Times New Roman" w:hAnsi="Times New Roman"/>
          <w:sz w:val="24"/>
          <w:szCs w:val="24"/>
        </w:rPr>
        <w:t>Код организации по ОКПО: 32802451</w:t>
      </w:r>
    </w:p>
    <w:p w:rsidR="00E800E5" w:rsidRPr="000E770E" w:rsidRDefault="00E800E5" w:rsidP="00E800E5">
      <w:pPr>
        <w:pStyle w:val="afff"/>
        <w:tabs>
          <w:tab w:val="left" w:pos="1134"/>
        </w:tabs>
        <w:spacing w:line="240" w:lineRule="auto"/>
        <w:jc w:val="both"/>
        <w:rPr>
          <w:rFonts w:ascii="Times New Roman" w:hAnsi="Times New Roman"/>
          <w:spacing w:val="-6"/>
          <w:sz w:val="24"/>
          <w:szCs w:val="24"/>
        </w:rPr>
      </w:pPr>
      <w:r w:rsidRPr="00E800E5">
        <w:rPr>
          <w:rFonts w:ascii="Times New Roman" w:hAnsi="Times New Roman"/>
          <w:sz w:val="24"/>
          <w:szCs w:val="24"/>
        </w:rPr>
        <w:t>Назначение платежа: Обеспечение исполнения договора по запросу предложений на выполнение ОКР "Мобильный роботизированный манипулятор для работы в сильных радиационных полях".</w:t>
      </w:r>
    </w:p>
    <w:p w:rsidR="00E800E5" w:rsidRDefault="00E800E5" w:rsidP="00E800E5">
      <w:pPr>
        <w:pStyle w:val="afff"/>
        <w:tabs>
          <w:tab w:val="left" w:pos="0"/>
          <w:tab w:val="left" w:pos="1134"/>
        </w:tabs>
        <w:spacing w:after="0" w:line="240" w:lineRule="auto"/>
        <w:ind w:left="709"/>
        <w:jc w:val="both"/>
        <w:rPr>
          <w:rFonts w:ascii="Times New Roman" w:hAnsi="Times New Roman"/>
          <w:b/>
          <w:sz w:val="24"/>
          <w:szCs w:val="24"/>
        </w:rPr>
      </w:pPr>
    </w:p>
    <w:p w:rsidR="004A7987" w:rsidRPr="00A143CD" w:rsidRDefault="00F244C9" w:rsidP="00650078">
      <w:pPr>
        <w:numPr>
          <w:ilvl w:val="0"/>
          <w:numId w:val="19"/>
        </w:numPr>
        <w:tabs>
          <w:tab w:val="left" w:pos="0"/>
          <w:tab w:val="left" w:pos="1134"/>
        </w:tabs>
        <w:ind w:left="0" w:firstLine="709"/>
        <w:contextualSpacing/>
        <w:jc w:val="both"/>
      </w:pPr>
      <w:r w:rsidRPr="00A143CD">
        <w:t>Процедура запроса предложений</w:t>
      </w:r>
      <w:r w:rsidR="004A7987" w:rsidRPr="00A143CD">
        <w:rPr>
          <w:b/>
          <w:i/>
        </w:rPr>
        <w:t xml:space="preserve"> </w:t>
      </w:r>
      <w:r w:rsidR="004A7987" w:rsidRPr="00A143CD">
        <w:t>не является торгами по законодательству Российской Федерации.</w:t>
      </w:r>
    </w:p>
    <w:p w:rsidR="00F205F6" w:rsidRPr="00A143CD" w:rsidRDefault="00F205F6" w:rsidP="000E770E">
      <w:pPr>
        <w:tabs>
          <w:tab w:val="left" w:pos="0"/>
          <w:tab w:val="left" w:pos="1134"/>
        </w:tabs>
        <w:ind w:left="709"/>
        <w:contextualSpacing/>
        <w:jc w:val="both"/>
      </w:pPr>
    </w:p>
    <w:p w:rsidR="00736C6A" w:rsidRPr="00A143CD" w:rsidRDefault="00E637B0"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 xml:space="preserve">Отказ </w:t>
      </w:r>
      <w:r w:rsidR="00FC68AA" w:rsidRPr="00A143CD">
        <w:rPr>
          <w:rFonts w:ascii="Times New Roman" w:hAnsi="Times New Roman"/>
          <w:b/>
          <w:sz w:val="24"/>
          <w:szCs w:val="24"/>
        </w:rPr>
        <w:t>организатора</w:t>
      </w:r>
      <w:r w:rsidRPr="00A143CD">
        <w:rPr>
          <w:rFonts w:ascii="Times New Roman" w:hAnsi="Times New Roman"/>
          <w:b/>
          <w:sz w:val="24"/>
          <w:szCs w:val="24"/>
        </w:rPr>
        <w:t xml:space="preserve">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от проведения </w:t>
      </w:r>
      <w:r w:rsidR="00BA3C22" w:rsidRPr="00A143CD">
        <w:rPr>
          <w:rFonts w:ascii="Times New Roman" w:hAnsi="Times New Roman"/>
          <w:b/>
          <w:sz w:val="24"/>
          <w:szCs w:val="24"/>
        </w:rPr>
        <w:t>закупки</w:t>
      </w:r>
      <w:r w:rsidRPr="00A143CD">
        <w:rPr>
          <w:rFonts w:ascii="Times New Roman" w:hAnsi="Times New Roman"/>
          <w:b/>
          <w:sz w:val="24"/>
          <w:szCs w:val="24"/>
        </w:rPr>
        <w:t xml:space="preserve"> по решению заказчика</w:t>
      </w:r>
      <w:r w:rsidRPr="00A143CD">
        <w:rPr>
          <w:rFonts w:ascii="Times New Roman" w:hAnsi="Times New Roman"/>
          <w:sz w:val="24"/>
          <w:szCs w:val="24"/>
        </w:rPr>
        <w:t xml:space="preserve"> </w:t>
      </w:r>
      <w:r w:rsidR="000D444A" w:rsidRPr="00A143CD">
        <w:rPr>
          <w:rFonts w:ascii="Times New Roman" w:hAnsi="Times New Roman"/>
          <w:sz w:val="24"/>
          <w:szCs w:val="24"/>
        </w:rPr>
        <w:t xml:space="preserve">осуществляется </w:t>
      </w:r>
      <w:r w:rsidRPr="00A143CD">
        <w:rPr>
          <w:rFonts w:ascii="Times New Roman" w:hAnsi="Times New Roman"/>
          <w:sz w:val="24"/>
          <w:szCs w:val="24"/>
        </w:rPr>
        <w:t xml:space="preserve">в указанных ниже случаях, </w:t>
      </w:r>
      <w:r w:rsidR="00A4214D" w:rsidRPr="00A143CD">
        <w:rPr>
          <w:rFonts w:ascii="Times New Roman" w:hAnsi="Times New Roman"/>
          <w:sz w:val="24"/>
          <w:szCs w:val="24"/>
        </w:rPr>
        <w:t xml:space="preserve">в любое время вплоть до подведения итогов </w:t>
      </w:r>
      <w:r w:rsidR="002B1855" w:rsidRPr="00A143CD">
        <w:rPr>
          <w:rFonts w:ascii="Times New Roman" w:hAnsi="Times New Roman"/>
          <w:sz w:val="24"/>
          <w:szCs w:val="24"/>
        </w:rPr>
        <w:t>закупки</w:t>
      </w:r>
      <w:r w:rsidR="00A4214D" w:rsidRPr="00A143CD">
        <w:rPr>
          <w:rFonts w:ascii="Times New Roman" w:hAnsi="Times New Roman"/>
          <w:sz w:val="24"/>
          <w:szCs w:val="24"/>
        </w:rPr>
        <w:t>,</w:t>
      </w:r>
      <w:r w:rsidR="000D444A" w:rsidRPr="00A143CD">
        <w:rPr>
          <w:rFonts w:ascii="Times New Roman" w:hAnsi="Times New Roman"/>
          <w:sz w:val="24"/>
          <w:szCs w:val="24"/>
        </w:rPr>
        <w:t xml:space="preserve"> </w:t>
      </w:r>
      <w:r w:rsidR="00A4214D" w:rsidRPr="00A143CD">
        <w:rPr>
          <w:rFonts w:ascii="Times New Roman" w:hAnsi="Times New Roman"/>
          <w:sz w:val="24"/>
          <w:szCs w:val="24"/>
        </w:rPr>
        <w:t>не </w:t>
      </w:r>
      <w:r w:rsidRPr="00A143CD">
        <w:rPr>
          <w:rFonts w:ascii="Times New Roman" w:hAnsi="Times New Roman"/>
          <w:sz w:val="24"/>
          <w:szCs w:val="24"/>
        </w:rPr>
        <w:t xml:space="preserve">приводит к каким-либо последствиям для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финансовых, инвестиционных, производственных и иных программ, оказавших влияние на потребность в данной закупке;</w:t>
      </w:r>
    </w:p>
    <w:p w:rsidR="00E637B0" w:rsidRPr="00A143CD" w:rsidRDefault="00E637B0" w:rsidP="00650078">
      <w:pPr>
        <w:pStyle w:val="aff9"/>
        <w:numPr>
          <w:ilvl w:val="0"/>
          <w:numId w:val="25"/>
        </w:numPr>
        <w:tabs>
          <w:tab w:val="left" w:pos="1134"/>
        </w:tabs>
        <w:spacing w:after="0"/>
        <w:ind w:left="0" w:firstLine="709"/>
        <w:jc w:val="both"/>
      </w:pPr>
      <w:r w:rsidRPr="00A143C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A143CD" w:rsidRDefault="00E637B0" w:rsidP="00650078">
      <w:pPr>
        <w:pStyle w:val="aff9"/>
        <w:numPr>
          <w:ilvl w:val="0"/>
          <w:numId w:val="25"/>
        </w:numPr>
        <w:tabs>
          <w:tab w:val="left" w:pos="1134"/>
        </w:tabs>
        <w:spacing w:after="0"/>
        <w:ind w:left="0" w:firstLine="709"/>
        <w:jc w:val="both"/>
      </w:pPr>
      <w:r w:rsidRPr="00A143CD">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A143CD" w:rsidRDefault="001A662C" w:rsidP="000E770E">
      <w:pPr>
        <w:pStyle w:val="aff9"/>
        <w:spacing w:after="0"/>
        <w:ind w:left="0" w:firstLine="709"/>
        <w:jc w:val="both"/>
      </w:pPr>
      <w:r w:rsidRPr="00A143CD">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A143CD" w:rsidRDefault="001A662C" w:rsidP="000E770E">
      <w:pPr>
        <w:tabs>
          <w:tab w:val="left" w:pos="1134"/>
        </w:tabs>
        <w:ind w:left="142" w:firstLine="567"/>
        <w:contextualSpacing/>
        <w:jc w:val="both"/>
      </w:pPr>
    </w:p>
    <w:p w:rsidR="00736C6A" w:rsidRPr="00A143CD" w:rsidRDefault="00CD6C43" w:rsidP="00650078">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b/>
          <w:sz w:val="24"/>
          <w:szCs w:val="24"/>
        </w:rPr>
        <w:t>Наименование, электронный адрес арбитражного комитета</w:t>
      </w:r>
      <w:r w:rsidRPr="00A143CD">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A143CD">
        <w:rPr>
          <w:rFonts w:ascii="Times New Roman" w:hAnsi="Times New Roman"/>
          <w:sz w:val="24"/>
          <w:szCs w:val="24"/>
        </w:rPr>
        <w:t>закупки</w:t>
      </w:r>
      <w:r w:rsidRPr="00A143CD">
        <w:rPr>
          <w:rFonts w:ascii="Times New Roman" w:hAnsi="Times New Roman"/>
          <w:sz w:val="24"/>
          <w:szCs w:val="24"/>
        </w:rPr>
        <w:t xml:space="preserve">, </w:t>
      </w:r>
      <w:r w:rsidR="00BA3C22" w:rsidRPr="00A143CD">
        <w:rPr>
          <w:rFonts w:ascii="Times New Roman" w:hAnsi="Times New Roman"/>
          <w:sz w:val="24"/>
          <w:szCs w:val="24"/>
        </w:rPr>
        <w:t>закупочной</w:t>
      </w:r>
      <w:r w:rsidRPr="00A143CD">
        <w:rPr>
          <w:rFonts w:ascii="Times New Roman" w:hAnsi="Times New Roman"/>
          <w:sz w:val="24"/>
          <w:szCs w:val="24"/>
        </w:rPr>
        <w:t xml:space="preserve"> комиссии: </w:t>
      </w:r>
    </w:p>
    <w:p w:rsidR="00CD6C43" w:rsidRPr="00A143CD"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A143CD">
        <w:rPr>
          <w:rFonts w:ascii="Times New Roman" w:hAnsi="Times New Roman"/>
          <w:sz w:val="24"/>
          <w:szCs w:val="24"/>
        </w:rPr>
        <w:t xml:space="preserve">Центральный арбитражный комитет (ЦАК) - </w:t>
      </w:r>
      <w:hyperlink r:id="rId23" w:history="1">
        <w:r w:rsidRPr="00A143CD">
          <w:rPr>
            <w:rFonts w:ascii="Times New Roman" w:hAnsi="Times New Roman"/>
            <w:sz w:val="24"/>
            <w:szCs w:val="24"/>
          </w:rPr>
          <w:t>arbitration@rosatom.ru</w:t>
        </w:r>
      </w:hyperlink>
      <w:r w:rsidRPr="00A143CD">
        <w:rPr>
          <w:rFonts w:ascii="Times New Roman" w:hAnsi="Times New Roman"/>
          <w:sz w:val="24"/>
          <w:szCs w:val="24"/>
        </w:rPr>
        <w:t>.</w:t>
      </w:r>
    </w:p>
    <w:p w:rsidR="00BA3C22" w:rsidRPr="00A143CD"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3" w:name="_Toc398564571"/>
      <w:bookmarkStart w:id="14" w:name="_Toc399408081"/>
      <w:bookmarkStart w:id="15" w:name="_Toc420052458"/>
      <w:r w:rsidRPr="00574A69">
        <w:rPr>
          <w:b/>
        </w:rPr>
        <w:lastRenderedPageBreak/>
        <w:t>ЧАСТЬ 1</w:t>
      </w:r>
      <w:bookmarkEnd w:id="13"/>
      <w:bookmarkEnd w:id="14"/>
      <w:bookmarkEnd w:id="15"/>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650078">
      <w:pPr>
        <w:pStyle w:val="10"/>
        <w:numPr>
          <w:ilvl w:val="0"/>
          <w:numId w:val="20"/>
        </w:numPr>
        <w:tabs>
          <w:tab w:val="left" w:pos="426"/>
        </w:tabs>
        <w:ind w:left="0" w:firstLine="0"/>
        <w:jc w:val="center"/>
      </w:pPr>
      <w:bookmarkStart w:id="16" w:name="_Toc395190383"/>
      <w:bookmarkStart w:id="17" w:name="_Ref396490008"/>
      <w:bookmarkStart w:id="18" w:name="_Toc420052459"/>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574A69">
        <w:t>ТРЕБОВАНИЯ. ДОКУМЕНТЫ. СОСТАВ ЗАЯВКИ НА УЧАСТИЕ В </w:t>
      </w:r>
      <w:r w:rsidR="00BA3C22" w:rsidRPr="00574A69">
        <w:t>ЗАКУПКЕ</w:t>
      </w:r>
      <w:r w:rsidRPr="00574A69">
        <w:t>.</w:t>
      </w:r>
      <w:bookmarkEnd w:id="16"/>
      <w:bookmarkEnd w:id="17"/>
      <w:bookmarkEnd w:id="18"/>
    </w:p>
    <w:p w:rsidR="00EA3525" w:rsidRPr="00574A69" w:rsidRDefault="00EA3525" w:rsidP="00650078">
      <w:pPr>
        <w:pStyle w:val="10"/>
        <w:numPr>
          <w:ilvl w:val="1"/>
          <w:numId w:val="20"/>
        </w:numPr>
        <w:spacing w:before="120" w:after="120"/>
        <w:ind w:left="0" w:firstLine="567"/>
        <w:jc w:val="both"/>
      </w:pPr>
      <w:bookmarkStart w:id="39" w:name="_Ref394995094"/>
      <w:bookmarkStart w:id="40" w:name="_Toc395190384"/>
      <w:bookmarkStart w:id="41" w:name="_Toc420052460"/>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39"/>
      <w:bookmarkEnd w:id="40"/>
      <w:bookmarkEnd w:id="41"/>
    </w:p>
    <w:p w:rsidR="00934E2A" w:rsidRPr="00574A69" w:rsidRDefault="00703F4C" w:rsidP="00650078">
      <w:pPr>
        <w:pStyle w:val="10"/>
        <w:numPr>
          <w:ilvl w:val="2"/>
          <w:numId w:val="20"/>
        </w:numPr>
        <w:tabs>
          <w:tab w:val="left" w:pos="1418"/>
          <w:tab w:val="left" w:pos="1843"/>
        </w:tabs>
        <w:spacing w:before="120" w:after="120"/>
        <w:ind w:left="0" w:firstLine="567"/>
        <w:jc w:val="both"/>
      </w:pPr>
      <w:bookmarkStart w:id="42" w:name="_Toc420052461"/>
      <w:r w:rsidRPr="00574A69">
        <w:t>Т</w:t>
      </w:r>
      <w:r w:rsidR="00934E2A" w:rsidRPr="00574A69">
        <w:t xml:space="preserve">ребования к участникам </w:t>
      </w:r>
      <w:r w:rsidR="00BA3C22" w:rsidRPr="00574A69">
        <w:t>закупки</w:t>
      </w:r>
      <w:r w:rsidRPr="00574A69">
        <w:rPr>
          <w:b/>
          <w:bCs/>
          <w:i/>
          <w:iCs w:val="0"/>
        </w:rPr>
        <w:t>, субподрядчикам (соисполнителям), изготовителям</w:t>
      </w:r>
      <w:bookmarkEnd w:id="42"/>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4678B0">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4678B0">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650078">
            <w:pPr>
              <w:numPr>
                <w:ilvl w:val="0"/>
                <w:numId w:val="26"/>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4678B0">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3"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574A69">
              <w:rPr>
                <w:rFonts w:ascii="Times New Roman" w:hAnsi="Times New Roman"/>
                <w:sz w:val="24"/>
                <w:szCs w:val="24"/>
              </w:rPr>
              <w:t>копии документов о государственной регистрации из следующих:</w:t>
            </w:r>
            <w:bookmarkEnd w:id="44"/>
          </w:p>
          <w:p w:rsidR="00574A69" w:rsidRPr="00574A69" w:rsidRDefault="00574A69" w:rsidP="00650078">
            <w:pPr>
              <w:numPr>
                <w:ilvl w:val="0"/>
                <w:numId w:val="29"/>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650078">
            <w:pPr>
              <w:numPr>
                <w:ilvl w:val="0"/>
                <w:numId w:val="29"/>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650078">
            <w:pPr>
              <w:numPr>
                <w:ilvl w:val="0"/>
                <w:numId w:val="29"/>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650078">
            <w:pPr>
              <w:numPr>
                <w:ilvl w:val="0"/>
                <w:numId w:val="29"/>
              </w:numPr>
              <w:tabs>
                <w:tab w:val="left" w:pos="300"/>
              </w:tabs>
              <w:ind w:left="0" w:right="153" w:firstLine="0"/>
              <w:jc w:val="both"/>
              <w:rPr>
                <w:bCs/>
              </w:rPr>
            </w:pPr>
            <w:r w:rsidRPr="00574A69">
              <w:t>для иностранных лиц:</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650078">
            <w:pPr>
              <w:pStyle w:val="afff"/>
              <w:numPr>
                <w:ilvl w:val="0"/>
                <w:numId w:val="30"/>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650078">
            <w:pPr>
              <w:pStyle w:val="afff"/>
              <w:numPr>
                <w:ilvl w:val="0"/>
                <w:numId w:val="31"/>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3"/>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4678B0">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5"/>
          </w:p>
        </w:tc>
      </w:tr>
      <w:tr w:rsidR="00574A69" w:rsidRPr="00574A69" w:rsidTr="004678B0">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4678B0">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650078">
            <w:pPr>
              <w:numPr>
                <w:ilvl w:val="0"/>
                <w:numId w:val="29"/>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650078">
            <w:pPr>
              <w:numPr>
                <w:ilvl w:val="0"/>
                <w:numId w:val="29"/>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4678B0">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6"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650078">
            <w:pPr>
              <w:numPr>
                <w:ilvl w:val="0"/>
                <w:numId w:val="29"/>
              </w:numPr>
              <w:tabs>
                <w:tab w:val="left" w:pos="353"/>
              </w:tabs>
              <w:ind w:left="353" w:right="153" w:hanging="353"/>
              <w:jc w:val="both"/>
              <w:rPr>
                <w:bCs/>
              </w:rPr>
            </w:pPr>
            <w:r w:rsidRPr="00574A69">
              <w:t>о ненахождении участника закупки в процессе ликвидации (для юридического лица);</w:t>
            </w:r>
          </w:p>
          <w:p w:rsidR="00574A69" w:rsidRPr="00574A69" w:rsidRDefault="00574A69" w:rsidP="00650078">
            <w:pPr>
              <w:numPr>
                <w:ilvl w:val="0"/>
                <w:numId w:val="29"/>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650078">
            <w:pPr>
              <w:numPr>
                <w:ilvl w:val="0"/>
                <w:numId w:val="29"/>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650078">
            <w:pPr>
              <w:numPr>
                <w:ilvl w:val="0"/>
                <w:numId w:val="29"/>
              </w:numPr>
              <w:tabs>
                <w:tab w:val="left" w:pos="353"/>
              </w:tabs>
              <w:ind w:left="353" w:right="153" w:hanging="353"/>
              <w:jc w:val="both"/>
              <w:rPr>
                <w:bCs/>
              </w:rPr>
            </w:pPr>
            <w:r w:rsidRPr="00574A69">
              <w:t>о неприостановлении деятельности участника закупки.</w:t>
            </w: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7" w:name="_Ref405791537" w:colFirst="0" w:colLast="0"/>
            <w:bookmarkEnd w:id="46"/>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4678B0">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8" w:name="_Ref407691222"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650078">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574A69" w:rsidTr="004678B0">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650078">
            <w:pPr>
              <w:pStyle w:val="afff"/>
              <w:numPr>
                <w:ilvl w:val="0"/>
                <w:numId w:val="27"/>
              </w:numPr>
              <w:tabs>
                <w:tab w:val="left" w:pos="426"/>
              </w:tabs>
              <w:spacing w:after="0" w:line="240" w:lineRule="auto"/>
              <w:ind w:left="0" w:firstLine="0"/>
              <w:rPr>
                <w:rFonts w:ascii="Times New Roman" w:hAnsi="Times New Roman"/>
                <w:sz w:val="24"/>
                <w:szCs w:val="24"/>
              </w:rPr>
            </w:pPr>
            <w:bookmarkStart w:id="49" w:name="_Ref405792235"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tabs>
                <w:tab w:val="left" w:pos="778"/>
              </w:tabs>
              <w:ind w:right="153"/>
            </w:pPr>
            <w:r w:rsidRPr="00574A69">
              <w:t>отсутствие сведений об участнике закупки в следующих реестрах недобросовестных поставщиков:</w:t>
            </w:r>
          </w:p>
          <w:p w:rsidR="00574A69" w:rsidRPr="00574A69" w:rsidRDefault="00574A69" w:rsidP="00961292">
            <w:pPr>
              <w:numPr>
                <w:ilvl w:val="0"/>
                <w:numId w:val="32"/>
              </w:numPr>
              <w:tabs>
                <w:tab w:val="left" w:pos="1094"/>
              </w:tabs>
              <w:ind w:left="0" w:right="153" w:firstLine="669"/>
              <w:jc w:val="both"/>
            </w:pPr>
            <w:r w:rsidRPr="00574A6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574A69" w:rsidRDefault="00574A69" w:rsidP="00961292">
            <w:pPr>
              <w:numPr>
                <w:ilvl w:val="0"/>
                <w:numId w:val="32"/>
              </w:numPr>
              <w:tabs>
                <w:tab w:val="left" w:pos="1094"/>
              </w:tabs>
              <w:ind w:left="0" w:right="153" w:firstLine="669"/>
              <w:jc w:val="both"/>
            </w:pPr>
            <w:r w:rsidRPr="00574A6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574A69" w:rsidRDefault="00574A69" w:rsidP="00961292">
            <w:pPr>
              <w:numPr>
                <w:ilvl w:val="0"/>
                <w:numId w:val="32"/>
              </w:numPr>
              <w:tabs>
                <w:tab w:val="left" w:pos="1094"/>
              </w:tabs>
              <w:ind w:left="0" w:right="153" w:firstLine="669"/>
              <w:jc w:val="both"/>
            </w:pPr>
            <w:r w:rsidRPr="00574A69">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574A69" w:rsidRDefault="00574A69">
            <w:pPr>
              <w:jc w:val="both"/>
            </w:pPr>
            <w:r w:rsidRPr="00574A6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49"/>
    </w:tbl>
    <w:p w:rsidR="00FA7250" w:rsidRDefault="00FA7250" w:rsidP="000E770E">
      <w:pPr>
        <w:pStyle w:val="Times12"/>
        <w:ind w:left="567" w:firstLine="0"/>
        <w:rPr>
          <w:b/>
          <w:i/>
          <w:szCs w:val="24"/>
        </w:rPr>
      </w:pPr>
    </w:p>
    <w:p w:rsidR="00162CDE" w:rsidRDefault="00162CDE" w:rsidP="000E770E">
      <w:pPr>
        <w:pStyle w:val="Times12"/>
        <w:ind w:left="567" w:firstLine="0"/>
        <w:rPr>
          <w:b/>
          <w:i/>
          <w:szCs w:val="24"/>
        </w:rPr>
      </w:pPr>
    </w:p>
    <w:p w:rsidR="00162CDE" w:rsidRDefault="00162CDE" w:rsidP="000E770E">
      <w:pPr>
        <w:pStyle w:val="Times12"/>
        <w:ind w:left="567" w:firstLine="0"/>
        <w:rPr>
          <w:b/>
          <w:i/>
          <w:szCs w:val="24"/>
        </w:rPr>
      </w:pPr>
    </w:p>
    <w:p w:rsidR="00162CDE" w:rsidRDefault="00162CDE" w:rsidP="000E770E">
      <w:pPr>
        <w:pStyle w:val="Times12"/>
        <w:ind w:left="567" w:firstLine="0"/>
        <w:rPr>
          <w:b/>
          <w:i/>
          <w:szCs w:val="24"/>
        </w:rPr>
      </w:pPr>
    </w:p>
    <w:p w:rsidR="00162CDE" w:rsidRDefault="00162CDE" w:rsidP="000E770E">
      <w:pPr>
        <w:pStyle w:val="Times12"/>
        <w:ind w:left="567" w:firstLine="0"/>
        <w:rPr>
          <w:b/>
          <w:i/>
          <w:szCs w:val="24"/>
        </w:rPr>
      </w:pPr>
    </w:p>
    <w:p w:rsidR="00162CDE" w:rsidRPr="00FA7250" w:rsidRDefault="00162CDE" w:rsidP="00961292">
      <w:pPr>
        <w:pStyle w:val="afffd"/>
        <w:numPr>
          <w:ilvl w:val="1"/>
          <w:numId w:val="95"/>
        </w:numPr>
        <w:shd w:val="clear" w:color="auto" w:fill="FFFFFF"/>
        <w:tabs>
          <w:tab w:val="left" w:pos="567"/>
        </w:tabs>
        <w:spacing w:before="120" w:after="120"/>
        <w:ind w:left="-142" w:firstLine="851"/>
        <w:jc w:val="both"/>
        <w:outlineLvl w:val="1"/>
        <w:rPr>
          <w:b w:val="0"/>
          <w:sz w:val="24"/>
          <w:szCs w:val="24"/>
        </w:rPr>
      </w:pPr>
      <w:bookmarkStart w:id="50" w:name="_Ref407347254"/>
      <w:bookmarkStart w:id="51" w:name="_Ref410136561"/>
      <w:r w:rsidRPr="00FA7250">
        <w:rPr>
          <w:b w:val="0"/>
          <w:sz w:val="24"/>
          <w:szCs w:val="24"/>
        </w:rPr>
        <w:t>Особенности установления требований при закупках услуг, проектных и изыскательских работ (ПИР)</w:t>
      </w:r>
      <w:bookmarkEnd w:id="50"/>
      <w:r w:rsidRPr="00FA7250">
        <w:rPr>
          <w:b w:val="0"/>
          <w:sz w:val="24"/>
          <w:szCs w:val="24"/>
        </w:rPr>
        <w:t>, научно-исследовательских и опытно-конструкторских работ (НИОКР)</w:t>
      </w:r>
      <w:bookmarkEnd w:id="51"/>
    </w:p>
    <w:p w:rsidR="00162CDE" w:rsidRPr="005902FE" w:rsidRDefault="00162CDE" w:rsidP="00162CDE">
      <w:pPr>
        <w:pStyle w:val="afffd"/>
        <w:shd w:val="clear" w:color="auto" w:fill="FFFFFF"/>
        <w:tabs>
          <w:tab w:val="left" w:pos="567"/>
        </w:tabs>
        <w:spacing w:before="120" w:after="120"/>
        <w:ind w:left="-142" w:firstLine="709"/>
        <w:jc w:val="both"/>
        <w:rPr>
          <w:b w:val="0"/>
          <w:sz w:val="24"/>
          <w:szCs w:val="24"/>
        </w:rPr>
      </w:pPr>
      <w:r w:rsidRPr="00FA7250">
        <w:rPr>
          <w:b w:val="0"/>
          <w:sz w:val="24"/>
          <w:szCs w:val="24"/>
        </w:rPr>
        <w:t>При установлении допустимых требований в соответствии с настоящим подразделом к участникам закупки, такие требования распространяются также на привлекаемых соисполнителей в объеме оказываемых услуг, выполняемых работ.</w:t>
      </w:r>
    </w:p>
    <w:p w:rsidR="002353CF" w:rsidRPr="005902FE" w:rsidRDefault="002353CF" w:rsidP="00162CDE">
      <w:pPr>
        <w:pStyle w:val="afffd"/>
        <w:shd w:val="clear" w:color="auto" w:fill="FFFFFF"/>
        <w:tabs>
          <w:tab w:val="left" w:pos="567"/>
        </w:tabs>
        <w:spacing w:before="120" w:after="120"/>
        <w:ind w:left="-142" w:firstLine="709"/>
        <w:jc w:val="both"/>
        <w:rPr>
          <w:b w:val="0"/>
          <w:sz w:val="24"/>
          <w:szCs w:val="24"/>
        </w:rPr>
      </w:pPr>
    </w:p>
    <w:tbl>
      <w:tblPr>
        <w:tblW w:w="1560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807"/>
        <w:gridCol w:w="8226"/>
      </w:tblGrid>
      <w:tr w:rsidR="00162CDE" w:rsidRPr="00FA7250" w:rsidTr="00162CDE">
        <w:trPr>
          <w:trHeight w:val="440"/>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162CDE" w:rsidRPr="00FA7250" w:rsidRDefault="00162CDE" w:rsidP="000C0E40">
            <w:pPr>
              <w:jc w:val="center"/>
            </w:pPr>
            <w:r w:rsidRPr="00FA7250">
              <w:t>№ п/п</w:t>
            </w:r>
          </w:p>
        </w:tc>
        <w:tc>
          <w:tcPr>
            <w:tcW w:w="6807" w:type="dxa"/>
            <w:tcBorders>
              <w:top w:val="single" w:sz="4" w:space="0" w:color="auto"/>
              <w:left w:val="single" w:sz="4" w:space="0" w:color="auto"/>
              <w:bottom w:val="single" w:sz="4" w:space="0" w:color="auto"/>
              <w:right w:val="single" w:sz="4" w:space="0" w:color="auto"/>
            </w:tcBorders>
            <w:vAlign w:val="center"/>
            <w:hideMark/>
          </w:tcPr>
          <w:p w:rsidR="00162CDE" w:rsidRPr="00FA7250" w:rsidRDefault="00162CDE" w:rsidP="000C0E40">
            <w:pPr>
              <w:ind w:right="153"/>
              <w:jc w:val="center"/>
              <w:rPr>
                <w:bCs/>
              </w:rPr>
            </w:pPr>
            <w:r w:rsidRPr="00FA7250">
              <w:t>Требования</w:t>
            </w:r>
          </w:p>
        </w:tc>
        <w:tc>
          <w:tcPr>
            <w:tcW w:w="8226" w:type="dxa"/>
            <w:tcBorders>
              <w:top w:val="single" w:sz="4" w:space="0" w:color="auto"/>
              <w:left w:val="single" w:sz="4" w:space="0" w:color="auto"/>
              <w:bottom w:val="single" w:sz="4" w:space="0" w:color="auto"/>
              <w:right w:val="single" w:sz="4" w:space="0" w:color="auto"/>
            </w:tcBorders>
            <w:vAlign w:val="center"/>
            <w:hideMark/>
          </w:tcPr>
          <w:p w:rsidR="00162CDE" w:rsidRPr="00FA7250" w:rsidRDefault="00162CDE" w:rsidP="000C0E40">
            <w:pPr>
              <w:ind w:right="153"/>
              <w:jc w:val="center"/>
              <w:rPr>
                <w:bCs/>
              </w:rPr>
            </w:pPr>
            <w:r w:rsidRPr="00FA7250">
              <w:t>Документы, подтверждающие соответствие установленным требованиям</w:t>
            </w:r>
          </w:p>
        </w:tc>
      </w:tr>
      <w:tr w:rsidR="00162CDE" w:rsidRPr="00FA7250" w:rsidTr="00162CDE">
        <w:trPr>
          <w:trHeight w:val="428"/>
        </w:trPr>
        <w:tc>
          <w:tcPr>
            <w:tcW w:w="567" w:type="dxa"/>
            <w:tcBorders>
              <w:top w:val="single" w:sz="4" w:space="0" w:color="auto"/>
              <w:left w:val="single" w:sz="4" w:space="0" w:color="auto"/>
              <w:bottom w:val="single" w:sz="4" w:space="0" w:color="auto"/>
              <w:right w:val="single" w:sz="4" w:space="0" w:color="auto"/>
            </w:tcBorders>
          </w:tcPr>
          <w:p w:rsidR="00162CDE" w:rsidRPr="00FA7250" w:rsidRDefault="00162CDE" w:rsidP="00961292">
            <w:pPr>
              <w:numPr>
                <w:ilvl w:val="0"/>
                <w:numId w:val="96"/>
              </w:numPr>
              <w:tabs>
                <w:tab w:val="clear" w:pos="720"/>
                <w:tab w:val="num" w:pos="0"/>
                <w:tab w:val="left" w:pos="353"/>
                <w:tab w:val="num" w:pos="921"/>
              </w:tabs>
              <w:ind w:left="0" w:firstLine="0"/>
            </w:pPr>
          </w:p>
        </w:tc>
        <w:tc>
          <w:tcPr>
            <w:tcW w:w="15033" w:type="dxa"/>
            <w:gridSpan w:val="2"/>
            <w:tcBorders>
              <w:top w:val="single" w:sz="4" w:space="0" w:color="auto"/>
              <w:left w:val="single" w:sz="4" w:space="0" w:color="auto"/>
              <w:bottom w:val="single" w:sz="4" w:space="0" w:color="auto"/>
              <w:right w:val="single" w:sz="4" w:space="0" w:color="auto"/>
            </w:tcBorders>
            <w:vAlign w:val="center"/>
            <w:hideMark/>
          </w:tcPr>
          <w:p w:rsidR="00162CDE" w:rsidRPr="00FA7250" w:rsidRDefault="00162CDE" w:rsidP="000C0E40">
            <w:pPr>
              <w:ind w:right="153"/>
              <w:jc w:val="both"/>
              <w:rPr>
                <w:b/>
                <w:bCs/>
              </w:rPr>
            </w:pPr>
            <w:r w:rsidRPr="00FA7250">
              <w:rPr>
                <w:b/>
              </w:rPr>
              <w:t>Требования к участникам закупки:</w:t>
            </w:r>
          </w:p>
        </w:tc>
      </w:tr>
      <w:tr w:rsidR="002353CF" w:rsidRPr="00FA7250" w:rsidTr="000C0E40">
        <w:trPr>
          <w:trHeight w:val="428"/>
        </w:trPr>
        <w:tc>
          <w:tcPr>
            <w:tcW w:w="567" w:type="dxa"/>
            <w:tcBorders>
              <w:top w:val="single" w:sz="4" w:space="0" w:color="auto"/>
              <w:left w:val="single" w:sz="4" w:space="0" w:color="auto"/>
              <w:bottom w:val="single" w:sz="4" w:space="0" w:color="auto"/>
              <w:right w:val="single" w:sz="4" w:space="0" w:color="auto"/>
            </w:tcBorders>
          </w:tcPr>
          <w:p w:rsidR="002353CF" w:rsidRPr="00FA7250" w:rsidRDefault="002353CF" w:rsidP="00961292">
            <w:pPr>
              <w:pStyle w:val="afff"/>
              <w:numPr>
                <w:ilvl w:val="0"/>
                <w:numId w:val="97"/>
              </w:numPr>
              <w:tabs>
                <w:tab w:val="left" w:pos="495"/>
                <w:tab w:val="num" w:pos="921"/>
              </w:tabs>
              <w:spacing w:after="0" w:line="240" w:lineRule="auto"/>
              <w:ind w:left="0" w:firstLine="0"/>
              <w:rPr>
                <w:rFonts w:ascii="Times New Roman" w:hAnsi="Times New Roman"/>
                <w:sz w:val="24"/>
                <w:szCs w:val="24"/>
              </w:rPr>
            </w:pPr>
          </w:p>
        </w:tc>
        <w:tc>
          <w:tcPr>
            <w:tcW w:w="15033" w:type="dxa"/>
            <w:gridSpan w:val="2"/>
            <w:tcBorders>
              <w:top w:val="single" w:sz="4" w:space="0" w:color="auto"/>
              <w:left w:val="single" w:sz="4" w:space="0" w:color="auto"/>
              <w:bottom w:val="single" w:sz="4" w:space="0" w:color="auto"/>
              <w:right w:val="single" w:sz="4" w:space="0" w:color="auto"/>
            </w:tcBorders>
            <w:hideMark/>
          </w:tcPr>
          <w:p w:rsidR="002353CF" w:rsidRDefault="002353CF" w:rsidP="000C0E40">
            <w:pPr>
              <w:tabs>
                <w:tab w:val="left" w:pos="778"/>
              </w:tabs>
              <w:ind w:right="153"/>
              <w:jc w:val="both"/>
              <w:rPr>
                <w:b/>
                <w:i/>
              </w:rPr>
            </w:pPr>
            <w:r>
              <w:t>наличие системы управления охраной труда (СУОТ).</w:t>
            </w:r>
          </w:p>
        </w:tc>
      </w:tr>
      <w:tr w:rsidR="002353CF" w:rsidRPr="00FA7250" w:rsidTr="00162CDE">
        <w:trPr>
          <w:trHeight w:val="428"/>
        </w:trPr>
        <w:tc>
          <w:tcPr>
            <w:tcW w:w="567" w:type="dxa"/>
            <w:tcBorders>
              <w:top w:val="single" w:sz="4" w:space="0" w:color="auto"/>
              <w:left w:val="single" w:sz="4" w:space="0" w:color="auto"/>
              <w:bottom w:val="single" w:sz="4" w:space="0" w:color="auto"/>
              <w:right w:val="single" w:sz="4" w:space="0" w:color="auto"/>
            </w:tcBorders>
          </w:tcPr>
          <w:p w:rsidR="002353CF" w:rsidRPr="00FA7250" w:rsidRDefault="002353CF" w:rsidP="00961292">
            <w:pPr>
              <w:numPr>
                <w:ilvl w:val="0"/>
                <w:numId w:val="96"/>
              </w:numPr>
              <w:tabs>
                <w:tab w:val="clear" w:pos="720"/>
                <w:tab w:val="num" w:pos="0"/>
                <w:tab w:val="left" w:pos="353"/>
                <w:tab w:val="num" w:pos="921"/>
              </w:tabs>
              <w:ind w:left="0" w:firstLine="0"/>
            </w:pPr>
          </w:p>
        </w:tc>
        <w:tc>
          <w:tcPr>
            <w:tcW w:w="15033" w:type="dxa"/>
            <w:gridSpan w:val="2"/>
            <w:tcBorders>
              <w:top w:val="single" w:sz="4" w:space="0" w:color="auto"/>
              <w:left w:val="single" w:sz="4" w:space="0" w:color="auto"/>
              <w:bottom w:val="single" w:sz="4" w:space="0" w:color="auto"/>
              <w:right w:val="single" w:sz="4" w:space="0" w:color="auto"/>
            </w:tcBorders>
          </w:tcPr>
          <w:p w:rsidR="002353CF" w:rsidRDefault="002353CF" w:rsidP="000C0E40">
            <w:pPr>
              <w:tabs>
                <w:tab w:val="left" w:pos="778"/>
              </w:tabs>
              <w:ind w:right="153"/>
              <w:rPr>
                <w:b/>
              </w:rPr>
            </w:pPr>
            <w:r>
              <w:rPr>
                <w:b/>
              </w:rPr>
              <w:t>Требования к субподрядчикам, выполняющим работы на сумму более 5% от общей цены заявки участника закупки</w:t>
            </w:r>
            <w:r>
              <w:t xml:space="preserve"> (за исключением требований в отношении разрешительных документов, которые установлены </w:t>
            </w:r>
            <w:r>
              <w:rPr>
                <w:u w:val="single"/>
              </w:rPr>
              <w:t>независимо от выполняемого таким субподрядчиком объема работ по отношению к общей цене заявки участника закупки</w:t>
            </w:r>
            <w:r>
              <w:t>) в объеме выполняемых работ</w:t>
            </w:r>
            <w:r>
              <w:rPr>
                <w:b/>
              </w:rPr>
              <w:t>:</w:t>
            </w:r>
          </w:p>
          <w:p w:rsidR="002353CF" w:rsidRDefault="002353CF" w:rsidP="000C0E40">
            <w:pPr>
              <w:tabs>
                <w:tab w:val="left" w:pos="778"/>
              </w:tabs>
              <w:ind w:right="153"/>
              <w:jc w:val="both"/>
              <w:rPr>
                <w:rFonts w:eastAsia="Arial Unicode MS"/>
                <w:b/>
              </w:rPr>
            </w:pPr>
          </w:p>
        </w:tc>
      </w:tr>
      <w:tr w:rsidR="002353CF" w:rsidRPr="00FA7250" w:rsidTr="00162CDE">
        <w:trPr>
          <w:trHeight w:val="274"/>
        </w:trPr>
        <w:tc>
          <w:tcPr>
            <w:tcW w:w="567" w:type="dxa"/>
            <w:tcBorders>
              <w:top w:val="single" w:sz="4" w:space="0" w:color="auto"/>
              <w:left w:val="single" w:sz="4" w:space="0" w:color="auto"/>
              <w:bottom w:val="single" w:sz="4" w:space="0" w:color="auto"/>
              <w:right w:val="single" w:sz="4" w:space="0" w:color="auto"/>
            </w:tcBorders>
          </w:tcPr>
          <w:p w:rsidR="002353CF" w:rsidRPr="00FA7250" w:rsidRDefault="002353CF" w:rsidP="00961292">
            <w:pPr>
              <w:pStyle w:val="afff"/>
              <w:numPr>
                <w:ilvl w:val="0"/>
                <w:numId w:val="98"/>
              </w:numPr>
              <w:tabs>
                <w:tab w:val="left" w:pos="495"/>
              </w:tabs>
              <w:spacing w:after="0" w:line="240" w:lineRule="auto"/>
              <w:ind w:left="0" w:firstLine="0"/>
              <w:rPr>
                <w:rFonts w:ascii="Times New Roman" w:hAnsi="Times New Roman"/>
                <w:sz w:val="24"/>
                <w:szCs w:val="24"/>
              </w:rPr>
            </w:pPr>
          </w:p>
        </w:tc>
        <w:tc>
          <w:tcPr>
            <w:tcW w:w="15033" w:type="dxa"/>
            <w:gridSpan w:val="2"/>
            <w:tcBorders>
              <w:top w:val="single" w:sz="4" w:space="0" w:color="auto"/>
              <w:left w:val="single" w:sz="4" w:space="0" w:color="auto"/>
              <w:bottom w:val="single" w:sz="4" w:space="0" w:color="auto"/>
              <w:right w:val="single" w:sz="4" w:space="0" w:color="auto"/>
            </w:tcBorders>
            <w:hideMark/>
          </w:tcPr>
          <w:p w:rsidR="002353CF" w:rsidRDefault="002353CF" w:rsidP="000C0E40">
            <w:pPr>
              <w:ind w:right="153" w:firstLine="495"/>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353CF" w:rsidRDefault="002353CF" w:rsidP="000C0E40">
            <w:pPr>
              <w:ind w:right="153" w:firstLine="495"/>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r>
    </w:tbl>
    <w:p w:rsidR="00162CDE" w:rsidRPr="00FA7250" w:rsidRDefault="00162CDE" w:rsidP="000E770E">
      <w:pPr>
        <w:pStyle w:val="Times12"/>
        <w:ind w:left="567" w:firstLine="0"/>
        <w:rPr>
          <w:b/>
          <w:i/>
          <w:szCs w:val="24"/>
        </w:rPr>
      </w:pPr>
    </w:p>
    <w:p w:rsidR="00703F4C" w:rsidRPr="00FA7250" w:rsidRDefault="00703F4C" w:rsidP="00650078">
      <w:pPr>
        <w:pStyle w:val="10"/>
        <w:numPr>
          <w:ilvl w:val="2"/>
          <w:numId w:val="20"/>
        </w:numPr>
        <w:tabs>
          <w:tab w:val="left" w:pos="1418"/>
          <w:tab w:val="left" w:pos="1843"/>
        </w:tabs>
        <w:spacing w:before="120" w:after="120"/>
        <w:ind w:left="0" w:firstLine="567"/>
        <w:jc w:val="both"/>
      </w:pPr>
      <w:bookmarkStart w:id="52" w:name="_Toc420052462"/>
      <w:r w:rsidRPr="00FA7250">
        <w:t>Требования к продукции</w:t>
      </w:r>
      <w:bookmarkEnd w:id="5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FA7250" w:rsidTr="00703F4C">
        <w:trPr>
          <w:trHeight w:val="807"/>
          <w:tblHeader/>
        </w:trPr>
        <w:tc>
          <w:tcPr>
            <w:tcW w:w="276" w:type="pct"/>
            <w:tcBorders>
              <w:right w:val="single" w:sz="4" w:space="0" w:color="auto"/>
            </w:tcBorders>
            <w:vAlign w:val="center"/>
          </w:tcPr>
          <w:p w:rsidR="00703F4C" w:rsidRPr="00FA7250" w:rsidRDefault="00703F4C" w:rsidP="000E770E">
            <w:pPr>
              <w:widowControl w:val="0"/>
              <w:shd w:val="clear" w:color="auto" w:fill="FFFFFF"/>
              <w:tabs>
                <w:tab w:val="left" w:pos="299"/>
              </w:tabs>
              <w:ind w:left="75" w:right="-57"/>
              <w:jc w:val="center"/>
              <w:rPr>
                <w:rFonts w:eastAsia="Arial Unicode MS"/>
              </w:rPr>
            </w:pPr>
            <w:r w:rsidRPr="00FA7250">
              <w:rPr>
                <w:rFonts w:eastAsia="Arial Unicode MS"/>
              </w:rPr>
              <w:t>№ п/п</w:t>
            </w:r>
          </w:p>
        </w:tc>
        <w:tc>
          <w:tcPr>
            <w:tcW w:w="2293" w:type="pct"/>
            <w:tcBorders>
              <w:left w:val="single" w:sz="4" w:space="0" w:color="auto"/>
            </w:tcBorders>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Требование</w:t>
            </w:r>
          </w:p>
        </w:tc>
        <w:tc>
          <w:tcPr>
            <w:tcW w:w="2431" w:type="pct"/>
            <w:vAlign w:val="center"/>
          </w:tcPr>
          <w:p w:rsidR="00703F4C" w:rsidRPr="00FA7250" w:rsidRDefault="00703F4C" w:rsidP="000E770E">
            <w:pPr>
              <w:widowControl w:val="0"/>
              <w:shd w:val="clear" w:color="auto" w:fill="FFFFFF"/>
              <w:ind w:left="-57" w:right="-57"/>
              <w:jc w:val="center"/>
              <w:rPr>
                <w:rFonts w:eastAsia="Arial Unicode MS"/>
              </w:rPr>
            </w:pPr>
            <w:r w:rsidRPr="00FA7250">
              <w:rPr>
                <w:rFonts w:eastAsia="Arial Unicode MS"/>
              </w:rPr>
              <w:t>Документ, подтверждающий соответствие требованиям</w:t>
            </w:r>
          </w:p>
        </w:tc>
      </w:tr>
      <w:tr w:rsidR="00C20EDB" w:rsidRPr="00FA7250" w:rsidTr="00703F4C">
        <w:trPr>
          <w:trHeight w:val="586"/>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FA7250" w:rsidRDefault="00C20EDB" w:rsidP="000E770E">
            <w:pPr>
              <w:widowControl w:val="0"/>
              <w:shd w:val="clear" w:color="auto" w:fill="FFFFFF"/>
              <w:ind w:left="-57" w:right="-57"/>
              <w:jc w:val="both"/>
              <w:rPr>
                <w:rFonts w:eastAsia="Arial Unicode MS"/>
              </w:rPr>
            </w:pPr>
            <w:r w:rsidRPr="00FA7250">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584ADF" w:rsidRPr="006A2BAB" w:rsidRDefault="00C20EDB" w:rsidP="00961292">
            <w:pPr>
              <w:pStyle w:val="afff"/>
              <w:widowControl w:val="0"/>
              <w:numPr>
                <w:ilvl w:val="1"/>
                <w:numId w:val="94"/>
              </w:numPr>
              <w:shd w:val="clear" w:color="auto" w:fill="FFFFFF"/>
              <w:ind w:left="392"/>
              <w:jc w:val="both"/>
              <w:rPr>
                <w:rFonts w:ascii="Times New Roman" w:eastAsia="Arial Unicode MS" w:hAnsi="Times New Roman"/>
                <w:sz w:val="24"/>
                <w:szCs w:val="24"/>
              </w:rPr>
            </w:pPr>
            <w:r w:rsidRPr="006A2BAB">
              <w:rPr>
                <w:rFonts w:ascii="Times New Roman" w:eastAsia="Arial Unicode MS" w:hAnsi="Times New Roman"/>
                <w:sz w:val="24"/>
                <w:szCs w:val="24"/>
              </w:rPr>
              <w:t xml:space="preserve">Техническое предложение </w:t>
            </w:r>
            <w:r w:rsidRPr="006A2BAB">
              <w:rPr>
                <w:rFonts w:ascii="Times New Roman" w:hAnsi="Times New Roman"/>
                <w:sz w:val="24"/>
                <w:szCs w:val="24"/>
              </w:rPr>
              <w:t>(соответствующая Форма)</w:t>
            </w:r>
            <w:r w:rsidRPr="006A2BAB">
              <w:rPr>
                <w:rFonts w:ascii="Times New Roman" w:eastAsia="Arial Unicode MS" w:hAnsi="Times New Roman"/>
                <w:sz w:val="24"/>
                <w:szCs w:val="24"/>
              </w:rPr>
              <w:t>, в том числе спецификации оборудования и материалов, предлагаемые технические решения, сметы, чертежи, схемы и т.п.</w:t>
            </w:r>
          </w:p>
          <w:p w:rsidR="006A2BAB" w:rsidRPr="006A2BAB" w:rsidRDefault="006A2BAB" w:rsidP="006A2BAB">
            <w:pPr>
              <w:shd w:val="clear" w:color="auto" w:fill="FFFFFF"/>
              <w:spacing w:before="60" w:after="60"/>
              <w:jc w:val="both"/>
              <w:rPr>
                <w:bCs/>
              </w:rPr>
            </w:pPr>
            <w:r>
              <w:rPr>
                <w:bCs/>
              </w:rPr>
              <w:t xml:space="preserve"> </w:t>
            </w:r>
            <w:r w:rsidRPr="006A2BAB">
              <w:rPr>
                <w:bCs/>
              </w:rPr>
              <w:t>1.2. Участник должен предоставить подтверждение требуемых характеристик роботизированного манипулятора, а именно:</w:t>
            </w:r>
          </w:p>
          <w:p w:rsidR="006A2BAB" w:rsidRDefault="006A2BAB" w:rsidP="006A2BAB">
            <w:pPr>
              <w:shd w:val="clear" w:color="auto" w:fill="FFFFFF"/>
              <w:spacing w:before="60" w:after="60"/>
              <w:ind w:firstLine="744"/>
              <w:jc w:val="both"/>
              <w:rPr>
                <w:bCs/>
              </w:rPr>
            </w:pPr>
            <w:r w:rsidRPr="006A2BAB">
              <w:rPr>
                <w:bCs/>
              </w:rPr>
              <w:t>-</w:t>
            </w:r>
            <w:r w:rsidRPr="006A2BAB">
              <w:rPr>
                <w:bCs/>
                <w:lang w:val="en-US"/>
              </w:rPr>
              <w:t> </w:t>
            </w:r>
            <w:r w:rsidRPr="006A2BAB">
              <w:rPr>
                <w:bCs/>
              </w:rPr>
              <w:t xml:space="preserve">наличие разработок в области антропоморфных захватов, выполненных собственными силами (подтверждение предоставляется в форме копии патента или статьи из журнала, находящегося в </w:t>
            </w:r>
            <w:r w:rsidRPr="006A2BAB">
              <w:rPr>
                <w:bCs/>
              </w:rPr>
              <w:lastRenderedPageBreak/>
              <w:t>перечне ВАК);</w:t>
            </w:r>
          </w:p>
          <w:p w:rsidR="006A2BAB" w:rsidRPr="006A2BAB" w:rsidRDefault="006A2BAB" w:rsidP="006A2BAB">
            <w:pPr>
              <w:ind w:firstLine="709"/>
              <w:jc w:val="both"/>
              <w:rPr>
                <w:bCs/>
              </w:rPr>
            </w:pPr>
            <w:r w:rsidRPr="006A2BAB">
              <w:rPr>
                <w:bCs/>
              </w:rPr>
              <w:t>- возможность захвата и удержания антропоморфным захватом манипулятора спортивной гири массой 24 кг (подтверждение предоставляется в форме расчета).</w:t>
            </w:r>
          </w:p>
          <w:p w:rsidR="002C5F3A" w:rsidRPr="006A2BAB" w:rsidRDefault="002C5F3A" w:rsidP="004678B0">
            <w:pPr>
              <w:shd w:val="clear" w:color="auto" w:fill="FFFFFF"/>
              <w:tabs>
                <w:tab w:val="left" w:pos="5740"/>
              </w:tabs>
              <w:ind w:left="-57" w:right="-57"/>
              <w:jc w:val="both"/>
              <w:rPr>
                <w:rFonts w:eastAsia="Arial Unicode MS"/>
              </w:rPr>
            </w:pPr>
          </w:p>
        </w:tc>
      </w:tr>
      <w:tr w:rsidR="00C20EDB" w:rsidRPr="00FA7250" w:rsidTr="00703F4C">
        <w:trPr>
          <w:trHeight w:val="329"/>
        </w:trPr>
        <w:tc>
          <w:tcPr>
            <w:tcW w:w="276" w:type="pct"/>
            <w:tcBorders>
              <w:right w:val="single" w:sz="4" w:space="0" w:color="auto"/>
            </w:tcBorders>
          </w:tcPr>
          <w:p w:rsidR="00C20EDB" w:rsidRPr="00FA7250" w:rsidRDefault="00C20EDB" w:rsidP="00650078">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FA7250" w:rsidRDefault="00C20EDB" w:rsidP="000E770E">
            <w:pPr>
              <w:widowControl w:val="0"/>
              <w:shd w:val="clear" w:color="auto" w:fill="FFFFFF"/>
              <w:ind w:left="-57" w:right="-57"/>
              <w:jc w:val="both"/>
              <w:rPr>
                <w:rFonts w:eastAsia="Arial Unicode MS"/>
              </w:rPr>
            </w:pPr>
            <w:r w:rsidRPr="00FA7250">
              <w:rPr>
                <w:rFonts w:eastAsia="Arial Unicode MS"/>
              </w:rPr>
              <w:t>Срок представляемой гарантии качества продукции</w:t>
            </w:r>
          </w:p>
        </w:tc>
        <w:tc>
          <w:tcPr>
            <w:tcW w:w="2431" w:type="pct"/>
            <w:vMerge/>
          </w:tcPr>
          <w:p w:rsidR="00C20EDB" w:rsidRPr="00FA7250" w:rsidRDefault="00C20EDB" w:rsidP="000E770E">
            <w:pPr>
              <w:widowControl w:val="0"/>
              <w:shd w:val="clear" w:color="auto" w:fill="FFFFFF"/>
              <w:jc w:val="both"/>
              <w:rPr>
                <w:rFonts w:eastAsia="Arial Unicode MS"/>
              </w:rPr>
            </w:pPr>
          </w:p>
        </w:tc>
      </w:tr>
    </w:tbl>
    <w:p w:rsidR="00703F4C" w:rsidRPr="005902FE" w:rsidRDefault="00703F4C"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2353CF" w:rsidRPr="005902FE" w:rsidRDefault="002353CF" w:rsidP="000E770E"/>
    <w:p w:rsidR="00EA3525" w:rsidRPr="00FF6568" w:rsidRDefault="00EA3525" w:rsidP="00650078">
      <w:pPr>
        <w:pStyle w:val="10"/>
        <w:numPr>
          <w:ilvl w:val="1"/>
          <w:numId w:val="20"/>
        </w:numPr>
        <w:spacing w:before="120" w:after="120"/>
        <w:jc w:val="both"/>
      </w:pPr>
      <w:bookmarkStart w:id="53" w:name="_Ref395172188"/>
      <w:bookmarkStart w:id="54" w:name="_Toc395190385"/>
      <w:bookmarkStart w:id="55" w:name="_Toc420052463"/>
      <w:r w:rsidRPr="00FF6568">
        <w:lastRenderedPageBreak/>
        <w:t>СОСТАВ ЗАЯВКИ НА УЧАСТИЕ В </w:t>
      </w:r>
      <w:r w:rsidR="00BA3C22" w:rsidRPr="00FF6568">
        <w:t>ЗАКУПКЕ</w:t>
      </w:r>
      <w:r w:rsidRPr="00FF6568">
        <w:t>.</w:t>
      </w:r>
      <w:bookmarkEnd w:id="53"/>
      <w:bookmarkEnd w:id="54"/>
      <w:bookmarkEnd w:id="55"/>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3289180"/>
      <w:r>
        <w:t>Ф</w:t>
      </w:r>
      <w:r w:rsidRPr="00F17DC9">
        <w:t>ормы</w:t>
      </w:r>
      <w:r w:rsidR="00EA3525" w:rsidRPr="0072366F">
        <w:t>, заполняемые с помощью функционала ЭТП:</w:t>
      </w:r>
      <w:bookmarkEnd w:id="56"/>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650078">
      <w:pPr>
        <w:numPr>
          <w:ilvl w:val="0"/>
          <w:numId w:val="23"/>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7"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7"/>
    </w:p>
    <w:p w:rsidR="00EA3525" w:rsidRPr="00EA3525" w:rsidRDefault="00EA3525" w:rsidP="00650078">
      <w:pPr>
        <w:numPr>
          <w:ilvl w:val="0"/>
          <w:numId w:val="21"/>
        </w:numPr>
        <w:tabs>
          <w:tab w:val="left" w:pos="0"/>
          <w:tab w:val="left" w:pos="1140"/>
        </w:tabs>
        <w:overflowPunct w:val="0"/>
        <w:autoSpaceDE w:val="0"/>
        <w:autoSpaceDN w:val="0"/>
        <w:adjustRightInd w:val="0"/>
        <w:ind w:left="0" w:right="153" w:firstLine="709"/>
        <w:jc w:val="both"/>
      </w:pPr>
      <w:bookmarkStart w:id="58"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2C0B9D">
        <w:t>5.1</w:t>
      </w:r>
      <w:r w:rsidR="006857EB">
        <w:fldChar w:fldCharType="end"/>
      </w:r>
      <w:r w:rsidR="000B0512">
        <w:t xml:space="preserve">, </w:t>
      </w:r>
      <w:r w:rsidR="000B0512" w:rsidRPr="004678B0">
        <w:rPr>
          <w:sz w:val="22"/>
          <w:szCs w:val="22"/>
        </w:rPr>
        <w:t>соответствующая</w:t>
      </w:r>
      <w:r w:rsidR="004678B0">
        <w:t xml:space="preserve"> Форма 1</w:t>
      </w:r>
      <w:r w:rsidRPr="00EA3525">
        <w:t>);</w:t>
      </w:r>
      <w:bookmarkEnd w:id="58"/>
    </w:p>
    <w:p w:rsidR="00EA3525" w:rsidRPr="00EA3525" w:rsidRDefault="000D53B6" w:rsidP="00650078">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6857EB">
        <w:fldChar w:fldCharType="begin"/>
      </w:r>
      <w:r w:rsidR="000B0512">
        <w:instrText xml:space="preserve"> REF _Ref401060816 \r \h </w:instrText>
      </w:r>
      <w:r w:rsidR="006857EB">
        <w:fldChar w:fldCharType="separate"/>
      </w:r>
      <w:r w:rsidR="002C0B9D">
        <w:rPr>
          <w:b/>
          <w:bCs/>
        </w:rPr>
        <w:t>Ошибка! Источник ссылки не найден.</w:t>
      </w:r>
      <w:r w:rsidR="006857EB">
        <w:fldChar w:fldCharType="end"/>
      </w:r>
      <w:r w:rsidR="000B0512">
        <w:t xml:space="preserve">, </w:t>
      </w:r>
      <w:r w:rsidR="00C20EDB">
        <w:t>соответствующая Форма</w:t>
      </w:r>
      <w:r w:rsidR="004678B0">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D2CD6" w:rsidRPr="00EA3525"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rsidR="002C0B9D">
        <w:t>2.1</w:t>
      </w:r>
      <w:r w:rsidRPr="00EA3525">
        <w:fldChar w:fldCharType="end"/>
      </w:r>
      <w:r w:rsidRPr="00EA3525">
        <w:t xml:space="preserve"> настоящей </w:t>
      </w:r>
      <w:r>
        <w:t>закупочной</w:t>
      </w:r>
      <w:r w:rsidRPr="00EA3525">
        <w:t xml:space="preserve"> документации.</w:t>
      </w:r>
    </w:p>
    <w:p w:rsidR="00ED2CD6" w:rsidRDefault="00ED2CD6" w:rsidP="00650078">
      <w:pPr>
        <w:numPr>
          <w:ilvl w:val="0"/>
          <w:numId w:val="21"/>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fldChar w:fldCharType="begin"/>
      </w:r>
      <w:r>
        <w:instrText xml:space="preserve"> REF _Ref321475870 \r \h </w:instrText>
      </w:r>
      <w:r>
        <w:fldChar w:fldCharType="separate"/>
      </w:r>
      <w:r w:rsidR="002C0B9D">
        <w:t>3</w:t>
      </w:r>
      <w:r>
        <w:fldChar w:fldCharType="end"/>
      </w:r>
      <w:r w:rsidRPr="00D74DCC">
        <w:rPr>
          <w:i/>
        </w:rPr>
        <w:t xml:space="preserve"> (непредставление данных документов не является основанием для отклонения заявки на отборочной стадии)</w:t>
      </w:r>
      <w:r w:rsidRPr="00D74DCC">
        <w:t>.</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EE701B" w:rsidRDefault="00EE701B" w:rsidP="000E770E">
      <w:pPr>
        <w:ind w:firstLine="709"/>
        <w:jc w:val="both"/>
        <w:rPr>
          <w:b/>
          <w:i/>
        </w:rPr>
      </w:pPr>
    </w:p>
    <w:p w:rsidR="00DF507B" w:rsidRDefault="00DF507B" w:rsidP="000E770E">
      <w:pPr>
        <w:ind w:firstLine="709"/>
        <w:jc w:val="both"/>
        <w:rPr>
          <w:b/>
          <w:i/>
        </w:rPr>
      </w:pPr>
    </w:p>
    <w:p w:rsidR="00A464CA" w:rsidRPr="00A464CA" w:rsidRDefault="005D6E3F" w:rsidP="00A464CA">
      <w:pPr>
        <w:pStyle w:val="10"/>
        <w:numPr>
          <w:ilvl w:val="0"/>
          <w:numId w:val="20"/>
        </w:numPr>
        <w:tabs>
          <w:tab w:val="left" w:pos="426"/>
        </w:tabs>
        <w:ind w:left="0" w:firstLine="0"/>
        <w:jc w:val="both"/>
        <w:rPr>
          <w:sz w:val="28"/>
          <w:szCs w:val="28"/>
        </w:rPr>
      </w:pPr>
      <w:bookmarkStart w:id="59" w:name="_Ref321475870"/>
      <w:bookmarkStart w:id="60" w:name="_Toc398564600"/>
      <w:bookmarkStart w:id="61" w:name="_Toc399408089"/>
      <w:bookmarkStart w:id="62" w:name="_Toc420052464"/>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9"/>
      <w:bookmarkEnd w:id="60"/>
      <w:bookmarkEnd w:id="61"/>
      <w:bookmarkEnd w:id="62"/>
    </w:p>
    <w:p w:rsidR="00A464CA" w:rsidRDefault="00A464CA" w:rsidP="000E770E">
      <w:pPr>
        <w:ind w:right="153" w:firstLine="636"/>
        <w:jc w:val="both"/>
        <w:rPr>
          <w:b/>
          <w:i/>
        </w:rPr>
      </w:pPr>
    </w:p>
    <w:p w:rsidR="00A464CA" w:rsidRPr="00A464CA" w:rsidRDefault="00A464CA" w:rsidP="00961292">
      <w:pPr>
        <w:pStyle w:val="afff"/>
        <w:keepNext/>
        <w:numPr>
          <w:ilvl w:val="0"/>
          <w:numId w:val="91"/>
        </w:numPr>
        <w:tabs>
          <w:tab w:val="left" w:pos="0"/>
          <w:tab w:val="left" w:pos="1276"/>
        </w:tabs>
        <w:spacing w:after="0" w:line="240" w:lineRule="auto"/>
        <w:ind w:left="0" w:firstLine="709"/>
        <w:contextualSpacing w:val="0"/>
        <w:jc w:val="both"/>
        <w:outlineLvl w:val="2"/>
        <w:rPr>
          <w:rFonts w:ascii="Times New Roman" w:hAnsi="Times New Roman"/>
          <w:b/>
          <w:bCs/>
          <w:i/>
          <w:iCs/>
          <w:sz w:val="28"/>
          <w:szCs w:val="28"/>
        </w:rPr>
      </w:pPr>
      <w:bookmarkStart w:id="63" w:name="_Toc412098816"/>
      <w:bookmarkStart w:id="64" w:name="_Toc412098817"/>
      <w:bookmarkStart w:id="65" w:name="_Toc412098818"/>
      <w:bookmarkStart w:id="66" w:name="_Toc412098819"/>
      <w:bookmarkStart w:id="67" w:name="_Ref417483794"/>
      <w:bookmarkStart w:id="68" w:name="_Toc418086451"/>
      <w:bookmarkStart w:id="69" w:name="_Toc418698768"/>
      <w:bookmarkStart w:id="70" w:name="_Toc420052465"/>
      <w:bookmarkStart w:id="71" w:name="_Toc395190388"/>
      <w:bookmarkStart w:id="72" w:name="_Ref396487846"/>
      <w:bookmarkStart w:id="73" w:name="_Ref396489236"/>
      <w:bookmarkStart w:id="74" w:name="_Toc260130025"/>
      <w:bookmarkStart w:id="75" w:name="_Toc367283798"/>
      <w:bookmarkEnd w:id="63"/>
      <w:bookmarkEnd w:id="64"/>
      <w:bookmarkEnd w:id="65"/>
      <w:bookmarkEnd w:id="66"/>
      <w:r w:rsidRPr="00A464CA">
        <w:rPr>
          <w:rFonts w:ascii="Times New Roman" w:hAnsi="Times New Roman"/>
          <w:b/>
          <w:bCs/>
          <w:i/>
          <w:iCs/>
          <w:sz w:val="28"/>
          <w:szCs w:val="28"/>
        </w:rPr>
        <w:t>Критерии оценки и их значимость</w:t>
      </w:r>
      <w:bookmarkEnd w:id="67"/>
      <w:bookmarkEnd w:id="68"/>
      <w:bookmarkEnd w:id="69"/>
      <w:bookmarkEnd w:id="70"/>
    </w:p>
    <w:p w:rsidR="00A464CA" w:rsidRPr="00A464CA" w:rsidRDefault="00A464CA" w:rsidP="00A464CA">
      <w:pPr>
        <w:tabs>
          <w:tab w:val="left" w:pos="386"/>
        </w:tabs>
        <w:ind w:right="153"/>
        <w:jc w:val="both"/>
        <w:rPr>
          <w:sz w:val="28"/>
          <w:szCs w:val="28"/>
        </w:rPr>
      </w:pPr>
      <w:r w:rsidRPr="00A464CA">
        <w:rPr>
          <w:sz w:val="28"/>
          <w:szCs w:val="28"/>
        </w:rPr>
        <w:t>1.Цена договора (значимость критерия Цi – 80%);</w:t>
      </w:r>
    </w:p>
    <w:p w:rsidR="00A464CA" w:rsidRPr="00A464CA" w:rsidRDefault="00A464CA" w:rsidP="00A464CA">
      <w:pPr>
        <w:jc w:val="both"/>
        <w:rPr>
          <w:sz w:val="28"/>
          <w:szCs w:val="28"/>
        </w:rPr>
      </w:pPr>
      <w:r w:rsidRPr="00A464CA">
        <w:rPr>
          <w:sz w:val="28"/>
          <w:szCs w:val="28"/>
        </w:rPr>
        <w:t>2.Опыт участника запроса предложений (значимость подкритерия Оi – 20%);</w:t>
      </w:r>
    </w:p>
    <w:p w:rsidR="00A464CA" w:rsidRPr="00A464CA" w:rsidRDefault="00A464CA" w:rsidP="00A464CA">
      <w:pPr>
        <w:ind w:right="153" w:firstLine="636"/>
        <w:jc w:val="both"/>
        <w:rPr>
          <w:b/>
          <w:i/>
          <w:sz w:val="28"/>
          <w:szCs w:val="28"/>
        </w:rPr>
      </w:pPr>
    </w:p>
    <w:p w:rsidR="00A464CA" w:rsidRPr="00A464CA" w:rsidRDefault="00A464CA" w:rsidP="00961292">
      <w:pPr>
        <w:pStyle w:val="31"/>
        <w:numPr>
          <w:ilvl w:val="1"/>
          <w:numId w:val="88"/>
        </w:numPr>
        <w:spacing w:before="120" w:after="120"/>
        <w:rPr>
          <w:rFonts w:ascii="Times New Roman" w:hAnsi="Times New Roman"/>
          <w:i/>
          <w:sz w:val="28"/>
          <w:szCs w:val="28"/>
        </w:rPr>
      </w:pPr>
      <w:bookmarkStart w:id="76" w:name="_Toc418698769"/>
      <w:bookmarkStart w:id="77" w:name="_Toc420052466"/>
      <w:bookmarkStart w:id="78" w:name="_Toc383792478"/>
      <w:bookmarkStart w:id="79" w:name="_Toc384030525"/>
      <w:bookmarkStart w:id="80" w:name="_Toc390100177"/>
      <w:r w:rsidRPr="00A464CA">
        <w:rPr>
          <w:rFonts w:ascii="Times New Roman" w:hAnsi="Times New Roman"/>
          <w:i/>
          <w:sz w:val="28"/>
          <w:szCs w:val="28"/>
        </w:rPr>
        <w:t>Методика оценки</w:t>
      </w:r>
      <w:r w:rsidRPr="00A464CA">
        <w:rPr>
          <w:rFonts w:ascii="Times New Roman" w:hAnsi="Times New Roman"/>
          <w:bCs w:val="0"/>
          <w:i/>
          <w:sz w:val="28"/>
          <w:szCs w:val="28"/>
        </w:rPr>
        <w:t xml:space="preserve"> </w:t>
      </w:r>
      <w:r w:rsidRPr="00A464CA">
        <w:rPr>
          <w:rFonts w:ascii="Times New Roman" w:hAnsi="Times New Roman"/>
          <w:i/>
          <w:sz w:val="28"/>
          <w:szCs w:val="28"/>
        </w:rPr>
        <w:t>заявок</w:t>
      </w:r>
      <w:bookmarkEnd w:id="76"/>
      <w:bookmarkEnd w:id="77"/>
    </w:p>
    <w:p w:rsidR="00A464CA" w:rsidRPr="00A464CA" w:rsidRDefault="00A464CA" w:rsidP="00A464CA">
      <w:pPr>
        <w:widowControl w:val="0"/>
        <w:shd w:val="clear" w:color="auto" w:fill="FFFFFF"/>
        <w:tabs>
          <w:tab w:val="num" w:pos="0"/>
          <w:tab w:val="left" w:pos="1134"/>
          <w:tab w:val="left" w:pos="1418"/>
        </w:tabs>
        <w:ind w:firstLine="709"/>
        <w:rPr>
          <w:sz w:val="28"/>
          <w:szCs w:val="28"/>
        </w:rPr>
      </w:pPr>
      <w:r w:rsidRPr="00A464CA">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464CA" w:rsidRPr="00A464CA" w:rsidRDefault="00A464CA" w:rsidP="00A464CA">
      <w:pPr>
        <w:widowControl w:val="0"/>
        <w:shd w:val="clear" w:color="auto" w:fill="FFFFFF"/>
        <w:tabs>
          <w:tab w:val="num" w:pos="0"/>
          <w:tab w:val="left" w:pos="1134"/>
          <w:tab w:val="left" w:pos="1418"/>
        </w:tabs>
        <w:ind w:firstLine="709"/>
        <w:rPr>
          <w:bCs/>
          <w:sz w:val="28"/>
          <w:szCs w:val="28"/>
        </w:rPr>
      </w:pPr>
      <w:r w:rsidRPr="00A464CA">
        <w:rPr>
          <w:sz w:val="28"/>
          <w:szCs w:val="28"/>
        </w:rPr>
        <w:t>Если какой-либо критерий имеет подкритерии, то выставляются оценки по каждому подкритерию, общая о</w:t>
      </w:r>
      <w:r w:rsidRPr="00A464CA">
        <w:rPr>
          <w:bCs/>
          <w:sz w:val="28"/>
          <w:szCs w:val="28"/>
        </w:rPr>
        <w:t xml:space="preserve">ценка по указанному критерию </w:t>
      </w:r>
      <w:r w:rsidRPr="00A464CA">
        <w:rPr>
          <w:sz w:val="28"/>
          <w:szCs w:val="28"/>
        </w:rPr>
        <w:t>складывается</w:t>
      </w:r>
      <w:r w:rsidRPr="00A464CA">
        <w:rPr>
          <w:bCs/>
          <w:sz w:val="28"/>
          <w:szCs w:val="28"/>
        </w:rPr>
        <w:t xml:space="preserve"> из суммы оценок по подкритериям данного критерия с учетом значимости (веса) подкритериев.</w:t>
      </w:r>
    </w:p>
    <w:p w:rsidR="00A464CA" w:rsidRPr="00A464CA" w:rsidRDefault="00A464CA" w:rsidP="00A464CA">
      <w:pPr>
        <w:widowControl w:val="0"/>
        <w:shd w:val="clear" w:color="auto" w:fill="FFFFFF"/>
        <w:tabs>
          <w:tab w:val="num" w:pos="0"/>
          <w:tab w:val="left" w:pos="1134"/>
          <w:tab w:val="left" w:pos="1418"/>
        </w:tabs>
        <w:ind w:firstLine="709"/>
        <w:rPr>
          <w:sz w:val="28"/>
          <w:szCs w:val="28"/>
        </w:rPr>
      </w:pPr>
      <w:r w:rsidRPr="00A464CA">
        <w:rPr>
          <w:sz w:val="28"/>
          <w:szCs w:val="28"/>
        </w:rPr>
        <w:t xml:space="preserve">Рейтинг заявки </w:t>
      </w:r>
      <w:r w:rsidRPr="00A464CA">
        <w:rPr>
          <w:sz w:val="28"/>
          <w:szCs w:val="28"/>
          <w:lang w:val="en-US"/>
        </w:rPr>
        <w:t>i</w:t>
      </w:r>
      <w:r w:rsidRPr="00A464CA">
        <w:rPr>
          <w:sz w:val="28"/>
          <w:szCs w:val="28"/>
        </w:rPr>
        <w:t xml:space="preserve">-го участника </w:t>
      </w:r>
      <w:r w:rsidR="0067433D">
        <w:rPr>
          <w:sz w:val="28"/>
          <w:szCs w:val="28"/>
        </w:rPr>
        <w:t>закупки определяется по формуле:</w:t>
      </w:r>
    </w:p>
    <w:p w:rsidR="00A464CA" w:rsidRPr="00A464CA" w:rsidRDefault="00A464CA" w:rsidP="00A464CA">
      <w:pPr>
        <w:ind w:right="153" w:firstLine="709"/>
        <w:rPr>
          <w:sz w:val="28"/>
          <w:szCs w:val="28"/>
        </w:rPr>
      </w:pPr>
    </w:p>
    <w:p w:rsidR="00A464CA" w:rsidRPr="00A464CA" w:rsidRDefault="00A464CA" w:rsidP="00A464CA">
      <w:pPr>
        <w:ind w:right="153" w:firstLine="709"/>
        <w:rPr>
          <w:sz w:val="28"/>
          <w:szCs w:val="28"/>
          <w:lang w:val="en-US"/>
        </w:rPr>
      </w:pPr>
      <w:r w:rsidRPr="00A464CA">
        <w:rPr>
          <w:sz w:val="28"/>
          <w:szCs w:val="28"/>
          <w:lang w:val="en-US"/>
        </w:rPr>
        <w:t>R</w:t>
      </w:r>
      <w:r w:rsidRPr="00A464CA">
        <w:rPr>
          <w:bCs/>
          <w:sz w:val="28"/>
          <w:szCs w:val="28"/>
          <w:lang w:val="en-US"/>
        </w:rPr>
        <w:t xml:space="preserve"> </w:t>
      </w:r>
      <w:r w:rsidRPr="00A464CA">
        <w:rPr>
          <w:bCs/>
          <w:sz w:val="28"/>
          <w:szCs w:val="28"/>
          <w:vertAlign w:val="subscript"/>
          <w:lang w:val="en-US"/>
        </w:rPr>
        <w:t xml:space="preserve">i </w:t>
      </w:r>
      <w:r w:rsidRPr="00A464CA">
        <w:rPr>
          <w:bCs/>
          <w:sz w:val="28"/>
          <w:szCs w:val="28"/>
          <w:lang w:val="en-US"/>
        </w:rPr>
        <w:t xml:space="preserve">= </w:t>
      </w:r>
      <w:r w:rsidRPr="00A464CA">
        <w:rPr>
          <w:bCs/>
          <w:sz w:val="28"/>
          <w:szCs w:val="28"/>
        </w:rPr>
        <w:t>БЦ</w:t>
      </w:r>
      <w:r w:rsidRPr="00A464CA">
        <w:rPr>
          <w:bCs/>
          <w:sz w:val="28"/>
          <w:szCs w:val="28"/>
          <w:lang w:val="en-US"/>
        </w:rPr>
        <w:t xml:space="preserve"> </w:t>
      </w:r>
      <w:r w:rsidRPr="00A464CA">
        <w:rPr>
          <w:bCs/>
          <w:sz w:val="28"/>
          <w:szCs w:val="28"/>
          <w:vertAlign w:val="subscript"/>
          <w:lang w:val="en-US"/>
        </w:rPr>
        <w:t xml:space="preserve">i </w:t>
      </w:r>
      <w:r w:rsidRPr="00A464CA">
        <w:rPr>
          <w:bCs/>
          <w:sz w:val="28"/>
          <w:szCs w:val="28"/>
          <w:lang w:val="en-US"/>
        </w:rPr>
        <w:t xml:space="preserve"> </w:t>
      </w:r>
      <w:r w:rsidRPr="00A464CA">
        <w:rPr>
          <w:sz w:val="28"/>
          <w:szCs w:val="28"/>
          <w:lang w:val="en-US"/>
        </w:rPr>
        <w:t>*</w:t>
      </w:r>
      <w:r w:rsidRPr="00A464CA">
        <w:rPr>
          <w:bCs/>
          <w:sz w:val="28"/>
          <w:szCs w:val="28"/>
          <w:lang w:val="en-US"/>
        </w:rPr>
        <w:t xml:space="preserve"> V</w:t>
      </w:r>
      <w:r w:rsidRPr="00A464CA">
        <w:rPr>
          <w:bCs/>
          <w:sz w:val="28"/>
          <w:szCs w:val="28"/>
          <w:vertAlign w:val="subscript"/>
        </w:rPr>
        <w:t>ц</w:t>
      </w:r>
      <w:r w:rsidRPr="00A464CA">
        <w:rPr>
          <w:bCs/>
          <w:sz w:val="28"/>
          <w:szCs w:val="28"/>
          <w:vertAlign w:val="subscript"/>
          <w:lang w:val="en-US"/>
        </w:rPr>
        <w:t xml:space="preserve"> </w:t>
      </w:r>
      <w:r w:rsidRPr="00A464CA">
        <w:rPr>
          <w:bCs/>
          <w:sz w:val="28"/>
          <w:szCs w:val="28"/>
          <w:lang w:val="en-US"/>
        </w:rPr>
        <w:t xml:space="preserve"> + </w:t>
      </w:r>
      <w:r w:rsidR="0067433D" w:rsidRPr="00A464CA">
        <w:rPr>
          <w:sz w:val="28"/>
          <w:szCs w:val="28"/>
        </w:rPr>
        <w:t>Оу</w:t>
      </w:r>
      <w:r w:rsidR="0067433D" w:rsidRPr="0067433D">
        <w:rPr>
          <w:sz w:val="28"/>
          <w:szCs w:val="28"/>
          <w:vertAlign w:val="subscript"/>
          <w:lang w:val="en-US"/>
        </w:rPr>
        <w:t xml:space="preserve"> </w:t>
      </w:r>
      <w:r w:rsidR="0067433D" w:rsidRPr="00A464CA">
        <w:rPr>
          <w:sz w:val="28"/>
          <w:szCs w:val="28"/>
          <w:vertAlign w:val="subscript"/>
          <w:lang w:val="en-US"/>
        </w:rPr>
        <w:t>i</w:t>
      </w:r>
      <w:r w:rsidR="0067433D" w:rsidRPr="0067433D">
        <w:rPr>
          <w:sz w:val="28"/>
          <w:szCs w:val="28"/>
          <w:vertAlign w:val="subscript"/>
          <w:lang w:val="en-US"/>
        </w:rPr>
        <w:t xml:space="preserve"> </w:t>
      </w:r>
      <w:r w:rsidRPr="00A464CA">
        <w:rPr>
          <w:bCs/>
          <w:sz w:val="28"/>
          <w:szCs w:val="28"/>
          <w:lang w:val="en-US"/>
        </w:rPr>
        <w:t>;</w:t>
      </w:r>
    </w:p>
    <w:p w:rsidR="00A464CA" w:rsidRPr="00A464CA" w:rsidRDefault="00A464CA" w:rsidP="00A464CA">
      <w:pPr>
        <w:ind w:right="153" w:firstLine="709"/>
        <w:rPr>
          <w:bCs/>
          <w:sz w:val="28"/>
          <w:szCs w:val="28"/>
          <w:lang w:val="en-US"/>
        </w:rPr>
      </w:pPr>
    </w:p>
    <w:p w:rsidR="00A464CA" w:rsidRPr="00A464CA" w:rsidRDefault="00A464CA" w:rsidP="00A464CA">
      <w:pPr>
        <w:ind w:right="153" w:firstLine="709"/>
        <w:rPr>
          <w:bCs/>
          <w:sz w:val="28"/>
          <w:szCs w:val="28"/>
        </w:rPr>
      </w:pPr>
      <w:r w:rsidRPr="00A464CA">
        <w:rPr>
          <w:bCs/>
          <w:sz w:val="28"/>
          <w:szCs w:val="28"/>
        </w:rPr>
        <w:t xml:space="preserve">где </w:t>
      </w:r>
      <w:r w:rsidRPr="00A464CA">
        <w:rPr>
          <w:bCs/>
          <w:sz w:val="28"/>
          <w:szCs w:val="28"/>
          <w:lang w:val="en-US"/>
        </w:rPr>
        <w:t>V</w:t>
      </w:r>
      <w:r w:rsidRPr="00A464CA">
        <w:rPr>
          <w:bCs/>
          <w:sz w:val="28"/>
          <w:szCs w:val="28"/>
        </w:rPr>
        <w:t xml:space="preserve"> – значимость (вес) соответствующего критерия,</w:t>
      </w:r>
    </w:p>
    <w:p w:rsidR="00A464CA" w:rsidRPr="00A464CA" w:rsidRDefault="00A464CA" w:rsidP="00A464CA">
      <w:pPr>
        <w:ind w:right="153" w:firstLine="709"/>
        <w:rPr>
          <w:sz w:val="28"/>
          <w:szCs w:val="28"/>
        </w:rPr>
      </w:pPr>
      <w:r w:rsidRPr="00A464CA">
        <w:rPr>
          <w:bCs/>
          <w:sz w:val="28"/>
          <w:szCs w:val="28"/>
        </w:rPr>
        <w:t>БЦ, БКв, БСи – оценка (балл) соответствующего критерия.</w:t>
      </w:r>
    </w:p>
    <w:p w:rsidR="00A464CA" w:rsidRPr="00A464CA" w:rsidRDefault="00A464CA" w:rsidP="00A464CA">
      <w:pPr>
        <w:widowControl w:val="0"/>
        <w:shd w:val="clear" w:color="auto" w:fill="FFFFFF"/>
        <w:tabs>
          <w:tab w:val="num" w:pos="0"/>
          <w:tab w:val="left" w:pos="1134"/>
          <w:tab w:val="left" w:pos="1418"/>
        </w:tabs>
        <w:ind w:firstLine="709"/>
        <w:rPr>
          <w:b/>
          <w:i/>
          <w:sz w:val="28"/>
          <w:szCs w:val="28"/>
        </w:rPr>
      </w:pPr>
      <w:r w:rsidRPr="00A464CA">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A464CA">
        <w:rPr>
          <w:bCs/>
          <w:sz w:val="28"/>
          <w:szCs w:val="28"/>
        </w:rPr>
        <w:t>Ц</w:t>
      </w:r>
      <w:r w:rsidRPr="00A464CA">
        <w:rPr>
          <w:bCs/>
          <w:sz w:val="28"/>
          <w:szCs w:val="28"/>
          <w:vertAlign w:val="subscript"/>
        </w:rPr>
        <w:t xml:space="preserve"> </w:t>
      </w:r>
      <w:r w:rsidRPr="00A464CA">
        <w:rPr>
          <w:bCs/>
          <w:sz w:val="28"/>
          <w:szCs w:val="28"/>
          <w:vertAlign w:val="subscript"/>
          <w:lang w:val="en-US"/>
        </w:rPr>
        <w:t>i</w:t>
      </w:r>
      <w:r w:rsidRPr="00A464CA">
        <w:rPr>
          <w:bCs/>
          <w:sz w:val="28"/>
          <w:szCs w:val="28"/>
          <w:vertAlign w:val="subscript"/>
        </w:rPr>
        <w:t xml:space="preserve"> </w:t>
      </w:r>
      <w:r w:rsidRPr="00A464CA">
        <w:rPr>
          <w:bCs/>
          <w:sz w:val="28"/>
          <w:szCs w:val="28"/>
        </w:rPr>
        <w:t>,</w:t>
      </w:r>
      <w:r w:rsidRPr="00A464CA">
        <w:rPr>
          <w:bCs/>
          <w:sz w:val="28"/>
          <w:szCs w:val="28"/>
          <w:vertAlign w:val="subscript"/>
        </w:rPr>
        <w:t xml:space="preserve"> </w:t>
      </w:r>
      <w:r w:rsidRPr="00A464CA">
        <w:rPr>
          <w:bCs/>
          <w:sz w:val="28"/>
          <w:szCs w:val="28"/>
        </w:rPr>
        <w:t>Кв</w:t>
      </w:r>
      <w:r w:rsidRPr="00A464CA">
        <w:rPr>
          <w:bCs/>
          <w:sz w:val="28"/>
          <w:szCs w:val="28"/>
          <w:vertAlign w:val="subscript"/>
        </w:rPr>
        <w:t> </w:t>
      </w:r>
      <w:r w:rsidRPr="00A464CA">
        <w:rPr>
          <w:bCs/>
          <w:sz w:val="28"/>
          <w:szCs w:val="28"/>
          <w:vertAlign w:val="subscript"/>
          <w:lang w:val="en-US"/>
        </w:rPr>
        <w:t>i</w:t>
      </w:r>
      <w:r w:rsidRPr="00A464CA">
        <w:rPr>
          <w:bCs/>
          <w:sz w:val="28"/>
          <w:szCs w:val="28"/>
          <w:vertAlign w:val="subscript"/>
        </w:rPr>
        <w:t xml:space="preserve"> ,</w:t>
      </w:r>
      <w:r w:rsidRPr="00A464CA">
        <w:rPr>
          <w:bCs/>
          <w:sz w:val="28"/>
          <w:szCs w:val="28"/>
        </w:rPr>
        <w:t xml:space="preserve"> Си</w:t>
      </w:r>
      <w:r w:rsidRPr="00A464CA">
        <w:rPr>
          <w:bCs/>
          <w:sz w:val="28"/>
          <w:szCs w:val="28"/>
          <w:vertAlign w:val="subscript"/>
          <w:lang w:val="en-US"/>
        </w:rPr>
        <w:t> i</w:t>
      </w:r>
      <w:r w:rsidRPr="00A464CA">
        <w:rPr>
          <w:bCs/>
          <w:sz w:val="28"/>
          <w:szCs w:val="28"/>
        </w:rPr>
        <w:t xml:space="preserve">  – 100 баллов. </w:t>
      </w:r>
    </w:p>
    <w:p w:rsidR="00A464CA" w:rsidRPr="00A464CA" w:rsidRDefault="00A464CA" w:rsidP="00A464CA">
      <w:pPr>
        <w:ind w:right="153" w:firstLine="709"/>
        <w:rPr>
          <w:bCs/>
          <w:sz w:val="28"/>
          <w:szCs w:val="28"/>
        </w:rPr>
      </w:pPr>
    </w:p>
    <w:p w:rsidR="00A464CA" w:rsidRPr="00A464CA" w:rsidRDefault="00A464CA" w:rsidP="00A464CA">
      <w:pPr>
        <w:pStyle w:val="31"/>
        <w:numPr>
          <w:ilvl w:val="0"/>
          <w:numId w:val="0"/>
        </w:numPr>
        <w:tabs>
          <w:tab w:val="left" w:pos="1701"/>
        </w:tabs>
        <w:spacing w:before="120" w:after="120"/>
        <w:ind w:left="925"/>
        <w:jc w:val="center"/>
        <w:rPr>
          <w:rFonts w:ascii="Times New Roman" w:hAnsi="Times New Roman"/>
          <w:i/>
          <w:sz w:val="28"/>
          <w:szCs w:val="28"/>
        </w:rPr>
      </w:pPr>
      <w:bookmarkStart w:id="81" w:name="_Toc418698770"/>
      <w:bookmarkStart w:id="82" w:name="_Toc420052467"/>
      <w:r w:rsidRPr="00A464CA">
        <w:rPr>
          <w:rFonts w:ascii="Times New Roman" w:hAnsi="Times New Roman"/>
          <w:i/>
          <w:sz w:val="28"/>
          <w:szCs w:val="28"/>
        </w:rPr>
        <w:t>Оценка по критерию «цена договора»,</w:t>
      </w:r>
      <w:r w:rsidRPr="00A464CA">
        <w:rPr>
          <w:rFonts w:ascii="Times New Roman" w:hAnsi="Times New Roman"/>
          <w:bCs w:val="0"/>
          <w:i/>
          <w:sz w:val="28"/>
          <w:szCs w:val="28"/>
        </w:rPr>
        <w:t xml:space="preserve"> </w:t>
      </w:r>
      <w:r w:rsidRPr="00A464CA">
        <w:rPr>
          <w:rFonts w:ascii="Times New Roman" w:hAnsi="Times New Roman"/>
          <w:i/>
          <w:sz w:val="28"/>
          <w:szCs w:val="28"/>
        </w:rPr>
        <w:t>БЦ</w:t>
      </w:r>
      <w:r w:rsidRPr="00A464CA">
        <w:rPr>
          <w:rFonts w:ascii="Times New Roman" w:hAnsi="Times New Roman"/>
          <w:i/>
          <w:sz w:val="28"/>
          <w:szCs w:val="28"/>
          <w:vertAlign w:val="subscript"/>
          <w:lang w:val="en-US"/>
        </w:rPr>
        <w:t>i</w:t>
      </w:r>
      <w:bookmarkEnd w:id="81"/>
      <w:bookmarkEnd w:id="82"/>
    </w:p>
    <w:p w:rsidR="00A464CA" w:rsidRPr="00A464CA" w:rsidRDefault="00A464CA" w:rsidP="00A464CA">
      <w:pPr>
        <w:pStyle w:val="af4"/>
        <w:tabs>
          <w:tab w:val="left" w:pos="0"/>
          <w:tab w:val="left" w:pos="1062"/>
        </w:tabs>
        <w:spacing w:before="0" w:beforeAutospacing="0" w:after="0" w:afterAutospacing="0"/>
        <w:ind w:left="720" w:right="153"/>
        <w:jc w:val="both"/>
        <w:rPr>
          <w:sz w:val="28"/>
          <w:szCs w:val="28"/>
        </w:rPr>
      </w:pPr>
      <w:bookmarkStart w:id="83" w:name="_Toc383792479"/>
      <w:bookmarkStart w:id="84" w:name="_Toc384030526"/>
      <w:bookmarkStart w:id="85" w:name="_Toc390100178"/>
      <w:bookmarkEnd w:id="78"/>
      <w:bookmarkEnd w:id="79"/>
      <w:bookmarkEnd w:id="80"/>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A464CA" w:rsidRPr="00A464CA" w:rsidTr="00376F1E">
        <w:trPr>
          <w:cantSplit/>
          <w:trHeight w:val="243"/>
          <w:jc w:val="center"/>
        </w:trPr>
        <w:tc>
          <w:tcPr>
            <w:tcW w:w="765"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bCs/>
                <w:sz w:val="28"/>
                <w:szCs w:val="28"/>
              </w:rPr>
              <w:t xml:space="preserve">БЦ </w:t>
            </w:r>
            <w:r w:rsidRPr="00A464CA">
              <w:rPr>
                <w:bCs/>
                <w:sz w:val="28"/>
                <w:szCs w:val="28"/>
                <w:vertAlign w:val="subscript"/>
                <w:lang w:val="en-US"/>
              </w:rPr>
              <w:t>i</w:t>
            </w:r>
          </w:p>
        </w:tc>
        <w:tc>
          <w:tcPr>
            <w:tcW w:w="399"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sz w:val="28"/>
                <w:szCs w:val="28"/>
              </w:rPr>
              <w:t>=</w:t>
            </w:r>
          </w:p>
        </w:tc>
        <w:tc>
          <w:tcPr>
            <w:tcW w:w="1105" w:type="dxa"/>
            <w:tcBorders>
              <w:bottom w:val="single" w:sz="4" w:space="0" w:color="auto"/>
            </w:tcBorders>
          </w:tcPr>
          <w:p w:rsidR="00A464CA" w:rsidRPr="00A464CA" w:rsidRDefault="00A464CA" w:rsidP="00376F1E">
            <w:pPr>
              <w:pStyle w:val="af4"/>
              <w:spacing w:before="0" w:beforeAutospacing="0" w:after="0" w:afterAutospacing="0"/>
              <w:jc w:val="center"/>
              <w:rPr>
                <w:sz w:val="28"/>
                <w:szCs w:val="28"/>
              </w:rPr>
            </w:pPr>
            <w:r w:rsidRPr="00A464CA">
              <w:rPr>
                <w:bCs/>
                <w:sz w:val="28"/>
                <w:szCs w:val="28"/>
              </w:rPr>
              <w:t xml:space="preserve">Ц </w:t>
            </w:r>
            <w:r w:rsidRPr="00A464CA">
              <w:rPr>
                <w:bCs/>
                <w:sz w:val="28"/>
                <w:szCs w:val="28"/>
                <w:vertAlign w:val="subscript"/>
                <w:lang w:val="en-US"/>
              </w:rPr>
              <w:t>min</w:t>
            </w:r>
          </w:p>
        </w:tc>
        <w:tc>
          <w:tcPr>
            <w:tcW w:w="843" w:type="dxa"/>
            <w:vMerge w:val="restart"/>
            <w:vAlign w:val="center"/>
          </w:tcPr>
          <w:p w:rsidR="00A464CA" w:rsidRPr="00A464CA" w:rsidRDefault="00A464CA" w:rsidP="00376F1E">
            <w:pPr>
              <w:pStyle w:val="af4"/>
              <w:spacing w:before="0" w:beforeAutospacing="0" w:after="0" w:afterAutospacing="0"/>
              <w:jc w:val="both"/>
              <w:rPr>
                <w:sz w:val="28"/>
                <w:szCs w:val="28"/>
              </w:rPr>
            </w:pPr>
            <w:r w:rsidRPr="00A464CA">
              <w:rPr>
                <w:bCs/>
                <w:sz w:val="28"/>
                <w:szCs w:val="28"/>
              </w:rPr>
              <w:t>х 100</w:t>
            </w:r>
          </w:p>
        </w:tc>
      </w:tr>
      <w:tr w:rsidR="00A464CA" w:rsidRPr="00A464CA" w:rsidTr="00376F1E">
        <w:trPr>
          <w:cantSplit/>
          <w:jc w:val="center"/>
        </w:trPr>
        <w:tc>
          <w:tcPr>
            <w:tcW w:w="765" w:type="dxa"/>
            <w:vMerge/>
          </w:tcPr>
          <w:p w:rsidR="00A464CA" w:rsidRPr="00A464CA" w:rsidRDefault="00A464CA" w:rsidP="00376F1E">
            <w:pPr>
              <w:pStyle w:val="af4"/>
              <w:spacing w:before="0" w:beforeAutospacing="0" w:after="0" w:afterAutospacing="0"/>
              <w:jc w:val="both"/>
              <w:rPr>
                <w:sz w:val="28"/>
                <w:szCs w:val="28"/>
              </w:rPr>
            </w:pPr>
          </w:p>
        </w:tc>
        <w:tc>
          <w:tcPr>
            <w:tcW w:w="399" w:type="dxa"/>
            <w:vMerge/>
          </w:tcPr>
          <w:p w:rsidR="00A464CA" w:rsidRPr="00A464CA" w:rsidRDefault="00A464CA" w:rsidP="00376F1E">
            <w:pPr>
              <w:pStyle w:val="af4"/>
              <w:spacing w:before="0" w:beforeAutospacing="0" w:after="0" w:afterAutospacing="0"/>
              <w:jc w:val="both"/>
              <w:rPr>
                <w:sz w:val="28"/>
                <w:szCs w:val="28"/>
              </w:rPr>
            </w:pPr>
          </w:p>
        </w:tc>
        <w:tc>
          <w:tcPr>
            <w:tcW w:w="1105" w:type="dxa"/>
            <w:tcBorders>
              <w:top w:val="single" w:sz="4" w:space="0" w:color="auto"/>
            </w:tcBorders>
          </w:tcPr>
          <w:p w:rsidR="00A464CA" w:rsidRPr="00A464CA" w:rsidRDefault="00A464CA" w:rsidP="00376F1E">
            <w:pPr>
              <w:pStyle w:val="af4"/>
              <w:spacing w:before="0" w:beforeAutospacing="0" w:after="0" w:afterAutospacing="0"/>
              <w:jc w:val="center"/>
              <w:rPr>
                <w:sz w:val="28"/>
                <w:szCs w:val="28"/>
              </w:rPr>
            </w:pPr>
            <w:r w:rsidRPr="00A464CA">
              <w:rPr>
                <w:sz w:val="28"/>
                <w:szCs w:val="28"/>
              </w:rPr>
              <w:t>Ц</w:t>
            </w:r>
            <w:r w:rsidRPr="00A464CA">
              <w:rPr>
                <w:sz w:val="28"/>
                <w:szCs w:val="28"/>
                <w:vertAlign w:val="subscript"/>
              </w:rPr>
              <w:t xml:space="preserve"> </w:t>
            </w:r>
            <w:r w:rsidRPr="00A464CA">
              <w:rPr>
                <w:sz w:val="28"/>
                <w:szCs w:val="28"/>
                <w:vertAlign w:val="subscript"/>
                <w:lang w:val="en-US"/>
              </w:rPr>
              <w:t>i</w:t>
            </w:r>
          </w:p>
        </w:tc>
        <w:tc>
          <w:tcPr>
            <w:tcW w:w="843" w:type="dxa"/>
            <w:vMerge/>
          </w:tcPr>
          <w:p w:rsidR="00A464CA" w:rsidRPr="00A464CA" w:rsidRDefault="00A464CA" w:rsidP="00376F1E">
            <w:pPr>
              <w:pStyle w:val="af4"/>
              <w:spacing w:before="0" w:beforeAutospacing="0" w:after="0" w:afterAutospacing="0"/>
              <w:jc w:val="both"/>
              <w:rPr>
                <w:sz w:val="28"/>
                <w:szCs w:val="28"/>
              </w:rPr>
            </w:pPr>
          </w:p>
        </w:tc>
      </w:tr>
    </w:tbl>
    <w:p w:rsidR="00A464CA" w:rsidRPr="00A464CA" w:rsidRDefault="00A464CA" w:rsidP="00A464CA">
      <w:pPr>
        <w:pStyle w:val="af4"/>
        <w:tabs>
          <w:tab w:val="left" w:pos="0"/>
          <w:tab w:val="left" w:pos="1062"/>
        </w:tabs>
        <w:spacing w:before="120" w:beforeAutospacing="0" w:after="0" w:afterAutospacing="0"/>
        <w:ind w:left="720" w:right="153"/>
        <w:jc w:val="both"/>
        <w:rPr>
          <w:sz w:val="28"/>
          <w:szCs w:val="28"/>
        </w:rPr>
      </w:pPr>
      <w:r w:rsidRPr="00A464CA">
        <w:rPr>
          <w:sz w:val="28"/>
          <w:szCs w:val="28"/>
        </w:rPr>
        <w:t xml:space="preserve">где: </w:t>
      </w:r>
    </w:p>
    <w:p w:rsidR="00A464CA" w:rsidRPr="00A464CA" w:rsidRDefault="00A464CA" w:rsidP="00A464CA">
      <w:pPr>
        <w:pStyle w:val="af4"/>
        <w:tabs>
          <w:tab w:val="left" w:pos="0"/>
          <w:tab w:val="left" w:pos="1062"/>
        </w:tabs>
        <w:spacing w:before="120" w:beforeAutospacing="0" w:after="0" w:afterAutospacing="0"/>
        <w:ind w:left="720"/>
        <w:jc w:val="both"/>
        <w:rPr>
          <w:sz w:val="28"/>
          <w:szCs w:val="28"/>
        </w:rPr>
      </w:pPr>
      <w:r w:rsidRPr="00A464CA">
        <w:rPr>
          <w:sz w:val="28"/>
          <w:szCs w:val="28"/>
        </w:rPr>
        <w:t>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с НДС.</w:t>
      </w:r>
    </w:p>
    <w:p w:rsidR="00A464CA" w:rsidRPr="005902FE" w:rsidRDefault="00A464CA" w:rsidP="00A464CA">
      <w:pPr>
        <w:pStyle w:val="afff"/>
        <w:autoSpaceDE w:val="0"/>
        <w:autoSpaceDN w:val="0"/>
        <w:adjustRightInd w:val="0"/>
        <w:jc w:val="both"/>
        <w:rPr>
          <w:rFonts w:ascii="Times New Roman" w:eastAsia="Times New Roman" w:hAnsi="Times New Roman"/>
          <w:sz w:val="28"/>
          <w:szCs w:val="28"/>
          <w:lang w:eastAsia="ru-RU"/>
        </w:rPr>
      </w:pPr>
      <w:r w:rsidRPr="00A464CA">
        <w:rPr>
          <w:rFonts w:ascii="Times New Roman" w:eastAsia="Times New Roman" w:hAnsi="Times New Roman"/>
          <w:sz w:val="28"/>
          <w:szCs w:val="28"/>
          <w:lang w:eastAsia="ru-RU"/>
        </w:rPr>
        <w:t>Ц min –</w:t>
      </w:r>
      <w:r w:rsidRPr="00A464CA">
        <w:rPr>
          <w:rFonts w:ascii="Times New Roman" w:eastAsia="Times New Roman" w:hAnsi="Times New Roman"/>
          <w:sz w:val="28"/>
          <w:szCs w:val="28"/>
          <w:lang w:eastAsia="ru-RU"/>
        </w:rPr>
        <w:tab/>
        <w:t>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с НДС.</w:t>
      </w:r>
    </w:p>
    <w:p w:rsidR="006D0F5D" w:rsidRDefault="006D0F5D" w:rsidP="00A464CA">
      <w:pPr>
        <w:pStyle w:val="afff"/>
        <w:autoSpaceDE w:val="0"/>
        <w:autoSpaceDN w:val="0"/>
        <w:adjustRightInd w:val="0"/>
        <w:jc w:val="both"/>
        <w:rPr>
          <w:rFonts w:ascii="Times New Roman" w:eastAsia="Times New Roman" w:hAnsi="Times New Roman"/>
          <w:sz w:val="28"/>
          <w:szCs w:val="28"/>
          <w:lang w:eastAsia="ru-RU"/>
        </w:rPr>
      </w:pPr>
    </w:p>
    <w:p w:rsidR="0067433D" w:rsidRPr="005902FE" w:rsidRDefault="0067433D" w:rsidP="00A464CA">
      <w:pPr>
        <w:pStyle w:val="afff"/>
        <w:autoSpaceDE w:val="0"/>
        <w:autoSpaceDN w:val="0"/>
        <w:adjustRightInd w:val="0"/>
        <w:jc w:val="both"/>
        <w:rPr>
          <w:rFonts w:ascii="Times New Roman" w:eastAsia="Times New Roman" w:hAnsi="Times New Roman"/>
          <w:sz w:val="28"/>
          <w:szCs w:val="28"/>
          <w:lang w:eastAsia="ru-RU"/>
        </w:rPr>
      </w:pPr>
    </w:p>
    <w:p w:rsidR="00A464CA" w:rsidRPr="005902FE" w:rsidRDefault="00A464CA" w:rsidP="00A464CA">
      <w:pPr>
        <w:pStyle w:val="31"/>
        <w:numPr>
          <w:ilvl w:val="0"/>
          <w:numId w:val="0"/>
        </w:numPr>
        <w:tabs>
          <w:tab w:val="left" w:pos="1843"/>
        </w:tabs>
        <w:spacing w:before="120" w:after="120"/>
        <w:ind w:left="1062"/>
        <w:jc w:val="center"/>
        <w:rPr>
          <w:rFonts w:ascii="Times New Roman" w:hAnsi="Times New Roman"/>
          <w:i/>
          <w:sz w:val="28"/>
          <w:szCs w:val="28"/>
        </w:rPr>
      </w:pPr>
      <w:bookmarkStart w:id="86" w:name="_Toc418698771"/>
      <w:bookmarkStart w:id="87" w:name="_Toc420052468"/>
      <w:r w:rsidRPr="00A464CA">
        <w:rPr>
          <w:rFonts w:ascii="Times New Roman" w:hAnsi="Times New Roman"/>
          <w:i/>
          <w:sz w:val="28"/>
          <w:szCs w:val="28"/>
        </w:rPr>
        <w:lastRenderedPageBreak/>
        <w:t>Оценка по подкритерию «опыт участника закупки»:</w:t>
      </w:r>
      <w:bookmarkEnd w:id="83"/>
      <w:bookmarkEnd w:id="84"/>
      <w:bookmarkEnd w:id="85"/>
      <w:bookmarkEnd w:id="86"/>
      <w:bookmarkEnd w:id="87"/>
    </w:p>
    <w:p w:rsidR="006D0F5D" w:rsidRPr="005902FE" w:rsidRDefault="006D0F5D" w:rsidP="006D0F5D"/>
    <w:p w:rsidR="006D0F5D" w:rsidRPr="006D0F5D" w:rsidRDefault="006D0F5D" w:rsidP="006D0F5D">
      <w:pPr>
        <w:rPr>
          <w:sz w:val="28"/>
          <w:szCs w:val="28"/>
        </w:rPr>
      </w:pPr>
      <w:r w:rsidRPr="006D0F5D">
        <w:rPr>
          <w:bCs/>
          <w:color w:val="000000"/>
          <w:sz w:val="28"/>
          <w:szCs w:val="28"/>
        </w:rPr>
        <w:t xml:space="preserve">          Наличие опыта: наличие выполненных за последние 3 года, аналогичных работ на сумму не менее 28,208 млн. руб.</w:t>
      </w:r>
    </w:p>
    <w:p w:rsidR="00A464CA" w:rsidRPr="00A464CA" w:rsidRDefault="00A464CA" w:rsidP="00A464CA">
      <w:pPr>
        <w:tabs>
          <w:tab w:val="left" w:pos="0"/>
        </w:tabs>
        <w:ind w:right="153" w:firstLine="709"/>
        <w:jc w:val="both"/>
        <w:rPr>
          <w:sz w:val="28"/>
          <w:szCs w:val="28"/>
        </w:rPr>
      </w:pPr>
      <w:r w:rsidRPr="00A464CA">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A464CA" w:rsidRPr="00A464CA" w:rsidRDefault="00A464CA" w:rsidP="00961292">
      <w:pPr>
        <w:numPr>
          <w:ilvl w:val="0"/>
          <w:numId w:val="89"/>
        </w:numPr>
        <w:tabs>
          <w:tab w:val="left" w:pos="1134"/>
        </w:tabs>
        <w:ind w:left="0" w:firstLine="709"/>
        <w:jc w:val="both"/>
        <w:rPr>
          <w:sz w:val="28"/>
          <w:szCs w:val="28"/>
        </w:rPr>
      </w:pPr>
      <w:r w:rsidRPr="00A464CA">
        <w:rPr>
          <w:sz w:val="28"/>
          <w:szCs w:val="28"/>
        </w:rPr>
        <w:t xml:space="preserve">документов, подтверждающих состав </w:t>
      </w:r>
      <w:r w:rsidRPr="00A464CA">
        <w:rPr>
          <w:bCs/>
          <w:iCs/>
          <w:sz w:val="28"/>
          <w:szCs w:val="28"/>
        </w:rPr>
        <w:t>поставок</w:t>
      </w:r>
      <w:r w:rsidRPr="00A464CA">
        <w:rPr>
          <w:sz w:val="28"/>
          <w:szCs w:val="28"/>
        </w:rPr>
        <w:t>, составленных в рамках договора, подписанных сторонами договора, содержащих следующие сведения:</w:t>
      </w:r>
    </w:p>
    <w:p w:rsidR="00A464CA" w:rsidRPr="00A464CA" w:rsidRDefault="00A464CA" w:rsidP="00961292">
      <w:pPr>
        <w:numPr>
          <w:ilvl w:val="0"/>
          <w:numId w:val="90"/>
        </w:numPr>
        <w:tabs>
          <w:tab w:val="left" w:pos="1418"/>
          <w:tab w:val="left" w:pos="1701"/>
        </w:tabs>
        <w:ind w:left="1418" w:hanging="284"/>
        <w:contextualSpacing/>
        <w:jc w:val="both"/>
        <w:rPr>
          <w:sz w:val="28"/>
          <w:szCs w:val="28"/>
        </w:rPr>
      </w:pPr>
      <w:r w:rsidRPr="00A464CA">
        <w:rPr>
          <w:sz w:val="28"/>
          <w:szCs w:val="28"/>
        </w:rPr>
        <w:t>реквизиты договора (номер и дата);</w:t>
      </w:r>
    </w:p>
    <w:p w:rsidR="00A464CA" w:rsidRPr="00A464CA" w:rsidRDefault="00A464CA" w:rsidP="00961292">
      <w:pPr>
        <w:numPr>
          <w:ilvl w:val="0"/>
          <w:numId w:val="90"/>
        </w:numPr>
        <w:tabs>
          <w:tab w:val="left" w:pos="1418"/>
          <w:tab w:val="left" w:pos="1701"/>
        </w:tabs>
        <w:ind w:left="1418" w:hanging="284"/>
        <w:contextualSpacing/>
        <w:jc w:val="both"/>
        <w:rPr>
          <w:sz w:val="28"/>
          <w:szCs w:val="28"/>
        </w:rPr>
      </w:pPr>
      <w:r w:rsidRPr="00A464CA">
        <w:rPr>
          <w:sz w:val="28"/>
          <w:szCs w:val="28"/>
        </w:rPr>
        <w:t>перечень поставленного товара;</w:t>
      </w:r>
    </w:p>
    <w:p w:rsidR="00A464CA" w:rsidRPr="00A464CA" w:rsidRDefault="00A464CA" w:rsidP="00961292">
      <w:pPr>
        <w:numPr>
          <w:ilvl w:val="0"/>
          <w:numId w:val="89"/>
        </w:numPr>
        <w:tabs>
          <w:tab w:val="left" w:pos="1134"/>
        </w:tabs>
        <w:ind w:left="0" w:firstLine="709"/>
        <w:jc w:val="both"/>
        <w:rPr>
          <w:sz w:val="28"/>
          <w:szCs w:val="28"/>
        </w:rPr>
      </w:pPr>
      <w:r w:rsidRPr="00A464C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A464CA" w:rsidRPr="00A464CA" w:rsidRDefault="00A464CA" w:rsidP="00961292">
      <w:pPr>
        <w:numPr>
          <w:ilvl w:val="0"/>
          <w:numId w:val="90"/>
        </w:numPr>
        <w:tabs>
          <w:tab w:val="left" w:pos="1418"/>
          <w:tab w:val="left" w:pos="1701"/>
        </w:tabs>
        <w:ind w:left="1418" w:hanging="284"/>
        <w:contextualSpacing/>
        <w:jc w:val="both"/>
        <w:rPr>
          <w:sz w:val="28"/>
          <w:szCs w:val="28"/>
        </w:rPr>
      </w:pPr>
      <w:r w:rsidRPr="00A464CA">
        <w:rPr>
          <w:sz w:val="28"/>
          <w:szCs w:val="28"/>
        </w:rPr>
        <w:t>реквизиты договора (номер и дата);</w:t>
      </w:r>
    </w:p>
    <w:p w:rsidR="00A464CA" w:rsidRPr="00A464CA" w:rsidRDefault="00A464CA" w:rsidP="00961292">
      <w:pPr>
        <w:numPr>
          <w:ilvl w:val="0"/>
          <w:numId w:val="90"/>
        </w:numPr>
        <w:tabs>
          <w:tab w:val="left" w:pos="1418"/>
          <w:tab w:val="left" w:pos="1701"/>
        </w:tabs>
        <w:ind w:left="1418" w:hanging="284"/>
        <w:contextualSpacing/>
        <w:jc w:val="both"/>
        <w:rPr>
          <w:sz w:val="28"/>
          <w:szCs w:val="28"/>
        </w:rPr>
      </w:pPr>
      <w:r w:rsidRPr="00A464CA">
        <w:rPr>
          <w:sz w:val="28"/>
          <w:szCs w:val="28"/>
        </w:rPr>
        <w:t>перечень переданного и принятого заказчиком по договору товара;</w:t>
      </w:r>
    </w:p>
    <w:p w:rsidR="00A464CA" w:rsidRPr="00A464CA" w:rsidRDefault="00A464CA" w:rsidP="00961292">
      <w:pPr>
        <w:numPr>
          <w:ilvl w:val="0"/>
          <w:numId w:val="90"/>
        </w:numPr>
        <w:tabs>
          <w:tab w:val="left" w:pos="1418"/>
          <w:tab w:val="left" w:pos="1701"/>
        </w:tabs>
        <w:ind w:left="1418" w:hanging="284"/>
        <w:contextualSpacing/>
        <w:jc w:val="both"/>
        <w:rPr>
          <w:sz w:val="28"/>
          <w:szCs w:val="28"/>
        </w:rPr>
      </w:pPr>
      <w:r w:rsidRPr="00A464CA">
        <w:rPr>
          <w:sz w:val="28"/>
          <w:szCs w:val="28"/>
        </w:rPr>
        <w:t>стоимость переданного и принят</w:t>
      </w:r>
      <w:r w:rsidRPr="00A464CA">
        <w:rPr>
          <w:bCs/>
          <w:iCs/>
          <w:sz w:val="28"/>
          <w:szCs w:val="28"/>
        </w:rPr>
        <w:t>ого</w:t>
      </w:r>
      <w:r w:rsidRPr="00A464CA">
        <w:rPr>
          <w:sz w:val="28"/>
          <w:szCs w:val="28"/>
        </w:rPr>
        <w:t xml:space="preserve"> заказчиком по договору </w:t>
      </w:r>
      <w:r w:rsidRPr="00A464CA">
        <w:rPr>
          <w:bCs/>
          <w:iCs/>
          <w:sz w:val="28"/>
          <w:szCs w:val="28"/>
        </w:rPr>
        <w:t>товара.</w:t>
      </w:r>
    </w:p>
    <w:p w:rsidR="00A464CA" w:rsidRPr="00A464CA" w:rsidRDefault="00A464CA" w:rsidP="00A464CA">
      <w:pPr>
        <w:widowControl w:val="0"/>
        <w:shd w:val="clear" w:color="auto" w:fill="FFFFFF"/>
        <w:tabs>
          <w:tab w:val="left" w:pos="1418"/>
        </w:tabs>
        <w:ind w:firstLine="709"/>
        <w:jc w:val="both"/>
        <w:rPr>
          <w:sz w:val="28"/>
          <w:szCs w:val="28"/>
        </w:rPr>
      </w:pPr>
      <w:r w:rsidRPr="00A464CA">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firstRow="0" w:lastRow="0" w:firstColumn="0" w:lastColumn="0" w:noHBand="0" w:noVBand="0"/>
      </w:tblPr>
      <w:tblGrid>
        <w:gridCol w:w="1705"/>
        <w:gridCol w:w="457"/>
        <w:gridCol w:w="2080"/>
        <w:gridCol w:w="3060"/>
        <w:gridCol w:w="1276"/>
      </w:tblGrid>
      <w:tr w:rsidR="00A464CA" w:rsidRPr="00A464CA" w:rsidTr="00376F1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60" w:beforeAutospacing="0" w:after="60" w:afterAutospacing="0"/>
              <w:ind w:firstLine="709"/>
              <w:jc w:val="center"/>
              <w:rPr>
                <w:bCs/>
                <w:sz w:val="28"/>
                <w:szCs w:val="28"/>
              </w:rPr>
            </w:pPr>
            <w:r w:rsidRPr="00A464CA">
              <w:rPr>
                <w:sz w:val="28"/>
                <w:szCs w:val="28"/>
              </w:rPr>
              <w:t>Опыт</w:t>
            </w:r>
          </w:p>
        </w:tc>
        <w:tc>
          <w:tcPr>
            <w:tcW w:w="1276" w:type="dxa"/>
            <w:tcBorders>
              <w:top w:val="single" w:sz="4" w:space="0" w:color="auto"/>
              <w:left w:val="single" w:sz="4" w:space="0" w:color="auto"/>
              <w:bottom w:val="single" w:sz="4" w:space="0" w:color="auto"/>
              <w:right w:val="single" w:sz="4" w:space="0" w:color="auto"/>
            </w:tcBorders>
          </w:tcPr>
          <w:p w:rsidR="00A464CA" w:rsidRPr="00A464CA" w:rsidRDefault="00A464CA" w:rsidP="00376F1E">
            <w:pPr>
              <w:pStyle w:val="af4"/>
              <w:spacing w:before="60" w:beforeAutospacing="0" w:after="60" w:afterAutospacing="0"/>
              <w:jc w:val="center"/>
              <w:rPr>
                <w:bCs/>
                <w:sz w:val="28"/>
                <w:szCs w:val="28"/>
              </w:rPr>
            </w:pPr>
            <w:r w:rsidRPr="00A464CA">
              <w:rPr>
                <w:bCs/>
                <w:sz w:val="28"/>
                <w:szCs w:val="28"/>
              </w:rPr>
              <w:t>Баллы</w:t>
            </w:r>
          </w:p>
        </w:tc>
      </w:tr>
      <w:tr w:rsidR="00A464CA" w:rsidRPr="00A464CA" w:rsidTr="00376F1E">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60" w:beforeAutospacing="0" w:after="60" w:afterAutospacing="0"/>
              <w:jc w:val="center"/>
              <w:rPr>
                <w:bCs/>
                <w:sz w:val="28"/>
                <w:szCs w:val="28"/>
              </w:rPr>
            </w:pPr>
            <w:r w:rsidRPr="00A464CA">
              <w:rPr>
                <w:sz w:val="28"/>
                <w:szCs w:val="28"/>
              </w:rPr>
              <w:t>Опыт выполнения договоров за период 2012-2014гг. на сумму не менее НМЦ</w:t>
            </w:r>
          </w:p>
        </w:tc>
        <w:tc>
          <w:tcPr>
            <w:tcW w:w="1276" w:type="dxa"/>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120" w:beforeAutospacing="0"/>
              <w:jc w:val="center"/>
              <w:rPr>
                <w:bCs/>
                <w:sz w:val="28"/>
                <w:szCs w:val="28"/>
              </w:rPr>
            </w:pPr>
            <w:r w:rsidRPr="00A464CA">
              <w:rPr>
                <w:bCs/>
                <w:sz w:val="28"/>
                <w:szCs w:val="28"/>
              </w:rPr>
              <w:t>0</w:t>
            </w:r>
          </w:p>
        </w:tc>
      </w:tr>
      <w:tr w:rsidR="00A464CA" w:rsidRPr="00A464CA" w:rsidTr="00376F1E">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A464CA" w:rsidRPr="00A464CA" w:rsidRDefault="00A464CA" w:rsidP="00376F1E">
            <w:pPr>
              <w:pStyle w:val="af4"/>
              <w:spacing w:before="120" w:beforeAutospacing="0"/>
              <w:jc w:val="center"/>
              <w:rPr>
                <w:sz w:val="28"/>
                <w:szCs w:val="28"/>
              </w:rPr>
            </w:pPr>
            <w:r w:rsidRPr="00A464CA">
              <w:rPr>
                <w:bCs/>
                <w:sz w:val="28"/>
                <w:szCs w:val="28"/>
              </w:rPr>
              <w:t xml:space="preserve">БОу </w:t>
            </w:r>
            <w:r w:rsidRPr="00A464CA">
              <w:rPr>
                <w:bCs/>
                <w:sz w:val="28"/>
                <w:szCs w:val="28"/>
                <w:vertAlign w:val="subscript"/>
                <w:lang w:val="en-US"/>
              </w:rPr>
              <w:t>i</w:t>
            </w:r>
          </w:p>
        </w:tc>
        <w:tc>
          <w:tcPr>
            <w:tcW w:w="457" w:type="dxa"/>
            <w:vMerge w:val="restart"/>
            <w:tcBorders>
              <w:top w:val="single" w:sz="4" w:space="0" w:color="auto"/>
              <w:bottom w:val="single" w:sz="4" w:space="0" w:color="auto"/>
            </w:tcBorders>
            <w:vAlign w:val="center"/>
          </w:tcPr>
          <w:p w:rsidR="00A464CA" w:rsidRPr="00A464CA" w:rsidRDefault="00A464CA" w:rsidP="00376F1E">
            <w:pPr>
              <w:pStyle w:val="af4"/>
              <w:spacing w:before="120" w:beforeAutospacing="0"/>
              <w:ind w:left="-57" w:right="-57" w:hanging="32"/>
              <w:jc w:val="center"/>
              <w:rPr>
                <w:sz w:val="28"/>
                <w:szCs w:val="28"/>
              </w:rPr>
            </w:pPr>
            <w:r w:rsidRPr="00A464CA">
              <w:rPr>
                <w:sz w:val="28"/>
                <w:szCs w:val="28"/>
              </w:rPr>
              <w:t>=</w:t>
            </w:r>
          </w:p>
        </w:tc>
        <w:tc>
          <w:tcPr>
            <w:tcW w:w="2080" w:type="dxa"/>
            <w:tcBorders>
              <w:top w:val="single" w:sz="4" w:space="0" w:color="auto"/>
              <w:left w:val="nil"/>
              <w:bottom w:val="single" w:sz="4" w:space="0" w:color="auto"/>
            </w:tcBorders>
          </w:tcPr>
          <w:p w:rsidR="00A464CA" w:rsidRPr="00A464CA" w:rsidRDefault="00A464CA" w:rsidP="00376F1E">
            <w:pPr>
              <w:pStyle w:val="af4"/>
              <w:spacing w:before="120" w:beforeAutospacing="0"/>
              <w:jc w:val="center"/>
              <w:rPr>
                <w:sz w:val="28"/>
                <w:szCs w:val="28"/>
              </w:rPr>
            </w:pPr>
            <w:r w:rsidRPr="00A464CA">
              <w:rPr>
                <w:sz w:val="28"/>
                <w:szCs w:val="28"/>
              </w:rPr>
              <w:t>Оу</w:t>
            </w:r>
            <w:r w:rsidRPr="00A464CA">
              <w:rPr>
                <w:sz w:val="28"/>
                <w:szCs w:val="28"/>
                <w:vertAlign w:val="subscript"/>
              </w:rPr>
              <w:t xml:space="preserve"> </w:t>
            </w:r>
            <w:r w:rsidRPr="00A464CA">
              <w:rPr>
                <w:sz w:val="28"/>
                <w:szCs w:val="28"/>
                <w:vertAlign w:val="subscript"/>
                <w:lang w:val="en-US"/>
              </w:rPr>
              <w:t>i</w:t>
            </w:r>
            <w:r w:rsidRPr="00A464CA">
              <w:rPr>
                <w:sz w:val="28"/>
                <w:szCs w:val="28"/>
                <w:vertAlign w:val="subscript"/>
              </w:rPr>
              <w:t xml:space="preserve"> </w:t>
            </w:r>
          </w:p>
        </w:tc>
        <w:tc>
          <w:tcPr>
            <w:tcW w:w="3060" w:type="dxa"/>
            <w:vMerge w:val="restart"/>
            <w:tcBorders>
              <w:top w:val="single" w:sz="4" w:space="0" w:color="auto"/>
              <w:bottom w:val="single" w:sz="4" w:space="0" w:color="auto"/>
            </w:tcBorders>
            <w:vAlign w:val="center"/>
          </w:tcPr>
          <w:p w:rsidR="00A464CA" w:rsidRPr="00A464CA" w:rsidRDefault="00A464CA" w:rsidP="00376F1E">
            <w:pPr>
              <w:pStyle w:val="af4"/>
              <w:spacing w:before="120" w:beforeAutospacing="0"/>
              <w:ind w:hanging="12"/>
              <w:rPr>
                <w:sz w:val="28"/>
                <w:szCs w:val="28"/>
              </w:rPr>
            </w:pPr>
            <w:r w:rsidRPr="00A464CA">
              <w:rPr>
                <w:bCs/>
                <w:sz w:val="28"/>
                <w:szCs w:val="28"/>
              </w:rPr>
              <w:t>* 100</w:t>
            </w:r>
          </w:p>
        </w:tc>
        <w:tc>
          <w:tcPr>
            <w:tcW w:w="1276" w:type="dxa"/>
            <w:vMerge w:val="restart"/>
            <w:tcBorders>
              <w:top w:val="single" w:sz="4" w:space="0" w:color="auto"/>
              <w:right w:val="single" w:sz="4" w:space="0" w:color="auto"/>
            </w:tcBorders>
          </w:tcPr>
          <w:p w:rsidR="00A464CA" w:rsidRPr="00A464CA" w:rsidRDefault="00A464CA" w:rsidP="00376F1E">
            <w:pPr>
              <w:pStyle w:val="af4"/>
              <w:spacing w:before="120" w:beforeAutospacing="0"/>
              <w:ind w:firstLine="709"/>
              <w:jc w:val="center"/>
              <w:rPr>
                <w:bCs/>
                <w:sz w:val="28"/>
                <w:szCs w:val="28"/>
              </w:rPr>
            </w:pPr>
          </w:p>
        </w:tc>
      </w:tr>
      <w:tr w:rsidR="00A464CA" w:rsidRPr="00A464CA" w:rsidTr="00376F1E">
        <w:trPr>
          <w:cantSplit/>
          <w:jc w:val="center"/>
        </w:trPr>
        <w:tc>
          <w:tcPr>
            <w:tcW w:w="1705" w:type="dxa"/>
            <w:vMerge/>
            <w:tcBorders>
              <w:top w:val="single" w:sz="4" w:space="0" w:color="auto"/>
              <w:left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457" w:type="dxa"/>
            <w:vMerge/>
            <w:tcBorders>
              <w:top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2080" w:type="dxa"/>
            <w:tcBorders>
              <w:top w:val="single" w:sz="4" w:space="0" w:color="auto"/>
              <w:left w:val="nil"/>
              <w:bottom w:val="single" w:sz="4" w:space="0" w:color="auto"/>
            </w:tcBorders>
          </w:tcPr>
          <w:p w:rsidR="00A464CA" w:rsidRPr="00A464CA" w:rsidRDefault="00A464CA" w:rsidP="00376F1E">
            <w:pPr>
              <w:pStyle w:val="af4"/>
              <w:spacing w:before="120" w:beforeAutospacing="0"/>
              <w:jc w:val="center"/>
              <w:rPr>
                <w:sz w:val="28"/>
                <w:szCs w:val="28"/>
              </w:rPr>
            </w:pPr>
            <w:r w:rsidRPr="00A464CA">
              <w:rPr>
                <w:sz w:val="28"/>
                <w:szCs w:val="28"/>
              </w:rPr>
              <w:t>Оу</w:t>
            </w:r>
            <w:r w:rsidRPr="00A464CA">
              <w:rPr>
                <w:sz w:val="28"/>
                <w:szCs w:val="28"/>
                <w:vertAlign w:val="subscript"/>
              </w:rPr>
              <w:t xml:space="preserve"> </w:t>
            </w:r>
            <w:r w:rsidRPr="00A464CA">
              <w:rPr>
                <w:sz w:val="28"/>
                <w:szCs w:val="28"/>
                <w:vertAlign w:val="subscript"/>
                <w:lang w:val="en-US"/>
              </w:rPr>
              <w:t>max</w:t>
            </w:r>
          </w:p>
        </w:tc>
        <w:tc>
          <w:tcPr>
            <w:tcW w:w="3060" w:type="dxa"/>
            <w:vMerge/>
            <w:tcBorders>
              <w:top w:val="single" w:sz="4" w:space="0" w:color="auto"/>
              <w:bottom w:val="single" w:sz="4" w:space="0" w:color="auto"/>
            </w:tcBorders>
          </w:tcPr>
          <w:p w:rsidR="00A464CA" w:rsidRPr="00A464CA" w:rsidRDefault="00A464CA" w:rsidP="00376F1E">
            <w:pPr>
              <w:pStyle w:val="af4"/>
              <w:spacing w:before="120" w:beforeAutospacing="0"/>
              <w:ind w:firstLine="709"/>
              <w:jc w:val="center"/>
              <w:rPr>
                <w:sz w:val="28"/>
                <w:szCs w:val="28"/>
              </w:rPr>
            </w:pPr>
          </w:p>
        </w:tc>
        <w:tc>
          <w:tcPr>
            <w:tcW w:w="1276" w:type="dxa"/>
            <w:vMerge/>
            <w:tcBorders>
              <w:bottom w:val="single" w:sz="4" w:space="0" w:color="auto"/>
              <w:right w:val="single" w:sz="4" w:space="0" w:color="auto"/>
            </w:tcBorders>
          </w:tcPr>
          <w:p w:rsidR="00A464CA" w:rsidRPr="00A464CA" w:rsidRDefault="00A464CA" w:rsidP="00376F1E">
            <w:pPr>
              <w:pStyle w:val="af4"/>
              <w:spacing w:before="120" w:beforeAutospacing="0"/>
              <w:ind w:firstLine="709"/>
              <w:jc w:val="center"/>
              <w:rPr>
                <w:sz w:val="28"/>
                <w:szCs w:val="28"/>
              </w:rPr>
            </w:pPr>
          </w:p>
        </w:tc>
      </w:tr>
      <w:tr w:rsidR="00A464CA" w:rsidRPr="00A464CA" w:rsidTr="00376F1E">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A464CA" w:rsidRPr="00A464CA" w:rsidRDefault="00A464CA" w:rsidP="00376F1E">
            <w:pPr>
              <w:pStyle w:val="af4"/>
              <w:spacing w:before="0" w:beforeAutospacing="0" w:after="0" w:afterAutospacing="0"/>
              <w:ind w:firstLine="74"/>
              <w:jc w:val="center"/>
              <w:rPr>
                <w:b/>
                <w:i/>
                <w:sz w:val="28"/>
                <w:szCs w:val="28"/>
              </w:rPr>
            </w:pPr>
            <w:r w:rsidRPr="00A464CA">
              <w:rPr>
                <w:sz w:val="28"/>
                <w:szCs w:val="28"/>
              </w:rPr>
              <w:t>Оу</w:t>
            </w:r>
            <w:r w:rsidRPr="00A464CA">
              <w:rPr>
                <w:sz w:val="28"/>
                <w:szCs w:val="28"/>
                <w:vertAlign w:val="subscript"/>
              </w:rPr>
              <w:t xml:space="preserve"> </w:t>
            </w:r>
            <w:r w:rsidRPr="00A464CA">
              <w:rPr>
                <w:sz w:val="28"/>
                <w:szCs w:val="28"/>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A464CA" w:rsidRPr="00A464CA" w:rsidRDefault="00A464CA" w:rsidP="00376F1E">
            <w:pPr>
              <w:pStyle w:val="af4"/>
              <w:spacing w:before="120" w:beforeAutospacing="0"/>
              <w:jc w:val="center"/>
              <w:rPr>
                <w:sz w:val="28"/>
                <w:szCs w:val="28"/>
              </w:rPr>
            </w:pPr>
            <w:r w:rsidRPr="00A464CA">
              <w:rPr>
                <w:sz w:val="28"/>
                <w:szCs w:val="28"/>
              </w:rPr>
              <w:t>100</w:t>
            </w:r>
          </w:p>
        </w:tc>
      </w:tr>
    </w:tbl>
    <w:p w:rsidR="00A464CA" w:rsidRPr="00A464CA" w:rsidRDefault="00A464CA" w:rsidP="00A464CA">
      <w:pPr>
        <w:tabs>
          <w:tab w:val="left" w:pos="1062"/>
          <w:tab w:val="left" w:pos="1487"/>
        </w:tabs>
        <w:ind w:left="1486" w:right="153" w:hanging="1486"/>
        <w:rPr>
          <w:sz w:val="28"/>
          <w:szCs w:val="28"/>
        </w:rPr>
      </w:pPr>
      <w:r w:rsidRPr="00A464CA">
        <w:rPr>
          <w:sz w:val="28"/>
          <w:szCs w:val="28"/>
        </w:rPr>
        <w:t>где:</w:t>
      </w:r>
    </w:p>
    <w:p w:rsidR="00A464CA" w:rsidRPr="00A464CA" w:rsidRDefault="00A464CA" w:rsidP="00A464CA">
      <w:pPr>
        <w:ind w:firstLine="709"/>
        <w:rPr>
          <w:sz w:val="28"/>
          <w:szCs w:val="28"/>
        </w:rPr>
      </w:pPr>
      <w:r w:rsidRPr="00A464CA">
        <w:rPr>
          <w:sz w:val="28"/>
          <w:szCs w:val="28"/>
        </w:rPr>
        <w:t>Оу</w:t>
      </w:r>
      <w:r w:rsidRPr="00A464CA">
        <w:rPr>
          <w:sz w:val="28"/>
          <w:szCs w:val="28"/>
          <w:vertAlign w:val="subscript"/>
          <w:lang w:val="en-US"/>
        </w:rPr>
        <w:t>i</w:t>
      </w:r>
      <w:r w:rsidRPr="00A464CA">
        <w:rPr>
          <w:sz w:val="28"/>
          <w:szCs w:val="28"/>
        </w:rPr>
        <w:t xml:space="preserve"> – суммарная стоимость завершенных в 2012-2014 гг. </w:t>
      </w:r>
      <w:r w:rsidRPr="00A464CA">
        <w:rPr>
          <w:i/>
          <w:sz w:val="28"/>
          <w:szCs w:val="28"/>
        </w:rPr>
        <w:t>(последние 3 года)</w:t>
      </w:r>
      <w:r w:rsidRPr="00A464CA">
        <w:rPr>
          <w:sz w:val="28"/>
          <w:szCs w:val="28"/>
        </w:rPr>
        <w:t xml:space="preserve"> договоров сопоставимого характера и объема i-го участника, руб.</w:t>
      </w:r>
    </w:p>
    <w:p w:rsidR="00A464CA" w:rsidRPr="00A464CA" w:rsidRDefault="00A464CA" w:rsidP="00A464CA">
      <w:pPr>
        <w:ind w:firstLine="709"/>
        <w:jc w:val="both"/>
        <w:rPr>
          <w:sz w:val="28"/>
          <w:szCs w:val="28"/>
        </w:rPr>
      </w:pPr>
      <w:r w:rsidRPr="00A464CA">
        <w:rPr>
          <w:bCs/>
          <w:sz w:val="28"/>
          <w:szCs w:val="28"/>
          <w:lang w:val="en-US"/>
        </w:rPr>
        <w:t>O</w:t>
      </w:r>
      <w:r w:rsidRPr="00A464CA">
        <w:rPr>
          <w:bCs/>
          <w:sz w:val="28"/>
          <w:szCs w:val="28"/>
        </w:rPr>
        <w:t>у</w:t>
      </w:r>
      <w:r w:rsidRPr="00A464CA">
        <w:rPr>
          <w:bCs/>
          <w:sz w:val="28"/>
          <w:szCs w:val="28"/>
          <w:vertAlign w:val="subscript"/>
          <w:lang w:val="en-US"/>
        </w:rPr>
        <w:t>max</w:t>
      </w:r>
      <w:r w:rsidRPr="00A464CA">
        <w:rPr>
          <w:bCs/>
          <w:sz w:val="28"/>
          <w:szCs w:val="28"/>
        </w:rPr>
        <w:t xml:space="preserve"> – максимальный опыт (</w:t>
      </w:r>
      <w:r w:rsidRPr="00A464CA">
        <w:rPr>
          <w:sz w:val="28"/>
          <w:szCs w:val="28"/>
        </w:rPr>
        <w:t xml:space="preserve">стоимость завершенных в 2012-2014 гг. </w:t>
      </w:r>
      <w:r w:rsidRPr="00A464CA">
        <w:rPr>
          <w:i/>
          <w:sz w:val="28"/>
          <w:szCs w:val="28"/>
        </w:rPr>
        <w:t>(последние 3 года)</w:t>
      </w:r>
      <w:r w:rsidRPr="00A464CA">
        <w:rPr>
          <w:sz w:val="28"/>
          <w:szCs w:val="28"/>
        </w:rPr>
        <w:t xml:space="preserve"> договоров сопоставимого характера и объема из представленного опыта всех допущенных участников, но не более предельного значения, руб.</w:t>
      </w:r>
    </w:p>
    <w:p w:rsidR="00A464CA" w:rsidRPr="00A464CA" w:rsidRDefault="00A464CA" w:rsidP="00A464CA">
      <w:pPr>
        <w:ind w:firstLine="709"/>
        <w:rPr>
          <w:sz w:val="28"/>
          <w:szCs w:val="28"/>
          <w:u w:val="single"/>
        </w:rPr>
      </w:pPr>
      <w:r w:rsidRPr="00A464CA">
        <w:rPr>
          <w:sz w:val="28"/>
          <w:szCs w:val="28"/>
        </w:rPr>
        <w:t xml:space="preserve">Предельное значение опыта участника: </w:t>
      </w:r>
      <w:r w:rsidR="002353CF" w:rsidRPr="006D0F5D">
        <w:rPr>
          <w:sz w:val="28"/>
          <w:szCs w:val="28"/>
        </w:rPr>
        <w:t>55</w:t>
      </w:r>
      <w:r w:rsidR="002353CF">
        <w:rPr>
          <w:sz w:val="28"/>
          <w:szCs w:val="28"/>
          <w:lang w:val="en-US"/>
        </w:rPr>
        <w:t> </w:t>
      </w:r>
      <w:r w:rsidR="002353CF" w:rsidRPr="006D0F5D">
        <w:rPr>
          <w:sz w:val="28"/>
          <w:szCs w:val="28"/>
        </w:rPr>
        <w:t>609 800</w:t>
      </w:r>
      <w:r w:rsidRPr="00A464CA">
        <w:rPr>
          <w:sz w:val="28"/>
          <w:szCs w:val="28"/>
        </w:rPr>
        <w:t>,00 руб..</w:t>
      </w:r>
    </w:p>
    <w:p w:rsidR="00A464CA" w:rsidRPr="00A464CA" w:rsidRDefault="00A464CA" w:rsidP="00A464CA">
      <w:pPr>
        <w:widowControl w:val="0"/>
        <w:shd w:val="clear" w:color="auto" w:fill="FFFFFF"/>
        <w:tabs>
          <w:tab w:val="left" w:pos="1418"/>
        </w:tabs>
        <w:spacing w:after="120"/>
        <w:ind w:firstLine="709"/>
        <w:jc w:val="both"/>
        <w:rPr>
          <w:b/>
          <w:i/>
          <w:sz w:val="28"/>
          <w:szCs w:val="28"/>
        </w:rPr>
      </w:pPr>
      <w:r w:rsidRPr="00A464CA">
        <w:rPr>
          <w:sz w:val="28"/>
          <w:szCs w:val="28"/>
        </w:rPr>
        <w:t xml:space="preserve">В случае если </w:t>
      </w:r>
      <w:r w:rsidRPr="00A464CA">
        <w:rPr>
          <w:bCs/>
          <w:sz w:val="28"/>
          <w:szCs w:val="28"/>
          <w:lang w:val="en-US"/>
        </w:rPr>
        <w:t>O</w:t>
      </w:r>
      <w:r w:rsidRPr="00A464CA">
        <w:rPr>
          <w:bCs/>
          <w:sz w:val="28"/>
          <w:szCs w:val="28"/>
        </w:rPr>
        <w:t>у</w:t>
      </w:r>
      <w:r w:rsidRPr="00A464CA">
        <w:rPr>
          <w:bCs/>
          <w:sz w:val="28"/>
          <w:szCs w:val="28"/>
          <w:vertAlign w:val="subscript"/>
          <w:lang w:val="en-US"/>
        </w:rPr>
        <w:t>i</w:t>
      </w:r>
      <w:r w:rsidRPr="00A464CA">
        <w:rPr>
          <w:sz w:val="28"/>
          <w:szCs w:val="28"/>
        </w:rPr>
        <w:t xml:space="preserve"> более чем предельное значение, то </w:t>
      </w:r>
      <w:r w:rsidRPr="00A464CA">
        <w:rPr>
          <w:bCs/>
          <w:sz w:val="28"/>
          <w:szCs w:val="28"/>
          <w:lang w:val="en-US"/>
        </w:rPr>
        <w:t>O</w:t>
      </w:r>
      <w:r w:rsidRPr="00A464CA">
        <w:rPr>
          <w:bCs/>
          <w:sz w:val="28"/>
          <w:szCs w:val="28"/>
        </w:rPr>
        <w:t>у</w:t>
      </w:r>
      <w:r w:rsidRPr="00A464CA">
        <w:rPr>
          <w:bCs/>
          <w:sz w:val="28"/>
          <w:szCs w:val="28"/>
          <w:vertAlign w:val="subscript"/>
          <w:lang w:val="en-US"/>
        </w:rPr>
        <w:t>i</w:t>
      </w:r>
      <w:r w:rsidRPr="00A464CA">
        <w:rPr>
          <w:sz w:val="28"/>
          <w:szCs w:val="28"/>
        </w:rPr>
        <w:t xml:space="preserve"> принимается равным такому предельному значению.</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A464CA">
        <w:rPr>
          <w:bCs/>
          <w:sz w:val="28"/>
          <w:szCs w:val="28"/>
          <w:vertAlign w:val="subscript"/>
        </w:rPr>
        <w:t>i</w:t>
      </w:r>
      <w:r w:rsidRPr="00A464C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w:t>
      </w:r>
      <w:r w:rsidRPr="00A464CA">
        <w:rPr>
          <w:bCs/>
          <w:sz w:val="28"/>
          <w:szCs w:val="28"/>
        </w:rPr>
        <w:lastRenderedPageBreak/>
        <w:t xml:space="preserve">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A464CA" w:rsidRP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A464CA" w:rsidRPr="00A464CA" w:rsidTr="00376F1E">
        <w:trPr>
          <w:tblHeader/>
        </w:trPr>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 xml:space="preserve">Наличие санкций </w:t>
            </w:r>
          </w:p>
        </w:tc>
        <w:tc>
          <w:tcPr>
            <w:tcW w:w="5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Баллы (БС</w:t>
            </w:r>
            <w:r w:rsidRPr="00A464CA">
              <w:rPr>
                <w:rFonts w:eastAsia="Calibri"/>
                <w:bCs/>
                <w:sz w:val="28"/>
                <w:szCs w:val="28"/>
                <w:vertAlign w:val="subscript"/>
                <w:lang w:val="en-US" w:eastAsia="en-US"/>
              </w:rPr>
              <w:t>i</w:t>
            </w:r>
            <w:r w:rsidRPr="00A464CA">
              <w:rPr>
                <w:rFonts w:eastAsia="Calibri"/>
                <w:bCs/>
                <w:sz w:val="28"/>
                <w:szCs w:val="28"/>
                <w:lang w:val="en-US" w:eastAsia="en-US"/>
              </w:rPr>
              <w:t>)</w:t>
            </w:r>
          </w:p>
        </w:tc>
      </w:tr>
      <w:tr w:rsidR="00A464CA" w:rsidRPr="00A464CA" w:rsidTr="00376F1E">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Санкции не применялись</w:t>
            </w:r>
          </w:p>
        </w:tc>
        <w:tc>
          <w:tcPr>
            <w:tcW w:w="5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sz w:val="28"/>
                <w:szCs w:val="28"/>
                <w:vertAlign w:val="subscript"/>
              </w:rPr>
            </w:pPr>
            <w:r w:rsidRPr="00A464CA">
              <w:rPr>
                <w:rFonts w:eastAsia="Calibri"/>
                <w:bCs/>
                <w:sz w:val="28"/>
                <w:szCs w:val="28"/>
                <w:lang w:eastAsia="en-US"/>
              </w:rPr>
              <w:t>БС</w:t>
            </w:r>
            <w:r w:rsidRPr="00A464CA">
              <w:rPr>
                <w:rFonts w:eastAsia="Calibri"/>
                <w:bCs/>
                <w:sz w:val="28"/>
                <w:szCs w:val="28"/>
                <w:vertAlign w:val="subscript"/>
                <w:lang w:val="en-US" w:eastAsia="en-US"/>
              </w:rPr>
              <w:t>i</w:t>
            </w:r>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r w:rsidRPr="00A464CA">
              <w:rPr>
                <w:sz w:val="28"/>
                <w:szCs w:val="28"/>
              </w:rPr>
              <w:t>БОу</w:t>
            </w:r>
            <w:r w:rsidRPr="00A464CA">
              <w:rPr>
                <w:sz w:val="28"/>
                <w:szCs w:val="28"/>
                <w:vertAlign w:val="subscript"/>
                <w:lang w:val="en-US"/>
              </w:rPr>
              <w:t>i</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Количество баллов, присвоенное по опыту участника закупки, засчитывается в 100% размере</w:t>
            </w:r>
          </w:p>
        </w:tc>
      </w:tr>
      <w:tr w:rsidR="00A464CA" w:rsidRPr="00A464CA" w:rsidTr="00376F1E">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БС</w:t>
            </w:r>
            <w:r w:rsidRPr="00A464CA">
              <w:rPr>
                <w:rFonts w:eastAsia="Calibri"/>
                <w:bCs/>
                <w:sz w:val="28"/>
                <w:szCs w:val="28"/>
                <w:vertAlign w:val="subscript"/>
                <w:lang w:val="en-US" w:eastAsia="en-US"/>
              </w:rPr>
              <w:t>i</w:t>
            </w:r>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r w:rsidRPr="00A464CA">
              <w:rPr>
                <w:sz w:val="28"/>
                <w:szCs w:val="28"/>
              </w:rPr>
              <w:t>БОу</w:t>
            </w:r>
            <w:r w:rsidRPr="00A464CA">
              <w:rPr>
                <w:sz w:val="28"/>
                <w:szCs w:val="28"/>
                <w:vertAlign w:val="subscript"/>
                <w:lang w:val="en-US"/>
              </w:rPr>
              <w:t>i</w:t>
            </w:r>
            <w:r w:rsidRPr="00A464CA">
              <w:rPr>
                <w:rFonts w:eastAsia="Calibri"/>
                <w:bCs/>
                <w:sz w:val="28"/>
                <w:szCs w:val="28"/>
                <w:lang w:eastAsia="en-US"/>
              </w:rPr>
              <w:t xml:space="preserve"> / 2</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Количество баллов, присвоенное по опыту участника заявки уменьшается на 50 %</w:t>
            </w:r>
          </w:p>
        </w:tc>
      </w:tr>
      <w:tr w:rsidR="00A464CA" w:rsidRPr="00A464CA" w:rsidTr="00376F1E">
        <w:trPr>
          <w:trHeight w:val="137"/>
        </w:trPr>
        <w:tc>
          <w:tcPr>
            <w:tcW w:w="4427" w:type="dxa"/>
            <w:shd w:val="clear" w:color="auto" w:fill="auto"/>
            <w:vAlign w:val="center"/>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Размер санкций, примененных к участнику закупки, составляет 10 % от НМЦ или более</w:t>
            </w:r>
          </w:p>
        </w:tc>
        <w:tc>
          <w:tcPr>
            <w:tcW w:w="5427" w:type="dxa"/>
            <w:shd w:val="clear" w:color="auto" w:fill="auto"/>
          </w:tcPr>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БС</w:t>
            </w:r>
            <w:r w:rsidRPr="00A464CA">
              <w:rPr>
                <w:rFonts w:eastAsia="Calibri"/>
                <w:bCs/>
                <w:sz w:val="28"/>
                <w:szCs w:val="28"/>
                <w:vertAlign w:val="subscript"/>
                <w:lang w:val="en-US" w:eastAsia="en-US"/>
              </w:rPr>
              <w:t>i</w:t>
            </w:r>
            <w:r w:rsidRPr="00A464CA">
              <w:rPr>
                <w:rFonts w:eastAsia="Calibri"/>
                <w:bCs/>
                <w:sz w:val="28"/>
                <w:szCs w:val="28"/>
                <w:vertAlign w:val="subscript"/>
                <w:lang w:eastAsia="en-US"/>
              </w:rPr>
              <w:t xml:space="preserve"> </w:t>
            </w:r>
            <w:r w:rsidRPr="00A464CA">
              <w:rPr>
                <w:rFonts w:eastAsia="Calibri"/>
                <w:bCs/>
                <w:sz w:val="28"/>
                <w:szCs w:val="28"/>
                <w:lang w:eastAsia="en-US"/>
              </w:rPr>
              <w:t>=</w:t>
            </w:r>
            <w:r w:rsidRPr="00A464CA">
              <w:rPr>
                <w:rFonts w:eastAsia="Calibri"/>
                <w:bCs/>
                <w:sz w:val="28"/>
                <w:szCs w:val="28"/>
                <w:vertAlign w:val="subscript"/>
                <w:lang w:eastAsia="en-US"/>
              </w:rPr>
              <w:t xml:space="preserve"> </w:t>
            </w:r>
            <w:r w:rsidRPr="00A464CA">
              <w:rPr>
                <w:sz w:val="28"/>
                <w:szCs w:val="28"/>
              </w:rPr>
              <w:t>0</w:t>
            </w:r>
          </w:p>
          <w:p w:rsidR="00A464CA" w:rsidRPr="00A464CA" w:rsidRDefault="00A464CA" w:rsidP="00376F1E">
            <w:pPr>
              <w:tabs>
                <w:tab w:val="left" w:pos="0"/>
                <w:tab w:val="left" w:pos="1062"/>
                <w:tab w:val="left" w:pos="1701"/>
                <w:tab w:val="left" w:pos="1985"/>
              </w:tabs>
              <w:ind w:right="70"/>
              <w:jc w:val="center"/>
              <w:rPr>
                <w:rFonts w:eastAsia="Calibri"/>
                <w:bCs/>
                <w:sz w:val="28"/>
                <w:szCs w:val="28"/>
                <w:lang w:eastAsia="en-US"/>
              </w:rPr>
            </w:pPr>
            <w:r w:rsidRPr="00A464CA">
              <w:rPr>
                <w:rFonts w:eastAsia="Calibri"/>
                <w:bCs/>
                <w:sz w:val="28"/>
                <w:szCs w:val="28"/>
                <w:lang w:eastAsia="en-US"/>
              </w:rPr>
              <w:t>Участнику по данному подкритерию присваивается 0 баллов</w:t>
            </w:r>
          </w:p>
        </w:tc>
      </w:tr>
    </w:tbl>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A464CA">
        <w:rPr>
          <w:bCs/>
          <w:sz w:val="28"/>
          <w:szCs w:val="28"/>
        </w:rPr>
        <w:t>Итоговая оценка (балл) подкритерия «опыт» принимается равной соответствующему значению (БС</w:t>
      </w:r>
      <w:r w:rsidRPr="00A464CA">
        <w:rPr>
          <w:bCs/>
          <w:sz w:val="28"/>
          <w:szCs w:val="28"/>
          <w:vertAlign w:val="subscript"/>
          <w:lang w:val="en-US"/>
        </w:rPr>
        <w:t>i</w:t>
      </w:r>
      <w:r w:rsidRPr="000A349A">
        <w:rPr>
          <w:bCs/>
          <w:sz w:val="28"/>
          <w:szCs w:val="28"/>
        </w:rPr>
        <w:t>)</w:t>
      </w:r>
      <w:r w:rsidRPr="00A464CA">
        <w:rPr>
          <w:bCs/>
          <w:sz w:val="28"/>
          <w:szCs w:val="28"/>
        </w:rPr>
        <w:t>, полученному с учетом наличия указанных санкций (БО</w:t>
      </w:r>
      <w:r w:rsidRPr="00A464CA">
        <w:rPr>
          <w:bCs/>
          <w:sz w:val="28"/>
          <w:szCs w:val="28"/>
          <w:vertAlign w:val="subscript"/>
          <w:lang w:val="en-US"/>
        </w:rPr>
        <w:t>i</w:t>
      </w:r>
      <w:r w:rsidRPr="00A464CA">
        <w:rPr>
          <w:bCs/>
          <w:sz w:val="28"/>
          <w:szCs w:val="28"/>
        </w:rPr>
        <w:t xml:space="preserve"> = БС</w:t>
      </w:r>
      <w:r w:rsidRPr="00A464CA">
        <w:rPr>
          <w:bCs/>
          <w:sz w:val="28"/>
          <w:szCs w:val="28"/>
          <w:vertAlign w:val="subscript"/>
          <w:lang w:val="en-US"/>
        </w:rPr>
        <w:t>i</w:t>
      </w:r>
      <w:r w:rsidRPr="00A464CA">
        <w:rPr>
          <w:bCs/>
          <w:sz w:val="28"/>
          <w:szCs w:val="28"/>
        </w:rPr>
        <w:t>).</w:t>
      </w: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67433D" w:rsidRDefault="0067433D"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A464CA" w:rsidRDefault="00A464CA" w:rsidP="00A464CA">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144C23" w:rsidRPr="00FC009D" w:rsidRDefault="00144C23" w:rsidP="00650078">
      <w:pPr>
        <w:pStyle w:val="10"/>
        <w:numPr>
          <w:ilvl w:val="0"/>
          <w:numId w:val="20"/>
        </w:numPr>
        <w:tabs>
          <w:tab w:val="left" w:pos="426"/>
        </w:tabs>
        <w:ind w:left="0" w:firstLine="0"/>
        <w:jc w:val="both"/>
        <w:rPr>
          <w:sz w:val="28"/>
          <w:szCs w:val="28"/>
        </w:rPr>
      </w:pPr>
      <w:bookmarkStart w:id="88" w:name="_Toc420052469"/>
      <w:r w:rsidRPr="00FC009D">
        <w:rPr>
          <w:sz w:val="28"/>
          <w:szCs w:val="28"/>
        </w:rPr>
        <w:lastRenderedPageBreak/>
        <w:t>ОБРАЗЦЫ ФОРМ ОСНОВНЫХ ДОКУМЕНТОВ</w:t>
      </w:r>
      <w:bookmarkEnd w:id="71"/>
      <w:bookmarkEnd w:id="72"/>
      <w:bookmarkEnd w:id="73"/>
      <w:bookmarkEnd w:id="88"/>
    </w:p>
    <w:p w:rsidR="00144C23" w:rsidRDefault="00144C23" w:rsidP="000E770E">
      <w:pPr>
        <w:tabs>
          <w:tab w:val="left" w:pos="0"/>
        </w:tabs>
        <w:overflowPunct w:val="0"/>
        <w:autoSpaceDE w:val="0"/>
        <w:autoSpaceDN w:val="0"/>
        <w:adjustRightInd w:val="0"/>
        <w:ind w:left="709" w:right="153"/>
        <w:jc w:val="both"/>
        <w:rPr>
          <w:b/>
          <w:bCs/>
          <w:i/>
        </w:rPr>
      </w:pPr>
    </w:p>
    <w:p w:rsidR="00144C23" w:rsidRPr="00FC009D" w:rsidRDefault="00144C23" w:rsidP="000E770E">
      <w:pPr>
        <w:ind w:firstLine="709"/>
        <w:jc w:val="both"/>
        <w:rPr>
          <w:b/>
          <w:bCs/>
          <w:i/>
        </w:rPr>
      </w:pPr>
    </w:p>
    <w:p w:rsidR="00144C23" w:rsidRPr="0086357F" w:rsidRDefault="00144C23" w:rsidP="00650078">
      <w:pPr>
        <w:pStyle w:val="10"/>
        <w:numPr>
          <w:ilvl w:val="0"/>
          <w:numId w:val="22"/>
        </w:numPr>
        <w:tabs>
          <w:tab w:val="left" w:pos="709"/>
        </w:tabs>
        <w:ind w:left="0" w:firstLine="0"/>
        <w:jc w:val="both"/>
        <w:rPr>
          <w:sz w:val="28"/>
          <w:szCs w:val="28"/>
        </w:rPr>
      </w:pPr>
      <w:bookmarkStart w:id="89" w:name="_Ref401131967"/>
      <w:bookmarkStart w:id="90" w:name="_Toc420052470"/>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89"/>
      <w:bookmarkEnd w:id="90"/>
    </w:p>
    <w:p w:rsidR="00E92811" w:rsidRDefault="00E92811" w:rsidP="00E92811">
      <w:pPr>
        <w:pStyle w:val="Times12"/>
        <w:ind w:firstLine="0"/>
        <w:jc w:val="center"/>
        <w:rPr>
          <w:b/>
          <w:i/>
          <w:szCs w:val="28"/>
        </w:rPr>
      </w:pPr>
      <w:bookmarkStart w:id="91" w:name="форма1"/>
      <w:bookmarkStart w:id="92"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91"/>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93" w:name="_Письмо_о_подаче"/>
      <w:bookmarkStart w:id="94" w:name="_Toc255987071"/>
      <w:bookmarkStart w:id="95" w:name="_Toc272505461"/>
      <w:bookmarkStart w:id="96" w:name="_Toc390267513"/>
      <w:bookmarkStart w:id="97" w:name="_Toc412201945"/>
      <w:bookmarkStart w:id="98" w:name="_Toc420052471"/>
      <w:bookmarkEnd w:id="93"/>
      <w:r>
        <w:rPr>
          <w:rFonts w:ascii="Times New Roman" w:hAnsi="Times New Roman" w:cs="Times New Roman"/>
          <w:b w:val="0"/>
          <w:bCs w:val="0"/>
          <w:i w:val="0"/>
        </w:rPr>
        <w:t>ЗАЯВКА НА УЧАСТИЕ В ЗАКУПКЕ (Форма 1)</w:t>
      </w:r>
      <w:bookmarkEnd w:id="94"/>
      <w:bookmarkEnd w:id="95"/>
      <w:bookmarkEnd w:id="96"/>
      <w:bookmarkEnd w:id="97"/>
      <w:bookmarkEnd w:id="98"/>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961292">
      <w:pPr>
        <w:pStyle w:val="af4"/>
        <w:numPr>
          <w:ilvl w:val="0"/>
          <w:numId w:val="34"/>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961292">
      <w:pPr>
        <w:pStyle w:val="af4"/>
        <w:numPr>
          <w:ilvl w:val="0"/>
          <w:numId w:val="34"/>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961292">
      <w:pPr>
        <w:pStyle w:val="af4"/>
        <w:numPr>
          <w:ilvl w:val="0"/>
          <w:numId w:val="35"/>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961292">
      <w:pPr>
        <w:pStyle w:val="af4"/>
        <w:numPr>
          <w:ilvl w:val="0"/>
          <w:numId w:val="35"/>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961292">
      <w:pPr>
        <w:pStyle w:val="af4"/>
        <w:numPr>
          <w:ilvl w:val="0"/>
          <w:numId w:val="35"/>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961292">
      <w:pPr>
        <w:pStyle w:val="af4"/>
        <w:numPr>
          <w:ilvl w:val="0"/>
          <w:numId w:val="36"/>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961292">
            <w:pPr>
              <w:numPr>
                <w:ilvl w:val="0"/>
                <w:numId w:val="3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961292">
      <w:pPr>
        <w:pStyle w:val="Times12"/>
        <w:numPr>
          <w:ilvl w:val="0"/>
          <w:numId w:val="3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961292">
      <w:pPr>
        <w:pStyle w:val="Times12"/>
        <w:numPr>
          <w:ilvl w:val="0"/>
          <w:numId w:val="38"/>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w:t>
      </w:r>
      <w:bookmarkEnd w:id="92"/>
      <w:r>
        <w:rPr>
          <w:szCs w:val="24"/>
        </w:rPr>
        <w:t>должен указать свое полное наименование (с указанием организационно-правовой формы) и юридический адрес.</w:t>
      </w:r>
    </w:p>
    <w:p w:rsidR="00E92811" w:rsidRDefault="00E92811" w:rsidP="00961292">
      <w:pPr>
        <w:pStyle w:val="Times12"/>
        <w:numPr>
          <w:ilvl w:val="0"/>
          <w:numId w:val="38"/>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961292">
      <w:pPr>
        <w:pStyle w:val="Times12"/>
        <w:numPr>
          <w:ilvl w:val="0"/>
          <w:numId w:val="38"/>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961292">
      <w:pPr>
        <w:pStyle w:val="Times12"/>
        <w:numPr>
          <w:ilvl w:val="0"/>
          <w:numId w:val="38"/>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961292">
      <w:pPr>
        <w:pStyle w:val="Times12"/>
        <w:numPr>
          <w:ilvl w:val="0"/>
          <w:numId w:val="38"/>
        </w:numPr>
        <w:tabs>
          <w:tab w:val="clear" w:pos="960"/>
          <w:tab w:val="left" w:pos="1134"/>
        </w:tabs>
        <w:ind w:left="0" w:firstLine="709"/>
        <w:rPr>
          <w:szCs w:val="24"/>
        </w:rPr>
      </w:pPr>
      <w:bookmarkStart w:id="99"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99"/>
    </w:p>
    <w:p w:rsidR="00E92811" w:rsidRDefault="00E92811" w:rsidP="00961292">
      <w:pPr>
        <w:pStyle w:val="Times12"/>
        <w:numPr>
          <w:ilvl w:val="0"/>
          <w:numId w:val="38"/>
        </w:numPr>
        <w:tabs>
          <w:tab w:val="clear" w:pos="960"/>
          <w:tab w:val="left" w:pos="1134"/>
        </w:tabs>
        <w:ind w:left="0" w:firstLine="709"/>
        <w:rPr>
          <w:szCs w:val="24"/>
        </w:rPr>
      </w:pPr>
      <w:bookmarkStart w:id="10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100"/>
    </w:p>
    <w:p w:rsidR="00E92811" w:rsidRDefault="00E92811" w:rsidP="00961292">
      <w:pPr>
        <w:pStyle w:val="Times12"/>
        <w:numPr>
          <w:ilvl w:val="0"/>
          <w:numId w:val="38"/>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2C0B9D">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2C0B9D">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961292">
      <w:pPr>
        <w:pStyle w:val="Times12"/>
        <w:numPr>
          <w:ilvl w:val="0"/>
          <w:numId w:val="38"/>
        </w:numPr>
        <w:tabs>
          <w:tab w:val="clear" w:pos="960"/>
          <w:tab w:val="left" w:pos="1134"/>
        </w:tabs>
        <w:ind w:left="0" w:firstLine="709"/>
      </w:pPr>
      <w:bookmarkStart w:id="101"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01"/>
    </w:p>
    <w:p w:rsidR="00E92811" w:rsidRDefault="00E92811" w:rsidP="00961292">
      <w:pPr>
        <w:pStyle w:val="Times12"/>
        <w:numPr>
          <w:ilvl w:val="0"/>
          <w:numId w:val="38"/>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102" w:name="_Анкета_Претендента_на"/>
      <w:bookmarkStart w:id="103" w:name="_Анкета_Участника_процедуры"/>
      <w:bookmarkStart w:id="104" w:name="_АНКЕТА_УЧАСТНИКА_КОНКУРСА"/>
      <w:bookmarkEnd w:id="102"/>
      <w:bookmarkEnd w:id="103"/>
      <w:bookmarkEnd w:id="104"/>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105" w:name="_Toc412201948"/>
      <w:bookmarkStart w:id="106" w:name="_Toc402520353"/>
      <w:bookmarkStart w:id="107" w:name="_Toc420052472"/>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105"/>
      <w:bookmarkEnd w:id="106"/>
      <w:bookmarkEnd w:id="107"/>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1"/>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1"/>
          <w:numId w:val="39"/>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961292">
      <w:pPr>
        <w:pStyle w:val="Times12"/>
        <w:numPr>
          <w:ilvl w:val="1"/>
          <w:numId w:val="39"/>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961292">
      <w:pPr>
        <w:pStyle w:val="Times12"/>
        <w:numPr>
          <w:ilvl w:val="1"/>
          <w:numId w:val="39"/>
        </w:numPr>
        <w:tabs>
          <w:tab w:val="clear" w:pos="960"/>
          <w:tab w:val="left" w:pos="1134"/>
        </w:tabs>
        <w:ind w:left="0" w:firstLine="709"/>
        <w:rPr>
          <w:szCs w:val="24"/>
        </w:rPr>
      </w:pPr>
      <w:r>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961292">
      <w:pPr>
        <w:pStyle w:val="Times12"/>
        <w:numPr>
          <w:ilvl w:val="1"/>
          <w:numId w:val="39"/>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Pr>
          <w:szCs w:val="24"/>
          <w:lang w:val="en-US"/>
        </w:rPr>
        <w:t>doc</w:t>
      </w:r>
      <w:r>
        <w:rPr>
          <w:szCs w:val="24"/>
        </w:rPr>
        <w:t xml:space="preserve"> или *.xls.</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108" w:name="_СВЕДЕНИЯ_О_ПРИНАДЛЕЖНОСТИ"/>
      <w:bookmarkStart w:id="109" w:name="_СВЕДЕНИЯ_О_ЦЕПОЧКЕ"/>
      <w:bookmarkStart w:id="110" w:name="_Toc402520354"/>
      <w:bookmarkStart w:id="111" w:name="_Toc412201949"/>
      <w:bookmarkStart w:id="112" w:name="_Toc420052473"/>
      <w:bookmarkEnd w:id="108"/>
      <w:bookmarkEnd w:id="109"/>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110"/>
      <w:bookmarkEnd w:id="111"/>
      <w:bookmarkEnd w:id="112"/>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r>
        <w:rPr>
          <w:szCs w:val="24"/>
          <w:lang w:val="en-US"/>
        </w:rPr>
        <w:t>pdf</w:t>
      </w:r>
      <w:r>
        <w:rPr>
          <w:szCs w:val="24"/>
        </w:rPr>
        <w:t xml:space="preserve"> и *.xls;</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961292">
      <w:pPr>
        <w:pStyle w:val="Times12"/>
        <w:numPr>
          <w:ilvl w:val="0"/>
          <w:numId w:val="40"/>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113" w:name="_Техническое_предложение_(Форма"/>
      <w:bookmarkStart w:id="114" w:name="_Toc235439567"/>
      <w:bookmarkStart w:id="115" w:name="_Toc390267515"/>
      <w:bookmarkStart w:id="116" w:name="_Toc412201950"/>
      <w:bookmarkStart w:id="117" w:name="_Toc420052474"/>
      <w:bookmarkEnd w:id="113"/>
      <w:r>
        <w:rPr>
          <w:rFonts w:ascii="Times New Roman" w:hAnsi="Times New Roman" w:cs="Times New Roman"/>
          <w:bCs w:val="0"/>
          <w:i w:val="0"/>
        </w:rPr>
        <w:t>ТЕХНИЧЕСКОЕ ПРЕДЛОЖЕНИЕ (Форма __)</w:t>
      </w:r>
      <w:bookmarkEnd w:id="114"/>
      <w:bookmarkEnd w:id="115"/>
      <w:bookmarkEnd w:id="116"/>
      <w:bookmarkEnd w:id="117"/>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961292">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lastRenderedPageBreak/>
        <w:t>наименование изготовителя и страны происхождения оборудования;</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961292">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961292">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961292">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п.п. ТТ:</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0975FA" w:rsidRDefault="000975FA"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r>
              <w:rPr>
                <w:bCs/>
              </w:rPr>
              <w:t xml:space="preserve">Предлагаемое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961292">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bookmarkEnd w:id="74"/>
    <w:bookmarkEnd w:id="75"/>
    <w:p w:rsidR="00EA3525" w:rsidRDefault="00EA3525" w:rsidP="000E770E">
      <w:pPr>
        <w:pStyle w:val="Times12"/>
        <w:ind w:left="5387" w:firstLine="0"/>
        <w:jc w:val="left"/>
      </w:pPr>
    </w:p>
    <w:p w:rsidR="00DF507B" w:rsidRPr="00FC009D" w:rsidRDefault="00DF507B" w:rsidP="000E770E">
      <w:pPr>
        <w:pStyle w:val="10"/>
        <w:numPr>
          <w:ilvl w:val="0"/>
          <w:numId w:val="0"/>
        </w:numPr>
        <w:jc w:val="center"/>
        <w:rPr>
          <w:b/>
          <w:sz w:val="28"/>
          <w:szCs w:val="28"/>
        </w:rPr>
      </w:pPr>
      <w:bookmarkStart w:id="118" w:name="_Toc420052475"/>
      <w:r>
        <w:rPr>
          <w:b/>
          <w:sz w:val="28"/>
          <w:szCs w:val="28"/>
        </w:rPr>
        <w:t>ЧАСТЬ 2</w:t>
      </w:r>
      <w:bookmarkEnd w:id="118"/>
    </w:p>
    <w:p w:rsidR="00650078" w:rsidRDefault="00650078" w:rsidP="0052437D">
      <w:pPr>
        <w:pStyle w:val="10"/>
        <w:numPr>
          <w:ilvl w:val="0"/>
          <w:numId w:val="0"/>
        </w:numPr>
        <w:tabs>
          <w:tab w:val="left" w:pos="426"/>
        </w:tabs>
        <w:jc w:val="center"/>
        <w:rPr>
          <w:sz w:val="28"/>
          <w:szCs w:val="28"/>
        </w:rPr>
      </w:pPr>
      <w:bookmarkStart w:id="119" w:name="_Toc420052476"/>
      <w:r>
        <w:rPr>
          <w:sz w:val="28"/>
          <w:szCs w:val="28"/>
        </w:rPr>
        <w:t>ПОРЯДОК ПРОВЕДЕНИЯ ЗАКУПКИ</w:t>
      </w:r>
      <w:bookmarkEnd w:id="119"/>
    </w:p>
    <w:p w:rsidR="00650078" w:rsidRDefault="00650078" w:rsidP="00650078">
      <w:pPr>
        <w:tabs>
          <w:tab w:val="left" w:pos="1134"/>
        </w:tabs>
        <w:ind w:right="-1"/>
        <w:jc w:val="center"/>
        <w:rPr>
          <w:b/>
          <w:i/>
        </w:rPr>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650078" w:rsidTr="00650078">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jc w:val="center"/>
              <w:rPr>
                <w:bCs/>
              </w:rPr>
            </w:pPr>
            <w:r>
              <w:t>Наименование п/п</w:t>
            </w:r>
          </w:p>
        </w:tc>
        <w:tc>
          <w:tcPr>
            <w:tcW w:w="12261" w:type="dxa"/>
            <w:tcBorders>
              <w:top w:val="single" w:sz="4" w:space="0" w:color="auto"/>
              <w:left w:val="single" w:sz="4" w:space="0" w:color="auto"/>
              <w:bottom w:val="single" w:sz="4" w:space="0" w:color="auto"/>
              <w:right w:val="single" w:sz="4" w:space="0" w:color="auto"/>
            </w:tcBorders>
            <w:vAlign w:val="center"/>
            <w:hideMark/>
          </w:tcPr>
          <w:p w:rsidR="00650078" w:rsidRDefault="00650078">
            <w:pPr>
              <w:pStyle w:val="af4"/>
              <w:spacing w:after="0"/>
              <w:ind w:right="153"/>
              <w:jc w:val="center"/>
              <w:rPr>
                <w:bCs/>
              </w:rPr>
            </w:pPr>
            <w:r>
              <w:t>Содержание</w:t>
            </w:r>
          </w:p>
        </w:tc>
      </w:tr>
      <w:tr w:rsidR="00650078" w:rsidTr="00650078">
        <w:trPr>
          <w:trHeight w:val="18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Общие положения</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4"/>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50078" w:rsidRDefault="00650078" w:rsidP="00961292">
            <w:pPr>
              <w:pStyle w:val="Times12"/>
              <w:numPr>
                <w:ilvl w:val="0"/>
                <w:numId w:val="44"/>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50078" w:rsidRDefault="00650078" w:rsidP="00961292">
            <w:pPr>
              <w:pStyle w:val="Times12"/>
              <w:numPr>
                <w:ilvl w:val="0"/>
                <w:numId w:val="44"/>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50078" w:rsidRDefault="00650078" w:rsidP="00961292">
            <w:pPr>
              <w:pStyle w:val="Times12"/>
              <w:numPr>
                <w:ilvl w:val="0"/>
                <w:numId w:val="44"/>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50078" w:rsidTr="00650078">
        <w:trPr>
          <w:trHeight w:val="955"/>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right="153" w:firstLine="0"/>
              <w:jc w:val="left"/>
              <w:rPr>
                <w:szCs w:val="24"/>
              </w:rPr>
            </w:pPr>
            <w:r>
              <w:rPr>
                <w:szCs w:val="24"/>
              </w:rPr>
              <w:t>Разъяснение положений закупочной документации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45"/>
              </w:numPr>
              <w:tabs>
                <w:tab w:val="left" w:pos="1132"/>
              </w:tabs>
              <w:ind w:left="-2" w:right="153" w:firstLine="567"/>
            </w:pPr>
            <w:bookmarkStart w:id="120" w:name="_Ref406409540"/>
            <w:r>
              <w:t>Любой участник закупки вправе направить организатору закупки запрос о разъяснении положений закупочной документации:</w:t>
            </w:r>
            <w:bookmarkEnd w:id="120"/>
          </w:p>
          <w:p w:rsidR="00650078" w:rsidRDefault="00650078" w:rsidP="00961292">
            <w:pPr>
              <w:pStyle w:val="Times12"/>
              <w:numPr>
                <w:ilvl w:val="0"/>
                <w:numId w:val="46"/>
              </w:numPr>
              <w:tabs>
                <w:tab w:val="left" w:pos="1020"/>
              </w:tabs>
              <w:ind w:left="0" w:right="153" w:firstLine="637"/>
            </w:pPr>
            <w:r>
              <w:t>через ЭТП;</w:t>
            </w:r>
          </w:p>
          <w:p w:rsidR="00650078" w:rsidRDefault="00650078" w:rsidP="00961292">
            <w:pPr>
              <w:pStyle w:val="Times12"/>
              <w:numPr>
                <w:ilvl w:val="0"/>
                <w:numId w:val="46"/>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76F1E" w:rsidRDefault="00376F1E" w:rsidP="00376F1E">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376F1E" w:rsidRDefault="00376F1E" w:rsidP="00376F1E">
            <w:pPr>
              <w:pStyle w:val="Times12"/>
              <w:tabs>
                <w:tab w:val="left" w:pos="1020"/>
              </w:tabs>
              <w:ind w:left="637" w:right="153" w:firstLine="0"/>
            </w:pPr>
            <w:r>
              <w:t>- не позднее 3 (трех) рабочих дней до дня окончания срока подачи заявок на участие в запросе предложений</w:t>
            </w:r>
          </w:p>
          <w:p w:rsidR="00650078" w:rsidRDefault="00650078">
            <w:pPr>
              <w:pStyle w:val="Times12"/>
              <w:tabs>
                <w:tab w:val="left" w:pos="1020"/>
              </w:tabs>
              <w:ind w:right="153" w:firstLine="566"/>
            </w:pPr>
            <w:r>
              <w:t>При поступлении запроса позже данного срока организатор вправе не отвечать на запрос.</w:t>
            </w:r>
          </w:p>
          <w:p w:rsidR="00650078" w:rsidRDefault="00650078" w:rsidP="00961292">
            <w:pPr>
              <w:pStyle w:val="Times12"/>
              <w:numPr>
                <w:ilvl w:val="1"/>
                <w:numId w:val="45"/>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2C0B9D">
              <w:t>2.1</w:t>
            </w:r>
            <w:r>
              <w:fldChar w:fldCharType="end"/>
            </w:r>
            <w:r>
              <w:t xml:space="preserve">, организатор закупки в течение </w:t>
            </w:r>
            <w:r w:rsidR="00376F1E">
              <w:t>1 (одного</w:t>
            </w:r>
            <w:r>
              <w:t>) рабоч</w:t>
            </w:r>
            <w:r w:rsidR="00376F1E">
              <w:t>его</w:t>
            </w:r>
            <w:r>
              <w:t xml:space="preserve"> дн</w:t>
            </w:r>
            <w:r w:rsidR="00376F1E">
              <w:t>я</w:t>
            </w:r>
            <w:r>
              <w:t xml:space="preserve">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650078" w:rsidRDefault="0065007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50078" w:rsidRDefault="00650078">
            <w:pPr>
              <w:pStyle w:val="Times12"/>
              <w:tabs>
                <w:tab w:val="left" w:pos="1020"/>
              </w:tabs>
              <w:ind w:right="153"/>
            </w:pPr>
            <w:r>
              <w:t>Если организатор закупки не успел разместить ответ на запрос:</w:t>
            </w:r>
          </w:p>
          <w:p w:rsidR="00650078" w:rsidRDefault="00650078" w:rsidP="00961292">
            <w:pPr>
              <w:pStyle w:val="Times12"/>
              <w:numPr>
                <w:ilvl w:val="0"/>
                <w:numId w:val="47"/>
              </w:numPr>
              <w:tabs>
                <w:tab w:val="left" w:pos="1020"/>
              </w:tabs>
            </w:pPr>
            <w:r>
              <w:t>за 2 (два) рабочих дня до истечения срока подачи заявок на участие в закупке,</w:t>
            </w:r>
          </w:p>
          <w:p w:rsidR="00650078" w:rsidRDefault="00650078">
            <w:pPr>
              <w:pStyle w:val="Times12"/>
              <w:tabs>
                <w:tab w:val="left" w:pos="1020"/>
              </w:tabs>
              <w:ind w:right="153" w:firstLine="0"/>
            </w:pPr>
            <w: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50078" w:rsidRDefault="00650078" w:rsidP="00961292">
            <w:pPr>
              <w:pStyle w:val="Times12"/>
              <w:numPr>
                <w:ilvl w:val="0"/>
                <w:numId w:val="47"/>
              </w:numPr>
              <w:tabs>
                <w:tab w:val="left" w:pos="1020"/>
              </w:tabs>
            </w:pPr>
            <w:r>
              <w:lastRenderedPageBreak/>
              <w:t>не менее чем 2 (два) рабочих дня.</w:t>
            </w:r>
          </w:p>
          <w:p w:rsidR="00650078" w:rsidRDefault="00650078" w:rsidP="00961292">
            <w:pPr>
              <w:pStyle w:val="Times12"/>
              <w:numPr>
                <w:ilvl w:val="1"/>
                <w:numId w:val="45"/>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650078" w:rsidTr="00650078">
        <w:trPr>
          <w:trHeight w:val="246"/>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bCs/>
              </w:rPr>
            </w:pPr>
            <w:r>
              <w:t>Внесение изменений в извещение о проведении закупки и закупочную документацию</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1"/>
                <w:numId w:val="92"/>
              </w:numPr>
              <w:tabs>
                <w:tab w:val="left" w:pos="1132"/>
              </w:tabs>
              <w:ind w:right="153"/>
            </w:pPr>
            <w: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50078" w:rsidRDefault="00650078" w:rsidP="00961292">
            <w:pPr>
              <w:pStyle w:val="Times12"/>
              <w:numPr>
                <w:ilvl w:val="0"/>
                <w:numId w:val="47"/>
              </w:numPr>
              <w:tabs>
                <w:tab w:val="left" w:pos="1020"/>
              </w:tabs>
            </w:pPr>
            <w:r>
              <w:t>не позднее чем за 2 (два) рабочих дня до окончания срока подачи заявок.</w:t>
            </w:r>
          </w:p>
          <w:p w:rsidR="00650078" w:rsidRDefault="00650078" w:rsidP="00961292">
            <w:pPr>
              <w:pStyle w:val="Times12"/>
              <w:numPr>
                <w:ilvl w:val="1"/>
                <w:numId w:val="92"/>
              </w:numPr>
              <w:tabs>
                <w:tab w:val="left" w:pos="1132"/>
              </w:tabs>
              <w:ind w:right="153"/>
            </w:pPr>
            <w:r>
              <w:t>Любое изменение извещения о проведении закупки или закупочной документации является неотъемлемой ее частью.</w:t>
            </w:r>
          </w:p>
          <w:p w:rsidR="00650078" w:rsidRDefault="00650078" w:rsidP="00961292">
            <w:pPr>
              <w:pStyle w:val="Times12"/>
              <w:numPr>
                <w:ilvl w:val="1"/>
                <w:numId w:val="92"/>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50078" w:rsidRDefault="00650078" w:rsidP="00961292">
            <w:pPr>
              <w:pStyle w:val="Times12"/>
              <w:numPr>
                <w:ilvl w:val="1"/>
                <w:numId w:val="92"/>
              </w:numPr>
              <w:tabs>
                <w:tab w:val="left" w:pos="1132"/>
              </w:tabs>
              <w:ind w:left="-2" w:right="153" w:firstLine="567"/>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50078" w:rsidRDefault="00650078" w:rsidP="00961292">
            <w:pPr>
              <w:pStyle w:val="Times12"/>
              <w:numPr>
                <w:ilvl w:val="0"/>
                <w:numId w:val="47"/>
              </w:numPr>
              <w:tabs>
                <w:tab w:val="left" w:pos="1020"/>
              </w:tabs>
            </w:pPr>
            <w:r>
              <w:t>не менее чем 5 (пять) рабочих дней, а в случае изменения предмета запроса предложений — 10 (десять) календарных дней.</w:t>
            </w:r>
          </w:p>
        </w:tc>
      </w:tr>
      <w:tr w:rsidR="00650078" w:rsidTr="00650078">
        <w:trPr>
          <w:trHeight w:val="473"/>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21" w:name="_Ref317253528"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Обеспечение заявки на участие в закупке</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48"/>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650078" w:rsidRDefault="00650078" w:rsidP="00961292">
            <w:pPr>
              <w:pStyle w:val="Times12"/>
              <w:numPr>
                <w:ilvl w:val="0"/>
                <w:numId w:val="48"/>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lastRenderedPageBreak/>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50078" w:rsidRDefault="00650078" w:rsidP="00961292">
            <w:pPr>
              <w:pStyle w:val="af4"/>
              <w:numPr>
                <w:ilvl w:val="0"/>
                <w:numId w:val="50"/>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650078" w:rsidRDefault="00650078" w:rsidP="00961292">
            <w:pPr>
              <w:pStyle w:val="af4"/>
              <w:numPr>
                <w:ilvl w:val="0"/>
                <w:numId w:val="49"/>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650078" w:rsidRDefault="00650078" w:rsidP="00961292">
            <w:pPr>
              <w:pStyle w:val="Times12"/>
              <w:numPr>
                <w:ilvl w:val="0"/>
                <w:numId w:val="48"/>
              </w:numPr>
              <w:tabs>
                <w:tab w:val="left" w:pos="1132"/>
              </w:tabs>
              <w:ind w:left="0" w:right="153" w:firstLine="566"/>
            </w:pPr>
            <w:r>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650078" w:rsidRDefault="00650078" w:rsidP="00961292">
            <w:pPr>
              <w:pStyle w:val="Times12"/>
              <w:numPr>
                <w:ilvl w:val="0"/>
                <w:numId w:val="48"/>
              </w:numPr>
              <w:tabs>
                <w:tab w:val="left" w:pos="1132"/>
              </w:tabs>
              <w:ind w:left="0" w:right="153" w:firstLine="566"/>
            </w:pPr>
            <w:bookmarkStart w:id="122" w:name="_Ref411840766"/>
            <w:r>
              <w:t>Обеспечение заявки на участие в закупке возвращается:</w:t>
            </w:r>
            <w:bookmarkEnd w:id="122"/>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bookmarkStart w:id="123"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3"/>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50078" w:rsidRDefault="00650078" w:rsidP="00961292">
            <w:pPr>
              <w:pStyle w:val="af4"/>
              <w:numPr>
                <w:ilvl w:val="0"/>
                <w:numId w:val="51"/>
              </w:numPr>
              <w:tabs>
                <w:tab w:val="left" w:pos="1132"/>
              </w:tabs>
              <w:spacing w:before="0" w:beforeAutospacing="0" w:after="0" w:afterAutospacing="0"/>
              <w:ind w:left="-2" w:right="153" w:firstLine="567"/>
              <w:contextualSpacing/>
              <w:jc w:val="both"/>
              <w:rPr>
                <w:bCs/>
              </w:rPr>
            </w:pPr>
            <w: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50078" w:rsidRDefault="00650078" w:rsidP="00961292">
            <w:pPr>
              <w:pStyle w:val="Times12"/>
              <w:numPr>
                <w:ilvl w:val="0"/>
                <w:numId w:val="48"/>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 xml:space="preserve">При этом </w:t>
            </w:r>
            <w:r>
              <w:lastRenderedPageBreak/>
              <w:t>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2C0B9D">
              <w:t>г)</w:t>
            </w:r>
            <w:r>
              <w:fldChar w:fldCharType="end"/>
            </w:r>
            <w:r>
              <w:t xml:space="preserve"> пункта </w:t>
            </w:r>
            <w:r>
              <w:fldChar w:fldCharType="begin"/>
            </w:r>
            <w:r>
              <w:instrText xml:space="preserve"> REF _Ref411840766 \r \h </w:instrText>
            </w:r>
            <w:r>
              <w:fldChar w:fldCharType="separate"/>
            </w:r>
            <w:r w:rsidR="002C0B9D">
              <w:t>4.5</w:t>
            </w:r>
            <w:r>
              <w:fldChar w:fldCharType="end"/>
            </w:r>
            <w:r>
              <w:t>.</w:t>
            </w:r>
          </w:p>
          <w:p w:rsidR="00650078" w:rsidRDefault="00650078" w:rsidP="00961292">
            <w:pPr>
              <w:pStyle w:val="Times12"/>
              <w:numPr>
                <w:ilvl w:val="0"/>
                <w:numId w:val="48"/>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50078" w:rsidRDefault="00650078" w:rsidP="00961292">
            <w:pPr>
              <w:pStyle w:val="af4"/>
              <w:numPr>
                <w:ilvl w:val="0"/>
                <w:numId w:val="52"/>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24" w:name="_Ref401300807" w:colFirst="0" w:colLast="0"/>
            <w:bookmarkEnd w:id="121"/>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Подача и прием заявок на участие в закупке, открытие доступа к заявкам</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53"/>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50078" w:rsidRDefault="00650078" w:rsidP="00961292">
            <w:pPr>
              <w:pStyle w:val="Times12"/>
              <w:numPr>
                <w:ilvl w:val="0"/>
                <w:numId w:val="53"/>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50078" w:rsidRDefault="00650078" w:rsidP="00961292">
            <w:pPr>
              <w:pStyle w:val="Times12"/>
              <w:numPr>
                <w:ilvl w:val="0"/>
                <w:numId w:val="53"/>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50078" w:rsidRDefault="00650078" w:rsidP="00961292">
            <w:pPr>
              <w:pStyle w:val="Times12"/>
              <w:numPr>
                <w:ilvl w:val="0"/>
                <w:numId w:val="53"/>
              </w:numPr>
              <w:ind w:left="-2" w:firstLine="567"/>
            </w:pPr>
            <w: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50078" w:rsidRDefault="00650078" w:rsidP="00961292">
            <w:pPr>
              <w:pStyle w:val="Times12"/>
              <w:numPr>
                <w:ilvl w:val="0"/>
                <w:numId w:val="53"/>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650078" w:rsidRDefault="00650078" w:rsidP="00961292">
            <w:pPr>
              <w:pStyle w:val="Times12"/>
              <w:numPr>
                <w:ilvl w:val="0"/>
                <w:numId w:val="53"/>
              </w:numPr>
              <w:ind w:left="-2" w:firstLine="567"/>
            </w:pPr>
            <w:r>
              <w:lastRenderedPageBreak/>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650078" w:rsidRDefault="00650078" w:rsidP="00961292">
            <w:pPr>
              <w:pStyle w:val="Times12"/>
              <w:numPr>
                <w:ilvl w:val="0"/>
                <w:numId w:val="53"/>
              </w:numPr>
              <w:ind w:left="-2" w:firstLine="567"/>
            </w:pPr>
            <w:bookmarkStart w:id="125"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отозвать поданную заявку;</w:t>
            </w:r>
          </w:p>
          <w:p w:rsidR="00650078" w:rsidRDefault="00650078" w:rsidP="00961292">
            <w:pPr>
              <w:pStyle w:val="-6"/>
              <w:numPr>
                <w:ilvl w:val="0"/>
                <w:numId w:val="54"/>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650078" w:rsidRDefault="00650078" w:rsidP="00961292">
            <w:pPr>
              <w:pStyle w:val="Times12"/>
              <w:numPr>
                <w:ilvl w:val="0"/>
                <w:numId w:val="53"/>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6" w:name="_Ref115078477"/>
            <w:r>
              <w:rPr>
                <w:bCs w:val="0"/>
                <w:szCs w:val="24"/>
              </w:rPr>
              <w:t>В этом случае участник закупки готовит следующие документы:</w:t>
            </w:r>
            <w:bookmarkEnd w:id="125"/>
            <w:bookmarkEnd w:id="126"/>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письмо об изменении заявки на участие в закупке в отношении данного лота на бланке организации (для юридического лица);</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50078" w:rsidRDefault="00650078" w:rsidP="00961292">
            <w:pPr>
              <w:pStyle w:val="a0"/>
              <w:numPr>
                <w:ilvl w:val="4"/>
                <w:numId w:val="55"/>
              </w:numPr>
              <w:tabs>
                <w:tab w:val="num" w:pos="1416"/>
              </w:tabs>
              <w:snapToGrid w:val="0"/>
              <w:spacing w:line="240" w:lineRule="auto"/>
              <w:ind w:left="0" w:firstLine="566"/>
              <w:rPr>
                <w:sz w:val="24"/>
              </w:rPr>
            </w:pPr>
            <w:r>
              <w:rPr>
                <w:sz w:val="24"/>
              </w:rPr>
              <w:t>новые версии документов, которые изменяются.</w:t>
            </w:r>
          </w:p>
          <w:p w:rsidR="00650078" w:rsidRDefault="0065007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50078" w:rsidRDefault="00650078" w:rsidP="00961292">
            <w:pPr>
              <w:pStyle w:val="Times12"/>
              <w:numPr>
                <w:ilvl w:val="0"/>
                <w:numId w:val="53"/>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50078" w:rsidRDefault="00650078" w:rsidP="00961292">
            <w:pPr>
              <w:pStyle w:val="Times12"/>
              <w:numPr>
                <w:ilvl w:val="0"/>
                <w:numId w:val="53"/>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50078" w:rsidRDefault="00650078" w:rsidP="00961292">
            <w:pPr>
              <w:pStyle w:val="Times12"/>
              <w:numPr>
                <w:ilvl w:val="0"/>
                <w:numId w:val="53"/>
              </w:numPr>
              <w:ind w:left="-2" w:firstLine="567"/>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650078" w:rsidRDefault="00650078" w:rsidP="00961292">
            <w:pPr>
              <w:pStyle w:val="Times12"/>
              <w:numPr>
                <w:ilvl w:val="0"/>
                <w:numId w:val="56"/>
              </w:numPr>
              <w:tabs>
                <w:tab w:val="left" w:pos="1416"/>
              </w:tabs>
              <w:ind w:left="0" w:firstLine="565"/>
            </w:pPr>
            <w:r>
              <w:t xml:space="preserve">наименования участника закупки, </w:t>
            </w:r>
          </w:p>
          <w:p w:rsidR="00650078" w:rsidRDefault="00650078" w:rsidP="00961292">
            <w:pPr>
              <w:pStyle w:val="Times12"/>
              <w:numPr>
                <w:ilvl w:val="0"/>
                <w:numId w:val="56"/>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50078" w:rsidRDefault="0065007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50078" w:rsidRDefault="00650078" w:rsidP="00961292">
            <w:pPr>
              <w:pStyle w:val="Times12"/>
              <w:numPr>
                <w:ilvl w:val="0"/>
                <w:numId w:val="53"/>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650078" w:rsidRDefault="00650078" w:rsidP="00961292">
            <w:pPr>
              <w:pStyle w:val="Times12"/>
              <w:numPr>
                <w:ilvl w:val="0"/>
                <w:numId w:val="53"/>
              </w:numPr>
              <w:ind w:left="-2" w:firstLine="567"/>
              <w:rPr>
                <w:szCs w:val="24"/>
              </w:rPr>
            </w:pPr>
            <w:r>
              <w:rPr>
                <w:szCs w:val="24"/>
              </w:rPr>
              <w:t xml:space="preserve">Участники закупки, присутствующие на заседании закупочной комиссии открытия доступа к заявкам </w:t>
            </w:r>
            <w:r>
              <w:rPr>
                <w:szCs w:val="24"/>
              </w:rPr>
              <w:lastRenderedPageBreak/>
              <w:t>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50078" w:rsidRDefault="00650078" w:rsidP="00961292">
            <w:pPr>
              <w:pStyle w:val="Times12"/>
              <w:numPr>
                <w:ilvl w:val="0"/>
                <w:numId w:val="53"/>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4"/>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rPr>
                <w:szCs w:val="24"/>
              </w:rPr>
              <w:t>Отстранение участника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7"/>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50078" w:rsidRDefault="00650078" w:rsidP="00961292">
            <w:pPr>
              <w:pStyle w:val="Times12"/>
              <w:numPr>
                <w:ilvl w:val="0"/>
                <w:numId w:val="58"/>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2C0B9D">
              <w:rPr>
                <w:szCs w:val="24"/>
              </w:rPr>
              <w:t>7.5</w:t>
            </w:r>
            <w:r>
              <w:rPr>
                <w:szCs w:val="24"/>
              </w:rPr>
              <w:fldChar w:fldCharType="end"/>
            </w:r>
            <w:r>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50078" w:rsidRDefault="00650078" w:rsidP="00961292">
            <w:pPr>
              <w:pStyle w:val="Times12"/>
              <w:numPr>
                <w:ilvl w:val="0"/>
                <w:numId w:val="58"/>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50078" w:rsidRDefault="0065007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rPr>
                <w:szCs w:val="24"/>
              </w:rPr>
            </w:pPr>
            <w:r>
              <w:t>Рассмотрение заявок (отборочная и оценочная стадии), уточнение заявок, отстранение участника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650078" w:rsidRDefault="00650078" w:rsidP="00961292">
            <w:pPr>
              <w:pStyle w:val="af4"/>
              <w:widowControl w:val="0"/>
              <w:numPr>
                <w:ilvl w:val="0"/>
                <w:numId w:val="60"/>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23"/>
            <w:r>
              <w:rPr>
                <w:bCs/>
              </w:rPr>
              <w:t xml:space="preserve">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w:t>
            </w:r>
            <w:r>
              <w:rPr>
                <w:bCs/>
              </w:rPr>
              <w:lastRenderedPageBreak/>
              <w:t>направляет уточняющие запросы:</w:t>
            </w:r>
            <w:bookmarkEnd w:id="127"/>
          </w:p>
          <w:p w:rsidR="00650078" w:rsidRDefault="00650078" w:rsidP="00961292">
            <w:pPr>
              <w:pStyle w:val="Times12"/>
              <w:numPr>
                <w:ilvl w:val="0"/>
                <w:numId w:val="61"/>
              </w:numPr>
              <w:tabs>
                <w:tab w:val="left" w:pos="1416"/>
              </w:tabs>
              <w:ind w:left="-2" w:firstLine="567"/>
              <w:rPr>
                <w:szCs w:val="24"/>
              </w:rPr>
            </w:pPr>
            <w:bookmarkStart w:id="128"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8"/>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650078" w:rsidRDefault="00650078" w:rsidP="00961292">
            <w:pPr>
              <w:pStyle w:val="Times12"/>
              <w:numPr>
                <w:ilvl w:val="0"/>
                <w:numId w:val="62"/>
              </w:numPr>
              <w:tabs>
                <w:tab w:val="left" w:pos="1416"/>
              </w:tabs>
              <w:ind w:left="-2" w:firstLine="567"/>
              <w:rPr>
                <w:szCs w:val="24"/>
              </w:rPr>
            </w:pPr>
            <w:r>
              <w:rPr>
                <w:szCs w:val="24"/>
              </w:rPr>
              <w:t>учредительные документы,</w:t>
            </w:r>
          </w:p>
          <w:p w:rsidR="00650078" w:rsidRDefault="00650078" w:rsidP="00961292">
            <w:pPr>
              <w:pStyle w:val="Times12"/>
              <w:numPr>
                <w:ilvl w:val="0"/>
                <w:numId w:val="62"/>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650078" w:rsidRDefault="00650078" w:rsidP="00961292">
            <w:pPr>
              <w:pStyle w:val="Times12"/>
              <w:numPr>
                <w:ilvl w:val="0"/>
                <w:numId w:val="62"/>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финансовыми ресурсами, </w:t>
            </w:r>
          </w:p>
          <w:p w:rsidR="00650078" w:rsidRDefault="00650078" w:rsidP="00961292">
            <w:pPr>
              <w:pStyle w:val="Times12"/>
              <w:numPr>
                <w:ilvl w:val="0"/>
                <w:numId w:val="62"/>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650078" w:rsidRDefault="00650078" w:rsidP="00961292">
            <w:pPr>
              <w:pStyle w:val="Times12"/>
              <w:numPr>
                <w:ilvl w:val="0"/>
                <w:numId w:val="62"/>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50078" w:rsidRDefault="00650078" w:rsidP="00961292">
            <w:pPr>
              <w:pStyle w:val="Times12"/>
              <w:numPr>
                <w:ilvl w:val="0"/>
                <w:numId w:val="62"/>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650078" w:rsidRDefault="00650078" w:rsidP="00961292">
            <w:pPr>
              <w:pStyle w:val="Times12"/>
              <w:numPr>
                <w:ilvl w:val="0"/>
                <w:numId w:val="61"/>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50078" w:rsidRDefault="00650078" w:rsidP="00961292">
            <w:pPr>
              <w:pStyle w:val="Times12"/>
              <w:numPr>
                <w:ilvl w:val="0"/>
                <w:numId w:val="56"/>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50078" w:rsidRDefault="00650078" w:rsidP="00961292">
            <w:pPr>
              <w:pStyle w:val="Times12"/>
              <w:numPr>
                <w:ilvl w:val="0"/>
                <w:numId w:val="56"/>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50078" w:rsidRDefault="00650078" w:rsidP="00961292">
            <w:pPr>
              <w:pStyle w:val="Times12"/>
              <w:numPr>
                <w:ilvl w:val="0"/>
                <w:numId w:val="56"/>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50078" w:rsidRDefault="00650078">
            <w:pPr>
              <w:pStyle w:val="Times12"/>
              <w:rPr>
                <w:szCs w:val="24"/>
              </w:rPr>
            </w:pPr>
            <w:r>
              <w:rPr>
                <w:szCs w:val="24"/>
              </w:rPr>
              <w:t>Исправление иных ошибок не допускается.</w:t>
            </w:r>
          </w:p>
          <w:p w:rsidR="00650078" w:rsidRDefault="00650078" w:rsidP="00961292">
            <w:pPr>
              <w:pStyle w:val="Times12"/>
              <w:numPr>
                <w:ilvl w:val="0"/>
                <w:numId w:val="61"/>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650078" w:rsidRDefault="00650078" w:rsidP="00961292">
            <w:pPr>
              <w:pStyle w:val="Times12"/>
              <w:numPr>
                <w:ilvl w:val="0"/>
                <w:numId w:val="63"/>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50078" w:rsidRDefault="00650078" w:rsidP="00961292">
            <w:pPr>
              <w:pStyle w:val="Times12"/>
              <w:numPr>
                <w:ilvl w:val="0"/>
                <w:numId w:val="56"/>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650078" w:rsidRDefault="00650078" w:rsidP="00961292">
            <w:pPr>
              <w:pStyle w:val="Times12"/>
              <w:numPr>
                <w:ilvl w:val="0"/>
                <w:numId w:val="56"/>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50078" w:rsidRDefault="00650078" w:rsidP="00961292">
            <w:pPr>
              <w:pStyle w:val="Times12"/>
              <w:numPr>
                <w:ilvl w:val="0"/>
                <w:numId w:val="56"/>
              </w:numPr>
              <w:tabs>
                <w:tab w:val="left" w:pos="1416"/>
              </w:tabs>
              <w:ind w:left="0" w:firstLine="565"/>
              <w:rPr>
                <w:szCs w:val="24"/>
              </w:rPr>
            </w:pPr>
            <w:r>
              <w:rPr>
                <w:szCs w:val="24"/>
              </w:rPr>
              <w:lastRenderedPageBreak/>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50078" w:rsidRDefault="00650078" w:rsidP="00961292">
            <w:pPr>
              <w:pStyle w:val="Times12"/>
              <w:numPr>
                <w:ilvl w:val="0"/>
                <w:numId w:val="63"/>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50078" w:rsidRDefault="00650078" w:rsidP="00961292">
            <w:pPr>
              <w:pStyle w:val="Times12"/>
              <w:numPr>
                <w:ilvl w:val="0"/>
                <w:numId w:val="63"/>
              </w:numPr>
              <w:tabs>
                <w:tab w:val="left" w:pos="1416"/>
              </w:tabs>
              <w:ind w:left="-2" w:firstLine="567"/>
              <w:rPr>
                <w:szCs w:val="24"/>
              </w:rPr>
            </w:pPr>
            <w:bookmarkStart w:id="129" w:name="_Ref381859812"/>
            <w:r>
              <w:rPr>
                <w:szCs w:val="24"/>
              </w:rPr>
              <w:t>если сведения о привлекаемом участником закупки субподрядчике (соисполнителе)</w:t>
            </w:r>
            <w:bookmarkEnd w:id="129"/>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2C0B9D">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2C0B9D">
              <w:rPr>
                <w:szCs w:val="24"/>
              </w:rPr>
              <w:t>8.2</w:t>
            </w:r>
            <w:r>
              <w:rPr>
                <w:szCs w:val="24"/>
              </w:rPr>
              <w:fldChar w:fldCharType="end"/>
            </w:r>
            <w:r>
              <w:rPr>
                <w:szCs w:val="24"/>
              </w:rPr>
              <w:t>.</w:t>
            </w:r>
          </w:p>
          <w:p w:rsidR="00650078" w:rsidRDefault="00650078" w:rsidP="00961292">
            <w:pPr>
              <w:pStyle w:val="Times12"/>
              <w:numPr>
                <w:ilvl w:val="0"/>
                <w:numId w:val="61"/>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2C0B9D" w:rsidRPr="002C0B9D">
              <w:rPr>
                <w:bCs/>
              </w:rPr>
              <w:t>7.5.1</w:t>
            </w:r>
            <w:r>
              <w:fldChar w:fldCharType="end"/>
            </w:r>
            <w:r>
              <w:rPr>
                <w:bCs/>
              </w:rPr>
              <w:t xml:space="preserve"> документы могут быть запрошены только единожды (в отношении каждого из документов).</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2C0B9D" w:rsidRPr="002C0B9D">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2C0B9D" w:rsidRPr="002C0B9D">
              <w:rPr>
                <w:bCs/>
              </w:rPr>
              <w:t>8.3</w:t>
            </w:r>
            <w:r>
              <w:fldChar w:fldCharType="end"/>
            </w:r>
            <w:r>
              <w:rPr>
                <w:bCs/>
              </w:rPr>
              <w:t xml:space="preserve"> имеются также иные основания для отказа в допуске к участию в закупке такого участника.</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bookmarkStart w:id="130"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30"/>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2C0B9D" w:rsidRPr="002C0B9D">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 xml:space="preserve">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w:t>
            </w:r>
            <w:r>
              <w:rPr>
                <w:bCs/>
              </w:rPr>
              <w:lastRenderedPageBreak/>
              <w:t>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50078" w:rsidRDefault="00650078" w:rsidP="00961292">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t>Проведение отборочной стадии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4"/>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50078" w:rsidRDefault="00650078" w:rsidP="00961292">
            <w:pPr>
              <w:pStyle w:val="Times12"/>
              <w:numPr>
                <w:ilvl w:val="0"/>
                <w:numId w:val="64"/>
              </w:numPr>
              <w:tabs>
                <w:tab w:val="left" w:pos="1416"/>
              </w:tabs>
              <w:ind w:left="-2" w:firstLine="567"/>
            </w:pPr>
            <w:bookmarkStart w:id="131" w:name="_Ref407364135"/>
            <w:r>
              <w:t>Критерии отбора:</w:t>
            </w:r>
            <w:bookmarkEnd w:id="131"/>
          </w:p>
          <w:p w:rsidR="00650078" w:rsidRDefault="00650078" w:rsidP="00961292">
            <w:pPr>
              <w:pStyle w:val="Times12"/>
              <w:numPr>
                <w:ilvl w:val="0"/>
                <w:numId w:val="65"/>
              </w:numPr>
              <w:ind w:left="-2" w:firstLine="567"/>
            </w:pPr>
            <w:r>
              <w:t>соответствие заявки требованиям закупочной документации по существу по своему составу и оформлению;</w:t>
            </w:r>
          </w:p>
          <w:p w:rsidR="00650078" w:rsidRDefault="00650078" w:rsidP="00961292">
            <w:pPr>
              <w:pStyle w:val="Times12"/>
              <w:numPr>
                <w:ilvl w:val="0"/>
                <w:numId w:val="65"/>
              </w:numPr>
              <w:ind w:left="-2" w:firstLine="567"/>
            </w:pPr>
            <w:bookmarkStart w:id="132"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32"/>
          </w:p>
          <w:p w:rsidR="00650078" w:rsidRDefault="00650078" w:rsidP="00961292">
            <w:pPr>
              <w:pStyle w:val="Times12"/>
              <w:numPr>
                <w:ilvl w:val="0"/>
                <w:numId w:val="65"/>
              </w:numPr>
              <w:ind w:left="-2" w:firstLine="567"/>
            </w:pPr>
            <w:r>
              <w:t>соответствие предлагаемых участником закупки товаров, работ, услуг установленным требованиям;</w:t>
            </w:r>
          </w:p>
          <w:p w:rsidR="00650078" w:rsidRDefault="00650078" w:rsidP="00961292">
            <w:pPr>
              <w:pStyle w:val="Times12"/>
              <w:numPr>
                <w:ilvl w:val="0"/>
                <w:numId w:val="65"/>
              </w:numPr>
              <w:ind w:left="-2" w:firstLine="567"/>
            </w:pPr>
            <w: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650078" w:rsidRDefault="00650078" w:rsidP="00961292">
            <w:pPr>
              <w:pStyle w:val="Times12"/>
              <w:numPr>
                <w:ilvl w:val="0"/>
                <w:numId w:val="65"/>
              </w:numPr>
              <w:ind w:left="-2" w:firstLine="567"/>
            </w:pPr>
            <w:r>
              <w:t>предоставление участником закупки требуемого обеспечения заявки (если требовалось).</w:t>
            </w:r>
          </w:p>
          <w:p w:rsidR="00650078" w:rsidRDefault="00650078" w:rsidP="00961292">
            <w:pPr>
              <w:pStyle w:val="Times12"/>
              <w:numPr>
                <w:ilvl w:val="0"/>
                <w:numId w:val="64"/>
              </w:numPr>
              <w:tabs>
                <w:tab w:val="left" w:pos="1416"/>
              </w:tabs>
              <w:ind w:left="-2" w:firstLine="567"/>
            </w:pPr>
            <w:bookmarkStart w:id="133"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3"/>
          </w:p>
          <w:p w:rsidR="00650078" w:rsidRDefault="00650078" w:rsidP="00961292">
            <w:pPr>
              <w:pStyle w:val="Times12"/>
              <w:numPr>
                <w:ilvl w:val="0"/>
                <w:numId w:val="66"/>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50078" w:rsidRDefault="00650078" w:rsidP="00961292">
            <w:pPr>
              <w:pStyle w:val="Times12"/>
              <w:numPr>
                <w:ilvl w:val="0"/>
                <w:numId w:val="66"/>
              </w:numPr>
              <w:ind w:left="-2" w:firstLine="567"/>
            </w:pPr>
            <w:r>
              <w:t>несоответствие участника закупки;</w:t>
            </w:r>
          </w:p>
          <w:p w:rsidR="00650078" w:rsidRDefault="00650078" w:rsidP="00961292">
            <w:pPr>
              <w:pStyle w:val="Times12"/>
              <w:numPr>
                <w:ilvl w:val="0"/>
                <w:numId w:val="66"/>
              </w:numPr>
              <w:ind w:left="-2" w:firstLine="567"/>
            </w:pPr>
            <w:r>
              <w:t>несоответствие субподрядчиков (соисполнителей), изготовителей, если требования к ним были установлены;</w:t>
            </w:r>
          </w:p>
          <w:p w:rsidR="00650078" w:rsidRDefault="00650078" w:rsidP="00961292">
            <w:pPr>
              <w:pStyle w:val="Times12"/>
              <w:numPr>
                <w:ilvl w:val="0"/>
                <w:numId w:val="66"/>
              </w:numPr>
              <w:ind w:left="-2" w:firstLine="567"/>
            </w:pPr>
            <w:r>
              <w:t>несоответствие товара, работ, услуг, указанных в заявке на участие в закупке, требованиям закупочной документации;</w:t>
            </w:r>
          </w:p>
          <w:p w:rsidR="00650078" w:rsidRDefault="00650078" w:rsidP="00961292">
            <w:pPr>
              <w:pStyle w:val="Times12"/>
              <w:numPr>
                <w:ilvl w:val="0"/>
                <w:numId w:val="66"/>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650078" w:rsidRDefault="00650078" w:rsidP="00961292">
            <w:pPr>
              <w:pStyle w:val="Times12"/>
              <w:numPr>
                <w:ilvl w:val="0"/>
                <w:numId w:val="56"/>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50078" w:rsidRDefault="00650078" w:rsidP="00961292">
            <w:pPr>
              <w:pStyle w:val="Times12"/>
              <w:numPr>
                <w:ilvl w:val="0"/>
                <w:numId w:val="56"/>
              </w:numPr>
              <w:tabs>
                <w:tab w:val="left" w:pos="1416"/>
              </w:tabs>
              <w:ind w:left="0" w:firstLine="565"/>
            </w:pPr>
            <w:r>
              <w:t xml:space="preserve">наличие предложения, ухудшающие условия по срокам поставки товара, выполнения работ или </w:t>
            </w:r>
            <w:r>
              <w:lastRenderedPageBreak/>
              <w:t>оказания услуг.</w:t>
            </w:r>
          </w:p>
          <w:p w:rsidR="00650078" w:rsidRDefault="00650078" w:rsidP="00961292">
            <w:pPr>
              <w:pStyle w:val="Times12"/>
              <w:numPr>
                <w:ilvl w:val="0"/>
                <w:numId w:val="66"/>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2C0B9D">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2C0B9D">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650078" w:rsidRDefault="00650078" w:rsidP="00961292">
            <w:pPr>
              <w:pStyle w:val="Times12"/>
              <w:numPr>
                <w:ilvl w:val="0"/>
                <w:numId w:val="64"/>
              </w:numPr>
              <w:tabs>
                <w:tab w:val="left" w:pos="1416"/>
              </w:tabs>
              <w:ind w:left="-2" w:firstLine="567"/>
              <w:rPr>
                <w:szCs w:val="24"/>
              </w:rPr>
            </w:pPr>
            <w: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50078" w:rsidRDefault="00650078" w:rsidP="00961292">
            <w:pPr>
              <w:pStyle w:val="Times12"/>
              <w:numPr>
                <w:ilvl w:val="0"/>
                <w:numId w:val="64"/>
              </w:numPr>
              <w:tabs>
                <w:tab w:val="left" w:pos="1416"/>
              </w:tabs>
              <w:ind w:left="-2" w:firstLine="567"/>
              <w:rPr>
                <w:szCs w:val="24"/>
              </w:rPr>
            </w:pPr>
            <w:bookmarkStart w:id="134"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4"/>
          </w:p>
          <w:p w:rsidR="00650078" w:rsidRDefault="00650078" w:rsidP="00961292">
            <w:pPr>
              <w:pStyle w:val="Times12"/>
              <w:numPr>
                <w:ilvl w:val="0"/>
                <w:numId w:val="64"/>
              </w:numPr>
              <w:tabs>
                <w:tab w:val="left" w:pos="1416"/>
              </w:tabs>
              <w:ind w:left="-2" w:firstLine="567"/>
              <w:rPr>
                <w:szCs w:val="24"/>
              </w:rPr>
            </w:pPr>
            <w: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pStyle w:val="Times12"/>
              <w:ind w:firstLine="0"/>
            </w:pPr>
            <w:r>
              <w:rPr>
                <w:spacing w:val="-6"/>
                <w:szCs w:val="24"/>
              </w:rPr>
              <w:t>Проведение переговоров с участниками запроса предложений</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7"/>
              </w:numPr>
              <w:tabs>
                <w:tab w:val="left" w:pos="1416"/>
              </w:tabs>
              <w:ind w:left="0" w:firstLine="566"/>
            </w:pPr>
            <w: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Pr>
                <w:bCs w:val="0"/>
                <w:sz w:val="28"/>
                <w:szCs w:val="24"/>
              </w:rPr>
              <w:t xml:space="preserve"> </w:t>
            </w:r>
            <w:r>
              <w:t>и предмета закупки.</w:t>
            </w:r>
          </w:p>
          <w:p w:rsidR="00650078" w:rsidRDefault="00650078" w:rsidP="00961292">
            <w:pPr>
              <w:pStyle w:val="Times12"/>
              <w:numPr>
                <w:ilvl w:val="0"/>
                <w:numId w:val="67"/>
              </w:numPr>
              <w:tabs>
                <w:tab w:val="left" w:pos="1416"/>
              </w:tabs>
              <w:ind w:left="0" w:firstLine="566"/>
            </w:pPr>
            <w: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50078" w:rsidRDefault="00650078" w:rsidP="00961292">
            <w:pPr>
              <w:pStyle w:val="Times12"/>
              <w:numPr>
                <w:ilvl w:val="0"/>
                <w:numId w:val="67"/>
              </w:numPr>
              <w:tabs>
                <w:tab w:val="left" w:pos="1416"/>
              </w:tabs>
              <w:ind w:left="0" w:firstLine="566"/>
            </w:pPr>
            <w:r>
              <w:lastRenderedPageBreak/>
              <w:t xml:space="preserve">Переговоры проводятся в отношении любых аспектов заявок участников запроса предложений, кроме цены. </w:t>
            </w:r>
          </w:p>
          <w:p w:rsidR="00650078" w:rsidRDefault="00650078" w:rsidP="00961292">
            <w:pPr>
              <w:pStyle w:val="Times12"/>
              <w:numPr>
                <w:ilvl w:val="0"/>
                <w:numId w:val="67"/>
              </w:numPr>
              <w:tabs>
                <w:tab w:val="left" w:pos="1416"/>
              </w:tabs>
              <w:ind w:left="0" w:firstLine="566"/>
            </w:pPr>
            <w: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50078" w:rsidRDefault="00650078" w:rsidP="00961292">
            <w:pPr>
              <w:pStyle w:val="Times12"/>
              <w:numPr>
                <w:ilvl w:val="0"/>
                <w:numId w:val="67"/>
              </w:numPr>
              <w:tabs>
                <w:tab w:val="left" w:pos="1416"/>
              </w:tabs>
              <w:ind w:left="0" w:firstLine="566"/>
            </w:pPr>
            <w:r>
              <w:t>Организатор запроса предложений запрашивает у всех участников, с которыми проводились переговоры, окончательные предложения.</w:t>
            </w:r>
          </w:p>
          <w:p w:rsidR="00650078" w:rsidRDefault="00650078" w:rsidP="00961292">
            <w:pPr>
              <w:pStyle w:val="Times12"/>
              <w:numPr>
                <w:ilvl w:val="0"/>
                <w:numId w:val="67"/>
              </w:numPr>
              <w:tabs>
                <w:tab w:val="left" w:pos="1416"/>
              </w:tabs>
              <w:ind w:left="0" w:firstLine="566"/>
            </w:pPr>
            <w: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pStyle w:val="Times12"/>
              <w:ind w:left="45" w:right="153" w:firstLine="0"/>
              <w:jc w:val="left"/>
              <w:rPr>
                <w:spacing w:val="-6"/>
                <w:szCs w:val="24"/>
              </w:rPr>
            </w:pPr>
            <w:r>
              <w:rPr>
                <w:spacing w:val="-6"/>
                <w:szCs w:val="24"/>
              </w:rPr>
              <w:t xml:space="preserve">Переторжка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50078" w:rsidRDefault="00650078">
            <w:pPr>
              <w:pStyle w:val="Times12"/>
              <w:tabs>
                <w:tab w:val="left" w:pos="70"/>
                <w:tab w:val="left" w:pos="1416"/>
              </w:tabs>
              <w:ind w:left="-2" w:right="153"/>
              <w:rPr>
                <w:spacing w:val="-6"/>
                <w:szCs w:val="28"/>
              </w:rPr>
            </w:pPr>
            <w:r>
              <w:rPr>
                <w:spacing w:val="-6"/>
                <w:szCs w:val="28"/>
              </w:rPr>
              <w:lastRenderedPageBreak/>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Pr>
                <w:spacing w:val="-6"/>
                <w:szCs w:val="28"/>
              </w:rPr>
            </w:r>
            <w:r>
              <w:rPr>
                <w:spacing w:val="-6"/>
                <w:szCs w:val="28"/>
              </w:rPr>
              <w:fldChar w:fldCharType="separate"/>
            </w:r>
            <w:r w:rsidR="002C0B9D">
              <w:rPr>
                <w:spacing w:val="-6"/>
                <w:szCs w:val="28"/>
              </w:rPr>
              <w:t>5</w:t>
            </w:r>
            <w:r>
              <w:rPr>
                <w:spacing w:val="-6"/>
                <w:szCs w:val="28"/>
              </w:rPr>
              <w:fldChar w:fldCharType="end"/>
            </w:r>
            <w:r>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50078" w:rsidRDefault="00650078">
            <w:pPr>
              <w:pStyle w:val="Times12"/>
              <w:tabs>
                <w:tab w:val="left" w:pos="70"/>
                <w:tab w:val="left" w:pos="1416"/>
              </w:tabs>
              <w:ind w:left="-2" w:right="153"/>
              <w:rPr>
                <w:spacing w:val="-6"/>
                <w:szCs w:val="28"/>
              </w:rPr>
            </w:pPr>
            <w:r>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50078" w:rsidRDefault="00650078">
            <w:pPr>
              <w:pStyle w:val="Times12"/>
              <w:tabs>
                <w:tab w:val="left" w:pos="70"/>
                <w:tab w:val="left" w:pos="1416"/>
              </w:tabs>
              <w:ind w:left="-2" w:right="153"/>
              <w:rPr>
                <w:spacing w:val="-6"/>
                <w:szCs w:val="28"/>
              </w:rPr>
            </w:pPr>
            <w:r>
              <w:rPr>
                <w:spacing w:val="-6"/>
                <w:szCs w:val="28"/>
              </w:rPr>
              <w:t>Результаты проведения переторжки в режиме реального времени оформляются протоколом.</w:t>
            </w:r>
          </w:p>
          <w:p w:rsidR="00650078" w:rsidRDefault="00650078">
            <w:pPr>
              <w:pStyle w:val="Times12"/>
              <w:tabs>
                <w:tab w:val="left" w:pos="70"/>
                <w:tab w:val="left" w:pos="1416"/>
              </w:tabs>
              <w:ind w:left="-2" w:right="153"/>
              <w:rPr>
                <w:spacing w:val="-6"/>
                <w:szCs w:val="28"/>
              </w:rPr>
            </w:pPr>
            <w:r>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50078" w:rsidRDefault="00650078" w:rsidP="00961292">
            <w:pPr>
              <w:pStyle w:val="Times12"/>
              <w:numPr>
                <w:ilvl w:val="0"/>
                <w:numId w:val="68"/>
              </w:numPr>
              <w:tabs>
                <w:tab w:val="left" w:pos="70"/>
                <w:tab w:val="left" w:pos="1416"/>
              </w:tabs>
              <w:ind w:left="-2" w:right="153" w:firstLine="567"/>
              <w:rPr>
                <w:spacing w:val="-6"/>
                <w:szCs w:val="28"/>
              </w:rPr>
            </w:pPr>
            <w:r>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Проведение оценочной стадии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69"/>
              </w:numPr>
              <w:spacing w:before="0" w:beforeAutospacing="0" w:after="0" w:afterAutospacing="0"/>
              <w:ind w:left="-2" w:right="153" w:firstLine="567"/>
              <w:contextualSpacing/>
              <w:jc w:val="both"/>
            </w:pPr>
            <w: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w:t>
            </w:r>
            <w:r>
              <w:lastRenderedPageBreak/>
              <w:t>критериям минимально возможную оценку.</w:t>
            </w:r>
          </w:p>
          <w:p w:rsidR="00650078" w:rsidRDefault="00650078" w:rsidP="00961292">
            <w:pPr>
              <w:pStyle w:val="af4"/>
              <w:numPr>
                <w:ilvl w:val="0"/>
                <w:numId w:val="69"/>
              </w:numPr>
              <w:spacing w:before="0" w:beforeAutospacing="0" w:after="0" w:afterAutospacing="0"/>
              <w:ind w:left="-2" w:right="153" w:firstLine="567"/>
              <w:contextualSpacing/>
              <w:jc w:val="both"/>
            </w:pPr>
            <w: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50078" w:rsidRDefault="00650078" w:rsidP="00961292">
            <w:pPr>
              <w:pStyle w:val="af4"/>
              <w:numPr>
                <w:ilvl w:val="0"/>
                <w:numId w:val="69"/>
              </w:numPr>
              <w:spacing w:before="0" w:beforeAutospacing="0" w:after="0" w:afterAutospacing="0"/>
              <w:ind w:left="-2" w:right="153" w:firstLine="567"/>
              <w:contextualSpacing/>
              <w:jc w:val="both"/>
            </w:pPr>
            <w: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rsidP="003604CC">
            <w:pPr>
              <w:ind w:right="153"/>
            </w:pPr>
            <w:r>
              <w:t xml:space="preserve">Подведение итогов закупки. Выбор победителя закупки </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0"/>
              </w:numPr>
              <w:spacing w:before="0" w:beforeAutospacing="0" w:after="0" w:afterAutospacing="0"/>
              <w:ind w:left="-2" w:right="153" w:firstLine="567"/>
              <w:contextualSpacing/>
              <w:jc w:val="both"/>
            </w:pPr>
            <w: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50078" w:rsidRDefault="00650078" w:rsidP="00961292">
            <w:pPr>
              <w:pStyle w:val="af4"/>
              <w:numPr>
                <w:ilvl w:val="0"/>
                <w:numId w:val="70"/>
              </w:numPr>
              <w:spacing w:before="0" w:beforeAutospacing="0" w:after="0" w:afterAutospacing="0"/>
              <w:ind w:left="-2" w:right="153" w:firstLine="567"/>
              <w:contextualSpacing/>
              <w:jc w:val="both"/>
            </w:pPr>
            <w: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50078" w:rsidRDefault="00650078" w:rsidP="00961292">
            <w:pPr>
              <w:pStyle w:val="af4"/>
              <w:numPr>
                <w:ilvl w:val="0"/>
                <w:numId w:val="70"/>
              </w:numPr>
              <w:spacing w:before="0" w:beforeAutospacing="0" w:after="0" w:afterAutospacing="0"/>
              <w:ind w:left="-2" w:right="153" w:firstLine="567"/>
              <w:contextualSpacing/>
              <w:jc w:val="both"/>
            </w:pPr>
            <w: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50078" w:rsidTr="00650078">
        <w:trPr>
          <w:trHeight w:val="388"/>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pPr>
            <w:r>
              <w:t>Преддоговорные переговоры</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lastRenderedPageBreak/>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50078" w:rsidRDefault="00650078" w:rsidP="00961292">
            <w:pPr>
              <w:pStyle w:val="af4"/>
              <w:numPr>
                <w:ilvl w:val="0"/>
                <w:numId w:val="72"/>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50078" w:rsidRDefault="00650078" w:rsidP="00961292">
            <w:pPr>
              <w:pStyle w:val="af4"/>
              <w:numPr>
                <w:ilvl w:val="0"/>
                <w:numId w:val="71"/>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35" w:name="_Ref317254659" w:colFirst="0" w:colLast="0"/>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Порядок заключения договора</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650078" w:rsidRDefault="00650078" w:rsidP="00961292">
            <w:pPr>
              <w:numPr>
                <w:ilvl w:val="0"/>
                <w:numId w:val="74"/>
              </w:numPr>
              <w:ind w:left="0" w:firstLine="637"/>
              <w:jc w:val="both"/>
            </w:pPr>
            <w:r>
              <w:t>подписанный и заверенный печатью со своей стороны договор в срок, указанный в извещении о проведении закупки;</w:t>
            </w:r>
          </w:p>
          <w:p w:rsidR="00650078" w:rsidRDefault="00650078" w:rsidP="00961292">
            <w:pPr>
              <w:numPr>
                <w:ilvl w:val="0"/>
                <w:numId w:val="7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50078" w:rsidRDefault="00650078">
            <w:pPr>
              <w:widowControl w:val="0"/>
              <w:tabs>
                <w:tab w:val="left" w:pos="495"/>
              </w:tabs>
              <w:adjustRightInd w:val="0"/>
              <w:ind w:right="70" w:firstLine="495"/>
              <w:jc w:val="both"/>
              <w:textAlignment w:val="baseline"/>
            </w:pPr>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50078" w:rsidRDefault="00650078">
            <w:pPr>
              <w:ind w:firstLine="637"/>
              <w:jc w:val="both"/>
              <w:rPr>
                <w:spacing w:val="-6"/>
              </w:rPr>
            </w:pPr>
            <w:r>
              <w:t xml:space="preserve">В отношении участников закупки, являющихся публичными акционерными обществами, акции которых </w:t>
            </w:r>
            <w:r>
              <w:lastRenderedPageBreak/>
              <w:t>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50078" w:rsidRDefault="00650078" w:rsidP="00961292">
            <w:pPr>
              <w:numPr>
                <w:ilvl w:val="0"/>
                <w:numId w:val="74"/>
              </w:numPr>
              <w:ind w:left="0" w:firstLine="637"/>
              <w:jc w:val="both"/>
            </w:pPr>
            <w: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650078" w:rsidRDefault="00650078" w:rsidP="00961292">
            <w:pPr>
              <w:pStyle w:val="af4"/>
              <w:numPr>
                <w:ilvl w:val="0"/>
                <w:numId w:val="73"/>
              </w:numPr>
              <w:tabs>
                <w:tab w:val="left" w:pos="1416"/>
              </w:tabs>
              <w:spacing w:before="0" w:beforeAutospacing="0" w:after="0" w:afterAutospacing="0"/>
              <w:ind w:left="-2" w:firstLine="600"/>
              <w:contextualSpacing/>
              <w:jc w:val="both"/>
            </w:pPr>
            <w:bookmarkStart w:id="136"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6"/>
          </w:p>
          <w:p w:rsidR="00650078" w:rsidRDefault="00650078" w:rsidP="00961292">
            <w:pPr>
              <w:widowControl w:val="0"/>
              <w:numPr>
                <w:ilvl w:val="0"/>
                <w:numId w:val="75"/>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50078" w:rsidRDefault="00650078" w:rsidP="00961292">
            <w:pPr>
              <w:widowControl w:val="0"/>
              <w:numPr>
                <w:ilvl w:val="0"/>
                <w:numId w:val="75"/>
              </w:numPr>
              <w:tabs>
                <w:tab w:val="left" w:pos="1276"/>
              </w:tabs>
              <w:autoSpaceDE w:val="0"/>
              <w:autoSpaceDN w:val="0"/>
              <w:adjustRightInd w:val="0"/>
              <w:ind w:left="0" w:firstLine="698"/>
              <w:jc w:val="both"/>
            </w:pPr>
            <w:r>
              <w:t>принимает решение о проведении повторной закупки, либо</w:t>
            </w:r>
          </w:p>
          <w:p w:rsidR="00650078" w:rsidRDefault="00650078" w:rsidP="00961292">
            <w:pPr>
              <w:widowControl w:val="0"/>
              <w:numPr>
                <w:ilvl w:val="0"/>
                <w:numId w:val="75"/>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2C0B9D">
              <w:t>а)</w:t>
            </w:r>
            <w:r>
              <w:fldChar w:fldCharType="end"/>
            </w:r>
            <w:r>
              <w:t>-</w:t>
            </w:r>
            <w:r>
              <w:fldChar w:fldCharType="begin"/>
            </w:r>
            <w:r>
              <w:instrText xml:space="preserve"> REF _Ref401223828 \r \h </w:instrText>
            </w:r>
            <w:r>
              <w:fldChar w:fldCharType="separate"/>
            </w:r>
            <w:r w:rsidR="002C0B9D">
              <w:t>в)</w:t>
            </w:r>
            <w:r>
              <w:fldChar w:fldCharType="end"/>
            </w:r>
            <w:r>
              <w:t xml:space="preserve"> пункта </w:t>
            </w:r>
            <w:r>
              <w:fldChar w:fldCharType="begin"/>
            </w:r>
            <w:r>
              <w:instrText xml:space="preserve"> REF _Ref352159239 \r \h </w:instrText>
            </w:r>
            <w:r>
              <w:fldChar w:fldCharType="separate"/>
            </w:r>
            <w:r w:rsidR="002C0B9D">
              <w:t>15.1</w:t>
            </w:r>
            <w:r>
              <w:fldChar w:fldCharType="end"/>
            </w:r>
            <w:r>
              <w:t>.</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37" w:name="_Ref401223818" w:colFirst="0" w:colLast="0"/>
            <w:bookmarkEnd w:id="135"/>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bookmarkStart w:id="138" w:name="_Toc247716281"/>
            <w:bookmarkStart w:id="139" w:name="_Ref307226092"/>
            <w:bookmarkStart w:id="140" w:name="_Ref375848735"/>
            <w:bookmarkStart w:id="141" w:name="_Toc368984333"/>
            <w:bookmarkStart w:id="142" w:name="_Toc391380982"/>
            <w:bookmarkStart w:id="143" w:name="_Toc383097271"/>
            <w:r>
              <w:rPr>
                <w:spacing w:val="-6"/>
              </w:rPr>
              <w:t>Отказ заказчика от заключения договора</w:t>
            </w:r>
            <w:bookmarkEnd w:id="138"/>
            <w:bookmarkEnd w:id="139"/>
            <w:bookmarkEnd w:id="140"/>
            <w:bookmarkEnd w:id="141"/>
            <w:bookmarkEnd w:id="142"/>
            <w:bookmarkEnd w:id="143"/>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bookmarkStart w:id="144"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4"/>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45"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5"/>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r>
              <w:t>изменения потребностей заказчика;</w:t>
            </w:r>
          </w:p>
          <w:p w:rsidR="00650078" w:rsidRDefault="00650078" w:rsidP="00961292">
            <w:pPr>
              <w:pStyle w:val="af4"/>
              <w:numPr>
                <w:ilvl w:val="0"/>
                <w:numId w:val="77"/>
              </w:numPr>
              <w:tabs>
                <w:tab w:val="left" w:pos="1558"/>
              </w:tabs>
              <w:spacing w:before="0" w:beforeAutospacing="0" w:after="0" w:afterAutospacing="0"/>
              <w:ind w:left="0" w:firstLine="601"/>
              <w:contextualSpacing/>
              <w:jc w:val="both"/>
            </w:pPr>
            <w:bookmarkStart w:id="146"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6"/>
          </w:p>
          <w:p w:rsidR="00650078" w:rsidRDefault="00650078" w:rsidP="00961292">
            <w:pPr>
              <w:pStyle w:val="af4"/>
              <w:numPr>
                <w:ilvl w:val="0"/>
                <w:numId w:val="76"/>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7" w:name="_Ref317256138"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rPr>
                <w:spacing w:val="-6"/>
              </w:rPr>
            </w:pPr>
            <w:r>
              <w:rPr>
                <w:spacing w:val="-6"/>
              </w:rPr>
              <w:t>Обеспечение исполнения обязательств по договору</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bookmarkStart w:id="148" w:name="_Ref166350669"/>
            <w:r>
              <w:t>В случае,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48"/>
          </w:p>
          <w:p w:rsidR="00650078" w:rsidRDefault="00650078" w:rsidP="00961292">
            <w:pPr>
              <w:numPr>
                <w:ilvl w:val="0"/>
                <w:numId w:val="79"/>
              </w:numPr>
              <w:ind w:left="0" w:firstLine="637"/>
              <w:jc w:val="both"/>
            </w:pPr>
            <w:r>
              <w:t>обязательства по возврату аванса;</w:t>
            </w:r>
          </w:p>
          <w:p w:rsidR="00650078" w:rsidRDefault="00650078" w:rsidP="00961292">
            <w:pPr>
              <w:numPr>
                <w:ilvl w:val="0"/>
                <w:numId w:val="79"/>
              </w:numPr>
              <w:ind w:left="0" w:firstLine="637"/>
              <w:jc w:val="both"/>
            </w:pPr>
            <w:r>
              <w:lastRenderedPageBreak/>
              <w:t>исполнение обязательств по договору, кроме гарантийных обязательств (обеспечение договора);</w:t>
            </w:r>
          </w:p>
          <w:p w:rsidR="00650078" w:rsidRDefault="00650078" w:rsidP="00961292">
            <w:pPr>
              <w:numPr>
                <w:ilvl w:val="0"/>
                <w:numId w:val="79"/>
              </w:numPr>
              <w:ind w:left="0" w:firstLine="637"/>
              <w:jc w:val="both"/>
            </w:pPr>
            <w:r>
              <w:t>исполнение гарантийных обязательств,</w:t>
            </w:r>
          </w:p>
          <w:p w:rsidR="00650078" w:rsidRDefault="00650078">
            <w:pPr>
              <w:spacing w:before="120" w:after="120"/>
              <w:jc w:val="both"/>
            </w:pPr>
            <w:r>
              <w:t>Допустимые формы обеспечения исполнения обязательств по договору:</w:t>
            </w:r>
          </w:p>
          <w:p w:rsidR="00650078" w:rsidRDefault="00650078" w:rsidP="00961292">
            <w:pPr>
              <w:numPr>
                <w:ilvl w:val="0"/>
                <w:numId w:val="80"/>
              </w:numPr>
              <w:ind w:left="0" w:firstLine="637"/>
              <w:jc w:val="both"/>
            </w:pPr>
            <w:r>
              <w:t>безотзывная банковская гарантия, выданная банком;</w:t>
            </w:r>
          </w:p>
          <w:p w:rsidR="00650078" w:rsidRDefault="00650078" w:rsidP="00961292">
            <w:pPr>
              <w:numPr>
                <w:ilvl w:val="0"/>
                <w:numId w:val="80"/>
              </w:numPr>
              <w:ind w:left="0" w:firstLine="637"/>
              <w:jc w:val="both"/>
            </w:pPr>
            <w:r>
              <w:t>поручительство;</w:t>
            </w:r>
          </w:p>
          <w:p w:rsidR="00650078" w:rsidRDefault="00650078" w:rsidP="00961292">
            <w:pPr>
              <w:numPr>
                <w:ilvl w:val="0"/>
                <w:numId w:val="80"/>
              </w:numPr>
              <w:ind w:left="0" w:firstLine="637"/>
              <w:jc w:val="both"/>
            </w:pPr>
            <w:r>
              <w:t>в форме денежных средств путем их перечисления заказчику.</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Форма обеспечения исполнения обязательств по договору из указанных в пункте </w:t>
            </w:r>
            <w:r>
              <w:fldChar w:fldCharType="begin"/>
            </w:r>
            <w:r>
              <w:instrText xml:space="preserve"> REF _Ref166350669 \r \h </w:instrText>
            </w:r>
            <w:r>
              <w:fldChar w:fldCharType="separate"/>
            </w:r>
            <w:r w:rsidR="002C0B9D">
              <w:t>16.1</w:t>
            </w:r>
            <w:r>
              <w:fldChar w:fldCharType="end"/>
            </w:r>
            <w:r>
              <w:t xml:space="preserve"> определяется лицом, с которым заключается договор, самостоятельно. </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pPr>
            <w: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50078" w:rsidRDefault="00650078">
            <w:pPr>
              <w:ind w:firstLine="601"/>
              <w:jc w:val="both"/>
            </w:pPr>
            <w: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50078" w:rsidRDefault="00650078" w:rsidP="00961292">
            <w:pPr>
              <w:pStyle w:val="af4"/>
              <w:numPr>
                <w:ilvl w:val="0"/>
                <w:numId w:val="78"/>
              </w:numPr>
              <w:tabs>
                <w:tab w:val="num" w:pos="1416"/>
              </w:tabs>
              <w:spacing w:before="0" w:beforeAutospacing="0" w:after="0" w:afterAutospacing="0"/>
              <w:ind w:left="0" w:firstLine="601"/>
              <w:contextualSpacing/>
              <w:jc w:val="both"/>
              <w:rPr>
                <w:bCs/>
              </w:rPr>
            </w:pPr>
            <w: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49" w:name="_Ref397617142"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pPr>
            <w:bookmarkStart w:id="150" w:name="_Ref311059287"/>
            <w:bookmarkStart w:id="151" w:name="_Ref311060615"/>
            <w:bookmarkStart w:id="152" w:name="_Toc368984334"/>
            <w:bookmarkStart w:id="153" w:name="_Toc391380983"/>
            <w:bookmarkStart w:id="154" w:name="_Toc383097272"/>
            <w:r>
              <w:t>Последствия уклонения участника от заключения договора</w:t>
            </w:r>
            <w:bookmarkEnd w:id="150"/>
            <w:bookmarkEnd w:id="151"/>
            <w:bookmarkEnd w:id="152"/>
            <w:bookmarkEnd w:id="153"/>
            <w:bookmarkEnd w:id="154"/>
            <w:r>
              <w:t>, случаи внесения сведений об участнике в реестр недобросовестных поставщиков</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50078" w:rsidRDefault="00650078" w:rsidP="00961292">
            <w:pPr>
              <w:numPr>
                <w:ilvl w:val="0"/>
                <w:numId w:val="82"/>
              </w:numPr>
              <w:ind w:left="0" w:firstLine="637"/>
              <w:jc w:val="both"/>
            </w:pPr>
            <w:r>
              <w:t>прямой письменный отказ от подписания договора;</w:t>
            </w:r>
          </w:p>
          <w:p w:rsidR="00650078" w:rsidRDefault="00650078" w:rsidP="00961292">
            <w:pPr>
              <w:numPr>
                <w:ilvl w:val="0"/>
                <w:numId w:val="8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650078" w:rsidRDefault="00650078" w:rsidP="00961292">
            <w:pPr>
              <w:numPr>
                <w:ilvl w:val="0"/>
                <w:numId w:val="8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50078" w:rsidRDefault="00650078" w:rsidP="00961292">
            <w:pPr>
              <w:numPr>
                <w:ilvl w:val="0"/>
                <w:numId w:val="8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50078" w:rsidRDefault="00650078" w:rsidP="00961292">
            <w:pPr>
              <w:numPr>
                <w:ilvl w:val="0"/>
                <w:numId w:val="82"/>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В случае уклонения лица, с которым заключается договор, от подписания договора, заказчик:</w:t>
            </w:r>
          </w:p>
          <w:p w:rsidR="00650078" w:rsidRDefault="00650078" w:rsidP="00961292">
            <w:pPr>
              <w:numPr>
                <w:ilvl w:val="0"/>
                <w:numId w:val="83"/>
              </w:numPr>
              <w:ind w:left="0" w:firstLine="637"/>
              <w:jc w:val="both"/>
            </w:pPr>
            <w:r>
              <w:lastRenderedPageBreak/>
              <w:t>удерживает обеспечение заявки такого участника закупки;</w:t>
            </w:r>
          </w:p>
          <w:p w:rsidR="00650078" w:rsidRDefault="00650078" w:rsidP="00961292">
            <w:pPr>
              <w:numPr>
                <w:ilvl w:val="0"/>
                <w:numId w:val="83"/>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50078" w:rsidRDefault="00650078" w:rsidP="00961292">
            <w:pPr>
              <w:pStyle w:val="af4"/>
              <w:numPr>
                <w:ilvl w:val="0"/>
                <w:numId w:val="84"/>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50078" w:rsidRDefault="00650078" w:rsidP="00961292">
            <w:pPr>
              <w:pStyle w:val="af4"/>
              <w:numPr>
                <w:ilvl w:val="0"/>
                <w:numId w:val="81"/>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650078" w:rsidRDefault="00650078" w:rsidP="00961292">
            <w:pPr>
              <w:numPr>
                <w:ilvl w:val="0"/>
                <w:numId w:val="85"/>
              </w:numPr>
              <w:ind w:left="0" w:firstLine="637"/>
              <w:jc w:val="both"/>
            </w:pPr>
            <w:r>
              <w:t>если такой участник закупки:</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50078" w:rsidRDefault="00650078" w:rsidP="00961292">
            <w:pPr>
              <w:numPr>
                <w:ilvl w:val="0"/>
                <w:numId w:val="85"/>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50078" w:rsidRDefault="0065007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w:t>
            </w:r>
            <w:r>
              <w:lastRenderedPageBreak/>
              <w:t>установленном порядке и факт предоставления недостоверных сведений, приведший к уголовному наказанию виновных лиц, установлен;</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50078" w:rsidRDefault="00650078" w:rsidP="00961292">
            <w:pPr>
              <w:pStyle w:val="af4"/>
              <w:numPr>
                <w:ilvl w:val="0"/>
                <w:numId w:val="86"/>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bookmarkStart w:id="155" w:name="_Ref321836398"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Порядок обжалования действий заказчика, организатора закупки, закупочной комиссии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50078" w:rsidRDefault="0065007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50078" w:rsidRDefault="0065007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650078" w:rsidRDefault="0065007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50078" w:rsidRDefault="0065007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50078" w:rsidRDefault="0065007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078" w:rsidRDefault="00650078">
            <w:pPr>
              <w:pStyle w:val="af4"/>
              <w:spacing w:after="0"/>
              <w:ind w:right="153"/>
              <w:jc w:val="both"/>
            </w:pPr>
            <w:r>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 xml:space="preserve">1 (одного) месяца с даты размещения на официальном сайте по закупкам атомной отрасли результата </w:t>
            </w:r>
            <w:r>
              <w:lastRenderedPageBreak/>
              <w:t>рассмотрения жалобы.</w:t>
            </w:r>
          </w:p>
        </w:tc>
      </w:tr>
      <w:bookmarkEnd w:id="155"/>
      <w:tr w:rsidR="00650078" w:rsidTr="00650078">
        <w:trPr>
          <w:trHeight w:val="194"/>
        </w:trPr>
        <w:tc>
          <w:tcPr>
            <w:tcW w:w="781" w:type="dxa"/>
            <w:tcBorders>
              <w:top w:val="single" w:sz="4" w:space="0" w:color="auto"/>
              <w:left w:val="single" w:sz="4" w:space="0" w:color="auto"/>
              <w:bottom w:val="single" w:sz="4" w:space="0" w:color="auto"/>
              <w:right w:val="single" w:sz="4" w:space="0" w:color="auto"/>
            </w:tcBorders>
          </w:tcPr>
          <w:p w:rsidR="00650078" w:rsidRDefault="00650078" w:rsidP="00961292">
            <w:pPr>
              <w:numPr>
                <w:ilvl w:val="0"/>
                <w:numId w:val="43"/>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650078" w:rsidRDefault="00650078">
            <w:pPr>
              <w:ind w:right="153"/>
              <w:jc w:val="both"/>
              <w:rPr>
                <w:b/>
                <w:i/>
              </w:rPr>
            </w:pPr>
            <w:r>
              <w:t>Каналы связи, по которым можно сообщить о фактах злоупотребления при проведении закупки</w:t>
            </w:r>
          </w:p>
        </w:tc>
        <w:tc>
          <w:tcPr>
            <w:tcW w:w="12261" w:type="dxa"/>
            <w:tcBorders>
              <w:top w:val="single" w:sz="4" w:space="0" w:color="auto"/>
              <w:left w:val="single" w:sz="4" w:space="0" w:color="auto"/>
              <w:bottom w:val="single" w:sz="4" w:space="0" w:color="auto"/>
              <w:right w:val="single" w:sz="4" w:space="0" w:color="auto"/>
            </w:tcBorders>
            <w:hideMark/>
          </w:tcPr>
          <w:p w:rsidR="00650078" w:rsidRDefault="00650078">
            <w:pPr>
              <w:pStyle w:val="af4"/>
              <w:spacing w:after="0"/>
              <w:ind w:right="153"/>
              <w:jc w:val="both"/>
            </w:pPr>
            <w: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50078" w:rsidRDefault="0065007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650078" w:rsidRDefault="00650078">
            <w:pPr>
              <w:pStyle w:val="af4"/>
              <w:tabs>
                <w:tab w:val="left" w:pos="360"/>
              </w:tabs>
              <w:spacing w:after="0"/>
              <w:ind w:right="153"/>
              <w:jc w:val="both"/>
            </w:pPr>
            <w:r>
              <w:t>2.</w:t>
            </w:r>
            <w:r>
              <w:tab/>
              <w:t>Адрес электронной почты: 0707@rosatom.ru;</w:t>
            </w:r>
          </w:p>
          <w:p w:rsidR="00650078" w:rsidRDefault="0065007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CE5235" w:rsidRPr="00DF507B" w:rsidRDefault="00CE5235" w:rsidP="000E770E">
      <w:pPr>
        <w:pStyle w:val="Times12"/>
        <w:overflowPunct/>
        <w:autoSpaceDE/>
        <w:autoSpaceDN/>
        <w:adjustRightInd/>
        <w:ind w:firstLine="709"/>
        <w:rPr>
          <w:sz w:val="28"/>
          <w:szCs w:val="28"/>
        </w:rPr>
      </w:pPr>
    </w:p>
    <w:p w:rsidR="0052437D" w:rsidRDefault="0052437D" w:rsidP="000E770E">
      <w:pPr>
        <w:pStyle w:val="10"/>
        <w:numPr>
          <w:ilvl w:val="0"/>
          <w:numId w:val="0"/>
        </w:numPr>
        <w:jc w:val="center"/>
        <w:rPr>
          <w:b/>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52437D" w:rsidRPr="00376F1E" w:rsidRDefault="0052437D" w:rsidP="000E770E">
      <w:pPr>
        <w:pStyle w:val="10"/>
        <w:numPr>
          <w:ilvl w:val="0"/>
          <w:numId w:val="0"/>
        </w:numPr>
        <w:jc w:val="center"/>
        <w:rPr>
          <w:b/>
          <w:sz w:val="28"/>
          <w:szCs w:val="28"/>
        </w:rPr>
      </w:pPr>
    </w:p>
    <w:p w:rsidR="00DF507B" w:rsidRPr="00FC009D" w:rsidRDefault="00DF507B" w:rsidP="000E770E">
      <w:pPr>
        <w:pStyle w:val="10"/>
        <w:numPr>
          <w:ilvl w:val="0"/>
          <w:numId w:val="0"/>
        </w:numPr>
        <w:jc w:val="center"/>
        <w:rPr>
          <w:b/>
          <w:sz w:val="28"/>
          <w:szCs w:val="28"/>
        </w:rPr>
      </w:pPr>
      <w:bookmarkStart w:id="156" w:name="_Toc420052477"/>
      <w:r>
        <w:rPr>
          <w:b/>
          <w:sz w:val="28"/>
          <w:szCs w:val="28"/>
        </w:rPr>
        <w:t>ЧАСТЬ 3</w:t>
      </w:r>
      <w:bookmarkEnd w:id="156"/>
    </w:p>
    <w:p w:rsidR="0052437D" w:rsidRPr="0052437D" w:rsidRDefault="00DF507B" w:rsidP="0052437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3604CC" w:rsidRDefault="003604CC" w:rsidP="000E770E">
      <w:pPr>
        <w:pStyle w:val="10"/>
        <w:numPr>
          <w:ilvl w:val="0"/>
          <w:numId w:val="0"/>
        </w:numPr>
        <w:jc w:val="center"/>
        <w:rPr>
          <w:b/>
          <w:i/>
          <w:sz w:val="28"/>
          <w:szCs w:val="28"/>
        </w:rPr>
      </w:pPr>
      <w:bookmarkStart w:id="157" w:name="_Toc420052478"/>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Default="000975FA" w:rsidP="000975FA"/>
    <w:p w:rsidR="000975FA" w:rsidRPr="000975FA" w:rsidRDefault="000975FA" w:rsidP="000975FA"/>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Default="003604CC" w:rsidP="000E770E">
      <w:pPr>
        <w:pStyle w:val="10"/>
        <w:numPr>
          <w:ilvl w:val="0"/>
          <w:numId w:val="0"/>
        </w:numPr>
        <w:jc w:val="center"/>
        <w:rPr>
          <w:b/>
          <w:i/>
          <w:sz w:val="28"/>
          <w:szCs w:val="28"/>
        </w:rPr>
      </w:pPr>
    </w:p>
    <w:p w:rsidR="003604CC" w:rsidRPr="003604CC" w:rsidRDefault="003604CC" w:rsidP="003604CC"/>
    <w:p w:rsidR="00E14827" w:rsidRPr="00B1763B" w:rsidRDefault="0052437D" w:rsidP="000E770E">
      <w:pPr>
        <w:pStyle w:val="10"/>
        <w:numPr>
          <w:ilvl w:val="0"/>
          <w:numId w:val="0"/>
        </w:numPr>
        <w:jc w:val="center"/>
        <w:rPr>
          <w:b/>
          <w:i/>
          <w:sz w:val="28"/>
          <w:szCs w:val="28"/>
        </w:rPr>
      </w:pPr>
      <w:r>
        <w:rPr>
          <w:b/>
          <w:i/>
          <w:sz w:val="28"/>
          <w:szCs w:val="28"/>
        </w:rPr>
        <w:t>ЧА</w:t>
      </w:r>
      <w:r w:rsidR="00E14827" w:rsidRPr="00B1763B">
        <w:rPr>
          <w:b/>
          <w:i/>
          <w:sz w:val="28"/>
          <w:szCs w:val="28"/>
        </w:rPr>
        <w:t>СТЬ 4</w:t>
      </w:r>
      <w:bookmarkEnd w:id="157"/>
    </w:p>
    <w:p w:rsidR="00E14827" w:rsidRPr="00B1763B" w:rsidRDefault="00E14827" w:rsidP="000E770E">
      <w:pPr>
        <w:pStyle w:val="Times12"/>
        <w:overflowPunct/>
        <w:autoSpaceDE/>
        <w:autoSpaceDN/>
        <w:adjustRightInd/>
        <w:ind w:firstLine="709"/>
        <w:rPr>
          <w:b/>
          <w:i/>
          <w:sz w:val="28"/>
          <w:szCs w:val="28"/>
        </w:rPr>
      </w:pPr>
    </w:p>
    <w:p w:rsidR="00833491" w:rsidRPr="00E0546A" w:rsidRDefault="00833491" w:rsidP="00833491">
      <w:pPr>
        <w:keepNext/>
        <w:widowControl w:val="0"/>
        <w:autoSpaceDE w:val="0"/>
        <w:autoSpaceDN w:val="0"/>
        <w:adjustRightInd w:val="0"/>
        <w:spacing w:line="360" w:lineRule="auto"/>
        <w:jc w:val="center"/>
        <w:rPr>
          <w:b/>
          <w:iCs/>
          <w:sz w:val="26"/>
          <w:szCs w:val="26"/>
        </w:rPr>
      </w:pPr>
      <w:r w:rsidRPr="00E0546A">
        <w:rPr>
          <w:b/>
          <w:iCs/>
          <w:sz w:val="26"/>
          <w:szCs w:val="26"/>
        </w:rPr>
        <w:t>ТЕХНИЧЕСКОЕ ЗАДАНИЕ</w:t>
      </w:r>
    </w:p>
    <w:p w:rsidR="00833491" w:rsidRPr="00E0546A" w:rsidRDefault="00833491" w:rsidP="00833491">
      <w:pPr>
        <w:keepNext/>
        <w:widowControl w:val="0"/>
        <w:autoSpaceDE w:val="0"/>
        <w:autoSpaceDN w:val="0"/>
        <w:adjustRightInd w:val="0"/>
        <w:spacing w:line="360" w:lineRule="auto"/>
        <w:jc w:val="center"/>
        <w:rPr>
          <w:b/>
          <w:iCs/>
          <w:sz w:val="26"/>
          <w:szCs w:val="26"/>
        </w:rPr>
      </w:pPr>
      <w:r w:rsidRPr="00E0546A">
        <w:rPr>
          <w:b/>
          <w:iCs/>
          <w:sz w:val="26"/>
          <w:szCs w:val="26"/>
        </w:rPr>
        <w:t xml:space="preserve">на выполнение </w:t>
      </w:r>
      <w:r>
        <w:rPr>
          <w:b/>
          <w:iCs/>
          <w:sz w:val="26"/>
          <w:szCs w:val="26"/>
        </w:rPr>
        <w:t>опытно-конструкторской</w:t>
      </w:r>
      <w:r w:rsidRPr="00E0546A">
        <w:rPr>
          <w:b/>
          <w:iCs/>
          <w:sz w:val="26"/>
          <w:szCs w:val="26"/>
        </w:rPr>
        <w:t xml:space="preserve"> работ</w:t>
      </w:r>
      <w:r>
        <w:rPr>
          <w:b/>
          <w:iCs/>
          <w:sz w:val="26"/>
          <w:szCs w:val="26"/>
        </w:rPr>
        <w:t>ы</w:t>
      </w:r>
    </w:p>
    <w:p w:rsidR="00833491" w:rsidRPr="00E0546A" w:rsidRDefault="00833491" w:rsidP="00833491">
      <w:pPr>
        <w:spacing w:line="360" w:lineRule="auto"/>
        <w:jc w:val="center"/>
        <w:rPr>
          <w:b/>
          <w:iCs/>
          <w:sz w:val="26"/>
          <w:szCs w:val="26"/>
        </w:rPr>
      </w:pPr>
      <w:r w:rsidRPr="00E0546A">
        <w:rPr>
          <w:b/>
          <w:iCs/>
          <w:sz w:val="26"/>
          <w:szCs w:val="26"/>
        </w:rPr>
        <w:t>«</w:t>
      </w:r>
      <w:r>
        <w:rPr>
          <w:b/>
          <w:iCs/>
          <w:sz w:val="26"/>
          <w:szCs w:val="26"/>
        </w:rPr>
        <w:t xml:space="preserve">Мобильный роботизированный манипулятор </w:t>
      </w:r>
      <w:r w:rsidRPr="00E0546A">
        <w:rPr>
          <w:b/>
          <w:iCs/>
          <w:sz w:val="26"/>
          <w:szCs w:val="26"/>
        </w:rPr>
        <w:t>для работы в сильных радиационных полях»</w:t>
      </w:r>
    </w:p>
    <w:p w:rsidR="00833491" w:rsidRPr="00E0546A" w:rsidRDefault="00833491" w:rsidP="00833491">
      <w:pPr>
        <w:spacing w:line="360" w:lineRule="auto"/>
        <w:jc w:val="center"/>
        <w:rPr>
          <w:b/>
          <w:iCs/>
          <w:sz w:val="26"/>
          <w:szCs w:val="26"/>
        </w:rPr>
      </w:pPr>
      <w:r>
        <w:rPr>
          <w:b/>
          <w:iCs/>
          <w:sz w:val="26"/>
          <w:szCs w:val="26"/>
        </w:rPr>
        <w:t>Шифр «Каньон»</w:t>
      </w:r>
    </w:p>
    <w:p w:rsidR="00833491" w:rsidRDefault="00833491" w:rsidP="00833491">
      <w:pPr>
        <w:spacing w:line="360" w:lineRule="auto"/>
      </w:pPr>
    </w:p>
    <w:p w:rsidR="00833491" w:rsidRDefault="00833491" w:rsidP="00833491">
      <w:pPr>
        <w:spacing w:line="360" w:lineRule="auto"/>
      </w:pPr>
    </w:p>
    <w:p w:rsidR="00833491" w:rsidRDefault="00833491" w:rsidP="00833491">
      <w:pPr>
        <w:spacing w:line="360" w:lineRule="auto"/>
      </w:pPr>
    </w:p>
    <w:p w:rsidR="00833491" w:rsidRDefault="00833491" w:rsidP="00833491">
      <w:pPr>
        <w:spacing w:line="360" w:lineRule="auto"/>
      </w:pPr>
    </w:p>
    <w:p w:rsidR="00833491" w:rsidRDefault="00833491" w:rsidP="00833491">
      <w:pPr>
        <w:spacing w:line="360" w:lineRule="auto"/>
      </w:pPr>
    </w:p>
    <w:p w:rsidR="00833491" w:rsidRDefault="00833491" w:rsidP="00833491">
      <w:pPr>
        <w:spacing w:line="360" w:lineRule="auto"/>
      </w:pPr>
    </w:p>
    <w:p w:rsidR="00833491" w:rsidRDefault="00833491" w:rsidP="00833491">
      <w:pPr>
        <w:spacing w:line="360" w:lineRule="auto"/>
      </w:pPr>
    </w:p>
    <w:p w:rsidR="00833491" w:rsidRDefault="00833491" w:rsidP="00833491">
      <w:pPr>
        <w:spacing w:line="360" w:lineRule="auto"/>
      </w:pPr>
    </w:p>
    <w:p w:rsidR="00833491" w:rsidRDefault="00833491" w:rsidP="00833491">
      <w:pPr>
        <w:spacing w:line="360" w:lineRule="auto"/>
      </w:pPr>
    </w:p>
    <w:p w:rsidR="00833491" w:rsidRDefault="00833491" w:rsidP="00833491"/>
    <w:p w:rsidR="00833491" w:rsidRPr="00BF33F0" w:rsidRDefault="00833491" w:rsidP="00833491"/>
    <w:p w:rsidR="00833491" w:rsidRPr="002C0B9D" w:rsidRDefault="00833491" w:rsidP="00833491">
      <w:pPr>
        <w:jc w:val="center"/>
        <w:rPr>
          <w:bCs/>
        </w:rPr>
      </w:pPr>
      <w:r w:rsidRPr="00BF33F0">
        <w:rPr>
          <w:bCs/>
        </w:rPr>
        <w:t>Москва 201</w:t>
      </w:r>
      <w:r w:rsidR="00252D0A" w:rsidRPr="002C0B9D">
        <w:rPr>
          <w:bCs/>
        </w:rPr>
        <w:t>5</w:t>
      </w:r>
      <w:bookmarkStart w:id="158" w:name="_GoBack"/>
      <w:bookmarkEnd w:id="158"/>
    </w:p>
    <w:p w:rsidR="00833491" w:rsidRPr="00BF33F0" w:rsidRDefault="00833491" w:rsidP="00833491">
      <w:r w:rsidRPr="00BF33F0">
        <w:br w:type="page"/>
      </w:r>
    </w:p>
    <w:p w:rsidR="00833491" w:rsidRDefault="00833491" w:rsidP="00833491">
      <w:pPr>
        <w:widowControl w:val="0"/>
        <w:autoSpaceDE w:val="0"/>
        <w:autoSpaceDN w:val="0"/>
        <w:adjustRightInd w:val="0"/>
        <w:spacing w:line="360" w:lineRule="auto"/>
        <w:ind w:firstLine="567"/>
      </w:pPr>
      <w:r w:rsidRPr="005044AC">
        <w:rPr>
          <w:b/>
          <w:bCs/>
        </w:rPr>
        <w:lastRenderedPageBreak/>
        <w:t>1 Наименование, шифр ОКР, основание для выполнения ОКР</w:t>
      </w:r>
      <w:r w:rsidRPr="00BF33F0">
        <w:t xml:space="preserve"> </w:t>
      </w:r>
    </w:p>
    <w:p w:rsidR="00833491" w:rsidRPr="00CA7F38" w:rsidRDefault="00833491" w:rsidP="00833491">
      <w:pPr>
        <w:spacing w:line="360" w:lineRule="auto"/>
        <w:ind w:firstLine="567"/>
        <w:jc w:val="both"/>
      </w:pPr>
      <w:r>
        <w:t xml:space="preserve">1.1 </w:t>
      </w:r>
      <w:r w:rsidRPr="00BF33F0">
        <w:t xml:space="preserve">Наименование </w:t>
      </w:r>
      <w:r>
        <w:t>и шифр ОКР</w:t>
      </w:r>
      <w:r w:rsidRPr="00BF33F0">
        <w:t xml:space="preserve">: </w:t>
      </w:r>
      <w:r w:rsidRPr="00CA7F38">
        <w:t>«Мобильный роботизированный манипулятор для работы в сильных радиационных полях»</w:t>
      </w:r>
    </w:p>
    <w:p w:rsidR="00833491" w:rsidRPr="005044AC" w:rsidRDefault="00833491" w:rsidP="00833491">
      <w:pPr>
        <w:widowControl w:val="0"/>
        <w:autoSpaceDE w:val="0"/>
        <w:autoSpaceDN w:val="0"/>
        <w:adjustRightInd w:val="0"/>
        <w:spacing w:line="360" w:lineRule="auto"/>
        <w:ind w:firstLine="567"/>
        <w:jc w:val="both"/>
        <w:rPr>
          <w:b/>
          <w:bCs/>
        </w:rPr>
      </w:pPr>
      <w:r>
        <w:t>Шифр «Каньон»</w:t>
      </w:r>
      <w:r w:rsidRPr="00F65344">
        <w:t>.</w:t>
      </w:r>
    </w:p>
    <w:p w:rsidR="00833491" w:rsidRDefault="00833491" w:rsidP="00833491">
      <w:pPr>
        <w:spacing w:line="360" w:lineRule="auto"/>
        <w:ind w:firstLine="567"/>
        <w:jc w:val="both"/>
      </w:pPr>
      <w:r>
        <w:t xml:space="preserve">1.2 </w:t>
      </w:r>
      <w:r w:rsidRPr="00E0546A">
        <w:t>Основание для выполнения ОКР</w:t>
      </w:r>
      <w:r>
        <w:t>:</w:t>
      </w:r>
    </w:p>
    <w:p w:rsidR="00833491" w:rsidRPr="009C3E02" w:rsidRDefault="00833491" w:rsidP="00833491">
      <w:pPr>
        <w:spacing w:line="360" w:lineRule="auto"/>
        <w:ind w:firstLine="567"/>
        <w:jc w:val="both"/>
      </w:pPr>
      <w:r>
        <w:t xml:space="preserve">- решение секции «Обращение с радиоактивными отходами» </w:t>
      </w:r>
      <w:r w:rsidRPr="00F86DF5">
        <w:t xml:space="preserve">НТС ФГУП «РосРАО» </w:t>
      </w:r>
      <w:r w:rsidRPr="009C3E02">
        <w:t>(протокол №__от______________и протокол №___от__________________);</w:t>
      </w:r>
    </w:p>
    <w:p w:rsidR="00833491" w:rsidRDefault="00833491" w:rsidP="00833491">
      <w:pPr>
        <w:spacing w:line="360" w:lineRule="auto"/>
        <w:ind w:firstLine="709"/>
        <w:jc w:val="both"/>
      </w:pPr>
      <w:r>
        <w:t>- годовой план закупок ФГУП «РосРАО» на 2015год.</w:t>
      </w:r>
    </w:p>
    <w:p w:rsidR="00833491" w:rsidRDefault="00833491" w:rsidP="00833491">
      <w:pPr>
        <w:spacing w:line="360" w:lineRule="auto"/>
        <w:ind w:firstLine="709"/>
        <w:jc w:val="both"/>
      </w:pPr>
    </w:p>
    <w:p w:rsidR="00833491" w:rsidRDefault="00833491" w:rsidP="00833491">
      <w:pPr>
        <w:pStyle w:val="afff"/>
        <w:numPr>
          <w:ilvl w:val="0"/>
          <w:numId w:val="102"/>
        </w:numPr>
        <w:spacing w:after="0" w:line="360" w:lineRule="auto"/>
        <w:jc w:val="both"/>
        <w:rPr>
          <w:rFonts w:ascii="Times New Roman" w:eastAsia="Times New Roman" w:hAnsi="Times New Roman"/>
          <w:b/>
          <w:bCs/>
          <w:sz w:val="24"/>
          <w:szCs w:val="24"/>
        </w:rPr>
      </w:pPr>
      <w:bookmarkStart w:id="159" w:name="_Toc295894910"/>
      <w:r w:rsidRPr="003A18F7">
        <w:rPr>
          <w:rFonts w:ascii="Times New Roman" w:eastAsia="Times New Roman" w:hAnsi="Times New Roman"/>
          <w:b/>
          <w:bCs/>
          <w:sz w:val="24"/>
          <w:szCs w:val="24"/>
        </w:rPr>
        <w:t>Цель выполнения ОКР, задачи</w:t>
      </w:r>
    </w:p>
    <w:p w:rsidR="00833491" w:rsidRPr="00083D1B" w:rsidRDefault="00833491" w:rsidP="00833491">
      <w:pPr>
        <w:pStyle w:val="afff"/>
        <w:numPr>
          <w:ilvl w:val="1"/>
          <w:numId w:val="102"/>
        </w:numPr>
        <w:spacing w:after="0" w:line="360" w:lineRule="auto"/>
        <w:jc w:val="both"/>
        <w:rPr>
          <w:rFonts w:ascii="Times New Roman" w:eastAsia="Times New Roman" w:hAnsi="Times New Roman"/>
          <w:b/>
          <w:bCs/>
          <w:sz w:val="24"/>
          <w:szCs w:val="24"/>
        </w:rPr>
      </w:pPr>
      <w:r w:rsidRPr="00083D1B">
        <w:rPr>
          <w:rFonts w:ascii="Times New Roman" w:hAnsi="Times New Roman"/>
          <w:b/>
          <w:bCs/>
          <w:iCs/>
          <w:sz w:val="24"/>
          <w:szCs w:val="24"/>
        </w:rPr>
        <w:t>Актуальность ОКР</w:t>
      </w:r>
    </w:p>
    <w:p w:rsidR="00833491" w:rsidRDefault="00833491" w:rsidP="00833491">
      <w:pPr>
        <w:spacing w:line="360" w:lineRule="auto"/>
        <w:ind w:firstLine="568"/>
        <w:jc w:val="both"/>
      </w:pPr>
      <w:r w:rsidRPr="00F86DF5">
        <w:t xml:space="preserve">Данная работа </w:t>
      </w:r>
      <w:r w:rsidRPr="00B10378">
        <w:t xml:space="preserve">выполняется с целью разработки технологии проведения мероприятий по извлечению из каньона хранилища РАО объектов </w:t>
      </w:r>
      <w:r w:rsidRPr="001C2B4C">
        <w:rPr>
          <w:i/>
        </w:rPr>
        <w:t>(создания свободных технологических зон в каньоне хранилища РАО)</w:t>
      </w:r>
      <w:r w:rsidRPr="00B10378">
        <w:rPr>
          <w:i/>
        </w:rPr>
        <w:t xml:space="preserve"> </w:t>
      </w:r>
      <w:r w:rsidRPr="00B10378">
        <w:t xml:space="preserve">с применением </w:t>
      </w:r>
      <w:r>
        <w:t>м</w:t>
      </w:r>
      <w:r w:rsidRPr="00CA7F38">
        <w:t>обильн</w:t>
      </w:r>
      <w:r>
        <w:t>ого</w:t>
      </w:r>
      <w:r w:rsidRPr="00CA7F38">
        <w:t xml:space="preserve"> роботизированн</w:t>
      </w:r>
      <w:r>
        <w:t>ого</w:t>
      </w:r>
      <w:r w:rsidRPr="00CA7F38">
        <w:t xml:space="preserve"> манипулятор</w:t>
      </w:r>
      <w:r>
        <w:t>а (далее по тексту МРМ)</w:t>
      </w:r>
      <w:r w:rsidRPr="00E0546A">
        <w:rPr>
          <w:b/>
          <w:iCs/>
          <w:sz w:val="26"/>
          <w:szCs w:val="26"/>
        </w:rPr>
        <w:t xml:space="preserve"> </w:t>
      </w:r>
      <w:r w:rsidRPr="00B10378">
        <w:t>дистанционно управляемого оператором.</w:t>
      </w:r>
    </w:p>
    <w:p w:rsidR="00833491" w:rsidRPr="00083D1B" w:rsidRDefault="00833491" w:rsidP="00833491">
      <w:pPr>
        <w:pStyle w:val="afff"/>
        <w:numPr>
          <w:ilvl w:val="1"/>
          <w:numId w:val="102"/>
        </w:numPr>
        <w:spacing w:after="0" w:line="360" w:lineRule="auto"/>
        <w:jc w:val="both"/>
        <w:rPr>
          <w:rFonts w:ascii="Times New Roman" w:hAnsi="Times New Roman"/>
          <w:sz w:val="24"/>
          <w:szCs w:val="24"/>
        </w:rPr>
      </w:pPr>
      <w:r w:rsidRPr="00083D1B">
        <w:rPr>
          <w:rFonts w:ascii="Times New Roman" w:hAnsi="Times New Roman"/>
          <w:b/>
          <w:bCs/>
          <w:iCs/>
          <w:sz w:val="24"/>
          <w:szCs w:val="24"/>
        </w:rPr>
        <w:t>Цель ОКР</w:t>
      </w:r>
      <w:r w:rsidRPr="00083D1B">
        <w:rPr>
          <w:rFonts w:ascii="Times New Roman" w:hAnsi="Times New Roman"/>
          <w:bCs/>
          <w:iCs/>
          <w:sz w:val="24"/>
          <w:szCs w:val="24"/>
        </w:rPr>
        <w:t xml:space="preserve"> </w:t>
      </w:r>
    </w:p>
    <w:p w:rsidR="00833491" w:rsidRPr="009C3E02" w:rsidRDefault="00833491" w:rsidP="00833491">
      <w:pPr>
        <w:spacing w:line="360" w:lineRule="auto"/>
        <w:ind w:firstLine="568"/>
        <w:jc w:val="both"/>
      </w:pPr>
      <w:r w:rsidRPr="000C6F06">
        <w:t xml:space="preserve">Разработка и исследование функционирования опытного образца </w:t>
      </w:r>
      <w:r>
        <w:t xml:space="preserve">МРМ </w:t>
      </w:r>
      <w:r w:rsidRPr="00B10378">
        <w:t>с дистанционным управлением для работы в зоне действия радиационных полей с уровнем</w:t>
      </w:r>
      <w:r>
        <w:rPr>
          <w:color w:val="FF0000"/>
        </w:rPr>
        <w:t xml:space="preserve"> </w:t>
      </w:r>
      <w:r w:rsidRPr="007A796A">
        <w:t xml:space="preserve">до </w:t>
      </w:r>
      <w:r w:rsidRPr="009C3E02">
        <w:t>100 мЗв/ч.</w:t>
      </w:r>
    </w:p>
    <w:p w:rsidR="00833491" w:rsidRPr="00083D1B" w:rsidRDefault="00833491" w:rsidP="00833491">
      <w:pPr>
        <w:spacing w:line="360" w:lineRule="auto"/>
        <w:ind w:firstLine="568"/>
        <w:jc w:val="both"/>
        <w:rPr>
          <w:b/>
          <w:bCs/>
          <w:iCs/>
        </w:rPr>
      </w:pPr>
      <w:r>
        <w:rPr>
          <w:b/>
          <w:bCs/>
          <w:iCs/>
        </w:rPr>
        <w:t xml:space="preserve">2.3 </w:t>
      </w:r>
      <w:r w:rsidRPr="00083D1B">
        <w:rPr>
          <w:b/>
          <w:bCs/>
          <w:iCs/>
        </w:rPr>
        <w:t>Задачи ОКР</w:t>
      </w:r>
      <w:bookmarkEnd w:id="159"/>
    </w:p>
    <w:p w:rsidR="00833491" w:rsidRPr="00182A62" w:rsidRDefault="00833491" w:rsidP="00833491">
      <w:pPr>
        <w:spacing w:line="360" w:lineRule="auto"/>
        <w:ind w:firstLine="568"/>
        <w:jc w:val="both"/>
      </w:pPr>
      <w:r>
        <w:rPr>
          <w:bCs/>
          <w:iCs/>
        </w:rPr>
        <w:t xml:space="preserve">2.3.1 </w:t>
      </w:r>
      <w:r w:rsidRPr="00531727">
        <w:rPr>
          <w:bCs/>
          <w:iCs/>
        </w:rPr>
        <w:t xml:space="preserve">Разработка и создание </w:t>
      </w:r>
      <w:r w:rsidRPr="00182A62">
        <w:rPr>
          <w:bCs/>
          <w:iCs/>
        </w:rPr>
        <w:t xml:space="preserve">опытного образца </w:t>
      </w:r>
      <w:r>
        <w:t>МРМ</w:t>
      </w:r>
      <w:r w:rsidRPr="00182A62">
        <w:t>, выполняющего захват и перемещение объектов с различными механическими характеристиками в пределах зоны обслуживания в каньоне хранилища РАО.</w:t>
      </w:r>
    </w:p>
    <w:p w:rsidR="00833491" w:rsidRPr="00182A62" w:rsidRDefault="00833491" w:rsidP="00833491">
      <w:pPr>
        <w:spacing w:line="360" w:lineRule="auto"/>
        <w:ind w:firstLine="568"/>
        <w:jc w:val="both"/>
        <w:rPr>
          <w:bCs/>
          <w:iCs/>
        </w:rPr>
      </w:pPr>
      <w:r>
        <w:rPr>
          <w:bCs/>
          <w:iCs/>
        </w:rPr>
        <w:t xml:space="preserve">2.3.2 </w:t>
      </w:r>
      <w:r w:rsidRPr="00531727">
        <w:rPr>
          <w:bCs/>
          <w:iCs/>
        </w:rPr>
        <w:t>Построение системы управления</w:t>
      </w:r>
      <w:r>
        <w:rPr>
          <w:bCs/>
          <w:iCs/>
        </w:rPr>
        <w:t>,</w:t>
      </w:r>
      <w:r w:rsidRPr="00531727">
        <w:rPr>
          <w:bCs/>
          <w:iCs/>
        </w:rPr>
        <w:t xml:space="preserve"> обеспечивающей реализацию пространственных </w:t>
      </w:r>
      <w:r w:rsidRPr="00182A62">
        <w:rPr>
          <w:bCs/>
          <w:iCs/>
        </w:rPr>
        <w:t>траекторий захватов.</w:t>
      </w:r>
    </w:p>
    <w:p w:rsidR="00833491" w:rsidRDefault="00833491" w:rsidP="00833491">
      <w:pPr>
        <w:spacing w:line="360" w:lineRule="auto"/>
        <w:ind w:firstLine="568"/>
        <w:jc w:val="both"/>
        <w:rPr>
          <w:iCs/>
        </w:rPr>
      </w:pPr>
      <w:r w:rsidRPr="00182A62">
        <w:rPr>
          <w:bCs/>
          <w:iCs/>
        </w:rPr>
        <w:t>2.3.3 Разработка и создание захватов для</w:t>
      </w:r>
      <w:r>
        <w:rPr>
          <w:bCs/>
          <w:iCs/>
        </w:rPr>
        <w:t xml:space="preserve"> </w:t>
      </w:r>
      <w:r w:rsidRPr="00531727">
        <w:rPr>
          <w:bCs/>
          <w:iCs/>
        </w:rPr>
        <w:t>работ</w:t>
      </w:r>
      <w:r>
        <w:rPr>
          <w:bCs/>
          <w:iCs/>
        </w:rPr>
        <w:t>ы</w:t>
      </w:r>
      <w:r w:rsidRPr="00531727">
        <w:rPr>
          <w:bCs/>
          <w:iCs/>
        </w:rPr>
        <w:t xml:space="preserve"> с инструментами и объектами с различными механическими характеристиками.</w:t>
      </w:r>
    </w:p>
    <w:p w:rsidR="00833491" w:rsidRPr="00182A62" w:rsidRDefault="00833491" w:rsidP="00833491">
      <w:pPr>
        <w:spacing w:line="360" w:lineRule="auto"/>
        <w:ind w:firstLine="568"/>
        <w:jc w:val="both"/>
        <w:rPr>
          <w:iCs/>
        </w:rPr>
      </w:pPr>
      <w:r w:rsidRPr="00182A62">
        <w:rPr>
          <w:bCs/>
          <w:iCs/>
        </w:rPr>
        <w:t xml:space="preserve">2.3.4 Разработка модуля наблюдения и контроля выполнения работ </w:t>
      </w:r>
      <w:r>
        <w:rPr>
          <w:bCs/>
          <w:iCs/>
        </w:rPr>
        <w:t xml:space="preserve">исполнительным устройством </w:t>
      </w:r>
      <w:r w:rsidRPr="00182A62">
        <w:rPr>
          <w:bCs/>
          <w:iCs/>
        </w:rPr>
        <w:t>с передачей зрительной информации оператору и отображением ее на рабочем месте.</w:t>
      </w:r>
    </w:p>
    <w:p w:rsidR="00833491"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2C0B9D" w:rsidRDefault="00833491" w:rsidP="00833491">
      <w:pPr>
        <w:ind w:left="709"/>
        <w:jc w:val="both"/>
        <w:rPr>
          <w:b/>
        </w:rPr>
      </w:pPr>
    </w:p>
    <w:p w:rsidR="00833491" w:rsidRPr="00542F6D" w:rsidRDefault="00833491" w:rsidP="00833491">
      <w:pPr>
        <w:ind w:left="709"/>
        <w:jc w:val="both"/>
        <w:rPr>
          <w:b/>
        </w:rPr>
      </w:pPr>
      <w:r>
        <w:rPr>
          <w:b/>
        </w:rPr>
        <w:t xml:space="preserve">3 </w:t>
      </w:r>
      <w:r w:rsidRPr="00542F6D">
        <w:rPr>
          <w:b/>
        </w:rPr>
        <w:t xml:space="preserve">Этапы выполнения </w:t>
      </w:r>
      <w:r>
        <w:rPr>
          <w:b/>
        </w:rPr>
        <w:t>ОКР</w:t>
      </w:r>
    </w:p>
    <w:p w:rsidR="00833491" w:rsidRDefault="00833491" w:rsidP="00833491">
      <w:pPr>
        <w:ind w:firstLine="709"/>
        <w:jc w:val="both"/>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851"/>
        <w:gridCol w:w="3260"/>
        <w:gridCol w:w="1418"/>
        <w:gridCol w:w="1417"/>
        <w:gridCol w:w="2693"/>
      </w:tblGrid>
      <w:tr w:rsidR="00833491" w:rsidRPr="00665144" w:rsidTr="00887CD4">
        <w:trPr>
          <w:trHeight w:val="912"/>
          <w:tblHeader/>
        </w:trPr>
        <w:tc>
          <w:tcPr>
            <w:tcW w:w="851" w:type="dxa"/>
            <w:vMerge w:val="restart"/>
            <w:vAlign w:val="center"/>
          </w:tcPr>
          <w:p w:rsidR="00833491" w:rsidRPr="00076EFC" w:rsidRDefault="00833491" w:rsidP="00887CD4">
            <w:pPr>
              <w:jc w:val="center"/>
            </w:pPr>
            <w:r w:rsidRPr="00076EFC">
              <w:t>№ этапа.</w:t>
            </w:r>
          </w:p>
        </w:tc>
        <w:tc>
          <w:tcPr>
            <w:tcW w:w="3260" w:type="dxa"/>
            <w:vMerge w:val="restart"/>
            <w:noWrap/>
            <w:vAlign w:val="center"/>
          </w:tcPr>
          <w:p w:rsidR="00833491" w:rsidRPr="00076EFC" w:rsidRDefault="00833491" w:rsidP="00887CD4">
            <w:pPr>
              <w:jc w:val="center"/>
            </w:pPr>
            <w:r w:rsidRPr="00076EFC">
              <w:t>Наименование этапа, содержание работ этапа.</w:t>
            </w:r>
          </w:p>
        </w:tc>
        <w:tc>
          <w:tcPr>
            <w:tcW w:w="2835" w:type="dxa"/>
            <w:gridSpan w:val="2"/>
            <w:noWrap/>
            <w:tcMar>
              <w:left w:w="57" w:type="dxa"/>
              <w:right w:w="57" w:type="dxa"/>
            </w:tcMar>
            <w:vAlign w:val="center"/>
          </w:tcPr>
          <w:p w:rsidR="00833491" w:rsidRPr="00076EFC" w:rsidRDefault="00833491" w:rsidP="00887CD4">
            <w:pPr>
              <w:jc w:val="center"/>
              <w:rPr>
                <w:b/>
                <w:bCs/>
              </w:rPr>
            </w:pPr>
            <w:r w:rsidRPr="00076EFC">
              <w:t>Сроки выполнения с учётом времени на сдачу этапов и работы в целом.</w:t>
            </w:r>
          </w:p>
        </w:tc>
        <w:tc>
          <w:tcPr>
            <w:tcW w:w="2693" w:type="dxa"/>
            <w:vMerge w:val="restart"/>
            <w:noWrap/>
            <w:vAlign w:val="center"/>
          </w:tcPr>
          <w:p w:rsidR="00833491" w:rsidRPr="00076EFC" w:rsidRDefault="00833491" w:rsidP="00887CD4">
            <w:pPr>
              <w:jc w:val="center"/>
              <w:rPr>
                <w:b/>
                <w:bCs/>
              </w:rPr>
            </w:pPr>
            <w:r w:rsidRPr="00076EFC">
              <w:t>Результаты (что предъявляется</w:t>
            </w:r>
            <w:r w:rsidRPr="00076EFC">
              <w:rPr>
                <w:bCs/>
              </w:rPr>
              <w:t>).</w:t>
            </w:r>
          </w:p>
        </w:tc>
      </w:tr>
      <w:tr w:rsidR="00833491" w:rsidRPr="00665144" w:rsidTr="00887CD4">
        <w:trPr>
          <w:trHeight w:val="305"/>
          <w:tblHeader/>
        </w:trPr>
        <w:tc>
          <w:tcPr>
            <w:tcW w:w="851" w:type="dxa"/>
            <w:vMerge/>
          </w:tcPr>
          <w:p w:rsidR="00833491" w:rsidRPr="00076EFC" w:rsidRDefault="00833491" w:rsidP="00887CD4">
            <w:pPr>
              <w:ind w:firstLine="709"/>
              <w:jc w:val="both"/>
            </w:pPr>
          </w:p>
        </w:tc>
        <w:tc>
          <w:tcPr>
            <w:tcW w:w="3260" w:type="dxa"/>
            <w:vMerge/>
            <w:noWrap/>
          </w:tcPr>
          <w:p w:rsidR="00833491" w:rsidRPr="00076EFC" w:rsidRDefault="00833491" w:rsidP="00887CD4">
            <w:pPr>
              <w:ind w:firstLine="709"/>
              <w:jc w:val="both"/>
            </w:pPr>
          </w:p>
        </w:tc>
        <w:tc>
          <w:tcPr>
            <w:tcW w:w="1418" w:type="dxa"/>
            <w:noWrap/>
            <w:tcMar>
              <w:left w:w="57" w:type="dxa"/>
              <w:right w:w="57" w:type="dxa"/>
            </w:tcMar>
          </w:tcPr>
          <w:p w:rsidR="00833491" w:rsidRPr="00076EFC" w:rsidRDefault="00833491" w:rsidP="00887CD4">
            <w:pPr>
              <w:jc w:val="center"/>
              <w:rPr>
                <w:b/>
                <w:bCs/>
              </w:rPr>
            </w:pPr>
            <w:r w:rsidRPr="00076EFC">
              <w:t>начало</w:t>
            </w:r>
          </w:p>
        </w:tc>
        <w:tc>
          <w:tcPr>
            <w:tcW w:w="1417" w:type="dxa"/>
            <w:noWrap/>
            <w:tcMar>
              <w:left w:w="57" w:type="dxa"/>
              <w:right w:w="57" w:type="dxa"/>
            </w:tcMar>
          </w:tcPr>
          <w:p w:rsidR="00833491" w:rsidRPr="00076EFC" w:rsidRDefault="00833491" w:rsidP="00887CD4">
            <w:pPr>
              <w:jc w:val="center"/>
              <w:rPr>
                <w:b/>
                <w:bCs/>
              </w:rPr>
            </w:pPr>
            <w:r w:rsidRPr="00076EFC">
              <w:t>окончание</w:t>
            </w:r>
          </w:p>
        </w:tc>
        <w:tc>
          <w:tcPr>
            <w:tcW w:w="2693" w:type="dxa"/>
            <w:vMerge/>
            <w:noWrap/>
          </w:tcPr>
          <w:p w:rsidR="00833491" w:rsidRPr="00076EFC" w:rsidRDefault="00833491" w:rsidP="00887CD4">
            <w:pPr>
              <w:ind w:firstLine="709"/>
              <w:jc w:val="both"/>
            </w:pPr>
          </w:p>
        </w:tc>
      </w:tr>
      <w:tr w:rsidR="00833491" w:rsidRPr="00665144" w:rsidTr="00887CD4">
        <w:trPr>
          <w:trHeight w:val="305"/>
          <w:tblHeader/>
        </w:trPr>
        <w:tc>
          <w:tcPr>
            <w:tcW w:w="851" w:type="dxa"/>
          </w:tcPr>
          <w:p w:rsidR="00833491" w:rsidRPr="00076EFC" w:rsidRDefault="00833491" w:rsidP="00887CD4">
            <w:pPr>
              <w:jc w:val="center"/>
            </w:pPr>
            <w:r w:rsidRPr="00076EFC">
              <w:lastRenderedPageBreak/>
              <w:t>1</w:t>
            </w:r>
          </w:p>
        </w:tc>
        <w:tc>
          <w:tcPr>
            <w:tcW w:w="3260" w:type="dxa"/>
            <w:noWrap/>
          </w:tcPr>
          <w:p w:rsidR="00833491" w:rsidRPr="002D7692" w:rsidRDefault="00833491" w:rsidP="00887CD4">
            <w:r>
              <w:t>Исследования на патентную чистоту.</w:t>
            </w:r>
          </w:p>
          <w:p w:rsidR="00833491" w:rsidRPr="002D7692" w:rsidRDefault="00833491" w:rsidP="00887CD4">
            <w:r w:rsidRPr="002D7692">
              <w:t xml:space="preserve">Выбор и обоснование кинематической схемы </w:t>
            </w:r>
            <w:r>
              <w:t>исполнительного устройства МРМ</w:t>
            </w:r>
            <w:r w:rsidRPr="002D7692">
              <w:t>.</w:t>
            </w:r>
          </w:p>
          <w:p w:rsidR="00833491" w:rsidRPr="009C3E02" w:rsidRDefault="00833491" w:rsidP="00887CD4">
            <w:r w:rsidRPr="002D7692">
              <w:t xml:space="preserve">Выполнение проектных </w:t>
            </w:r>
            <w:r w:rsidRPr="009C3E02">
              <w:t>расчетов узлов и элементов манипулятора и захвата.</w:t>
            </w:r>
          </w:p>
          <w:p w:rsidR="00833491" w:rsidRPr="009C3E02" w:rsidRDefault="00833491" w:rsidP="00887CD4">
            <w:r w:rsidRPr="009C3E02">
              <w:t>Разработка эскизного проекта вариантов построения захвата, узлов качания и поворота звеньев манипулятора.</w:t>
            </w:r>
          </w:p>
          <w:p w:rsidR="00833491" w:rsidRPr="009C3E02" w:rsidRDefault="00833491" w:rsidP="00887CD4">
            <w:r w:rsidRPr="009C3E02">
              <w:t>Определение показателей надежности МРМ.</w:t>
            </w:r>
          </w:p>
          <w:p w:rsidR="00833491" w:rsidRPr="009C3E02" w:rsidRDefault="00833491" w:rsidP="00887CD4">
            <w:r w:rsidRPr="009C3E02">
              <w:t>Разработка конструкторской документации на варианты построения захвата, узлов качания и поворота звеньев манипулятора и их комплектация серийными узлами и агрегатами.</w:t>
            </w:r>
          </w:p>
          <w:p w:rsidR="00833491" w:rsidRPr="009C3E02" w:rsidRDefault="00833491" w:rsidP="00887CD4">
            <w:r w:rsidRPr="009C3E02">
              <w:t>Разработка ТЗ на стыковочный модуль исполнительного устройства МРМ – Brock. Выбор структуры управления МРМ и разработка программно-аппаратного комплекса и электронных схем плат управления.</w:t>
            </w:r>
          </w:p>
          <w:p w:rsidR="00833491" w:rsidRPr="009C3E02" w:rsidRDefault="00833491" w:rsidP="00887CD4">
            <w:r w:rsidRPr="009C3E02">
              <w:t>Изготовление макетов вариантов захвата, узлов качания и поворота звеньев манипулятора, устройства управления копирующего типа. Разработка программы и методики проведения испытаний макетов.</w:t>
            </w:r>
          </w:p>
          <w:p w:rsidR="00833491" w:rsidRDefault="00833491" w:rsidP="00887CD4">
            <w:r w:rsidRPr="009C3E02">
              <w:t>Определение видов</w:t>
            </w:r>
            <w:r>
              <w:t xml:space="preserve"> </w:t>
            </w:r>
            <w:r w:rsidRPr="00C20764">
              <w:t xml:space="preserve">технического обслуживания и ремонта </w:t>
            </w:r>
            <w:r>
              <w:t>МРМ.</w:t>
            </w:r>
            <w:r w:rsidRPr="00C20764">
              <w:t xml:space="preserve"> </w:t>
            </w:r>
          </w:p>
          <w:p w:rsidR="00833491" w:rsidRPr="002D7692" w:rsidRDefault="00833491" w:rsidP="00887CD4">
            <w:r>
              <w:t xml:space="preserve">Определение </w:t>
            </w:r>
            <w:r w:rsidRPr="00C20764">
              <w:t>состав</w:t>
            </w:r>
            <w:r>
              <w:t>а</w:t>
            </w:r>
            <w:r w:rsidRPr="00C20764">
              <w:t xml:space="preserve"> ЗИП </w:t>
            </w:r>
            <w:r>
              <w:t>МРМ.</w:t>
            </w:r>
          </w:p>
          <w:p w:rsidR="00833491" w:rsidRPr="00182A62" w:rsidRDefault="00833491" w:rsidP="00887CD4">
            <w:r w:rsidRPr="002D7692">
              <w:t xml:space="preserve">Проведение стендовых испытаний </w:t>
            </w:r>
            <w:r>
              <w:t>макетов</w:t>
            </w:r>
            <w:r w:rsidRPr="002D7692">
              <w:t>.</w:t>
            </w:r>
          </w:p>
        </w:tc>
        <w:tc>
          <w:tcPr>
            <w:tcW w:w="1418" w:type="dxa"/>
            <w:noWrap/>
            <w:tcMar>
              <w:left w:w="57" w:type="dxa"/>
              <w:right w:w="57" w:type="dxa"/>
            </w:tcMar>
          </w:tcPr>
          <w:p w:rsidR="00833491" w:rsidRPr="00A72829" w:rsidRDefault="00833491" w:rsidP="00887CD4">
            <w:pPr>
              <w:jc w:val="center"/>
            </w:pPr>
            <w:r w:rsidRPr="00A72829">
              <w:t>С даты подписания договора</w:t>
            </w:r>
          </w:p>
        </w:tc>
        <w:tc>
          <w:tcPr>
            <w:tcW w:w="1417" w:type="dxa"/>
            <w:noWrap/>
            <w:tcMar>
              <w:left w:w="57" w:type="dxa"/>
              <w:right w:w="57" w:type="dxa"/>
            </w:tcMar>
          </w:tcPr>
          <w:p w:rsidR="00833491" w:rsidRPr="00A72829" w:rsidRDefault="00833491" w:rsidP="00887CD4">
            <w:pPr>
              <w:ind w:right="85"/>
              <w:jc w:val="both"/>
            </w:pPr>
            <w:r w:rsidRPr="00A72829">
              <w:t xml:space="preserve">Не позднее </w:t>
            </w:r>
            <w:r w:rsidRPr="00A72829">
              <w:rPr>
                <w:b/>
              </w:rPr>
              <w:t>7</w:t>
            </w:r>
            <w:r w:rsidRPr="00A72829">
              <w:t xml:space="preserve"> месяцев с даты подписания договора</w:t>
            </w:r>
          </w:p>
        </w:tc>
        <w:tc>
          <w:tcPr>
            <w:tcW w:w="2693" w:type="dxa"/>
            <w:noWrap/>
          </w:tcPr>
          <w:p w:rsidR="00833491" w:rsidRPr="009C3E02" w:rsidRDefault="00833491" w:rsidP="00887CD4">
            <w:r w:rsidRPr="002D7692">
              <w:t>Отчет о</w:t>
            </w:r>
            <w:r>
              <w:t xml:space="preserve">б исследованиях на </w:t>
            </w:r>
            <w:r w:rsidRPr="002D7692">
              <w:t>патентн</w:t>
            </w:r>
            <w:r>
              <w:t>ую</w:t>
            </w:r>
            <w:r w:rsidRPr="002D7692">
              <w:t xml:space="preserve"> </w:t>
            </w:r>
            <w:r>
              <w:t>чистоту</w:t>
            </w:r>
            <w:r w:rsidRPr="002D7692">
              <w:t xml:space="preserve">. Эскизный проект </w:t>
            </w:r>
            <w:r w:rsidRPr="009C3E02">
              <w:t>вариантов построения захвата, узлов качания и поворота звеньев манипулятора.</w:t>
            </w:r>
          </w:p>
          <w:p w:rsidR="00833491" w:rsidRPr="009C3E02" w:rsidRDefault="00833491" w:rsidP="00887CD4">
            <w:r w:rsidRPr="009C3E02">
              <w:t>Показатели надежности МРМ.</w:t>
            </w:r>
          </w:p>
          <w:p w:rsidR="00833491" w:rsidRPr="009C3E02" w:rsidRDefault="00833491" w:rsidP="00887CD4">
            <w:r w:rsidRPr="009C3E02">
              <w:t>Конструкторская документация на варианты построения захвата, узлов качания и поворота звеньев манипулятора.</w:t>
            </w:r>
          </w:p>
          <w:p w:rsidR="00833491" w:rsidRPr="009C3E02" w:rsidRDefault="00833491" w:rsidP="00887CD4">
            <w:r w:rsidRPr="009C3E02">
              <w:t>ТЗ на стыковочный модуль исполнительного устройства МРМ – Brock.</w:t>
            </w:r>
          </w:p>
          <w:p w:rsidR="00833491" w:rsidRPr="009C3E02" w:rsidRDefault="00833491" w:rsidP="00887CD4">
            <w:r w:rsidRPr="009C3E02">
              <w:t>Программно-аппаратный комплекс и электронные схемы плат управления. Программа и методика испытаний.</w:t>
            </w:r>
          </w:p>
          <w:p w:rsidR="00833491" w:rsidRPr="009C3E02" w:rsidRDefault="00833491" w:rsidP="00887CD4">
            <w:r w:rsidRPr="009C3E02">
              <w:t xml:space="preserve">Макеты вариантов захвата, узлов качания и поворота звеньев манипулятора, устройства управления копирующего типа. </w:t>
            </w:r>
          </w:p>
          <w:p w:rsidR="00833491" w:rsidRDefault="00833491" w:rsidP="00887CD4">
            <w:r>
              <w:t xml:space="preserve">Виды </w:t>
            </w:r>
            <w:r w:rsidRPr="00C20764">
              <w:t xml:space="preserve">технического обслуживания и ремонта </w:t>
            </w:r>
            <w:r>
              <w:t>МРМ.</w:t>
            </w:r>
          </w:p>
          <w:p w:rsidR="00833491" w:rsidRPr="002D7692" w:rsidRDefault="00833491" w:rsidP="00887CD4">
            <w:r>
              <w:t>С</w:t>
            </w:r>
            <w:r w:rsidRPr="00C20764">
              <w:t xml:space="preserve">остав ЗИП </w:t>
            </w:r>
            <w:r>
              <w:t>МРМ.</w:t>
            </w:r>
          </w:p>
          <w:p w:rsidR="00833491" w:rsidRPr="002D7692" w:rsidRDefault="00833491" w:rsidP="00887CD4">
            <w:r w:rsidRPr="002D7692">
              <w:t xml:space="preserve">Акты проведения стендовых испытаний </w:t>
            </w:r>
            <w:r>
              <w:t>макетов</w:t>
            </w:r>
            <w:r w:rsidRPr="002D7692">
              <w:t>.</w:t>
            </w:r>
          </w:p>
          <w:p w:rsidR="00833491" w:rsidRPr="00182A62" w:rsidRDefault="00833491" w:rsidP="00887CD4"/>
        </w:tc>
      </w:tr>
      <w:tr w:rsidR="00833491" w:rsidRPr="00665144" w:rsidTr="00887CD4">
        <w:trPr>
          <w:trHeight w:val="305"/>
          <w:tblHeader/>
        </w:trPr>
        <w:tc>
          <w:tcPr>
            <w:tcW w:w="851" w:type="dxa"/>
          </w:tcPr>
          <w:p w:rsidR="00833491" w:rsidRPr="00076EFC" w:rsidRDefault="00833491" w:rsidP="00887CD4">
            <w:pPr>
              <w:jc w:val="center"/>
            </w:pPr>
            <w:r w:rsidRPr="00076EFC">
              <w:lastRenderedPageBreak/>
              <w:t>2</w:t>
            </w:r>
          </w:p>
        </w:tc>
        <w:tc>
          <w:tcPr>
            <w:tcW w:w="3260" w:type="dxa"/>
            <w:noWrap/>
          </w:tcPr>
          <w:p w:rsidR="00833491" w:rsidRDefault="00833491" w:rsidP="00887CD4">
            <w:r w:rsidRPr="002D7692">
              <w:t xml:space="preserve">Изготовление опытного образца </w:t>
            </w:r>
            <w:r>
              <w:t>МРМ</w:t>
            </w:r>
            <w:r w:rsidRPr="002D7692">
              <w:t>.</w:t>
            </w:r>
          </w:p>
          <w:p w:rsidR="00833491" w:rsidRPr="00C20764" w:rsidRDefault="00833491" w:rsidP="00887CD4">
            <w:r w:rsidRPr="00C20764">
              <w:t xml:space="preserve">Уточнение видов технического обслуживания и ремонта </w:t>
            </w:r>
            <w:r>
              <w:t>МРМ</w:t>
            </w:r>
            <w:r w:rsidRPr="00C20764">
              <w:t xml:space="preserve">. </w:t>
            </w:r>
          </w:p>
          <w:p w:rsidR="00833491" w:rsidRPr="00C20764" w:rsidRDefault="00833491" w:rsidP="00887CD4">
            <w:r w:rsidRPr="00C20764">
              <w:t xml:space="preserve">Уточнение состава ЗИП </w:t>
            </w:r>
            <w:r>
              <w:t>МРМ</w:t>
            </w:r>
            <w:r w:rsidRPr="00C20764">
              <w:t>.</w:t>
            </w:r>
          </w:p>
          <w:p w:rsidR="00833491" w:rsidRPr="002D7692" w:rsidRDefault="00833491" w:rsidP="00887CD4">
            <w:r w:rsidRPr="002D7692">
              <w:t xml:space="preserve">Разработка РКД, технологической и программной документации. </w:t>
            </w:r>
          </w:p>
          <w:p w:rsidR="00833491" w:rsidRPr="002D7692" w:rsidRDefault="00833491" w:rsidP="00887CD4">
            <w:r w:rsidRPr="002D7692">
              <w:t>Проведение испытаний у Исполнителя.</w:t>
            </w:r>
          </w:p>
          <w:p w:rsidR="00833491" w:rsidRPr="002D7692" w:rsidRDefault="00833491" w:rsidP="00887CD4">
            <w:r w:rsidRPr="002D7692">
              <w:t>Разработка инструкции по эксплуатации.</w:t>
            </w:r>
          </w:p>
          <w:p w:rsidR="00833491" w:rsidRPr="002D7692" w:rsidRDefault="00833491" w:rsidP="00887CD4">
            <w:r w:rsidRPr="002D7692">
              <w:t xml:space="preserve">Проведение приемочных испытаний у Заказчика. </w:t>
            </w:r>
          </w:p>
          <w:p w:rsidR="00833491" w:rsidRPr="002D7692" w:rsidRDefault="00833491" w:rsidP="00887CD4">
            <w:r w:rsidRPr="002D7692">
              <w:t>Корректировка РКД.</w:t>
            </w:r>
          </w:p>
          <w:p w:rsidR="00833491" w:rsidRPr="00076EFC" w:rsidRDefault="00833491" w:rsidP="00887CD4">
            <w:pPr>
              <w:rPr>
                <w:b/>
              </w:rPr>
            </w:pPr>
            <w:r w:rsidRPr="002D7692">
              <w:t>Пусконаладочные работы.</w:t>
            </w:r>
          </w:p>
        </w:tc>
        <w:tc>
          <w:tcPr>
            <w:tcW w:w="1418" w:type="dxa"/>
            <w:shd w:val="clear" w:color="auto" w:fill="auto"/>
            <w:noWrap/>
            <w:tcMar>
              <w:left w:w="57" w:type="dxa"/>
              <w:right w:w="57" w:type="dxa"/>
            </w:tcMar>
          </w:tcPr>
          <w:p w:rsidR="00833491" w:rsidRPr="00A72829" w:rsidRDefault="00833491" w:rsidP="00887CD4">
            <w:pPr>
              <w:jc w:val="center"/>
            </w:pPr>
            <w:r w:rsidRPr="00A72829">
              <w:t xml:space="preserve">С момента окончания первого этапа </w:t>
            </w:r>
          </w:p>
        </w:tc>
        <w:tc>
          <w:tcPr>
            <w:tcW w:w="1417" w:type="dxa"/>
            <w:shd w:val="clear" w:color="auto" w:fill="auto"/>
            <w:noWrap/>
            <w:tcMar>
              <w:left w:w="57" w:type="dxa"/>
              <w:right w:w="57" w:type="dxa"/>
            </w:tcMar>
          </w:tcPr>
          <w:p w:rsidR="00833491" w:rsidRPr="00A72829" w:rsidRDefault="00833491" w:rsidP="00887CD4">
            <w:pPr>
              <w:ind w:right="85"/>
              <w:jc w:val="both"/>
              <w:rPr>
                <w:b/>
              </w:rPr>
            </w:pPr>
            <w:r w:rsidRPr="00A72829">
              <w:t xml:space="preserve">Не позднее </w:t>
            </w:r>
            <w:r w:rsidRPr="00A72829">
              <w:rPr>
                <w:b/>
              </w:rPr>
              <w:t>8</w:t>
            </w:r>
            <w:r w:rsidRPr="00A72829">
              <w:t xml:space="preserve"> месяцев с момента начала второго этапа</w:t>
            </w:r>
          </w:p>
        </w:tc>
        <w:tc>
          <w:tcPr>
            <w:tcW w:w="2693" w:type="dxa"/>
            <w:noWrap/>
          </w:tcPr>
          <w:p w:rsidR="00833491" w:rsidRPr="002D7692" w:rsidRDefault="00833491" w:rsidP="00887CD4">
            <w:r w:rsidRPr="002D7692">
              <w:t xml:space="preserve">Опытный образец </w:t>
            </w:r>
            <w:r>
              <w:t>МРМ</w:t>
            </w:r>
            <w:r w:rsidRPr="002D7692">
              <w:t>.</w:t>
            </w:r>
          </w:p>
          <w:p w:rsidR="00833491" w:rsidRPr="002D7692" w:rsidRDefault="00833491" w:rsidP="00887CD4">
            <w:r w:rsidRPr="002D7692">
              <w:t xml:space="preserve">Акт изготовления опытного образца </w:t>
            </w:r>
            <w:r>
              <w:t>МРМ</w:t>
            </w:r>
            <w:r w:rsidRPr="002D7692">
              <w:t>.</w:t>
            </w:r>
          </w:p>
          <w:p w:rsidR="00833491" w:rsidRPr="002D7692" w:rsidRDefault="00833491" w:rsidP="00887CD4">
            <w:r w:rsidRPr="002D7692">
              <w:t>РКД, технологическая и программная документация.</w:t>
            </w:r>
          </w:p>
          <w:p w:rsidR="00833491" w:rsidRPr="002D7692" w:rsidRDefault="00833491" w:rsidP="00887CD4">
            <w:r w:rsidRPr="002D7692">
              <w:t xml:space="preserve">Инструкция по эксплуатации </w:t>
            </w:r>
            <w:r>
              <w:t>МРМ</w:t>
            </w:r>
            <w:r w:rsidRPr="002D7692">
              <w:t>.</w:t>
            </w:r>
          </w:p>
          <w:p w:rsidR="00833491" w:rsidRPr="002D7692" w:rsidRDefault="00833491" w:rsidP="00887CD4">
            <w:r w:rsidRPr="002D7692">
              <w:t>Протокол приемочных испытаний.</w:t>
            </w:r>
          </w:p>
          <w:p w:rsidR="00833491" w:rsidRPr="002D7692" w:rsidRDefault="00833491" w:rsidP="00887CD4">
            <w:r w:rsidRPr="002D7692">
              <w:t>Скорректированная РКД.</w:t>
            </w:r>
          </w:p>
          <w:p w:rsidR="00833491" w:rsidRPr="00076EFC" w:rsidRDefault="00833491" w:rsidP="00887CD4"/>
        </w:tc>
      </w:tr>
    </w:tbl>
    <w:p w:rsidR="00833491" w:rsidRPr="00D31B99" w:rsidRDefault="00833491" w:rsidP="00833491">
      <w:pPr>
        <w:ind w:firstLine="709"/>
        <w:jc w:val="both"/>
      </w:pPr>
    </w:p>
    <w:p w:rsidR="00833491" w:rsidRPr="00D31B99" w:rsidRDefault="00833491" w:rsidP="00833491">
      <w:pPr>
        <w:spacing w:line="360" w:lineRule="auto"/>
        <w:ind w:firstLine="709"/>
        <w:jc w:val="both"/>
        <w:rPr>
          <w:b/>
        </w:rPr>
      </w:pPr>
      <w:r w:rsidRPr="00D31B99">
        <w:rPr>
          <w:b/>
        </w:rPr>
        <w:t>4. Основные исходные данные для проведения работ</w:t>
      </w:r>
    </w:p>
    <w:p w:rsidR="00833491" w:rsidRPr="007C59BA" w:rsidRDefault="00833491" w:rsidP="00833491">
      <w:pPr>
        <w:spacing w:line="360" w:lineRule="auto"/>
        <w:ind w:firstLine="709"/>
        <w:jc w:val="both"/>
      </w:pPr>
      <w:r w:rsidRPr="00BB674F">
        <w:t>4.1 Техническая и конструкторская документация устройства перемещения антропоморфного робота в каньон</w:t>
      </w:r>
      <w:r>
        <w:t xml:space="preserve"> (в т.ч. узел крепления рабочего инструмента </w:t>
      </w:r>
      <w:r w:rsidRPr="00775A1F">
        <w:t xml:space="preserve">к </w:t>
      </w:r>
      <w:r w:rsidRPr="00775A1F">
        <w:rPr>
          <w:lang w:val="en-US"/>
        </w:rPr>
        <w:t>Brock</w:t>
      </w:r>
      <w:r w:rsidRPr="00775A1F">
        <w:t>).</w:t>
      </w:r>
    </w:p>
    <w:p w:rsidR="00833491" w:rsidRPr="00BB674F" w:rsidRDefault="00833491" w:rsidP="00833491">
      <w:pPr>
        <w:spacing w:line="360" w:lineRule="auto"/>
        <w:ind w:firstLine="709"/>
        <w:jc w:val="both"/>
      </w:pPr>
      <w:r w:rsidRPr="00BB674F">
        <w:t>4.2 Техническая документация на контейнер для подъема объектов из каньона.</w:t>
      </w:r>
    </w:p>
    <w:p w:rsidR="00833491" w:rsidRPr="00BB674F" w:rsidRDefault="00833491" w:rsidP="00833491">
      <w:pPr>
        <w:spacing w:line="360" w:lineRule="auto"/>
        <w:ind w:firstLine="709"/>
        <w:jc w:val="both"/>
      </w:pPr>
      <w:r w:rsidRPr="00BB674F">
        <w:t>4.3 Параметры и характеристики преобладающих объектов находящихся в каньоне.</w:t>
      </w:r>
    </w:p>
    <w:p w:rsidR="00833491" w:rsidRPr="00BB674F" w:rsidRDefault="00833491" w:rsidP="00833491">
      <w:pPr>
        <w:spacing w:line="360" w:lineRule="auto"/>
        <w:ind w:firstLine="709"/>
        <w:jc w:val="both"/>
      </w:pPr>
      <w:r w:rsidRPr="00BB674F">
        <w:t>4.4 Необходимая высота от перекрытия, подлежащая очистке от РАО.</w:t>
      </w:r>
    </w:p>
    <w:p w:rsidR="00833491" w:rsidRPr="00BB674F" w:rsidRDefault="00833491" w:rsidP="00833491">
      <w:pPr>
        <w:spacing w:line="360" w:lineRule="auto"/>
        <w:ind w:firstLine="709"/>
        <w:jc w:val="both"/>
      </w:pPr>
      <w:r w:rsidRPr="00BB674F">
        <w:t xml:space="preserve">4.5 Уровень радиационного фона в каньоне. </w:t>
      </w:r>
    </w:p>
    <w:p w:rsidR="00833491" w:rsidRPr="00BB674F" w:rsidRDefault="00833491" w:rsidP="00833491">
      <w:pPr>
        <w:spacing w:line="360" w:lineRule="auto"/>
        <w:ind w:firstLine="709"/>
        <w:jc w:val="both"/>
      </w:pPr>
      <w:r w:rsidRPr="00BB674F">
        <w:t>4.6 Перечень тестированных узлов, приводов, элементов системы управления (манжеты, рабочая жидкость и т.д.), надежно работающих в условиях каньона.</w:t>
      </w:r>
    </w:p>
    <w:p w:rsidR="00833491" w:rsidRPr="00BB674F" w:rsidRDefault="00833491" w:rsidP="00833491">
      <w:pPr>
        <w:spacing w:line="360" w:lineRule="auto"/>
        <w:ind w:firstLine="709"/>
        <w:jc w:val="both"/>
      </w:pPr>
      <w:r w:rsidRPr="00BB674F">
        <w:t>4.7 Перечень и технические характеристики ручного инструмента (молоток, «болгарка» и т.д.), используемого для дефрагментации объектов в каньоне. Преимущественный характер объектов, находящихся в каньоне.</w:t>
      </w:r>
    </w:p>
    <w:p w:rsidR="00833491" w:rsidRPr="00BB674F" w:rsidRDefault="00833491" w:rsidP="00833491">
      <w:pPr>
        <w:spacing w:line="360" w:lineRule="auto"/>
        <w:ind w:firstLine="709"/>
        <w:jc w:val="both"/>
      </w:pPr>
      <w:r w:rsidRPr="00BB674F">
        <w:lastRenderedPageBreak/>
        <w:t>4.8 Методика проведения приемочных испытаний на площадке Заказчика.</w:t>
      </w:r>
    </w:p>
    <w:p w:rsidR="00833491" w:rsidRPr="00BB674F" w:rsidRDefault="00833491" w:rsidP="00833491">
      <w:pPr>
        <w:spacing w:line="360" w:lineRule="auto"/>
        <w:ind w:firstLine="709"/>
        <w:jc w:val="both"/>
      </w:pPr>
      <w:r w:rsidRPr="00BB674F">
        <w:t xml:space="preserve">4.9 </w:t>
      </w:r>
      <w:r>
        <w:t>Необходимые д</w:t>
      </w:r>
      <w:r w:rsidRPr="00BB674F">
        <w:t xml:space="preserve">ействия с объектами массой более 15 кг и/или габаритами более </w:t>
      </w:r>
      <w:r>
        <w:t xml:space="preserve">                      </w:t>
      </w:r>
      <w:r w:rsidRPr="00BB674F">
        <w:t>0,3</w:t>
      </w:r>
      <w:r>
        <w:t xml:space="preserve"> х 0,3 х </w:t>
      </w:r>
      <w:r w:rsidRPr="00BB674F">
        <w:t>0,3 м.</w:t>
      </w:r>
    </w:p>
    <w:p w:rsidR="00833491" w:rsidRPr="00BB674F" w:rsidRDefault="00833491" w:rsidP="00833491">
      <w:pPr>
        <w:spacing w:line="360" w:lineRule="auto"/>
        <w:ind w:firstLine="709"/>
        <w:jc w:val="both"/>
      </w:pPr>
      <w:r w:rsidRPr="00BB674F">
        <w:t>4.10 Взаимодействие с внешним устройством ввода и вывода</w:t>
      </w:r>
      <w:r>
        <w:t xml:space="preserve"> (</w:t>
      </w:r>
      <w:r w:rsidRPr="00775A1F">
        <w:rPr>
          <w:lang w:val="en-US"/>
        </w:rPr>
        <w:t>Brock</w:t>
      </w:r>
      <w:r>
        <w:t>)</w:t>
      </w:r>
      <w:r w:rsidRPr="00BB674F">
        <w:t xml:space="preserve"> </w:t>
      </w:r>
      <w:r>
        <w:t>МРМ</w:t>
      </w:r>
      <w:r w:rsidRPr="00BB674F">
        <w:t xml:space="preserve"> в каньон</w:t>
      </w:r>
      <w:r>
        <w:t xml:space="preserve"> (характеристики гидростанции, обеспечивающей движение звеньев исполнительного устройства, электроснабжение, каналы связи).</w:t>
      </w:r>
    </w:p>
    <w:p w:rsidR="00833491" w:rsidRPr="00BB674F" w:rsidRDefault="00833491" w:rsidP="00833491">
      <w:pPr>
        <w:spacing w:line="360" w:lineRule="auto"/>
        <w:ind w:firstLine="709"/>
        <w:jc w:val="both"/>
      </w:pPr>
      <w:r w:rsidRPr="00BB674F">
        <w:t>4.11 Способ и последовательность подъема контейнера с объектами из каньона.</w:t>
      </w:r>
    </w:p>
    <w:p w:rsidR="00833491" w:rsidRPr="00BB674F" w:rsidRDefault="00833491" w:rsidP="00833491">
      <w:pPr>
        <w:spacing w:line="360" w:lineRule="auto"/>
        <w:ind w:firstLine="709"/>
        <w:jc w:val="both"/>
      </w:pPr>
      <w:r w:rsidRPr="00BB674F">
        <w:t>4.12 Тестирование узлов</w:t>
      </w:r>
      <w:r>
        <w:t xml:space="preserve">, </w:t>
      </w:r>
      <w:r w:rsidRPr="00BB674F">
        <w:t>элементов</w:t>
      </w:r>
      <w:r>
        <w:t xml:space="preserve"> и датчиков</w:t>
      </w:r>
      <w:r w:rsidRPr="00BB674F">
        <w:t xml:space="preserve">, используемых при создании </w:t>
      </w:r>
      <w:r>
        <w:t>МРМ</w:t>
      </w:r>
      <w:r w:rsidRPr="00BB674F">
        <w:t>, на работоспособность в условиях сильного радиационного поля.</w:t>
      </w:r>
    </w:p>
    <w:p w:rsidR="00833491" w:rsidRDefault="00833491" w:rsidP="00833491">
      <w:pPr>
        <w:spacing w:line="360" w:lineRule="auto"/>
        <w:ind w:firstLine="709"/>
        <w:jc w:val="both"/>
        <w:rPr>
          <w:b/>
        </w:rPr>
      </w:pPr>
      <w:r>
        <w:rPr>
          <w:b/>
        </w:rPr>
        <w:t xml:space="preserve">5. </w:t>
      </w:r>
      <w:r w:rsidRPr="0059358E">
        <w:rPr>
          <w:b/>
        </w:rPr>
        <w:t>Технические требования к материалам, технологическому оборудованию</w:t>
      </w:r>
    </w:p>
    <w:p w:rsidR="00833491" w:rsidRPr="00A81EC1" w:rsidRDefault="00833491" w:rsidP="00833491">
      <w:pPr>
        <w:pStyle w:val="afff"/>
        <w:numPr>
          <w:ilvl w:val="1"/>
          <w:numId w:val="103"/>
        </w:numPr>
        <w:spacing w:after="0" w:line="360" w:lineRule="auto"/>
        <w:jc w:val="both"/>
        <w:rPr>
          <w:rFonts w:ascii="Times New Roman" w:hAnsi="Times New Roman"/>
          <w:sz w:val="24"/>
          <w:szCs w:val="24"/>
        </w:rPr>
      </w:pPr>
      <w:r w:rsidRPr="00A81EC1">
        <w:rPr>
          <w:rFonts w:ascii="Times New Roman" w:hAnsi="Times New Roman"/>
          <w:b/>
          <w:sz w:val="24"/>
          <w:szCs w:val="24"/>
        </w:rPr>
        <w:t xml:space="preserve">Требования к </w:t>
      </w:r>
      <w:r>
        <w:rPr>
          <w:rFonts w:ascii="Times New Roman" w:hAnsi="Times New Roman"/>
          <w:b/>
          <w:sz w:val="24"/>
          <w:szCs w:val="24"/>
        </w:rPr>
        <w:t>составу</w:t>
      </w:r>
      <w:r w:rsidRPr="00A81EC1">
        <w:rPr>
          <w:rFonts w:ascii="Times New Roman" w:hAnsi="Times New Roman"/>
          <w:b/>
          <w:sz w:val="24"/>
          <w:szCs w:val="24"/>
        </w:rPr>
        <w:t xml:space="preserve"> изделия и габаритам</w:t>
      </w:r>
    </w:p>
    <w:p w:rsidR="00833491" w:rsidRDefault="00833491" w:rsidP="00833491">
      <w:pPr>
        <w:spacing w:line="360" w:lineRule="auto"/>
        <w:ind w:firstLine="708"/>
        <w:jc w:val="both"/>
      </w:pPr>
      <w:r>
        <w:t>5.1.1 В состав МРМ должно входить:</w:t>
      </w:r>
    </w:p>
    <w:p w:rsidR="00833491" w:rsidRDefault="00833491" w:rsidP="00833491">
      <w:pPr>
        <w:spacing w:line="360" w:lineRule="auto"/>
        <w:ind w:firstLine="708"/>
        <w:jc w:val="both"/>
      </w:pPr>
      <w:r w:rsidRPr="00775A1F">
        <w:t>- исполнительное устройство;</w:t>
      </w:r>
    </w:p>
    <w:p w:rsidR="00833491" w:rsidRPr="00775A1F" w:rsidRDefault="00833491" w:rsidP="00833491">
      <w:pPr>
        <w:spacing w:line="360" w:lineRule="auto"/>
        <w:ind w:firstLine="708"/>
        <w:jc w:val="both"/>
      </w:pPr>
      <w:r>
        <w:t xml:space="preserve">- </w:t>
      </w:r>
      <w:r w:rsidRPr="00182A62">
        <w:rPr>
          <w:bCs/>
          <w:iCs/>
        </w:rPr>
        <w:t>модул</w:t>
      </w:r>
      <w:r>
        <w:rPr>
          <w:bCs/>
          <w:iCs/>
        </w:rPr>
        <w:t>ь</w:t>
      </w:r>
      <w:r w:rsidRPr="00182A62">
        <w:rPr>
          <w:bCs/>
          <w:iCs/>
        </w:rPr>
        <w:t xml:space="preserve"> наблюдения и контроля выполнения работ </w:t>
      </w:r>
      <w:r>
        <w:rPr>
          <w:bCs/>
          <w:iCs/>
        </w:rPr>
        <w:t>исполнительным устройством;</w:t>
      </w:r>
    </w:p>
    <w:p w:rsidR="00833491" w:rsidRDefault="00833491" w:rsidP="00833491">
      <w:pPr>
        <w:spacing w:line="360" w:lineRule="auto"/>
        <w:ind w:firstLine="708"/>
        <w:jc w:val="both"/>
      </w:pPr>
      <w:r>
        <w:t>- стыковочный модуль</w:t>
      </w:r>
      <w:r w:rsidRPr="00A81EC1">
        <w:t xml:space="preserve"> </w:t>
      </w:r>
      <w:r>
        <w:t>исполнительного устройства МРМ</w:t>
      </w:r>
      <w:r w:rsidRPr="002D7692">
        <w:t xml:space="preserve"> – </w:t>
      </w:r>
      <w:r w:rsidRPr="002D7692">
        <w:rPr>
          <w:lang w:val="en-US"/>
        </w:rPr>
        <w:t>Brock</w:t>
      </w:r>
      <w:r w:rsidRPr="002D7692">
        <w:t>;</w:t>
      </w:r>
    </w:p>
    <w:p w:rsidR="00833491" w:rsidRDefault="00833491" w:rsidP="00833491">
      <w:pPr>
        <w:spacing w:line="360" w:lineRule="auto"/>
        <w:ind w:firstLine="708"/>
        <w:jc w:val="both"/>
      </w:pPr>
      <w:r>
        <w:t>- рабочее место оператора;</w:t>
      </w:r>
    </w:p>
    <w:p w:rsidR="00833491" w:rsidRDefault="00833491" w:rsidP="00833491">
      <w:pPr>
        <w:spacing w:line="360" w:lineRule="auto"/>
        <w:ind w:firstLine="708"/>
        <w:jc w:val="both"/>
      </w:pPr>
      <w:r>
        <w:t>- задающее устройство копирующего типа.</w:t>
      </w:r>
    </w:p>
    <w:p w:rsidR="00833491" w:rsidRPr="00A81EC1" w:rsidRDefault="00833491" w:rsidP="00833491">
      <w:pPr>
        <w:spacing w:line="360" w:lineRule="auto"/>
        <w:ind w:firstLine="708"/>
        <w:jc w:val="both"/>
      </w:pPr>
      <w:r w:rsidRPr="00A81EC1">
        <w:t>5.1.</w:t>
      </w:r>
      <w:r>
        <w:t>2</w:t>
      </w:r>
      <w:r w:rsidRPr="00A81EC1">
        <w:t xml:space="preserve"> Предельные габариты </w:t>
      </w:r>
      <w:r>
        <w:t xml:space="preserve">исполнительного устройства </w:t>
      </w:r>
      <w:r w:rsidRPr="00A81EC1">
        <w:t>в плане не должны превышать 0,5м х 0,</w:t>
      </w:r>
      <w:r>
        <w:t>3</w:t>
      </w:r>
      <w:r w:rsidRPr="00A81EC1">
        <w:t>м.</w:t>
      </w:r>
    </w:p>
    <w:p w:rsidR="00833491" w:rsidRPr="00196A84" w:rsidRDefault="00833491" w:rsidP="00833491">
      <w:pPr>
        <w:spacing w:line="360" w:lineRule="auto"/>
        <w:ind w:firstLine="708"/>
        <w:jc w:val="both"/>
      </w:pPr>
      <w:r>
        <w:t xml:space="preserve">5.1.3 </w:t>
      </w:r>
      <w:r w:rsidRPr="00ED7981">
        <w:t>Высота корпусной части не более 0,6 м</w:t>
      </w:r>
      <w:r w:rsidRPr="00196A84">
        <w:t>.</w:t>
      </w:r>
    </w:p>
    <w:p w:rsidR="00833491" w:rsidRPr="005044AC" w:rsidRDefault="00833491" w:rsidP="00833491">
      <w:pPr>
        <w:spacing w:line="360" w:lineRule="auto"/>
        <w:ind w:firstLine="708"/>
        <w:jc w:val="both"/>
      </w:pPr>
      <w:r>
        <w:t>5.1.4 Исполнительное устройство</w:t>
      </w:r>
      <w:r w:rsidRPr="005044AC">
        <w:t xml:space="preserve"> оснастить двумя манипуляторами с захватами</w:t>
      </w:r>
      <w:r>
        <w:t>,</w:t>
      </w:r>
      <w:r w:rsidRPr="005044AC">
        <w:t xml:space="preserve"> управляемыми оператором дистанционно с</w:t>
      </w:r>
      <w:r>
        <w:t>о</w:t>
      </w:r>
      <w:r w:rsidRPr="005044AC">
        <w:t xml:space="preserve"> зрительным контролем выполняемых действий.</w:t>
      </w:r>
    </w:p>
    <w:p w:rsidR="00833491" w:rsidRPr="005044AC" w:rsidRDefault="00833491" w:rsidP="00833491">
      <w:pPr>
        <w:spacing w:line="360" w:lineRule="auto"/>
        <w:ind w:firstLine="708"/>
        <w:contextualSpacing/>
        <w:jc w:val="both"/>
      </w:pPr>
      <w:r>
        <w:t xml:space="preserve">5.1.5 </w:t>
      </w:r>
      <w:r w:rsidRPr="005044AC">
        <w:t>Структурная схема манипуляторов должна обеспечивать пространственную ориентацию рабочего органа – захвата.</w:t>
      </w:r>
    </w:p>
    <w:p w:rsidR="00833491" w:rsidRDefault="00833491" w:rsidP="00833491">
      <w:pPr>
        <w:spacing w:line="360" w:lineRule="auto"/>
        <w:ind w:firstLine="708"/>
        <w:contextualSpacing/>
        <w:jc w:val="both"/>
      </w:pPr>
      <w:r>
        <w:t xml:space="preserve">5.1.6 </w:t>
      </w:r>
      <w:r w:rsidRPr="005044AC">
        <w:t>Структурная схема захвата должна обеспечивать удержание внешних объектов и работу с инструментами.</w:t>
      </w:r>
    </w:p>
    <w:p w:rsidR="00833491" w:rsidRPr="002C0B9D" w:rsidRDefault="00833491" w:rsidP="00833491">
      <w:pPr>
        <w:spacing w:line="360" w:lineRule="auto"/>
        <w:ind w:firstLine="708"/>
        <w:contextualSpacing/>
        <w:jc w:val="both"/>
      </w:pPr>
      <w:r>
        <w:t>5.1.7 Стыковочный модуль</w:t>
      </w:r>
      <w:r w:rsidRPr="00A81EC1">
        <w:t xml:space="preserve"> </w:t>
      </w:r>
      <w:r>
        <w:t>исполнительного устройства МРМ</w:t>
      </w:r>
      <w:r w:rsidRPr="002D7692">
        <w:t xml:space="preserve"> – </w:t>
      </w:r>
      <w:r w:rsidRPr="002D7692">
        <w:rPr>
          <w:lang w:val="en-US"/>
        </w:rPr>
        <w:t>Brock</w:t>
      </w:r>
      <w:r w:rsidRPr="002D7692">
        <w:t xml:space="preserve"> разрабатывается на основании дополнительного ТЗ, формируемого на 1 этапе ОКР. </w:t>
      </w:r>
    </w:p>
    <w:p w:rsidR="00833491" w:rsidRPr="002C0B9D" w:rsidRDefault="00833491" w:rsidP="00833491">
      <w:pPr>
        <w:spacing w:line="360" w:lineRule="auto"/>
        <w:ind w:firstLine="708"/>
        <w:contextualSpacing/>
        <w:jc w:val="both"/>
      </w:pPr>
    </w:p>
    <w:p w:rsidR="00833491" w:rsidRPr="00ED7981" w:rsidRDefault="00833491" w:rsidP="00833491">
      <w:pPr>
        <w:spacing w:line="360" w:lineRule="auto"/>
        <w:ind w:firstLine="708"/>
        <w:jc w:val="both"/>
        <w:rPr>
          <w:b/>
        </w:rPr>
      </w:pPr>
      <w:r w:rsidRPr="00ED7981">
        <w:rPr>
          <w:b/>
        </w:rPr>
        <w:lastRenderedPageBreak/>
        <w:t>5.2 Требования функционирования</w:t>
      </w:r>
    </w:p>
    <w:p w:rsidR="00833491" w:rsidRPr="005044AC" w:rsidRDefault="00833491" w:rsidP="00833491">
      <w:pPr>
        <w:spacing w:line="360" w:lineRule="auto"/>
        <w:ind w:firstLine="708"/>
        <w:jc w:val="both"/>
      </w:pPr>
      <w:r>
        <w:t xml:space="preserve">5.2.1 Исполнительное устройство </w:t>
      </w:r>
      <w:r w:rsidRPr="005044AC">
        <w:t>долж</w:t>
      </w:r>
      <w:r>
        <w:t>но</w:t>
      </w:r>
      <w:r w:rsidRPr="005044AC">
        <w:t xml:space="preserve"> обеспечить:</w:t>
      </w:r>
    </w:p>
    <w:p w:rsidR="00833491" w:rsidRPr="005044AC" w:rsidRDefault="00833491" w:rsidP="00833491">
      <w:pPr>
        <w:spacing w:line="360" w:lineRule="auto"/>
        <w:ind w:firstLine="708"/>
        <w:jc w:val="both"/>
      </w:pPr>
      <w:r w:rsidRPr="005044AC">
        <w:t>- осмотр и контроль свободного пространства каньона;</w:t>
      </w:r>
    </w:p>
    <w:p w:rsidR="00833491" w:rsidRDefault="00833491" w:rsidP="00833491">
      <w:pPr>
        <w:spacing w:line="360" w:lineRule="auto"/>
        <w:ind w:firstLine="708"/>
        <w:jc w:val="both"/>
      </w:pPr>
      <w:r w:rsidRPr="005044AC">
        <w:t>- захват и перемещение объектов произвольной форм</w:t>
      </w:r>
      <w:r>
        <w:t xml:space="preserve">ы, массой до 15 кг и габаритами </w:t>
      </w:r>
    </w:p>
    <w:p w:rsidR="00833491" w:rsidRPr="005044AC" w:rsidRDefault="00833491" w:rsidP="00833491">
      <w:pPr>
        <w:spacing w:line="360" w:lineRule="auto"/>
        <w:jc w:val="both"/>
      </w:pPr>
      <w:r w:rsidRPr="005044AC">
        <w:t>не более 0,3</w:t>
      </w:r>
      <w:r>
        <w:t xml:space="preserve"> х </w:t>
      </w:r>
      <w:r w:rsidRPr="005044AC">
        <w:t>0,3</w:t>
      </w:r>
      <w:r>
        <w:t xml:space="preserve"> х </w:t>
      </w:r>
      <w:r w:rsidRPr="005044AC">
        <w:t>0,3 м в сферической зоне обслуживания с радиусом 0,9 м;</w:t>
      </w:r>
    </w:p>
    <w:p w:rsidR="00833491" w:rsidRDefault="00833491" w:rsidP="00833491">
      <w:pPr>
        <w:spacing w:line="360" w:lineRule="auto"/>
        <w:ind w:firstLine="708"/>
      </w:pPr>
      <w:r w:rsidRPr="005044AC">
        <w:t>- выполнение работ по дефрагментации и разборке объектов массой более 15 к</w:t>
      </w:r>
      <w:r>
        <w:t>г</w:t>
      </w:r>
      <w:r w:rsidRPr="005044AC">
        <w:t xml:space="preserve"> или с </w:t>
      </w:r>
    </w:p>
    <w:p w:rsidR="00833491" w:rsidRPr="00BB674F" w:rsidRDefault="00833491" w:rsidP="00833491">
      <w:pPr>
        <w:spacing w:line="360" w:lineRule="auto"/>
      </w:pPr>
      <w:r w:rsidRPr="005044AC">
        <w:t xml:space="preserve">линейным размером более 0,6 </w:t>
      </w:r>
      <w:r w:rsidRPr="00BB674F">
        <w:t>м с усилием не менее 600 Н;</w:t>
      </w:r>
    </w:p>
    <w:p w:rsidR="00833491" w:rsidRDefault="00833491" w:rsidP="00833491">
      <w:pPr>
        <w:spacing w:line="360" w:lineRule="auto"/>
        <w:ind w:firstLine="708"/>
      </w:pPr>
      <w:r w:rsidRPr="005044AC">
        <w:t>- действия с грузозахватными приспособлениями</w:t>
      </w:r>
      <w:r>
        <w:t>;</w:t>
      </w:r>
    </w:p>
    <w:p w:rsidR="00833491" w:rsidRDefault="00833491" w:rsidP="00833491">
      <w:pPr>
        <w:spacing w:line="360" w:lineRule="auto"/>
        <w:ind w:firstLine="708"/>
      </w:pPr>
      <w:r>
        <w:t xml:space="preserve">- освобождение </w:t>
      </w:r>
      <w:r w:rsidRPr="00537B72">
        <w:t>от объектов зоны не менее 1,5 м в диаметре и 2 м по высоте</w:t>
      </w:r>
      <w:r>
        <w:t xml:space="preserve"> по оси входа в каньон.</w:t>
      </w:r>
    </w:p>
    <w:p w:rsidR="00833491" w:rsidRDefault="00833491" w:rsidP="00833491">
      <w:pPr>
        <w:spacing w:line="360" w:lineRule="auto"/>
        <w:ind w:firstLine="708"/>
        <w:jc w:val="both"/>
      </w:pPr>
      <w:r>
        <w:t xml:space="preserve">5.2.2 </w:t>
      </w:r>
      <w:r w:rsidRPr="005044AC">
        <w:t>Контроль радиационного состояния в каньоне, обнаружение и фиксацию</w:t>
      </w:r>
      <w:r>
        <w:t xml:space="preserve"> </w:t>
      </w:r>
      <w:r w:rsidRPr="005044AC">
        <w:t>положения точечных источников повышенного излучения.</w:t>
      </w:r>
    </w:p>
    <w:p w:rsidR="00833491" w:rsidRPr="00ED7981" w:rsidRDefault="00833491" w:rsidP="00833491">
      <w:pPr>
        <w:spacing w:line="360" w:lineRule="auto"/>
        <w:ind w:firstLine="708"/>
        <w:jc w:val="both"/>
        <w:rPr>
          <w:b/>
        </w:rPr>
      </w:pPr>
      <w:r w:rsidRPr="00ED7981">
        <w:rPr>
          <w:b/>
        </w:rPr>
        <w:t>5.3 Требования к системе управления</w:t>
      </w:r>
    </w:p>
    <w:p w:rsidR="00833491" w:rsidRDefault="00833491" w:rsidP="00833491">
      <w:pPr>
        <w:spacing w:line="360" w:lineRule="auto"/>
        <w:ind w:firstLine="708"/>
        <w:jc w:val="both"/>
      </w:pPr>
      <w:r>
        <w:t xml:space="preserve">5.3.1 </w:t>
      </w:r>
      <w:r w:rsidRPr="004E78A7">
        <w:t>Одновременное управление движениями вс</w:t>
      </w:r>
      <w:r>
        <w:t xml:space="preserve">еми степеням подвижности исполнительного устройства </w:t>
      </w:r>
      <w:r w:rsidRPr="004E78A7">
        <w:t>должно осуществляться одним оператором.</w:t>
      </w:r>
    </w:p>
    <w:p w:rsidR="00833491" w:rsidRDefault="00833491" w:rsidP="00833491">
      <w:pPr>
        <w:spacing w:line="360" w:lineRule="auto"/>
        <w:ind w:firstLine="708"/>
        <w:jc w:val="both"/>
      </w:pPr>
      <w:r>
        <w:t xml:space="preserve">5.3.2 </w:t>
      </w:r>
      <w:r w:rsidRPr="004E78A7">
        <w:t>Обеспечить непрерывную передачу зрительной информации из зоны обслуживания</w:t>
      </w:r>
      <w:r>
        <w:t>:</w:t>
      </w:r>
    </w:p>
    <w:p w:rsidR="00833491" w:rsidRPr="00BB674F" w:rsidRDefault="00833491" w:rsidP="00833491">
      <w:pPr>
        <w:spacing w:line="360" w:lineRule="auto"/>
        <w:ind w:firstLine="708"/>
        <w:jc w:val="both"/>
      </w:pPr>
      <w:r w:rsidRPr="00BB674F">
        <w:t>- оператору;</w:t>
      </w:r>
    </w:p>
    <w:p w:rsidR="00833491" w:rsidRPr="00BB674F" w:rsidRDefault="00833491" w:rsidP="00833491">
      <w:pPr>
        <w:spacing w:line="360" w:lineRule="auto"/>
        <w:ind w:firstLine="708"/>
        <w:jc w:val="both"/>
      </w:pPr>
      <w:r w:rsidRPr="00BB674F">
        <w:t>- на устройства демонстрации на рабочем месте оператора.</w:t>
      </w:r>
    </w:p>
    <w:p w:rsidR="00833491" w:rsidRDefault="00833491" w:rsidP="00833491">
      <w:pPr>
        <w:spacing w:line="360" w:lineRule="auto"/>
        <w:ind w:firstLine="708"/>
        <w:jc w:val="both"/>
      </w:pPr>
      <w:r>
        <w:t xml:space="preserve">5.3.3 </w:t>
      </w:r>
      <w:r w:rsidRPr="005044AC">
        <w:t>Масса системы управления не должна превышать 4 к</w:t>
      </w:r>
      <w:r>
        <w:t>г</w:t>
      </w:r>
      <w:r w:rsidRPr="005044AC">
        <w:t xml:space="preserve">, </w:t>
      </w:r>
      <w:r>
        <w:t xml:space="preserve">должна </w:t>
      </w:r>
      <w:r w:rsidRPr="005044AC">
        <w:t xml:space="preserve">быть комфортной и </w:t>
      </w:r>
      <w:r>
        <w:t>п</w:t>
      </w:r>
      <w:r w:rsidRPr="005044AC">
        <w:t>озволять оператору непрерывно</w:t>
      </w:r>
      <w:r w:rsidRPr="005044AC">
        <w:rPr>
          <w:sz w:val="28"/>
          <w:szCs w:val="28"/>
        </w:rPr>
        <w:t xml:space="preserve"> </w:t>
      </w:r>
      <w:r w:rsidRPr="005044AC">
        <w:t>работать без значительных нагрузок не менее</w:t>
      </w:r>
      <w:r>
        <w:t xml:space="preserve"> </w:t>
      </w:r>
      <w:r w:rsidRPr="005044AC">
        <w:t>1 часа.</w:t>
      </w:r>
    </w:p>
    <w:p w:rsidR="00833491" w:rsidRPr="00ED7981" w:rsidRDefault="00833491" w:rsidP="00833491">
      <w:pPr>
        <w:spacing w:line="360" w:lineRule="auto"/>
        <w:ind w:firstLine="568"/>
        <w:jc w:val="both"/>
        <w:rPr>
          <w:b/>
          <w:iCs/>
        </w:rPr>
      </w:pPr>
      <w:r w:rsidRPr="00ED7981">
        <w:rPr>
          <w:b/>
          <w:iCs/>
        </w:rPr>
        <w:t>5.4 Требования назначения</w:t>
      </w:r>
    </w:p>
    <w:p w:rsidR="00833491" w:rsidRPr="00ED7981" w:rsidRDefault="00833491" w:rsidP="00833491">
      <w:pPr>
        <w:spacing w:line="360" w:lineRule="auto"/>
        <w:ind w:firstLine="568"/>
        <w:jc w:val="both"/>
        <w:rPr>
          <w:b/>
        </w:rPr>
      </w:pPr>
      <w:r w:rsidRPr="00ED7981">
        <w:rPr>
          <w:b/>
        </w:rPr>
        <w:t xml:space="preserve">5.4.1 Требования к разрабатываемому оборудованию </w:t>
      </w:r>
    </w:p>
    <w:p w:rsidR="00833491" w:rsidRPr="00AD7178" w:rsidRDefault="00833491" w:rsidP="00833491">
      <w:pPr>
        <w:spacing w:line="360" w:lineRule="auto"/>
        <w:ind w:firstLine="567"/>
        <w:jc w:val="both"/>
      </w:pPr>
      <w:r>
        <w:t xml:space="preserve">5.4.1.1 Исполнительное устройство </w:t>
      </w:r>
      <w:r w:rsidRPr="00BB674F">
        <w:t>долж</w:t>
      </w:r>
      <w:r>
        <w:t>но</w:t>
      </w:r>
      <w:r w:rsidRPr="00BB674F">
        <w:t xml:space="preserve"> обеспечивать возможность захвата, перемещения, фрагментации объектов различного морфологического состава.</w:t>
      </w:r>
    </w:p>
    <w:p w:rsidR="00833491" w:rsidRPr="009936D4" w:rsidRDefault="00833491" w:rsidP="00833491">
      <w:pPr>
        <w:spacing w:line="360" w:lineRule="auto"/>
        <w:ind w:firstLine="567"/>
        <w:jc w:val="both"/>
      </w:pPr>
      <w:r>
        <w:lastRenderedPageBreak/>
        <w:t xml:space="preserve">5.4.1.2 </w:t>
      </w:r>
      <w:r w:rsidRPr="009936D4">
        <w:t>Составные части оборудования, имеющие контакт с РАО, должны быть устойчивы к воздействию технологических сред и дезактивирующих растворов.</w:t>
      </w:r>
    </w:p>
    <w:p w:rsidR="00833491" w:rsidRPr="009936D4" w:rsidRDefault="00833491" w:rsidP="00833491">
      <w:pPr>
        <w:widowControl w:val="0"/>
        <w:autoSpaceDE w:val="0"/>
        <w:autoSpaceDN w:val="0"/>
        <w:adjustRightInd w:val="0"/>
        <w:spacing w:line="360" w:lineRule="auto"/>
        <w:ind w:firstLine="567"/>
        <w:jc w:val="both"/>
      </w:pPr>
      <w:r>
        <w:t xml:space="preserve">5.4.1.3 </w:t>
      </w:r>
      <w:r w:rsidRPr="009936D4">
        <w:t>Конструкция установки, применяемые материалы, узлы, агрегаты и комплектующие изделия должны соответствовать требованиям НП-016-05 и обеспечивать безопасность обслуживающего персонала при монтаже и эксплуатации установки в соответствии с требованиями САНПИН 2.6.1.2523-09 «</w:t>
      </w:r>
      <w:r>
        <w:t>Нормы р</w:t>
      </w:r>
      <w:r w:rsidRPr="009936D4">
        <w:t xml:space="preserve">адиационной безопасности (НРБ-99/2009)», </w:t>
      </w:r>
      <w:r>
        <w:t>СП 2.6.1.2612-10 «</w:t>
      </w:r>
      <w:r w:rsidRPr="009936D4">
        <w:t>Основные санитарные правила обеспечения радиационной безопасности (ОСПОРБ-99/2010)</w:t>
      </w:r>
      <w:r>
        <w:t>»</w:t>
      </w:r>
      <w:r w:rsidRPr="009936D4">
        <w:t xml:space="preserve">, </w:t>
      </w:r>
      <w:r w:rsidRPr="00B7268C">
        <w:t xml:space="preserve">СП 2.6.6.1168-02 </w:t>
      </w:r>
      <w:r>
        <w:t>«</w:t>
      </w:r>
      <w:r w:rsidRPr="00B7268C">
        <w:t>Санитарные правила обращения с радио</w:t>
      </w:r>
      <w:r>
        <w:t>активными отходами (СПОРО-2002).</w:t>
      </w:r>
    </w:p>
    <w:p w:rsidR="00833491" w:rsidRPr="009936D4" w:rsidRDefault="00833491" w:rsidP="00833491">
      <w:pPr>
        <w:widowControl w:val="0"/>
        <w:autoSpaceDE w:val="0"/>
        <w:autoSpaceDN w:val="0"/>
        <w:adjustRightInd w:val="0"/>
        <w:spacing w:line="360" w:lineRule="auto"/>
        <w:ind w:firstLine="568"/>
        <w:jc w:val="both"/>
      </w:pPr>
      <w:r>
        <w:t xml:space="preserve">5.4.1.5 </w:t>
      </w:r>
      <w:r w:rsidRPr="009936D4">
        <w:t>Метрологическое обеспечение установки должно соответствовать требованиям ГОСТ 12.0.005-84.</w:t>
      </w:r>
    </w:p>
    <w:p w:rsidR="00833491" w:rsidRPr="00FF6EDF" w:rsidRDefault="00833491" w:rsidP="00833491">
      <w:pPr>
        <w:spacing w:line="360" w:lineRule="auto"/>
        <w:ind w:firstLine="568"/>
        <w:jc w:val="both"/>
        <w:rPr>
          <w:b/>
        </w:rPr>
      </w:pPr>
      <w:r w:rsidRPr="00FF6EDF">
        <w:rPr>
          <w:b/>
        </w:rPr>
        <w:t>5.5 Требования радиоэлектронной защиты</w:t>
      </w:r>
    </w:p>
    <w:p w:rsidR="00833491" w:rsidRPr="00E33A4D" w:rsidRDefault="00833491" w:rsidP="00833491">
      <w:pPr>
        <w:spacing w:line="360" w:lineRule="auto"/>
        <w:ind w:firstLine="568"/>
        <w:jc w:val="both"/>
      </w:pPr>
      <w:r>
        <w:t xml:space="preserve">5.5.1 </w:t>
      </w:r>
      <w:r w:rsidRPr="00E33A4D">
        <w:t>При разработке технологического оборудования должна быть обеспечена электромагнитная совместимость приборов и средств измерения</w:t>
      </w:r>
      <w:r>
        <w:t xml:space="preserve"> в соответствие с нормам и требованиями.</w:t>
      </w:r>
    </w:p>
    <w:p w:rsidR="00833491" w:rsidRPr="00FF6EDF" w:rsidRDefault="00833491" w:rsidP="00833491">
      <w:pPr>
        <w:spacing w:line="360" w:lineRule="auto"/>
        <w:ind w:firstLine="568"/>
        <w:jc w:val="both"/>
        <w:rPr>
          <w:b/>
        </w:rPr>
      </w:pPr>
      <w:r w:rsidRPr="00FF6EDF">
        <w:rPr>
          <w:b/>
        </w:rPr>
        <w:t>5.6 Требования живучести и стойкости к внешним воздействиям</w:t>
      </w:r>
    </w:p>
    <w:p w:rsidR="00833491" w:rsidRDefault="00833491" w:rsidP="00833491">
      <w:pPr>
        <w:widowControl w:val="0"/>
        <w:autoSpaceDE w:val="0"/>
        <w:autoSpaceDN w:val="0"/>
        <w:adjustRightInd w:val="0"/>
        <w:spacing w:line="360" w:lineRule="auto"/>
        <w:ind w:firstLine="568"/>
        <w:jc w:val="both"/>
      </w:pPr>
      <w:r>
        <w:t>5.6.1 Согласно требованиям</w:t>
      </w:r>
      <w:r w:rsidRPr="004E234E">
        <w:t xml:space="preserve"> ГОСТ 21964-76</w:t>
      </w:r>
      <w:r>
        <w:t xml:space="preserve">. </w:t>
      </w:r>
    </w:p>
    <w:p w:rsidR="00833491" w:rsidRPr="009936D4" w:rsidRDefault="00833491" w:rsidP="00833491">
      <w:pPr>
        <w:widowControl w:val="0"/>
        <w:autoSpaceDE w:val="0"/>
        <w:autoSpaceDN w:val="0"/>
        <w:adjustRightInd w:val="0"/>
        <w:spacing w:line="360" w:lineRule="auto"/>
        <w:ind w:firstLine="568"/>
        <w:jc w:val="both"/>
      </w:pPr>
      <w:r w:rsidRPr="000F104C">
        <w:t xml:space="preserve">5.6.2 </w:t>
      </w:r>
      <w:r w:rsidRPr="009936D4">
        <w:t xml:space="preserve">Климатическое исполнение комплекса – У, категория размещения – 4 в соответствии с ГОСТ 15150-69. – тип атмосферы </w:t>
      </w:r>
      <w:r w:rsidRPr="000F104C">
        <w:t xml:space="preserve">– </w:t>
      </w:r>
      <w:r w:rsidRPr="009936D4">
        <w:t>II.</w:t>
      </w:r>
    </w:p>
    <w:p w:rsidR="00833491" w:rsidRPr="000F104C" w:rsidRDefault="00833491" w:rsidP="00833491">
      <w:pPr>
        <w:spacing w:line="360" w:lineRule="auto"/>
        <w:ind w:firstLine="568"/>
        <w:jc w:val="both"/>
        <w:rPr>
          <w:b/>
        </w:rPr>
      </w:pPr>
      <w:r w:rsidRPr="000F104C">
        <w:rPr>
          <w:b/>
        </w:rPr>
        <w:t>5.8 Требования надёжности</w:t>
      </w:r>
    </w:p>
    <w:p w:rsidR="00833491" w:rsidRPr="004E234E" w:rsidRDefault="00833491" w:rsidP="00833491">
      <w:pPr>
        <w:spacing w:line="360" w:lineRule="auto"/>
        <w:ind w:firstLine="568"/>
        <w:jc w:val="both"/>
      </w:pPr>
      <w:r>
        <w:t xml:space="preserve">5.8.1 </w:t>
      </w:r>
      <w:r w:rsidRPr="004E234E">
        <w:t>Показатели надёжности – согласно ГОСТ 27.003-</w:t>
      </w:r>
      <w:r>
        <w:t>90</w:t>
      </w:r>
      <w:r w:rsidRPr="004E234E">
        <w:t xml:space="preserve">, </w:t>
      </w:r>
      <w:r w:rsidRPr="00A81EC1">
        <w:t>ГОСТ 27.301-95,</w:t>
      </w:r>
      <w:r w:rsidRPr="004E234E">
        <w:br/>
        <w:t>ГОСТ 27.410-87, ГОСТ 27.003-83.</w:t>
      </w:r>
    </w:p>
    <w:p w:rsidR="00833491" w:rsidRDefault="00833491" w:rsidP="00833491">
      <w:pPr>
        <w:spacing w:line="360" w:lineRule="auto"/>
        <w:ind w:firstLine="568"/>
        <w:jc w:val="both"/>
      </w:pPr>
      <w:r w:rsidRPr="004E234E">
        <w:t xml:space="preserve">Показатели надёжности </w:t>
      </w:r>
      <w:r>
        <w:t>МРМ выбираются на этапе 1 ОКР.</w:t>
      </w:r>
    </w:p>
    <w:p w:rsidR="00833491" w:rsidRPr="00BB674F" w:rsidRDefault="00833491" w:rsidP="00833491">
      <w:pPr>
        <w:spacing w:line="360" w:lineRule="auto"/>
        <w:ind w:firstLine="568"/>
        <w:jc w:val="both"/>
      </w:pPr>
      <w:r w:rsidRPr="00BB674F">
        <w:t>Срок службы оборудования до первого капитального ремонта должен быть не менее 1 года.</w:t>
      </w:r>
    </w:p>
    <w:p w:rsidR="00833491" w:rsidRPr="002C328F" w:rsidRDefault="00833491" w:rsidP="00833491">
      <w:pPr>
        <w:spacing w:line="360" w:lineRule="auto"/>
        <w:ind w:firstLine="568"/>
        <w:jc w:val="both"/>
        <w:rPr>
          <w:b/>
        </w:rPr>
      </w:pPr>
      <w:r w:rsidRPr="002C328F">
        <w:rPr>
          <w:b/>
        </w:rPr>
        <w:t>5.9 Требования эргономики, обитаемости и технической эстетики</w:t>
      </w:r>
    </w:p>
    <w:p w:rsidR="00833491" w:rsidRDefault="00833491" w:rsidP="00833491">
      <w:pPr>
        <w:spacing w:line="360" w:lineRule="auto"/>
        <w:ind w:firstLine="568"/>
        <w:jc w:val="both"/>
      </w:pPr>
      <w:r>
        <w:t xml:space="preserve">Требования должны быть определены по </w:t>
      </w:r>
      <w:r w:rsidRPr="002C328F">
        <w:t>ГОСТ 20.39.108-85 Комплексная система общих технических требований. Требования по эргономике, обитаемости и технической эстетике. Номенклатура и порядок выбора</w:t>
      </w:r>
    </w:p>
    <w:p w:rsidR="00833491" w:rsidRDefault="00833491" w:rsidP="00833491">
      <w:pPr>
        <w:spacing w:line="360" w:lineRule="auto"/>
        <w:ind w:firstLine="568"/>
        <w:jc w:val="both"/>
      </w:pPr>
      <w:r>
        <w:rPr>
          <w:b/>
        </w:rPr>
        <w:t xml:space="preserve">5.10 </w:t>
      </w:r>
      <w:r w:rsidRPr="00530324">
        <w:rPr>
          <w:b/>
        </w:rPr>
        <w:t>Требования по эксплуатации, удобству технического обслуживания, ремонта и хранения</w:t>
      </w:r>
      <w:r>
        <w:t xml:space="preserve"> </w:t>
      </w:r>
    </w:p>
    <w:p w:rsidR="00833491" w:rsidRPr="00530324" w:rsidRDefault="00833491" w:rsidP="00833491">
      <w:pPr>
        <w:suppressAutoHyphens/>
        <w:spacing w:line="360" w:lineRule="auto"/>
        <w:ind w:firstLine="567"/>
        <w:jc w:val="both"/>
      </w:pPr>
      <w:r w:rsidRPr="00530324">
        <w:lastRenderedPageBreak/>
        <w:t>Конструкци</w:t>
      </w:r>
      <w:r>
        <w:t xml:space="preserve">я МРМ </w:t>
      </w:r>
      <w:r w:rsidRPr="00530324">
        <w:t>должн</w:t>
      </w:r>
      <w:r>
        <w:t>а</w:t>
      </w:r>
      <w:r w:rsidRPr="00530324">
        <w:t xml:space="preserve"> обеспечивать однозначную и правильную сборку и разборку при эксплуатации, техническом обслуживании и ремонте. Конструкция разъёмов и соединений должна исключать возможность неправильной сборки элементов </w:t>
      </w:r>
      <w:r>
        <w:t>МРМ</w:t>
      </w:r>
      <w:r w:rsidRPr="00530324">
        <w:t>, приводящую к выходу их из строя.</w:t>
      </w:r>
    </w:p>
    <w:p w:rsidR="00833491" w:rsidRPr="00530324" w:rsidRDefault="00833491" w:rsidP="00833491">
      <w:pPr>
        <w:suppressAutoHyphens/>
        <w:spacing w:line="360" w:lineRule="auto"/>
        <w:ind w:firstLine="567"/>
        <w:jc w:val="both"/>
      </w:pPr>
      <w:r w:rsidRPr="00530324">
        <w:t xml:space="preserve">Виды технического обслуживания и ремонта оборудования определяются на этапе </w:t>
      </w:r>
      <w:r>
        <w:t>1</w:t>
      </w:r>
      <w:r w:rsidRPr="00530324">
        <w:t>, уточняются на</w:t>
      </w:r>
      <w:r>
        <w:t xml:space="preserve"> этапе 2</w:t>
      </w:r>
      <w:r w:rsidRPr="00530324">
        <w:t>.</w:t>
      </w:r>
    </w:p>
    <w:p w:rsidR="00833491" w:rsidRPr="009B3369" w:rsidRDefault="00833491" w:rsidP="00833491">
      <w:pPr>
        <w:suppressAutoHyphens/>
        <w:spacing w:line="360" w:lineRule="auto"/>
        <w:ind w:firstLine="567"/>
        <w:jc w:val="both"/>
      </w:pPr>
      <w:r>
        <w:t>С</w:t>
      </w:r>
      <w:r w:rsidRPr="009B3369">
        <w:t xml:space="preserve">остав ЗИП </w:t>
      </w:r>
      <w:r>
        <w:t xml:space="preserve">оборудования </w:t>
      </w:r>
      <w:r w:rsidRPr="009B3369">
        <w:t xml:space="preserve">определяется в ходе выполнения этапа </w:t>
      </w:r>
      <w:r>
        <w:t>1</w:t>
      </w:r>
      <w:r w:rsidRPr="009B3369">
        <w:t xml:space="preserve"> и уточняется на этапе </w:t>
      </w:r>
      <w:r>
        <w:t>2</w:t>
      </w:r>
      <w:r w:rsidRPr="009B3369">
        <w:t>.</w:t>
      </w:r>
    </w:p>
    <w:p w:rsidR="00833491" w:rsidRPr="009B3369" w:rsidRDefault="00833491" w:rsidP="00833491">
      <w:pPr>
        <w:suppressAutoHyphens/>
        <w:spacing w:line="360" w:lineRule="auto"/>
        <w:ind w:firstLine="567"/>
        <w:jc w:val="both"/>
      </w:pPr>
      <w:r w:rsidRPr="009B3369">
        <w:t xml:space="preserve">Хранение </w:t>
      </w:r>
      <w:r>
        <w:t>МРМ</w:t>
      </w:r>
      <w:r w:rsidRPr="009B3369">
        <w:t xml:space="preserve"> должно производиться в отапливаемых складских помещениях при температуре не ниже + 5°С и влажности не более 80%.</w:t>
      </w:r>
    </w:p>
    <w:p w:rsidR="00833491" w:rsidRPr="009B3369" w:rsidRDefault="00833491" w:rsidP="00833491">
      <w:pPr>
        <w:pStyle w:val="3b"/>
        <w:tabs>
          <w:tab w:val="num" w:pos="0"/>
        </w:tabs>
        <w:spacing w:line="360" w:lineRule="auto"/>
        <w:ind w:left="0" w:firstLine="567"/>
        <w:jc w:val="both"/>
        <w:rPr>
          <w:rFonts w:ascii="Times New Roman" w:hAnsi="Times New Roman"/>
          <w:b/>
          <w:sz w:val="26"/>
          <w:szCs w:val="28"/>
        </w:rPr>
      </w:pPr>
      <w:r w:rsidRPr="00AD7178">
        <w:rPr>
          <w:rFonts w:ascii="Times New Roman" w:hAnsi="Times New Roman"/>
          <w:b/>
          <w:sz w:val="24"/>
          <w:szCs w:val="24"/>
        </w:rPr>
        <w:t>5.</w:t>
      </w:r>
      <w:r w:rsidRPr="00AD7178">
        <w:rPr>
          <w:rFonts w:ascii="Times New Roman" w:eastAsiaTheme="minorHAnsi" w:hAnsi="Times New Roman"/>
          <w:b/>
          <w:sz w:val="24"/>
          <w:szCs w:val="24"/>
          <w:lang w:eastAsia="en-US"/>
        </w:rPr>
        <w:t>11 Требования</w:t>
      </w:r>
      <w:r w:rsidRPr="009B3369">
        <w:rPr>
          <w:rFonts w:ascii="Times New Roman" w:eastAsiaTheme="minorHAnsi" w:hAnsi="Times New Roman"/>
          <w:b/>
          <w:sz w:val="24"/>
          <w:szCs w:val="24"/>
          <w:lang w:eastAsia="en-US"/>
        </w:rPr>
        <w:t xml:space="preserve"> транспортабельности</w:t>
      </w:r>
    </w:p>
    <w:p w:rsidR="00833491" w:rsidRPr="00AD7178" w:rsidRDefault="00833491" w:rsidP="00833491">
      <w:pPr>
        <w:suppressAutoHyphens/>
        <w:spacing w:line="360" w:lineRule="auto"/>
        <w:ind w:firstLine="567"/>
        <w:jc w:val="both"/>
      </w:pPr>
      <w:r>
        <w:t xml:space="preserve">МРМ </w:t>
      </w:r>
      <w:r w:rsidRPr="009936D4">
        <w:t>долж</w:t>
      </w:r>
      <w:r>
        <w:t xml:space="preserve">ен </w:t>
      </w:r>
      <w:r w:rsidRPr="00AD7178">
        <w:t>допускать транспортирование автомобильным, железнодорожным и водным видами транспорта без ограничения расстояния в упаковке предприятия-изготовителя.</w:t>
      </w:r>
    </w:p>
    <w:p w:rsidR="00833491" w:rsidRPr="00A2196F" w:rsidRDefault="00833491" w:rsidP="00833491">
      <w:pPr>
        <w:spacing w:line="360" w:lineRule="auto"/>
        <w:ind w:firstLine="568"/>
        <w:jc w:val="both"/>
        <w:rPr>
          <w:b/>
        </w:rPr>
      </w:pPr>
      <w:r w:rsidRPr="00A2196F">
        <w:rPr>
          <w:b/>
        </w:rPr>
        <w:t>5.</w:t>
      </w:r>
      <w:r>
        <w:rPr>
          <w:b/>
        </w:rPr>
        <w:t>12</w:t>
      </w:r>
      <w:r w:rsidRPr="00A2196F">
        <w:rPr>
          <w:b/>
        </w:rPr>
        <w:t xml:space="preserve"> Требования безопасности</w:t>
      </w:r>
    </w:p>
    <w:p w:rsidR="00833491" w:rsidRPr="00BF33F0" w:rsidRDefault="00833491" w:rsidP="00833491">
      <w:pPr>
        <w:spacing w:line="360" w:lineRule="auto"/>
        <w:ind w:firstLine="568"/>
        <w:jc w:val="both"/>
      </w:pPr>
      <w:r>
        <w:t xml:space="preserve">Разрабатываемый МРМ </w:t>
      </w:r>
      <w:r w:rsidRPr="00BF33F0">
        <w:t>долж</w:t>
      </w:r>
      <w:r>
        <w:t xml:space="preserve">ен </w:t>
      </w:r>
      <w:r w:rsidRPr="00BF33F0">
        <w:t>удовлетворять требованиям действующих норм и правил в области использования атомной энергии, промышленной безопасности, пожарной безопасности, охраны труда и охраны окружающей среды.</w:t>
      </w:r>
    </w:p>
    <w:p w:rsidR="00833491" w:rsidRPr="00BF33F0" w:rsidRDefault="00833491" w:rsidP="00833491">
      <w:pPr>
        <w:spacing w:line="360" w:lineRule="auto"/>
        <w:ind w:firstLine="568"/>
        <w:jc w:val="both"/>
      </w:pPr>
      <w:r w:rsidRPr="00BF33F0">
        <w:t>Не допускается применение легковоспламеняющихся, взрывчатых материалов и токсичных веществ в конструкциях узлов</w:t>
      </w:r>
      <w:r>
        <w:t xml:space="preserve"> и</w:t>
      </w:r>
      <w:r w:rsidRPr="00BF33F0">
        <w:t xml:space="preserve"> элементов</w:t>
      </w:r>
      <w:r>
        <w:t>.</w:t>
      </w:r>
    </w:p>
    <w:p w:rsidR="00833491" w:rsidRPr="00BF33F0" w:rsidRDefault="00833491" w:rsidP="00833491">
      <w:pPr>
        <w:spacing w:line="360" w:lineRule="auto"/>
        <w:ind w:firstLine="568"/>
        <w:jc w:val="both"/>
      </w:pPr>
      <w:r w:rsidRPr="00BF33F0">
        <w:t xml:space="preserve">Все поверхности </w:t>
      </w:r>
      <w:r>
        <w:t xml:space="preserve">МРМ </w:t>
      </w:r>
      <w:r w:rsidRPr="00BF33F0">
        <w:t>должны быть легкодоступными для проведения дезактивации, а применяемые отделочные материалы должны быть стойкими к агрессивным средам (спиртовым и щелочным растворам) и обеспечивать коррозионную стойкость конструкционных материалов.</w:t>
      </w:r>
    </w:p>
    <w:p w:rsidR="00833491" w:rsidRPr="00BF33F0" w:rsidRDefault="00833491" w:rsidP="00833491">
      <w:pPr>
        <w:spacing w:line="360" w:lineRule="auto"/>
        <w:ind w:firstLine="568"/>
        <w:jc w:val="both"/>
      </w:pPr>
      <w:r w:rsidRPr="00BF33F0">
        <w:t>Применяемые конструкционные и отделочные материалы должны соответствовать требованиям СПОРО-2002,</w:t>
      </w:r>
      <w:r>
        <w:t xml:space="preserve"> которые </w:t>
      </w:r>
      <w:r w:rsidRPr="00BF33F0">
        <w:t xml:space="preserve">определяются Исполнителем и согласуются с Заказчиком. </w:t>
      </w:r>
    </w:p>
    <w:p w:rsidR="00833491" w:rsidRPr="002C0B9D" w:rsidRDefault="00833491" w:rsidP="00833491">
      <w:pPr>
        <w:spacing w:line="360" w:lineRule="auto"/>
        <w:ind w:firstLine="568"/>
        <w:jc w:val="both"/>
      </w:pPr>
      <w:r w:rsidRPr="00310482">
        <w:t xml:space="preserve">При изготовлении </w:t>
      </w:r>
      <w:r>
        <w:t>МРМ</w:t>
      </w:r>
      <w:r w:rsidRPr="00310482">
        <w:t xml:space="preserve"> необходимо предусмотреть мероприятия по обеспечению защиты обслуживающего персонала от поражения электрическим током в соответствии с ГОСТ 12.1.030-81.</w:t>
      </w:r>
    </w:p>
    <w:p w:rsidR="00833491" w:rsidRPr="002C0B9D" w:rsidRDefault="00833491" w:rsidP="00833491">
      <w:pPr>
        <w:spacing w:line="360" w:lineRule="auto"/>
        <w:ind w:firstLine="568"/>
        <w:jc w:val="both"/>
      </w:pPr>
    </w:p>
    <w:p w:rsidR="00833491" w:rsidRPr="002C0B9D" w:rsidRDefault="00833491" w:rsidP="00833491">
      <w:pPr>
        <w:spacing w:line="360" w:lineRule="auto"/>
        <w:ind w:firstLine="568"/>
        <w:jc w:val="both"/>
      </w:pPr>
    </w:p>
    <w:p w:rsidR="00833491" w:rsidRDefault="00833491" w:rsidP="00833491">
      <w:pPr>
        <w:spacing w:line="360" w:lineRule="auto"/>
        <w:ind w:firstLine="568"/>
        <w:jc w:val="both"/>
        <w:rPr>
          <w:b/>
        </w:rPr>
      </w:pPr>
      <w:r w:rsidRPr="00806C82">
        <w:rPr>
          <w:b/>
        </w:rPr>
        <w:lastRenderedPageBreak/>
        <w:t>5.13 Требования стандартизации, унификации и каталогизации</w:t>
      </w:r>
    </w:p>
    <w:p w:rsidR="00833491" w:rsidRDefault="00833491" w:rsidP="00833491">
      <w:pPr>
        <w:spacing w:line="360" w:lineRule="auto"/>
        <w:ind w:firstLine="568"/>
        <w:jc w:val="both"/>
      </w:pPr>
      <w:r w:rsidRPr="00806C82">
        <w:t>Конструкторская, технологическая и программная документация должна быть разработана согласно требованиям ЕСКД, ЕСТД и ЕСПД (соответственно).</w:t>
      </w:r>
    </w:p>
    <w:p w:rsidR="00833491" w:rsidRPr="00806C82" w:rsidRDefault="00833491" w:rsidP="00833491">
      <w:pPr>
        <w:spacing w:line="360" w:lineRule="auto"/>
        <w:ind w:firstLine="568"/>
        <w:jc w:val="both"/>
      </w:pPr>
      <w:r>
        <w:t xml:space="preserve">Необходимость составления необязательных документов </w:t>
      </w:r>
      <w:r w:rsidRPr="00806C82">
        <w:t>согласно ЕСКД, ЕСТД и ЕСПД</w:t>
      </w:r>
      <w:r>
        <w:t xml:space="preserve"> определяется Исполнителем по согласованию с Заказчиком.</w:t>
      </w:r>
    </w:p>
    <w:p w:rsidR="00833491" w:rsidRPr="009936D4" w:rsidRDefault="00833491" w:rsidP="00833491">
      <w:pPr>
        <w:widowControl w:val="0"/>
        <w:autoSpaceDE w:val="0"/>
        <w:autoSpaceDN w:val="0"/>
        <w:adjustRightInd w:val="0"/>
        <w:spacing w:line="360" w:lineRule="auto"/>
        <w:ind w:firstLine="568"/>
        <w:jc w:val="both"/>
      </w:pPr>
      <w:r>
        <w:t xml:space="preserve">Оборудование должно </w:t>
      </w:r>
      <w:r w:rsidRPr="009936D4">
        <w:t>быть сертифицирован</w:t>
      </w:r>
      <w:r>
        <w:t>о</w:t>
      </w:r>
      <w:r w:rsidRPr="009936D4">
        <w:t xml:space="preserve"> в системе сертификации оборудования, изделий и технологий для ядерных установок, радиационных источников и пунктов хранения в соответствии с приказом от 24 апреля 2000 г. № 223 Министерства РФ по атомной энергии, № 28 Федеральный надзор по ядерной и радиационной безопасности, № 152 Государственный комитет РФ по стандартизации и метрологии. </w:t>
      </w:r>
    </w:p>
    <w:p w:rsidR="00833491" w:rsidRPr="00806C82" w:rsidRDefault="00833491" w:rsidP="00833491">
      <w:pPr>
        <w:widowControl w:val="0"/>
        <w:tabs>
          <w:tab w:val="num" w:pos="0"/>
        </w:tabs>
        <w:spacing w:line="360" w:lineRule="auto"/>
        <w:ind w:firstLine="567"/>
        <w:jc w:val="both"/>
        <w:rPr>
          <w:b/>
        </w:rPr>
      </w:pPr>
      <w:r>
        <w:rPr>
          <w:b/>
        </w:rPr>
        <w:t>5</w:t>
      </w:r>
      <w:r w:rsidRPr="00806C82">
        <w:rPr>
          <w:b/>
        </w:rPr>
        <w:t>.1</w:t>
      </w:r>
      <w:r>
        <w:rPr>
          <w:b/>
        </w:rPr>
        <w:t>4</w:t>
      </w:r>
      <w:r w:rsidRPr="00806C82">
        <w:rPr>
          <w:b/>
        </w:rPr>
        <w:t xml:space="preserve"> Требования технологичности</w:t>
      </w:r>
    </w:p>
    <w:p w:rsidR="00833491" w:rsidRPr="00806C82" w:rsidRDefault="00833491" w:rsidP="00833491">
      <w:pPr>
        <w:suppressAutoHyphens/>
        <w:spacing w:line="360" w:lineRule="auto"/>
        <w:ind w:firstLine="567"/>
        <w:jc w:val="both"/>
      </w:pPr>
      <w:r w:rsidRPr="00806C82">
        <w:t>Согласно требованиям ГОСТ 14.201-83.</w:t>
      </w:r>
    </w:p>
    <w:p w:rsidR="00833491" w:rsidRPr="00806C82" w:rsidRDefault="00833491" w:rsidP="00833491">
      <w:pPr>
        <w:widowControl w:val="0"/>
        <w:spacing w:line="360" w:lineRule="auto"/>
        <w:ind w:firstLine="567"/>
        <w:jc w:val="both"/>
        <w:rPr>
          <w:b/>
          <w:sz w:val="26"/>
          <w:szCs w:val="28"/>
        </w:rPr>
      </w:pPr>
      <w:r>
        <w:rPr>
          <w:b/>
        </w:rPr>
        <w:t xml:space="preserve">5.15 </w:t>
      </w:r>
      <w:r w:rsidRPr="00806C82">
        <w:rPr>
          <w:b/>
        </w:rPr>
        <w:t>Конструктивные требования</w:t>
      </w:r>
    </w:p>
    <w:p w:rsidR="00833491" w:rsidRPr="006B12D0" w:rsidRDefault="00833491" w:rsidP="00833491">
      <w:pPr>
        <w:spacing w:line="360" w:lineRule="auto"/>
        <w:ind w:firstLine="567"/>
        <w:jc w:val="both"/>
      </w:pPr>
      <w:r w:rsidRPr="00426F3D">
        <w:t xml:space="preserve">Конструкция </w:t>
      </w:r>
      <w:r>
        <w:t xml:space="preserve">исполнительного устройства </w:t>
      </w:r>
      <w:r w:rsidRPr="006B12D0">
        <w:t xml:space="preserve">должна </w:t>
      </w:r>
      <w:r>
        <w:t xml:space="preserve">иметь модульный принцип построения и </w:t>
      </w:r>
      <w:r w:rsidRPr="006B12D0">
        <w:t xml:space="preserve">обеспечивать надёжное и быстрое соединение </w:t>
      </w:r>
      <w:r>
        <w:t xml:space="preserve">между собой </w:t>
      </w:r>
      <w:r w:rsidRPr="006B12D0">
        <w:t>вручную</w:t>
      </w:r>
      <w:r>
        <w:t>.</w:t>
      </w:r>
    </w:p>
    <w:p w:rsidR="00833491" w:rsidRPr="006B12D0" w:rsidRDefault="00833491" w:rsidP="00833491">
      <w:pPr>
        <w:spacing w:line="360" w:lineRule="auto"/>
        <w:ind w:firstLine="567"/>
        <w:jc w:val="both"/>
      </w:pPr>
      <w:r w:rsidRPr="006B12D0">
        <w:t>При сохранении универсальности соединительных кабелей, шлангов и т.п. должна быть исключена возможность неправильной сборки.</w:t>
      </w:r>
    </w:p>
    <w:p w:rsidR="00833491" w:rsidRPr="006B12D0" w:rsidRDefault="00833491" w:rsidP="00833491">
      <w:pPr>
        <w:spacing w:line="360" w:lineRule="auto"/>
        <w:ind w:firstLine="567"/>
        <w:jc w:val="both"/>
      </w:pPr>
      <w:r w:rsidRPr="006B12D0">
        <w:t xml:space="preserve">Конструкция </w:t>
      </w:r>
      <w:r>
        <w:t xml:space="preserve">исполнительного устройства </w:t>
      </w:r>
      <w:r w:rsidRPr="006B12D0">
        <w:t>должна предусматривать возможность быстрой замены отказавшей детали, а для деталей, подверженных повышенной вероятности износа - возможность их замены с помощью ручного немеханизированного инструмента.</w:t>
      </w:r>
    </w:p>
    <w:p w:rsidR="00833491" w:rsidRPr="006B12D0" w:rsidRDefault="00833491" w:rsidP="00833491">
      <w:pPr>
        <w:widowControl w:val="0"/>
        <w:spacing w:line="360" w:lineRule="auto"/>
        <w:ind w:firstLine="567"/>
        <w:jc w:val="both"/>
        <w:rPr>
          <w:b/>
        </w:rPr>
      </w:pPr>
      <w:r>
        <w:rPr>
          <w:b/>
        </w:rPr>
        <w:t xml:space="preserve">6 </w:t>
      </w:r>
      <w:r w:rsidRPr="006B12D0">
        <w:rPr>
          <w:b/>
        </w:rPr>
        <w:t>Требования по видам обеспечения</w:t>
      </w:r>
    </w:p>
    <w:p w:rsidR="00833491" w:rsidRPr="006B12D0" w:rsidRDefault="00833491" w:rsidP="00833491">
      <w:pPr>
        <w:widowControl w:val="0"/>
        <w:spacing w:line="360" w:lineRule="auto"/>
        <w:ind w:firstLine="567"/>
        <w:jc w:val="both"/>
        <w:rPr>
          <w:b/>
        </w:rPr>
      </w:pPr>
      <w:bookmarkStart w:id="160" w:name="_Toc295894916"/>
      <w:r>
        <w:rPr>
          <w:b/>
        </w:rPr>
        <w:t>6</w:t>
      </w:r>
      <w:r w:rsidRPr="006B12D0">
        <w:rPr>
          <w:b/>
        </w:rPr>
        <w:t xml:space="preserve">.1 Требования </w:t>
      </w:r>
      <w:r>
        <w:rPr>
          <w:b/>
        </w:rPr>
        <w:t>по метрологическому обеспечению</w:t>
      </w:r>
    </w:p>
    <w:p w:rsidR="00833491" w:rsidRPr="006B12D0" w:rsidRDefault="00833491" w:rsidP="00833491">
      <w:pPr>
        <w:spacing w:line="360" w:lineRule="auto"/>
        <w:ind w:firstLine="567"/>
        <w:jc w:val="both"/>
      </w:pPr>
      <w:r w:rsidRPr="006B12D0">
        <w:t>В ходе выполнения ОКР долж</w:t>
      </w:r>
      <w:r>
        <w:t>е</w:t>
      </w:r>
      <w:r w:rsidRPr="006B12D0">
        <w:t>н быть определен перечень нормируемых показателей, их номинальные значения и пределы допустимых погрешностей. Метрологические характеристики оборудования должны выбираться и нормироваться по ГОСТ 8.401-80.</w:t>
      </w:r>
    </w:p>
    <w:p w:rsidR="00833491" w:rsidRPr="0018260B" w:rsidRDefault="00833491" w:rsidP="00833491">
      <w:pPr>
        <w:widowControl w:val="0"/>
        <w:spacing w:line="360" w:lineRule="auto"/>
        <w:ind w:firstLine="567"/>
        <w:jc w:val="both"/>
        <w:rPr>
          <w:b/>
        </w:rPr>
      </w:pPr>
      <w:r>
        <w:rPr>
          <w:b/>
        </w:rPr>
        <w:t xml:space="preserve">6.2 </w:t>
      </w:r>
      <w:r w:rsidRPr="0018260B">
        <w:rPr>
          <w:b/>
        </w:rPr>
        <w:t>Требования по математическому, программному и информационному обеспечению.</w:t>
      </w:r>
    </w:p>
    <w:p w:rsidR="00833491" w:rsidRPr="0018260B" w:rsidRDefault="00833491" w:rsidP="00833491">
      <w:pPr>
        <w:suppressAutoHyphens/>
        <w:spacing w:line="360" w:lineRule="auto"/>
        <w:ind w:firstLine="567"/>
        <w:jc w:val="both"/>
      </w:pPr>
      <w:r w:rsidRPr="0018260B">
        <w:lastRenderedPageBreak/>
        <w:t>Виды и комплектность необходимого программного обеспечения должны быть определены на 1-ом этапе ОКР. Разработка оригинального программного обеспечения должна осуществляться в соответствии с требованиями ЕСПД.</w:t>
      </w:r>
    </w:p>
    <w:p w:rsidR="00833491" w:rsidRPr="0018260B" w:rsidRDefault="00833491" w:rsidP="00833491">
      <w:pPr>
        <w:tabs>
          <w:tab w:val="num" w:pos="0"/>
        </w:tabs>
        <w:suppressAutoHyphens/>
        <w:spacing w:line="360" w:lineRule="auto"/>
        <w:ind w:firstLine="567"/>
        <w:jc w:val="both"/>
      </w:pPr>
      <w:r w:rsidRPr="0018260B">
        <w:t>Разрабатываемое (поставляемое) программное обеспечение должно быть русифицировано.</w:t>
      </w:r>
    </w:p>
    <w:p w:rsidR="00833491" w:rsidRPr="0018260B" w:rsidRDefault="00833491" w:rsidP="00833491">
      <w:pPr>
        <w:tabs>
          <w:tab w:val="num" w:pos="0"/>
        </w:tabs>
        <w:suppressAutoHyphens/>
        <w:spacing w:before="60" w:line="360" w:lineRule="auto"/>
        <w:ind w:firstLine="567"/>
        <w:jc w:val="both"/>
      </w:pPr>
      <w:r w:rsidRPr="0018260B">
        <w:t>Программное обеспечение должно устанавливаться и использоваться</w:t>
      </w:r>
      <w:r>
        <w:t xml:space="preserve"> </w:t>
      </w:r>
      <w:r w:rsidRPr="0018260B">
        <w:t>на компьютерной технике, соответствующей общему уровню развития техники</w:t>
      </w:r>
      <w:r>
        <w:t xml:space="preserve"> </w:t>
      </w:r>
      <w:r w:rsidRPr="0018260B">
        <w:t>с возможностью её обновления.</w:t>
      </w:r>
    </w:p>
    <w:p w:rsidR="00833491" w:rsidRPr="0018260B" w:rsidRDefault="00833491" w:rsidP="00833491">
      <w:pPr>
        <w:widowControl w:val="0"/>
        <w:tabs>
          <w:tab w:val="num" w:pos="0"/>
        </w:tabs>
        <w:spacing w:line="360" w:lineRule="auto"/>
        <w:ind w:firstLine="567"/>
        <w:jc w:val="both"/>
        <w:rPr>
          <w:b/>
        </w:rPr>
      </w:pPr>
      <w:r>
        <w:rPr>
          <w:b/>
        </w:rPr>
        <w:t xml:space="preserve">7 </w:t>
      </w:r>
      <w:r w:rsidRPr="0018260B">
        <w:rPr>
          <w:b/>
        </w:rPr>
        <w:t>Требования к сырью, материалам и комплектующим изделиям межотраслевого применения</w:t>
      </w:r>
    </w:p>
    <w:p w:rsidR="00833491" w:rsidRDefault="00833491" w:rsidP="00833491">
      <w:pPr>
        <w:tabs>
          <w:tab w:val="num" w:pos="0"/>
        </w:tabs>
        <w:suppressAutoHyphens/>
        <w:spacing w:line="360" w:lineRule="auto"/>
        <w:ind w:firstLine="567"/>
        <w:jc w:val="both"/>
      </w:pPr>
      <w:r>
        <w:t xml:space="preserve">7.1 </w:t>
      </w:r>
      <w:r w:rsidRPr="0018260B">
        <w:t xml:space="preserve">Перечень изделий межотраслевого применения и покупных изделий определяется на 1-ом этапе ОКР. Материалы и комплектующие изделия должны выбираться с учётом их унификации и максимально возможного сокращения их номенклатуры. </w:t>
      </w:r>
    </w:p>
    <w:p w:rsidR="00833491" w:rsidRPr="0018260B" w:rsidRDefault="00833491" w:rsidP="00833491">
      <w:pPr>
        <w:tabs>
          <w:tab w:val="num" w:pos="0"/>
        </w:tabs>
        <w:suppressAutoHyphens/>
        <w:spacing w:line="360" w:lineRule="auto"/>
        <w:ind w:firstLine="567"/>
        <w:jc w:val="both"/>
      </w:pPr>
      <w:r>
        <w:t xml:space="preserve">7.2 </w:t>
      </w:r>
      <w:r w:rsidRPr="0018260B">
        <w:t>Сырье, материалы и комплектующие должны отвечать требованиям нормативных документов (ОСТ, ГОСТ, ТУ)</w:t>
      </w:r>
      <w:r>
        <w:t>.</w:t>
      </w:r>
    </w:p>
    <w:p w:rsidR="00833491" w:rsidRDefault="00833491" w:rsidP="00833491">
      <w:pPr>
        <w:widowControl w:val="0"/>
        <w:tabs>
          <w:tab w:val="num" w:pos="0"/>
        </w:tabs>
        <w:spacing w:line="360" w:lineRule="auto"/>
        <w:ind w:firstLine="567"/>
        <w:jc w:val="both"/>
      </w:pPr>
      <w:r>
        <w:t>7</w:t>
      </w:r>
      <w:r w:rsidRPr="00C04DF0">
        <w:t xml:space="preserve">.3 </w:t>
      </w:r>
      <w:r>
        <w:t>В комплект основной поставки должны входить детали и узлы, подверженные ограниченному сроку использования:</w:t>
      </w:r>
    </w:p>
    <w:p w:rsidR="00833491" w:rsidRDefault="00833491" w:rsidP="00833491">
      <w:pPr>
        <w:widowControl w:val="0"/>
        <w:tabs>
          <w:tab w:val="num" w:pos="0"/>
        </w:tabs>
        <w:spacing w:line="360" w:lineRule="auto"/>
        <w:ind w:firstLine="567"/>
        <w:jc w:val="both"/>
      </w:pPr>
      <w:r>
        <w:t>- комплект захватов;</w:t>
      </w:r>
    </w:p>
    <w:p w:rsidR="00833491" w:rsidRDefault="00833491" w:rsidP="00833491">
      <w:pPr>
        <w:widowControl w:val="0"/>
        <w:tabs>
          <w:tab w:val="num" w:pos="0"/>
        </w:tabs>
        <w:spacing w:line="360" w:lineRule="auto"/>
        <w:ind w:firstLine="567"/>
        <w:jc w:val="both"/>
      </w:pPr>
      <w:r>
        <w:t>- комплект гидравлических шлангов;</w:t>
      </w:r>
    </w:p>
    <w:p w:rsidR="00833491" w:rsidRPr="00C04DF0" w:rsidRDefault="00833491" w:rsidP="00833491">
      <w:pPr>
        <w:widowControl w:val="0"/>
        <w:tabs>
          <w:tab w:val="num" w:pos="0"/>
        </w:tabs>
        <w:spacing w:line="360" w:lineRule="auto"/>
        <w:ind w:firstLine="567"/>
        <w:jc w:val="both"/>
      </w:pPr>
      <w:r>
        <w:t>- комплект электронных плат системы управления.</w:t>
      </w:r>
    </w:p>
    <w:p w:rsidR="00833491" w:rsidRPr="0018260B" w:rsidRDefault="00833491" w:rsidP="00833491">
      <w:pPr>
        <w:widowControl w:val="0"/>
        <w:tabs>
          <w:tab w:val="num" w:pos="0"/>
        </w:tabs>
        <w:spacing w:line="360" w:lineRule="auto"/>
        <w:ind w:firstLine="567"/>
        <w:jc w:val="both"/>
        <w:rPr>
          <w:b/>
        </w:rPr>
      </w:pPr>
      <w:r>
        <w:rPr>
          <w:b/>
        </w:rPr>
        <w:t xml:space="preserve">8 </w:t>
      </w:r>
      <w:r w:rsidRPr="0018260B">
        <w:rPr>
          <w:b/>
        </w:rPr>
        <w:t>Требования к консервации, упаковке и маркировке</w:t>
      </w:r>
    </w:p>
    <w:p w:rsidR="00833491" w:rsidRPr="001E2EF6" w:rsidRDefault="00833491" w:rsidP="00833491">
      <w:pPr>
        <w:widowControl w:val="0"/>
        <w:tabs>
          <w:tab w:val="num" w:pos="0"/>
        </w:tabs>
        <w:suppressAutoHyphens/>
        <w:spacing w:line="360" w:lineRule="auto"/>
        <w:ind w:firstLine="567"/>
        <w:jc w:val="both"/>
      </w:pPr>
      <w:r w:rsidRPr="001E2EF6">
        <w:t>На изготавливаем</w:t>
      </w:r>
      <w:r>
        <w:t>ом оборудовании</w:t>
      </w:r>
      <w:r w:rsidRPr="001E2EF6">
        <w:t xml:space="preserve"> должна быть нанесена следующая маркировка:</w:t>
      </w:r>
    </w:p>
    <w:p w:rsidR="00833491" w:rsidRPr="001E2EF6" w:rsidRDefault="00833491" w:rsidP="00833491">
      <w:pPr>
        <w:widowControl w:val="0"/>
        <w:tabs>
          <w:tab w:val="num" w:pos="0"/>
        </w:tabs>
        <w:suppressAutoHyphens/>
        <w:spacing w:line="360" w:lineRule="auto"/>
        <w:ind w:firstLine="851"/>
        <w:jc w:val="both"/>
      </w:pPr>
      <w:r w:rsidRPr="001E2EF6">
        <w:t>- товарный знак (логотип) предприятия-изготовителя;</w:t>
      </w:r>
    </w:p>
    <w:p w:rsidR="00833491" w:rsidRPr="001E2EF6" w:rsidRDefault="00833491" w:rsidP="00833491">
      <w:pPr>
        <w:widowControl w:val="0"/>
        <w:tabs>
          <w:tab w:val="num" w:pos="0"/>
        </w:tabs>
        <w:suppressAutoHyphens/>
        <w:spacing w:line="360" w:lineRule="auto"/>
        <w:ind w:firstLine="851"/>
        <w:jc w:val="both"/>
      </w:pPr>
      <w:r w:rsidRPr="001E2EF6">
        <w:t>- заводской номер;</w:t>
      </w:r>
    </w:p>
    <w:p w:rsidR="00833491" w:rsidRPr="001E2EF6" w:rsidRDefault="00833491" w:rsidP="00833491">
      <w:pPr>
        <w:widowControl w:val="0"/>
        <w:tabs>
          <w:tab w:val="num" w:pos="0"/>
        </w:tabs>
        <w:suppressAutoHyphens/>
        <w:spacing w:line="360" w:lineRule="auto"/>
        <w:ind w:firstLine="851"/>
        <w:jc w:val="both"/>
      </w:pPr>
      <w:r w:rsidRPr="001E2EF6">
        <w:t>- дата изготовления.</w:t>
      </w:r>
    </w:p>
    <w:p w:rsidR="00833491" w:rsidRPr="001E2EF6" w:rsidRDefault="00833491" w:rsidP="00833491">
      <w:pPr>
        <w:tabs>
          <w:tab w:val="num" w:pos="0"/>
        </w:tabs>
        <w:suppressAutoHyphens/>
        <w:spacing w:line="360" w:lineRule="auto"/>
        <w:ind w:firstLine="567"/>
        <w:jc w:val="both"/>
      </w:pPr>
      <w:r w:rsidRPr="001E2EF6">
        <w:t>Способ нанесения маркировки должен обеспечивать её сохранность в течение всего срока эксплуатации.</w:t>
      </w:r>
    </w:p>
    <w:p w:rsidR="00833491" w:rsidRPr="001E2EF6" w:rsidRDefault="00833491" w:rsidP="00833491">
      <w:pPr>
        <w:widowControl w:val="0"/>
        <w:tabs>
          <w:tab w:val="num" w:pos="0"/>
        </w:tabs>
        <w:spacing w:line="360" w:lineRule="auto"/>
        <w:ind w:firstLine="540"/>
        <w:jc w:val="both"/>
        <w:rPr>
          <w:b/>
        </w:rPr>
      </w:pPr>
      <w:r>
        <w:rPr>
          <w:b/>
        </w:rPr>
        <w:t>9</w:t>
      </w:r>
      <w:r w:rsidRPr="001E2EF6">
        <w:rPr>
          <w:b/>
        </w:rPr>
        <w:t xml:space="preserve"> Специальные требования</w:t>
      </w:r>
    </w:p>
    <w:p w:rsidR="00833491" w:rsidRPr="001E2EF6" w:rsidRDefault="00833491" w:rsidP="00833491">
      <w:pPr>
        <w:widowControl w:val="0"/>
        <w:tabs>
          <w:tab w:val="num" w:pos="0"/>
        </w:tabs>
        <w:spacing w:after="120" w:line="360" w:lineRule="auto"/>
        <w:ind w:firstLine="567"/>
        <w:jc w:val="both"/>
      </w:pPr>
      <w:r w:rsidRPr="001E2EF6">
        <w:t>В результате выполнения ОКР должны быть выполнены следующие индикаторы:</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2126"/>
        <w:gridCol w:w="2268"/>
      </w:tblGrid>
      <w:tr w:rsidR="00833491" w:rsidRPr="001E2EF6" w:rsidTr="00887CD4">
        <w:tc>
          <w:tcPr>
            <w:tcW w:w="5245" w:type="dxa"/>
            <w:tcBorders>
              <w:top w:val="single" w:sz="4" w:space="0" w:color="auto"/>
              <w:left w:val="single" w:sz="4" w:space="0" w:color="auto"/>
              <w:bottom w:val="single" w:sz="4" w:space="0" w:color="auto"/>
              <w:right w:val="single" w:sz="4" w:space="0" w:color="auto"/>
            </w:tcBorders>
          </w:tcPr>
          <w:p w:rsidR="00833491" w:rsidRPr="001E2EF6" w:rsidRDefault="00833491" w:rsidP="00887CD4">
            <w:pPr>
              <w:tabs>
                <w:tab w:val="num" w:pos="0"/>
              </w:tabs>
              <w:spacing w:line="360" w:lineRule="auto"/>
              <w:jc w:val="both"/>
            </w:pPr>
            <w:r w:rsidRPr="001E2EF6">
              <w:t>Индикаторы</w:t>
            </w:r>
          </w:p>
        </w:tc>
        <w:tc>
          <w:tcPr>
            <w:tcW w:w="2126" w:type="dxa"/>
            <w:tcBorders>
              <w:top w:val="single" w:sz="4" w:space="0" w:color="auto"/>
              <w:left w:val="single" w:sz="4" w:space="0" w:color="auto"/>
              <w:bottom w:val="single" w:sz="4" w:space="0" w:color="auto"/>
              <w:right w:val="single" w:sz="4" w:space="0" w:color="auto"/>
            </w:tcBorders>
          </w:tcPr>
          <w:p w:rsidR="00833491" w:rsidRPr="001E2EF6" w:rsidRDefault="00833491" w:rsidP="00887CD4">
            <w:pPr>
              <w:shd w:val="clear" w:color="auto" w:fill="FFFFFF"/>
              <w:tabs>
                <w:tab w:val="num" w:pos="0"/>
              </w:tabs>
              <w:spacing w:line="360" w:lineRule="auto"/>
              <w:jc w:val="center"/>
            </w:pPr>
            <w:r w:rsidRPr="001E2EF6">
              <w:t>201</w:t>
            </w:r>
            <w:r>
              <w:t>4</w:t>
            </w:r>
            <w:r w:rsidRPr="001E2EF6">
              <w:t xml:space="preserve"> г.</w:t>
            </w:r>
          </w:p>
        </w:tc>
        <w:tc>
          <w:tcPr>
            <w:tcW w:w="2268" w:type="dxa"/>
            <w:tcBorders>
              <w:top w:val="single" w:sz="4" w:space="0" w:color="auto"/>
              <w:left w:val="single" w:sz="4" w:space="0" w:color="auto"/>
              <w:bottom w:val="single" w:sz="4" w:space="0" w:color="auto"/>
              <w:right w:val="single" w:sz="4" w:space="0" w:color="auto"/>
            </w:tcBorders>
          </w:tcPr>
          <w:p w:rsidR="00833491" w:rsidRPr="001E2EF6" w:rsidRDefault="00833491" w:rsidP="00887CD4">
            <w:pPr>
              <w:shd w:val="clear" w:color="auto" w:fill="FFFFFF"/>
              <w:tabs>
                <w:tab w:val="num" w:pos="0"/>
              </w:tabs>
              <w:spacing w:line="360" w:lineRule="auto"/>
              <w:jc w:val="center"/>
            </w:pPr>
            <w:r w:rsidRPr="001E2EF6">
              <w:t>201</w:t>
            </w:r>
            <w:r>
              <w:t>5</w:t>
            </w:r>
            <w:r w:rsidRPr="001E2EF6">
              <w:t xml:space="preserve"> г.</w:t>
            </w:r>
          </w:p>
        </w:tc>
      </w:tr>
      <w:tr w:rsidR="00833491" w:rsidRPr="001E2EF6" w:rsidTr="00887CD4">
        <w:tc>
          <w:tcPr>
            <w:tcW w:w="5245" w:type="dxa"/>
            <w:tcBorders>
              <w:top w:val="single" w:sz="4" w:space="0" w:color="auto"/>
              <w:left w:val="single" w:sz="4" w:space="0" w:color="auto"/>
              <w:bottom w:val="single" w:sz="4" w:space="0" w:color="auto"/>
              <w:right w:val="single" w:sz="4" w:space="0" w:color="auto"/>
            </w:tcBorders>
          </w:tcPr>
          <w:p w:rsidR="00833491" w:rsidRPr="001E2EF6" w:rsidRDefault="00833491" w:rsidP="00887CD4">
            <w:pPr>
              <w:tabs>
                <w:tab w:val="num" w:pos="0"/>
              </w:tabs>
              <w:spacing w:line="360" w:lineRule="auto"/>
              <w:jc w:val="both"/>
            </w:pPr>
            <w:r w:rsidRPr="001E2EF6">
              <w:t>Количество разработанных технологий</w:t>
            </w:r>
          </w:p>
        </w:tc>
        <w:tc>
          <w:tcPr>
            <w:tcW w:w="2126" w:type="dxa"/>
            <w:tcBorders>
              <w:top w:val="single" w:sz="4" w:space="0" w:color="auto"/>
              <w:left w:val="single" w:sz="4" w:space="0" w:color="auto"/>
              <w:bottom w:val="single" w:sz="4" w:space="0" w:color="auto"/>
              <w:right w:val="single" w:sz="4" w:space="0" w:color="auto"/>
            </w:tcBorders>
          </w:tcPr>
          <w:p w:rsidR="00833491" w:rsidRPr="001E2EF6" w:rsidRDefault="00833491" w:rsidP="00887CD4">
            <w:pPr>
              <w:shd w:val="clear" w:color="auto" w:fill="FFFFFF"/>
              <w:tabs>
                <w:tab w:val="num" w:pos="0"/>
              </w:tabs>
              <w:spacing w:line="360" w:lineRule="auto"/>
              <w:jc w:val="center"/>
            </w:pPr>
            <w:r w:rsidRPr="001E2EF6">
              <w:t>-</w:t>
            </w:r>
          </w:p>
        </w:tc>
        <w:tc>
          <w:tcPr>
            <w:tcW w:w="2268" w:type="dxa"/>
            <w:tcBorders>
              <w:top w:val="single" w:sz="4" w:space="0" w:color="auto"/>
              <w:left w:val="single" w:sz="4" w:space="0" w:color="auto"/>
              <w:bottom w:val="single" w:sz="4" w:space="0" w:color="auto"/>
              <w:right w:val="single" w:sz="4" w:space="0" w:color="auto"/>
            </w:tcBorders>
          </w:tcPr>
          <w:p w:rsidR="00833491" w:rsidRPr="001E2EF6" w:rsidRDefault="00833491" w:rsidP="00887CD4">
            <w:pPr>
              <w:shd w:val="clear" w:color="auto" w:fill="FFFFFF"/>
              <w:tabs>
                <w:tab w:val="num" w:pos="0"/>
              </w:tabs>
              <w:spacing w:line="360" w:lineRule="auto"/>
              <w:jc w:val="center"/>
            </w:pPr>
            <w:r>
              <w:t>1</w:t>
            </w:r>
          </w:p>
        </w:tc>
      </w:tr>
    </w:tbl>
    <w:p w:rsidR="00833491" w:rsidRPr="00703218" w:rsidRDefault="00833491" w:rsidP="00833491">
      <w:pPr>
        <w:widowControl w:val="0"/>
        <w:tabs>
          <w:tab w:val="num" w:pos="0"/>
        </w:tabs>
        <w:spacing w:line="360" w:lineRule="auto"/>
        <w:ind w:firstLine="567"/>
        <w:jc w:val="both"/>
      </w:pPr>
    </w:p>
    <w:p w:rsidR="00833491" w:rsidRPr="00D254A9" w:rsidRDefault="00833491" w:rsidP="00833491">
      <w:pPr>
        <w:widowControl w:val="0"/>
        <w:tabs>
          <w:tab w:val="num" w:pos="0"/>
        </w:tabs>
        <w:spacing w:line="360" w:lineRule="auto"/>
        <w:ind w:firstLine="540"/>
        <w:jc w:val="both"/>
        <w:rPr>
          <w:b/>
          <w:sz w:val="26"/>
          <w:szCs w:val="26"/>
        </w:rPr>
      </w:pPr>
      <w:r>
        <w:rPr>
          <w:b/>
        </w:rPr>
        <w:t xml:space="preserve">10 </w:t>
      </w:r>
      <w:r w:rsidRPr="00D254A9">
        <w:rPr>
          <w:b/>
        </w:rPr>
        <w:t>Требования по обеспечению режима конфиденциальности</w:t>
      </w:r>
    </w:p>
    <w:p w:rsidR="00833491" w:rsidRPr="00D254A9" w:rsidRDefault="00833491" w:rsidP="00833491">
      <w:pPr>
        <w:widowControl w:val="0"/>
        <w:tabs>
          <w:tab w:val="num" w:pos="0"/>
        </w:tabs>
        <w:spacing w:line="360" w:lineRule="auto"/>
        <w:ind w:firstLine="567"/>
        <w:jc w:val="both"/>
      </w:pPr>
      <w:r w:rsidRPr="00D254A9">
        <w:t>При выполнении работы должны соблюдаться требования конфиденциальности сведений, касающихся выполняемой работы и полученных результатов. Передача сведений и/или результатов работы третьей стороне может осуществляться только</w:t>
      </w:r>
      <w:r>
        <w:t xml:space="preserve"> </w:t>
      </w:r>
      <w:r w:rsidRPr="00D254A9">
        <w:t>с письменного разрешения Заказчика</w:t>
      </w:r>
    </w:p>
    <w:p w:rsidR="00833491" w:rsidRPr="003B2072" w:rsidRDefault="00833491" w:rsidP="00833491">
      <w:pPr>
        <w:widowControl w:val="0"/>
        <w:tabs>
          <w:tab w:val="num" w:pos="0"/>
        </w:tabs>
        <w:spacing w:line="360" w:lineRule="auto"/>
        <w:ind w:firstLine="567"/>
        <w:jc w:val="both"/>
        <w:rPr>
          <w:b/>
        </w:rPr>
      </w:pPr>
      <w:r w:rsidRPr="003B2072">
        <w:rPr>
          <w:b/>
        </w:rPr>
        <w:t>1</w:t>
      </w:r>
      <w:r>
        <w:rPr>
          <w:b/>
        </w:rPr>
        <w:t>1</w:t>
      </w:r>
      <w:r w:rsidRPr="003B2072">
        <w:rPr>
          <w:b/>
        </w:rPr>
        <w:t xml:space="preserve"> Требования противодействия ИТР</w:t>
      </w:r>
    </w:p>
    <w:p w:rsidR="00833491" w:rsidRPr="003B2072" w:rsidRDefault="00833491" w:rsidP="00833491">
      <w:pPr>
        <w:tabs>
          <w:tab w:val="num" w:pos="0"/>
        </w:tabs>
        <w:spacing w:line="360" w:lineRule="auto"/>
        <w:ind w:firstLine="567"/>
        <w:jc w:val="both"/>
      </w:pPr>
      <w:r w:rsidRPr="003B2072">
        <w:t>Не предъявляются.</w:t>
      </w:r>
    </w:p>
    <w:p w:rsidR="00833491" w:rsidRPr="00C16A0C" w:rsidRDefault="00833491" w:rsidP="00833491">
      <w:pPr>
        <w:widowControl w:val="0"/>
        <w:tabs>
          <w:tab w:val="num" w:pos="0"/>
        </w:tabs>
        <w:spacing w:line="360" w:lineRule="auto"/>
        <w:ind w:firstLine="539"/>
        <w:jc w:val="both"/>
        <w:rPr>
          <w:b/>
        </w:rPr>
      </w:pPr>
      <w:r w:rsidRPr="00C16A0C">
        <w:rPr>
          <w:b/>
        </w:rPr>
        <w:t>1</w:t>
      </w:r>
      <w:r>
        <w:rPr>
          <w:b/>
        </w:rPr>
        <w:t>2</w:t>
      </w:r>
      <w:r w:rsidRPr="00C16A0C">
        <w:rPr>
          <w:b/>
        </w:rPr>
        <w:t xml:space="preserve"> Требования защиты государст</w:t>
      </w:r>
      <w:r>
        <w:rPr>
          <w:b/>
        </w:rPr>
        <w:t>венной тайны при выполнении ОКР</w:t>
      </w:r>
    </w:p>
    <w:p w:rsidR="00833491" w:rsidRPr="00C16A0C" w:rsidRDefault="00833491" w:rsidP="00833491">
      <w:pPr>
        <w:widowControl w:val="0"/>
        <w:tabs>
          <w:tab w:val="num" w:pos="0"/>
        </w:tabs>
        <w:spacing w:line="360" w:lineRule="auto"/>
        <w:ind w:firstLine="540"/>
        <w:jc w:val="both"/>
        <w:rPr>
          <w:b/>
        </w:rPr>
      </w:pPr>
      <w:r w:rsidRPr="00DF5F4E">
        <w:rPr>
          <w:b/>
        </w:rPr>
        <w:t>1</w:t>
      </w:r>
      <w:r>
        <w:rPr>
          <w:b/>
        </w:rPr>
        <w:t>2</w:t>
      </w:r>
      <w:r w:rsidRPr="00DF5F4E">
        <w:rPr>
          <w:b/>
        </w:rPr>
        <w:t xml:space="preserve">.1 </w:t>
      </w:r>
      <w:r w:rsidRPr="00C16A0C">
        <w:rPr>
          <w:b/>
        </w:rPr>
        <w:t>Требования обеспечения режима секретности</w:t>
      </w:r>
    </w:p>
    <w:p w:rsidR="00833491" w:rsidRPr="00DF5F4E" w:rsidRDefault="00833491" w:rsidP="00833491">
      <w:pPr>
        <w:widowControl w:val="0"/>
        <w:tabs>
          <w:tab w:val="num" w:pos="0"/>
        </w:tabs>
        <w:spacing w:line="360" w:lineRule="auto"/>
        <w:ind w:firstLine="539"/>
        <w:jc w:val="both"/>
      </w:pPr>
      <w:r>
        <w:t>Не предъявляются.</w:t>
      </w:r>
    </w:p>
    <w:p w:rsidR="00833491" w:rsidRPr="00C16A0C" w:rsidRDefault="00833491" w:rsidP="00833491">
      <w:pPr>
        <w:widowControl w:val="0"/>
        <w:spacing w:line="360" w:lineRule="auto"/>
        <w:ind w:firstLine="539"/>
        <w:jc w:val="both"/>
        <w:rPr>
          <w:b/>
        </w:rPr>
      </w:pPr>
      <w:r w:rsidRPr="00C16A0C">
        <w:rPr>
          <w:b/>
        </w:rPr>
        <w:t>1</w:t>
      </w:r>
      <w:r>
        <w:rPr>
          <w:b/>
        </w:rPr>
        <w:t>3</w:t>
      </w:r>
      <w:r w:rsidRPr="00C16A0C">
        <w:rPr>
          <w:b/>
        </w:rPr>
        <w:t xml:space="preserve"> Порядок выполнения и при</w:t>
      </w:r>
      <w:r>
        <w:rPr>
          <w:b/>
        </w:rPr>
        <w:t>е</w:t>
      </w:r>
      <w:r w:rsidRPr="00C16A0C">
        <w:rPr>
          <w:b/>
        </w:rPr>
        <w:t>мки ОКР (этапов ОКР).</w:t>
      </w:r>
    </w:p>
    <w:p w:rsidR="00833491" w:rsidRPr="00BF33F0" w:rsidRDefault="00833491" w:rsidP="00833491">
      <w:pPr>
        <w:spacing w:line="360" w:lineRule="auto"/>
        <w:ind w:firstLine="539"/>
        <w:jc w:val="both"/>
      </w:pPr>
      <w:r w:rsidRPr="00C16A0C">
        <w:t>1</w:t>
      </w:r>
      <w:r>
        <w:t>3</w:t>
      </w:r>
      <w:r w:rsidRPr="00C16A0C">
        <w:t>.1.</w:t>
      </w:r>
      <w:r>
        <w:t xml:space="preserve"> </w:t>
      </w:r>
      <w:r w:rsidRPr="00C16A0C">
        <w:t xml:space="preserve">Выполнение ОКР осуществляется в соответствии с ГОСТ Р 15.201-2000 «Система разработки и постановки продукции на производство. Продукция производственно-технического назначения. Порядок разработки и постановки продукции на производство»; </w:t>
      </w:r>
      <w:r w:rsidRPr="003F526F">
        <w:t>ОСТ 95 18-2001</w:t>
      </w:r>
      <w:r w:rsidRPr="00BF33F0">
        <w:t xml:space="preserve"> </w:t>
      </w:r>
      <w:r>
        <w:t>«</w:t>
      </w:r>
      <w:r w:rsidRPr="00BF33F0">
        <w:t>Порядок проведения научно-исследовательских и опытно-конструкторских работ</w:t>
      </w:r>
      <w:r>
        <w:t>»</w:t>
      </w:r>
      <w:r w:rsidRPr="00BF33F0">
        <w:t>.</w:t>
      </w:r>
    </w:p>
    <w:p w:rsidR="00833491" w:rsidRPr="00DF5F4E" w:rsidRDefault="00833491" w:rsidP="00833491">
      <w:pPr>
        <w:widowControl w:val="0"/>
        <w:spacing w:line="360" w:lineRule="auto"/>
        <w:ind w:firstLine="539"/>
        <w:jc w:val="both"/>
      </w:pPr>
      <w:r>
        <w:t>13</w:t>
      </w:r>
      <w:r w:rsidRPr="00DF5F4E">
        <w:t>.</w:t>
      </w:r>
      <w:r>
        <w:t xml:space="preserve">2 </w:t>
      </w:r>
      <w:r w:rsidRPr="00DF5F4E">
        <w:t>При</w:t>
      </w:r>
      <w:r>
        <w:t>е</w:t>
      </w:r>
      <w:r w:rsidRPr="00DF5F4E">
        <w:t>мка ОКР (этапов ОКР) осуществляется в соответствии с разделом</w:t>
      </w:r>
      <w:r>
        <w:t xml:space="preserve"> </w:t>
      </w:r>
      <w:r w:rsidRPr="00DF5F4E">
        <w:t>V государственного контракта.</w:t>
      </w:r>
    </w:p>
    <w:p w:rsidR="00833491" w:rsidRPr="00CE2717" w:rsidRDefault="00833491" w:rsidP="00833491">
      <w:pPr>
        <w:pStyle w:val="3b"/>
        <w:suppressAutoHyphens/>
        <w:spacing w:before="60" w:line="360" w:lineRule="auto"/>
        <w:ind w:left="0" w:firstLine="539"/>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13</w:t>
      </w:r>
      <w:r w:rsidRPr="00DF5F4E">
        <w:rPr>
          <w:rFonts w:ascii="Times New Roman" w:eastAsiaTheme="minorHAnsi" w:hAnsi="Times New Roman"/>
          <w:sz w:val="24"/>
          <w:szCs w:val="24"/>
          <w:lang w:eastAsia="en-US"/>
        </w:rPr>
        <w:t>.</w:t>
      </w:r>
      <w:r w:rsidRPr="00DF5F4E">
        <w:rPr>
          <w:rFonts w:ascii="Times New Roman" w:hAnsi="Times New Roman"/>
          <w:sz w:val="24"/>
          <w:szCs w:val="24"/>
        </w:rPr>
        <w:t xml:space="preserve">3 </w:t>
      </w:r>
      <w:r w:rsidRPr="00DF5F4E">
        <w:rPr>
          <w:rFonts w:ascii="Times New Roman" w:eastAsiaTheme="minorHAnsi" w:hAnsi="Times New Roman"/>
          <w:sz w:val="24"/>
          <w:szCs w:val="24"/>
          <w:lang w:eastAsia="en-US"/>
        </w:rPr>
        <w:t xml:space="preserve">Научно-техническая документация, сдаваемая Заказчику, </w:t>
      </w:r>
      <w:r w:rsidRPr="00DF5F4E">
        <w:rPr>
          <w:rFonts w:ascii="Times New Roman" w:hAnsi="Times New Roman"/>
          <w:sz w:val="24"/>
          <w:szCs w:val="24"/>
        </w:rPr>
        <w:t>должна</w:t>
      </w:r>
      <w:r w:rsidRPr="00DF5F4E">
        <w:rPr>
          <w:rFonts w:ascii="Times New Roman" w:eastAsiaTheme="minorHAnsi" w:hAnsi="Times New Roman"/>
          <w:sz w:val="24"/>
          <w:szCs w:val="24"/>
          <w:lang w:eastAsia="en-US"/>
        </w:rPr>
        <w:t xml:space="preserve"> содержать научно-техническое обоснование выводов и рекомендаций Исполнителя, подтверждённое экспериментальными данными и теоретическими расчётами, и удовлетворять требованиям ГОСТ 7.32-2001 «Отчёт о научно-исследовательской работе. Структура и правила оформления»; ГОСТ 2.103-68 «Единая система конструкторской документации. Стадии разработки»; ГОСТ 3.1102-2011 «Единая система технологической документации. Стадии разработки и виды документов. Общие положения»; ГОСТ 19.102-77 «Единая система программной документации. Стадии разработки»; </w:t>
      </w:r>
      <w:r w:rsidRPr="00CE2717">
        <w:rPr>
          <w:rFonts w:ascii="Times New Roman" w:eastAsiaTheme="minorHAnsi" w:hAnsi="Times New Roman"/>
          <w:sz w:val="24"/>
          <w:szCs w:val="24"/>
          <w:lang w:eastAsia="en-US"/>
        </w:rPr>
        <w:t>ГОСТ Р 15.011-96 «Патентные исследования. Содержание и порядок проведения».</w:t>
      </w:r>
    </w:p>
    <w:p w:rsidR="00833491" w:rsidRPr="00DF5F4E" w:rsidRDefault="00833491" w:rsidP="00833491">
      <w:pPr>
        <w:widowControl w:val="0"/>
        <w:spacing w:line="360" w:lineRule="auto"/>
        <w:ind w:firstLine="539"/>
        <w:jc w:val="both"/>
      </w:pPr>
      <w:r w:rsidRPr="00DF5F4E">
        <w:t>1</w:t>
      </w:r>
      <w:r>
        <w:t>3</w:t>
      </w:r>
      <w:r w:rsidRPr="00DF5F4E">
        <w:t>.4</w:t>
      </w:r>
      <w:r>
        <w:t xml:space="preserve"> </w:t>
      </w:r>
      <w:r w:rsidRPr="00DF5F4E">
        <w:t xml:space="preserve">Перечень научно-технической продукции, предъявляемой </w:t>
      </w:r>
      <w:r>
        <w:t>З</w:t>
      </w:r>
      <w:r w:rsidRPr="00DF5F4E">
        <w:t>аказчику по завершению работы:</w:t>
      </w:r>
    </w:p>
    <w:p w:rsidR="00833491" w:rsidRDefault="00833491" w:rsidP="00833491">
      <w:pPr>
        <w:widowControl w:val="0"/>
        <w:spacing w:line="360" w:lineRule="auto"/>
        <w:ind w:firstLine="539"/>
        <w:jc w:val="both"/>
      </w:pPr>
      <w:r>
        <w:t>- отчет об исследованиях на патентную чистоту;</w:t>
      </w:r>
    </w:p>
    <w:p w:rsidR="00833491" w:rsidRDefault="00833491" w:rsidP="00833491">
      <w:pPr>
        <w:widowControl w:val="0"/>
        <w:spacing w:line="360" w:lineRule="auto"/>
        <w:ind w:firstLine="539"/>
        <w:jc w:val="both"/>
      </w:pPr>
      <w:r w:rsidRPr="00681297">
        <w:t>- эскизный проект;</w:t>
      </w:r>
    </w:p>
    <w:p w:rsidR="00833491" w:rsidRPr="00681297" w:rsidRDefault="00833491" w:rsidP="00833491">
      <w:pPr>
        <w:widowControl w:val="0"/>
        <w:spacing w:line="360" w:lineRule="auto"/>
        <w:ind w:firstLine="539"/>
        <w:jc w:val="both"/>
      </w:pPr>
      <w:r>
        <w:lastRenderedPageBreak/>
        <w:t>- технический проект;</w:t>
      </w:r>
    </w:p>
    <w:p w:rsidR="00833491" w:rsidRPr="00681297" w:rsidRDefault="00833491" w:rsidP="00833491">
      <w:pPr>
        <w:widowControl w:val="0"/>
        <w:spacing w:line="360" w:lineRule="auto"/>
        <w:ind w:firstLine="539"/>
        <w:jc w:val="both"/>
      </w:pPr>
      <w:r w:rsidRPr="00681297">
        <w:t>- технологическая документация;</w:t>
      </w:r>
    </w:p>
    <w:p w:rsidR="00833491" w:rsidRDefault="00833491" w:rsidP="00833491">
      <w:pPr>
        <w:widowControl w:val="0"/>
        <w:spacing w:line="360" w:lineRule="auto"/>
        <w:ind w:firstLine="539"/>
        <w:jc w:val="both"/>
      </w:pPr>
      <w:r w:rsidRPr="00681297">
        <w:t>- программная документация;</w:t>
      </w:r>
    </w:p>
    <w:p w:rsidR="00833491" w:rsidRPr="00681297" w:rsidRDefault="00833491" w:rsidP="00833491">
      <w:pPr>
        <w:widowControl w:val="0"/>
        <w:spacing w:line="360" w:lineRule="auto"/>
        <w:ind w:firstLine="539"/>
        <w:jc w:val="both"/>
      </w:pPr>
      <w:r w:rsidRPr="00A72829">
        <w:t>- макеты вариантов захвата, узлов качания и поворота звеньев манипулятора, устройства управления копирующего типа;</w:t>
      </w:r>
    </w:p>
    <w:p w:rsidR="00833491" w:rsidRPr="00681297" w:rsidRDefault="00833491" w:rsidP="00833491">
      <w:pPr>
        <w:widowControl w:val="0"/>
        <w:spacing w:line="360" w:lineRule="auto"/>
        <w:ind w:firstLine="539"/>
        <w:jc w:val="both"/>
      </w:pPr>
      <w:r w:rsidRPr="00681297">
        <w:t>- опытный образец МРМ;</w:t>
      </w:r>
    </w:p>
    <w:p w:rsidR="00833491" w:rsidRPr="00681297" w:rsidRDefault="00833491" w:rsidP="00833491">
      <w:pPr>
        <w:widowControl w:val="0"/>
        <w:spacing w:line="360" w:lineRule="auto"/>
        <w:ind w:firstLine="539"/>
        <w:jc w:val="both"/>
      </w:pPr>
      <w:r w:rsidRPr="00681297">
        <w:t>- РКД</w:t>
      </w:r>
      <w:r>
        <w:t>.</w:t>
      </w:r>
    </w:p>
    <w:bookmarkEnd w:id="160"/>
    <w:p w:rsidR="00833491" w:rsidRPr="00B73183" w:rsidRDefault="00833491" w:rsidP="00833491">
      <w:pPr>
        <w:widowControl w:val="0"/>
        <w:spacing w:line="360" w:lineRule="auto"/>
        <w:ind w:firstLine="539"/>
        <w:jc w:val="both"/>
        <w:rPr>
          <w:b/>
        </w:rPr>
      </w:pPr>
      <w:r w:rsidRPr="00B73183">
        <w:rPr>
          <w:b/>
        </w:rPr>
        <w:t>1</w:t>
      </w:r>
      <w:r>
        <w:rPr>
          <w:b/>
        </w:rPr>
        <w:t>4</w:t>
      </w:r>
      <w:r w:rsidRPr="00B73183">
        <w:rPr>
          <w:b/>
        </w:rPr>
        <w:t xml:space="preserve"> Сроки выполнения этапов ОКР и ОКР в целом</w:t>
      </w:r>
    </w:p>
    <w:p w:rsidR="00833491" w:rsidRPr="00B73183" w:rsidRDefault="00833491" w:rsidP="00833491">
      <w:pPr>
        <w:widowControl w:val="0"/>
        <w:spacing w:line="360" w:lineRule="auto"/>
        <w:ind w:firstLine="539"/>
        <w:jc w:val="both"/>
      </w:pPr>
      <w:r>
        <w:t xml:space="preserve">14.1 </w:t>
      </w:r>
      <w:r w:rsidRPr="00B73183">
        <w:t xml:space="preserve">Сроки выполнения этапов ОКР и ОКР в целом устанавливаются в соответствии с разделом 3 настоящего технического задания и ведомостью исполнения ОКР (приложение 2 к </w:t>
      </w:r>
      <w:r w:rsidRPr="008D6AAE">
        <w:t>договору</w:t>
      </w:r>
      <w:r w:rsidRPr="00B73183">
        <w:t>).</w:t>
      </w:r>
    </w:p>
    <w:p w:rsidR="00833491" w:rsidRPr="009C3E02" w:rsidRDefault="00833491" w:rsidP="00833491">
      <w:pPr>
        <w:spacing w:line="360" w:lineRule="auto"/>
        <w:ind w:firstLine="539"/>
        <w:jc w:val="both"/>
        <w:rPr>
          <w:b/>
          <w:sz w:val="16"/>
          <w:szCs w:val="16"/>
        </w:rPr>
      </w:pPr>
    </w:p>
    <w:p w:rsidR="0052437D" w:rsidRPr="00946967" w:rsidRDefault="0052437D" w:rsidP="00833491">
      <w:pPr>
        <w:jc w:val="center"/>
      </w:pPr>
    </w:p>
    <w:sectPr w:rsidR="0052437D" w:rsidRPr="00946967" w:rsidSect="0052437D">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720" w:rsidRDefault="007E1720">
      <w:r>
        <w:separator/>
      </w:r>
    </w:p>
  </w:endnote>
  <w:endnote w:type="continuationSeparator" w:id="0">
    <w:p w:rsidR="007E1720" w:rsidRDefault="007E1720">
      <w:r>
        <w:continuationSeparator/>
      </w:r>
    </w:p>
  </w:endnote>
  <w:endnote w:type="continuationNotice" w:id="1">
    <w:p w:rsidR="007E1720" w:rsidRDefault="007E17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E40" w:rsidRDefault="000C0E4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C0E40" w:rsidRDefault="000C0E4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E40" w:rsidRDefault="000C0E40"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0C0E40" w:rsidRPr="006A1758" w:rsidRDefault="000C0E40"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E40" w:rsidRPr="00C030AA" w:rsidRDefault="000C0E40"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C0B9D">
      <w:rPr>
        <w:rFonts w:ascii="Times New Roman" w:hAnsi="Times New Roman"/>
        <w:noProof/>
      </w:rPr>
      <w:t>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C0B9D">
      <w:rPr>
        <w:rFonts w:ascii="Times New Roman" w:hAnsi="Times New Roman"/>
        <w:noProof/>
      </w:rPr>
      <w:t>63</w:t>
    </w:r>
    <w:r w:rsidRPr="00C030AA">
      <w:rPr>
        <w:rFonts w:ascii="Times New Roman" w:hAnsi="Times New Roman"/>
      </w:rPr>
      <w:fldChar w:fldCharType="end"/>
    </w:r>
    <w:r w:rsidRPr="00C030AA">
      <w:rPr>
        <w:rFonts w:ascii="Times New Roman" w:hAnsi="Times New Roman" w:cs="Times New Roman"/>
      </w:rPr>
      <w:t xml:space="preserve"> </w:t>
    </w:r>
  </w:p>
  <w:p w:rsidR="000C0E40" w:rsidRPr="00C030AA" w:rsidRDefault="000C0E40" w:rsidP="008C3393">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0C0E40" w:rsidRPr="00C57110" w:rsidRDefault="000C0E40" w:rsidP="00A143CD">
    <w:pPr>
      <w:jc w:val="center"/>
      <w:rPr>
        <w:sz w:val="16"/>
        <w:szCs w:val="16"/>
      </w:rPr>
    </w:pPr>
    <w:r w:rsidRPr="00C57110">
      <w:rPr>
        <w:sz w:val="16"/>
        <w:szCs w:val="16"/>
      </w:rPr>
      <w:t>открытый запрос предложений в электронной форме  на право заключение договора на выполнение ОКР "Мобильный роботизированный манипулятор для работы в сильных радиационных полях"</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E40" w:rsidRPr="00FE6219" w:rsidRDefault="000C0E4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720" w:rsidRDefault="007E1720">
      <w:r>
        <w:separator/>
      </w:r>
    </w:p>
  </w:footnote>
  <w:footnote w:type="continuationSeparator" w:id="0">
    <w:p w:rsidR="007E1720" w:rsidRDefault="007E1720">
      <w:r>
        <w:continuationSeparator/>
      </w:r>
    </w:p>
  </w:footnote>
  <w:footnote w:type="continuationNotice" w:id="1">
    <w:p w:rsidR="007E1720" w:rsidRDefault="007E17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E40" w:rsidRPr="00723913" w:rsidRDefault="000C0E40" w:rsidP="0015427F">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0C0E40" w:rsidRPr="00723913" w:rsidRDefault="000C0E40" w:rsidP="0015427F">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0C0E40" w:rsidRPr="0015427F" w:rsidRDefault="000C0E40" w:rsidP="0015427F">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E40" w:rsidRPr="00F429FC" w:rsidRDefault="000C0E4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0B9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0E40" w:rsidRPr="00F429FC" w:rsidRDefault="000C0E4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C0B9D">
      <w:rPr>
        <w:rFonts w:ascii="Times New Roman" w:hAnsi="Times New Roman" w:cs="Times New Roman"/>
        <w:noProof/>
        <w:sz w:val="24"/>
      </w:rPr>
      <w:t>52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5345E2C"/>
    <w:multiLevelType w:val="hybridMultilevel"/>
    <w:tmpl w:val="AEFEB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0A230321"/>
    <w:multiLevelType w:val="multilevel"/>
    <w:tmpl w:val="8F6A6C08"/>
    <w:lvl w:ilvl="0">
      <w:start w:val="1"/>
      <w:numFmt w:val="decimal"/>
      <w:lvlText w:val="%1"/>
      <w:lvlJc w:val="left"/>
      <w:pPr>
        <w:ind w:left="360" w:hanging="360"/>
      </w:pPr>
      <w:rPr>
        <w:rFonts w:hint="default"/>
      </w:rPr>
    </w:lvl>
    <w:lvl w:ilvl="1">
      <w:start w:val="1"/>
      <w:numFmt w:val="decimal"/>
      <w:lvlText w:val="%1.%2"/>
      <w:lvlJc w:val="left"/>
      <w:pPr>
        <w:ind w:left="795" w:hanging="360"/>
      </w:pPr>
      <w:rPr>
        <w:rFonts w:hint="default"/>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4920" w:hanging="1440"/>
      </w:pPr>
      <w:rPr>
        <w:rFonts w:hint="default"/>
      </w:rPr>
    </w:lvl>
  </w:abstractNum>
  <w:abstractNum w:abstractNumId="12">
    <w:nsid w:val="0BAC77A3"/>
    <w:multiLevelType w:val="hybridMultilevel"/>
    <w:tmpl w:val="0BFE7B04"/>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0E272A8E"/>
    <w:multiLevelType w:val="hybridMultilevel"/>
    <w:tmpl w:val="F856BCD8"/>
    <w:lvl w:ilvl="0" w:tplc="DD824D1E">
      <w:start w:val="1"/>
      <w:numFmt w:val="decimal"/>
      <w:lvlText w:val="2.%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
    <w:nsid w:val="16753D0E"/>
    <w:multiLevelType w:val="multilevel"/>
    <w:tmpl w:val="057A8D80"/>
    <w:lvl w:ilvl="0">
      <w:start w:val="1"/>
      <w:numFmt w:val="decimal"/>
      <w:lvlText w:val="%1."/>
      <w:lvlJc w:val="left"/>
      <w:pPr>
        <w:ind w:left="1068" w:hanging="360"/>
      </w:pPr>
      <w:rPr>
        <w:rFonts w:hint="default"/>
      </w:rPr>
    </w:lvl>
    <w:lvl w:ilvl="1">
      <w:start w:val="2"/>
      <w:numFmt w:val="decimal"/>
      <w:isLgl/>
      <w:lvlText w:val="%1.%2."/>
      <w:lvlJc w:val="left"/>
      <w:pPr>
        <w:ind w:left="1645" w:hanging="720"/>
      </w:pPr>
      <w:rPr>
        <w:rFonts w:hint="default"/>
      </w:rPr>
    </w:lvl>
    <w:lvl w:ilvl="2">
      <w:start w:val="1"/>
      <w:numFmt w:val="decimal"/>
      <w:isLgl/>
      <w:lvlText w:val="%1.%2.%3."/>
      <w:lvlJc w:val="left"/>
      <w:pPr>
        <w:ind w:left="1862" w:hanging="720"/>
      </w:pPr>
      <w:rPr>
        <w:rFonts w:hint="default"/>
      </w:rPr>
    </w:lvl>
    <w:lvl w:ilvl="3">
      <w:start w:val="1"/>
      <w:numFmt w:val="decimal"/>
      <w:isLgl/>
      <w:lvlText w:val="%1.%2.%3.%4."/>
      <w:lvlJc w:val="left"/>
      <w:pPr>
        <w:ind w:left="2439" w:hanging="1080"/>
      </w:pPr>
      <w:rPr>
        <w:rFonts w:hint="default"/>
      </w:rPr>
    </w:lvl>
    <w:lvl w:ilvl="4">
      <w:start w:val="1"/>
      <w:numFmt w:val="decimal"/>
      <w:isLgl/>
      <w:lvlText w:val="%1.%2.%3.%4.%5."/>
      <w:lvlJc w:val="left"/>
      <w:pPr>
        <w:ind w:left="2656" w:hanging="1080"/>
      </w:pPr>
      <w:rPr>
        <w:rFonts w:hint="default"/>
      </w:rPr>
    </w:lvl>
    <w:lvl w:ilvl="5">
      <w:start w:val="1"/>
      <w:numFmt w:val="decimal"/>
      <w:isLgl/>
      <w:lvlText w:val="%1.%2.%3.%4.%5.%6."/>
      <w:lvlJc w:val="left"/>
      <w:pPr>
        <w:ind w:left="3233" w:hanging="1440"/>
      </w:pPr>
      <w:rPr>
        <w:rFonts w:hint="default"/>
      </w:rPr>
    </w:lvl>
    <w:lvl w:ilvl="6">
      <w:start w:val="1"/>
      <w:numFmt w:val="decimal"/>
      <w:isLgl/>
      <w:lvlText w:val="%1.%2.%3.%4.%5.%6.%7."/>
      <w:lvlJc w:val="left"/>
      <w:pPr>
        <w:ind w:left="3810" w:hanging="1800"/>
      </w:pPr>
      <w:rPr>
        <w:rFonts w:hint="default"/>
      </w:rPr>
    </w:lvl>
    <w:lvl w:ilvl="7">
      <w:start w:val="1"/>
      <w:numFmt w:val="decimal"/>
      <w:isLgl/>
      <w:lvlText w:val="%1.%2.%3.%4.%5.%6.%7.%8."/>
      <w:lvlJc w:val="left"/>
      <w:pPr>
        <w:ind w:left="4027" w:hanging="1800"/>
      </w:pPr>
      <w:rPr>
        <w:rFonts w:hint="default"/>
      </w:rPr>
    </w:lvl>
    <w:lvl w:ilvl="8">
      <w:start w:val="1"/>
      <w:numFmt w:val="decimal"/>
      <w:isLgl/>
      <w:lvlText w:val="%1.%2.%3.%4.%5.%6.%7.%8.%9."/>
      <w:lvlJc w:val="left"/>
      <w:pPr>
        <w:ind w:left="4604" w:hanging="2160"/>
      </w:pPr>
      <w:rPr>
        <w:rFonts w:hint="default"/>
      </w:rPr>
    </w:lvl>
  </w:abstractNum>
  <w:abstractNum w:abstractNumId="18">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1E210CBB"/>
    <w:multiLevelType w:val="hybridMultilevel"/>
    <w:tmpl w:val="92D6B668"/>
    <w:lvl w:ilvl="0" w:tplc="E5B86094">
      <w:start w:val="1"/>
      <w:numFmt w:val="decimal"/>
      <w:lvlText w:val="2.3.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6">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9">
    <w:nsid w:val="2CDA5F5B"/>
    <w:multiLevelType w:val="hybridMultilevel"/>
    <w:tmpl w:val="6B424FAE"/>
    <w:lvl w:ilvl="0" w:tplc="D45458FE">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3EA46610"/>
    <w:multiLevelType w:val="multilevel"/>
    <w:tmpl w:val="9C6C644E"/>
    <w:lvl w:ilvl="0">
      <w:start w:val="4"/>
      <w:numFmt w:val="decimal"/>
      <w:lvlText w:val="%1)"/>
      <w:lvlJc w:val="left"/>
      <w:pPr>
        <w:tabs>
          <w:tab w:val="num" w:pos="720"/>
        </w:tabs>
        <w:ind w:left="720" w:hanging="360"/>
      </w:pPr>
      <w:rPr>
        <w:b/>
        <w:sz w:val="24"/>
        <w:szCs w:val="24"/>
      </w:rPr>
    </w:lvl>
    <w:lvl w:ilvl="1">
      <w:start w:val="1"/>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6">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nsid w:val="41227149"/>
    <w:multiLevelType w:val="multilevel"/>
    <w:tmpl w:val="AB405106"/>
    <w:lvl w:ilvl="0">
      <w:start w:val="5"/>
      <w:numFmt w:val="decimal"/>
      <w:lvlText w:val="%1"/>
      <w:lvlJc w:val="left"/>
      <w:pPr>
        <w:ind w:left="360" w:hanging="360"/>
      </w:pPr>
      <w:rPr>
        <w:rFonts w:hint="default"/>
        <w:b w:val="0"/>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2847" w:hanging="720"/>
      </w:pPr>
      <w:rPr>
        <w:rFonts w:hint="default"/>
        <w:b w:val="0"/>
      </w:rPr>
    </w:lvl>
    <w:lvl w:ilvl="4">
      <w:start w:val="1"/>
      <w:numFmt w:val="decimal"/>
      <w:lvlText w:val="%1.%2.%3.%4.%5"/>
      <w:lvlJc w:val="left"/>
      <w:pPr>
        <w:ind w:left="3916" w:hanging="1080"/>
      </w:pPr>
      <w:rPr>
        <w:rFonts w:hint="default"/>
        <w:b w:val="0"/>
      </w:rPr>
    </w:lvl>
    <w:lvl w:ilvl="5">
      <w:start w:val="1"/>
      <w:numFmt w:val="decimal"/>
      <w:lvlText w:val="%1.%2.%3.%4.%5.%6"/>
      <w:lvlJc w:val="left"/>
      <w:pPr>
        <w:ind w:left="4625" w:hanging="1080"/>
      </w:pPr>
      <w:rPr>
        <w:rFonts w:hint="default"/>
        <w:b w:val="0"/>
      </w:rPr>
    </w:lvl>
    <w:lvl w:ilvl="6">
      <w:start w:val="1"/>
      <w:numFmt w:val="decimal"/>
      <w:lvlText w:val="%1.%2.%3.%4.%5.%6.%7"/>
      <w:lvlJc w:val="left"/>
      <w:pPr>
        <w:ind w:left="5694" w:hanging="1440"/>
      </w:pPr>
      <w:rPr>
        <w:rFonts w:hint="default"/>
        <w:b w:val="0"/>
      </w:rPr>
    </w:lvl>
    <w:lvl w:ilvl="7">
      <w:start w:val="1"/>
      <w:numFmt w:val="decimal"/>
      <w:lvlText w:val="%1.%2.%3.%4.%5.%6.%7.%8"/>
      <w:lvlJc w:val="left"/>
      <w:pPr>
        <w:ind w:left="6403" w:hanging="1440"/>
      </w:pPr>
      <w:rPr>
        <w:rFonts w:hint="default"/>
        <w:b w:val="0"/>
      </w:rPr>
    </w:lvl>
    <w:lvl w:ilvl="8">
      <w:start w:val="1"/>
      <w:numFmt w:val="decimal"/>
      <w:lvlText w:val="%1.%2.%3.%4.%5.%6.%7.%8.%9"/>
      <w:lvlJc w:val="left"/>
      <w:pPr>
        <w:ind w:left="7472" w:hanging="1800"/>
      </w:pPr>
      <w:rPr>
        <w:rFonts w:hint="default"/>
        <w:b w:val="0"/>
      </w:rPr>
    </w:lvl>
  </w:abstractNum>
  <w:abstractNum w:abstractNumId="50">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2">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3">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631039D"/>
    <w:multiLevelType w:val="multilevel"/>
    <w:tmpl w:val="9D2651DA"/>
    <w:lvl w:ilvl="0">
      <w:start w:val="1"/>
      <w:numFmt w:val="decimal"/>
      <w:lvlText w:val="%1."/>
      <w:lvlJc w:val="left"/>
      <w:pPr>
        <w:ind w:left="450" w:hanging="450"/>
      </w:pPr>
    </w:lvl>
    <w:lvl w:ilvl="1">
      <w:start w:val="1"/>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58">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4">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66">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7">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4">
    <w:nsid w:val="5E942875"/>
    <w:multiLevelType w:val="multilevel"/>
    <w:tmpl w:val="8F788BBC"/>
    <w:lvl w:ilvl="0">
      <w:start w:val="2"/>
      <w:numFmt w:val="decimal"/>
      <w:lvlText w:val="%1"/>
      <w:lvlJc w:val="left"/>
      <w:pPr>
        <w:ind w:left="928" w:hanging="360"/>
      </w:pPr>
      <w:rPr>
        <w:rFonts w:hint="default"/>
        <w:b/>
      </w:rPr>
    </w:lvl>
    <w:lvl w:ilvl="1">
      <w:start w:val="1"/>
      <w:numFmt w:val="decimal"/>
      <w:isLgl/>
      <w:lvlText w:val="%1.%2"/>
      <w:lvlJc w:val="left"/>
      <w:pPr>
        <w:ind w:left="928" w:hanging="360"/>
      </w:pPr>
      <w:rPr>
        <w:rFonts w:hint="default"/>
        <w:b/>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75">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8">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9">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521613C"/>
    <w:multiLevelType w:val="hybridMultilevel"/>
    <w:tmpl w:val="8B82A2FC"/>
    <w:lvl w:ilvl="0" w:tplc="EBFCA24A">
      <w:start w:val="1"/>
      <w:numFmt w:val="decimal"/>
      <w:lvlText w:val="3.%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3">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85">
    <w:nsid w:val="6A6A20CF"/>
    <w:multiLevelType w:val="hybridMultilevel"/>
    <w:tmpl w:val="7A7A38E6"/>
    <w:lvl w:ilvl="0" w:tplc="5B0088AA">
      <w:start w:val="1"/>
      <w:numFmt w:val="decimal"/>
      <w:lvlText w:val="10.%1."/>
      <w:lvlJc w:val="left"/>
      <w:pPr>
        <w:ind w:left="1074"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8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42439"/>
    <w:multiLevelType w:val="multilevel"/>
    <w:tmpl w:val="995628FA"/>
    <w:lvl w:ilvl="0">
      <w:start w:val="1"/>
      <w:numFmt w:val="decimal"/>
      <w:lvlText w:val="%1."/>
      <w:lvlJc w:val="left"/>
      <w:pPr>
        <w:ind w:left="435" w:hanging="360"/>
      </w:pPr>
      <w:rPr>
        <w:rFonts w:ascii="Times New Roman" w:hAnsi="Times New Roman" w:cs="Times New Roman" w:hint="default"/>
        <w:b w:val="0"/>
        <w:i w:val="0"/>
        <w:sz w:val="24"/>
        <w:szCs w:val="24"/>
      </w:rPr>
    </w:lvl>
    <w:lvl w:ilvl="1">
      <w:start w:val="2"/>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2">
    <w:nsid w:val="73F41F8C"/>
    <w:multiLevelType w:val="multilevel"/>
    <w:tmpl w:val="F8BA9084"/>
    <w:lvl w:ilvl="0">
      <w:start w:val="3"/>
      <w:numFmt w:val="decimal"/>
      <w:lvlText w:val="%1"/>
      <w:lvlJc w:val="left"/>
      <w:pPr>
        <w:ind w:left="360" w:hanging="360"/>
      </w:pPr>
      <w:rPr>
        <w:rFonts w:hint="default"/>
      </w:rPr>
    </w:lvl>
    <w:lvl w:ilvl="1">
      <w:start w:val="1"/>
      <w:numFmt w:val="decimal"/>
      <w:lvlText w:val="%1.%2"/>
      <w:lvlJc w:val="left"/>
      <w:pPr>
        <w:ind w:left="925" w:hanging="36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93">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5">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BB073E9"/>
    <w:multiLevelType w:val="multilevel"/>
    <w:tmpl w:val="C69039DC"/>
    <w:lvl w:ilvl="0">
      <w:start w:val="2"/>
      <w:numFmt w:val="decimal"/>
      <w:lvlText w:val="%1)"/>
      <w:lvlJc w:val="left"/>
      <w:pPr>
        <w:tabs>
          <w:tab w:val="num" w:pos="720"/>
        </w:tabs>
        <w:ind w:left="720" w:hanging="360"/>
      </w:pPr>
      <w:rPr>
        <w:b/>
        <w:sz w:val="24"/>
        <w:szCs w:val="24"/>
      </w:rPr>
    </w:lvl>
    <w:lvl w:ilvl="1">
      <w:start w:val="2"/>
      <w:numFmt w:val="decimal"/>
      <w:lvlText w:val="4.%2)"/>
      <w:lvlJc w:val="left"/>
      <w:pPr>
        <w:ind w:left="720" w:hanging="360"/>
      </w:pPr>
      <w:rPr>
        <w:sz w:val="24"/>
        <w:szCs w:val="24"/>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8">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99">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90"/>
  </w:num>
  <w:num w:numId="2">
    <w:abstractNumId w:val="72"/>
  </w:num>
  <w:num w:numId="3">
    <w:abstractNumId w:val="68"/>
  </w:num>
  <w:num w:numId="4">
    <w:abstractNumId w:val="1"/>
  </w:num>
  <w:num w:numId="5">
    <w:abstractNumId w:val="0"/>
  </w:num>
  <w:num w:numId="6">
    <w:abstractNumId w:val="59"/>
  </w:num>
  <w:num w:numId="7">
    <w:abstractNumId w:val="55"/>
  </w:num>
  <w:num w:numId="8">
    <w:abstractNumId w:val="3"/>
  </w:num>
  <w:num w:numId="9">
    <w:abstractNumId w:val="38"/>
  </w:num>
  <w:num w:numId="10">
    <w:abstractNumId w:val="2"/>
  </w:num>
  <w:num w:numId="11">
    <w:abstractNumId w:val="36"/>
  </w:num>
  <w:num w:numId="12">
    <w:abstractNumId w:val="43"/>
  </w:num>
  <w:num w:numId="13">
    <w:abstractNumId w:val="87"/>
  </w:num>
  <w:num w:numId="14">
    <w:abstractNumId w:val="70"/>
  </w:num>
  <w:num w:numId="15">
    <w:abstractNumId w:val="42"/>
  </w:num>
  <w:num w:numId="16">
    <w:abstractNumId w:val="96"/>
  </w:num>
  <w:num w:numId="17">
    <w:abstractNumId w:val="62"/>
  </w:num>
  <w:num w:numId="18">
    <w:abstractNumId w:val="93"/>
  </w:num>
  <w:num w:numId="19">
    <w:abstractNumId w:val="66"/>
  </w:num>
  <w:num w:numId="20">
    <w:abstractNumId w:val="82"/>
  </w:num>
  <w:num w:numId="21">
    <w:abstractNumId w:val="39"/>
  </w:num>
  <w:num w:numId="22">
    <w:abstractNumId w:val="81"/>
  </w:num>
  <w:num w:numId="23">
    <w:abstractNumId w:val="96"/>
  </w:num>
  <w:num w:numId="24">
    <w:abstractNumId w:val="88"/>
  </w:num>
  <w:num w:numId="25">
    <w:abstractNumId w:val="26"/>
  </w:num>
  <w:num w:numId="2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6"/>
  </w:num>
  <w:num w:numId="30">
    <w:abstractNumId w:val="51"/>
  </w:num>
  <w:num w:numId="31">
    <w:abstractNumId w:val="48"/>
  </w:num>
  <w:num w:numId="32">
    <w:abstractNumId w:val="14"/>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8"/>
  </w:num>
  <w:num w:numId="3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6"/>
  </w:num>
  <w:num w:numId="47">
    <w:abstractNumId w:val="4"/>
  </w:num>
  <w:num w:numId="48">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7"/>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6">
    <w:abstractNumId w:val="76"/>
  </w:num>
  <w:num w:numId="5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91"/>
  </w:num>
  <w:num w:numId="6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5"/>
  </w:num>
  <w:num w:numId="8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28"/>
  </w:num>
  <w:num w:numId="87">
    <w:abstractNumId w:val="6"/>
  </w:num>
  <w:num w:numId="88">
    <w:abstractNumId w:val="17"/>
  </w:num>
  <w:num w:numId="89">
    <w:abstractNumId w:val="19"/>
  </w:num>
  <w:num w:numId="90">
    <w:abstractNumId w:val="9"/>
  </w:num>
  <w:num w:numId="91">
    <w:abstractNumId w:val="27"/>
  </w:num>
  <w:num w:numId="92">
    <w:abstractNumId w:val="92"/>
  </w:num>
  <w:num w:numId="93">
    <w:abstractNumId w:val="61"/>
  </w:num>
  <w:num w:numId="94">
    <w:abstractNumId w:val="11"/>
  </w:num>
  <w:num w:numId="9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9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
  </w:num>
  <w:num w:numId="100">
    <w:abstractNumId w:val="4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21"/>
  </w:num>
  <w:num w:numId="102">
    <w:abstractNumId w:val="74"/>
  </w:num>
  <w:num w:numId="103">
    <w:abstractNumId w:val="49"/>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725"/>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5FA"/>
    <w:rsid w:val="00097669"/>
    <w:rsid w:val="000A068F"/>
    <w:rsid w:val="000A1924"/>
    <w:rsid w:val="000A1961"/>
    <w:rsid w:val="000A1DB9"/>
    <w:rsid w:val="000A219A"/>
    <w:rsid w:val="000A2D71"/>
    <w:rsid w:val="000A349A"/>
    <w:rsid w:val="000A43AE"/>
    <w:rsid w:val="000A4A41"/>
    <w:rsid w:val="000A4AD2"/>
    <w:rsid w:val="000A535D"/>
    <w:rsid w:val="000A5682"/>
    <w:rsid w:val="000A5EB5"/>
    <w:rsid w:val="000A67DB"/>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E40"/>
    <w:rsid w:val="000C166C"/>
    <w:rsid w:val="000C1C15"/>
    <w:rsid w:val="000C2F60"/>
    <w:rsid w:val="000D27E3"/>
    <w:rsid w:val="000D282D"/>
    <w:rsid w:val="000D3AA2"/>
    <w:rsid w:val="000D3BD4"/>
    <w:rsid w:val="000D42F9"/>
    <w:rsid w:val="000D444A"/>
    <w:rsid w:val="000D53B6"/>
    <w:rsid w:val="000D5B5F"/>
    <w:rsid w:val="000D60F2"/>
    <w:rsid w:val="000D6783"/>
    <w:rsid w:val="000D73B6"/>
    <w:rsid w:val="000E0B70"/>
    <w:rsid w:val="000E12B7"/>
    <w:rsid w:val="000E3425"/>
    <w:rsid w:val="000E3F07"/>
    <w:rsid w:val="000E6013"/>
    <w:rsid w:val="000E6268"/>
    <w:rsid w:val="000E770E"/>
    <w:rsid w:val="000F05B1"/>
    <w:rsid w:val="000F0B55"/>
    <w:rsid w:val="000F0D24"/>
    <w:rsid w:val="000F114D"/>
    <w:rsid w:val="000F149B"/>
    <w:rsid w:val="000F1CEB"/>
    <w:rsid w:val="000F20B9"/>
    <w:rsid w:val="000F4066"/>
    <w:rsid w:val="000F5076"/>
    <w:rsid w:val="000F519A"/>
    <w:rsid w:val="000F528D"/>
    <w:rsid w:val="000F5545"/>
    <w:rsid w:val="000F563A"/>
    <w:rsid w:val="0010018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5D7"/>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CDE"/>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15E5"/>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201"/>
    <w:rsid w:val="00235009"/>
    <w:rsid w:val="002353CF"/>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D0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3FE"/>
    <w:rsid w:val="002A1492"/>
    <w:rsid w:val="002A2CFE"/>
    <w:rsid w:val="002A3E2B"/>
    <w:rsid w:val="002A68E9"/>
    <w:rsid w:val="002A7AD1"/>
    <w:rsid w:val="002B0A65"/>
    <w:rsid w:val="002B16BF"/>
    <w:rsid w:val="002B1855"/>
    <w:rsid w:val="002B2A48"/>
    <w:rsid w:val="002B2B2D"/>
    <w:rsid w:val="002B3004"/>
    <w:rsid w:val="002B60A0"/>
    <w:rsid w:val="002B619A"/>
    <w:rsid w:val="002C0B9D"/>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4CC"/>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6F1E"/>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0DB0"/>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678B0"/>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DD"/>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37D"/>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6D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02FE"/>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2B2"/>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74C"/>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078"/>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33D"/>
    <w:rsid w:val="00675567"/>
    <w:rsid w:val="00676380"/>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1758"/>
    <w:rsid w:val="006A256D"/>
    <w:rsid w:val="006A2BAB"/>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0F5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5A81"/>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221F"/>
    <w:rsid w:val="00762BE4"/>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20"/>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687"/>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491"/>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7DE"/>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9B4"/>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1292"/>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0C1"/>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3CD"/>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4CA"/>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9E8"/>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B3B"/>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AB6"/>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110"/>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EE3"/>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470"/>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0E5"/>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6B"/>
    <w:rsid w:val="00ED0FFF"/>
    <w:rsid w:val="00ED17B1"/>
    <w:rsid w:val="00ED2CD6"/>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4C9"/>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3688"/>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semiHidden/>
    <w:rsid w:val="00AD4D95"/>
    <w:rPr>
      <w:sz w:val="20"/>
      <w:szCs w:val="20"/>
    </w:rPr>
  </w:style>
  <w:style w:type="character" w:customStyle="1" w:styleId="1f1">
    <w:name w:val="Текст Знак1"/>
    <w:basedOn w:val="a4"/>
    <w:semiHidden/>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customStyle="1" w:styleId="2d">
    <w:name w:val="Основной текст2"/>
    <w:basedOn w:val="a4"/>
    <w:rsid w:val="004678B0"/>
    <w:rPr>
      <w:rFonts w:ascii="Times New Roman" w:eastAsia="Times New Roman" w:hAnsi="Times New Roman" w:cs="Times New Roman"/>
      <w:color w:val="000000"/>
      <w:spacing w:val="0"/>
      <w:w w:val="100"/>
      <w:position w:val="0"/>
      <w:sz w:val="23"/>
      <w:szCs w:val="23"/>
      <w:u w:val="single"/>
      <w:shd w:val="clear" w:color="auto" w:fill="FFFFFF"/>
      <w:lang w:val="ru-RU"/>
    </w:rPr>
  </w:style>
  <w:style w:type="character" w:customStyle="1" w:styleId="affff0">
    <w:name w:val="Основной текст_"/>
    <w:basedOn w:val="a4"/>
    <w:link w:val="44"/>
    <w:rsid w:val="0052437D"/>
    <w:rPr>
      <w:sz w:val="23"/>
      <w:szCs w:val="23"/>
      <w:shd w:val="clear" w:color="auto" w:fill="FFFFFF"/>
    </w:rPr>
  </w:style>
  <w:style w:type="paragraph" w:customStyle="1" w:styleId="44">
    <w:name w:val="Основной текст4"/>
    <w:basedOn w:val="a3"/>
    <w:link w:val="affff0"/>
    <w:rsid w:val="0052437D"/>
    <w:pPr>
      <w:widowControl w:val="0"/>
      <w:shd w:val="clear" w:color="auto" w:fill="FFFFFF"/>
      <w:spacing w:line="293" w:lineRule="exact"/>
      <w:jc w:val="center"/>
    </w:pPr>
    <w:rPr>
      <w:sz w:val="23"/>
      <w:szCs w:val="23"/>
    </w:rPr>
  </w:style>
  <w:style w:type="paragraph" w:customStyle="1" w:styleId="3b">
    <w:name w:val="Обычный3"/>
    <w:uiPriority w:val="99"/>
    <w:rsid w:val="00833491"/>
    <w:pPr>
      <w:widowControl w:val="0"/>
      <w:ind w:left="120" w:firstLine="560"/>
    </w:pPr>
    <w:rPr>
      <w:rFonts w:ascii="Arial" w:hAnsi="Arial"/>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0113347">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0769831">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0037F7-5E26-445E-A475-70EE2F35B345}">
  <ds:schemaRefs>
    <ds:schemaRef ds:uri="http://schemas.openxmlformats.org/officeDocument/2006/bibliography"/>
  </ds:schemaRefs>
</ds:datastoreItem>
</file>

<file path=customXml/itemProps2.xml><?xml version="1.0" encoding="utf-8"?>
<ds:datastoreItem xmlns:ds="http://schemas.openxmlformats.org/officeDocument/2006/customXml" ds:itemID="{2D0B3219-92D4-43C3-B224-D019AF598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Pages>
  <Words>19184</Words>
  <Characters>109352</Characters>
  <Application>Microsoft Office Word</Application>
  <DocSecurity>0</DocSecurity>
  <Lines>911</Lines>
  <Paragraphs>256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128280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42</cp:revision>
  <cp:lastPrinted>2015-06-16T15:49:00Z</cp:lastPrinted>
  <dcterms:created xsi:type="dcterms:W3CDTF">2015-05-18T07:53:00Z</dcterms:created>
  <dcterms:modified xsi:type="dcterms:W3CDTF">2015-06-16T15:49:00Z</dcterms:modified>
</cp:coreProperties>
</file>