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4D3" w:rsidRDefault="00E454D3" w:rsidP="00E454D3">
      <w:pPr>
        <w:jc w:val="center"/>
        <w:outlineLvl w:val="0"/>
        <w:rPr>
          <w:sz w:val="28"/>
          <w:szCs w:val="28"/>
        </w:rPr>
      </w:pPr>
      <w:bookmarkStart w:id="0" w:name="_Toc363727203"/>
      <w:r>
        <w:rPr>
          <w:sz w:val="28"/>
          <w:szCs w:val="28"/>
        </w:rPr>
        <w:t>ИЗВЕЩЕНИЕ О ПРОВЕДЕНИИ КОНКУРСА</w:t>
      </w:r>
      <w:bookmarkEnd w:id="0"/>
    </w:p>
    <w:p w:rsidR="00E454D3" w:rsidRDefault="00E454D3" w:rsidP="00E454D3">
      <w:pPr>
        <w:tabs>
          <w:tab w:val="left" w:pos="1134"/>
        </w:tabs>
        <w:ind w:firstLine="709"/>
        <w:jc w:val="center"/>
        <w:rPr>
          <w:sz w:val="10"/>
          <w:szCs w:val="10"/>
        </w:rPr>
      </w:pPr>
    </w:p>
    <w:p w:rsidR="00E454D3" w:rsidRDefault="00E454D3" w:rsidP="00E454D3">
      <w:pPr>
        <w:tabs>
          <w:tab w:val="left" w:pos="1134"/>
        </w:tabs>
        <w:ind w:firstLine="709"/>
        <w:jc w:val="center"/>
        <w:rPr>
          <w:sz w:val="10"/>
          <w:szCs w:val="10"/>
        </w:rPr>
      </w:pPr>
    </w:p>
    <w:p w:rsidR="00E454D3" w:rsidRDefault="00E454D3" w:rsidP="00E454D3">
      <w:pPr>
        <w:tabs>
          <w:tab w:val="left" w:pos="1134"/>
        </w:tabs>
        <w:ind w:firstLine="709"/>
        <w:jc w:val="center"/>
        <w:rPr>
          <w:sz w:val="10"/>
          <w:szCs w:val="10"/>
        </w:rPr>
      </w:pPr>
    </w:p>
    <w:p w:rsidR="00E454D3" w:rsidRDefault="00E454D3" w:rsidP="00E454D3">
      <w:pPr>
        <w:tabs>
          <w:tab w:val="left" w:pos="1134"/>
        </w:tabs>
        <w:ind w:firstLine="709"/>
        <w:jc w:val="center"/>
        <w:rPr>
          <w:sz w:val="10"/>
          <w:szCs w:val="10"/>
        </w:rPr>
      </w:pP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i/>
        </w:rPr>
        <w:t xml:space="preserve"> </w:t>
      </w:r>
      <w:r>
        <w:rPr>
          <w:sz w:val="28"/>
          <w:szCs w:val="28"/>
        </w:rPr>
        <w:t>Волгодонский филиал</w:t>
      </w:r>
      <w:r>
        <w:rPr>
          <w:b/>
          <w:i/>
        </w:rPr>
        <w:t xml:space="preserve"> </w:t>
      </w:r>
      <w:r>
        <w:rPr>
          <w:sz w:val="28"/>
          <w:szCs w:val="28"/>
        </w:rPr>
        <w:t>Открытого акционерного общества НИЖЕГОРОДСКАЯ ИНЖИНИРИНГОВАЯ КОМПАНИЯ «АТОМЭНЕРГОПРОЕКТ»</w:t>
      </w:r>
    </w:p>
    <w:p w:rsidR="00E454D3" w:rsidRDefault="00E454D3" w:rsidP="00E454D3">
      <w:pPr>
        <w:tabs>
          <w:tab w:val="num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 347388, г. Волгодонск-28, Ростовская обл.</w:t>
      </w:r>
    </w:p>
    <w:p w:rsidR="00E454D3" w:rsidRDefault="00E454D3" w:rsidP="00E454D3">
      <w:pPr>
        <w:tabs>
          <w:tab w:val="num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347388, Волгодонск-28, Ростовская обл.</w:t>
      </w:r>
    </w:p>
    <w:p w:rsidR="00E454D3" w:rsidRDefault="00E454D3" w:rsidP="00E454D3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Бородин Олег Игоревич, </w:t>
      </w:r>
      <w:r>
        <w:rPr>
          <w:sz w:val="28"/>
          <w:szCs w:val="28"/>
        </w:rPr>
        <w:t xml:space="preserve">тел. (8639) 24-36-10 /факс (8639) 24-65-53 (по техническим вопросам), Спиваков Валентин Игоревич, тел. (8639) 24-38-37 (по вопросам проведения процедуры закупки), </w:t>
      </w:r>
      <w:hyperlink r:id="rId5" w:history="1">
        <w:r>
          <w:rPr>
            <w:rStyle w:val="a3"/>
            <w:sz w:val="28"/>
            <w:szCs w:val="28"/>
            <w:lang w:val="en-US"/>
          </w:rPr>
          <w:t>opkp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vf</w:t>
        </w:r>
        <w:r>
          <w:rPr>
            <w:rStyle w:val="a3"/>
            <w:sz w:val="28"/>
            <w:szCs w:val="28"/>
          </w:rPr>
          <w:t>@mail.r</w:t>
        </w:r>
        <w:proofErr w:type="spellStart"/>
        <w:r>
          <w:rPr>
            <w:rStyle w:val="a3"/>
            <w:sz w:val="28"/>
            <w:szCs w:val="28"/>
          </w:rPr>
          <w:t>u</w:t>
        </w:r>
        <w:proofErr w:type="spellEnd"/>
      </w:hyperlink>
    </w:p>
    <w:p w:rsidR="00E454D3" w:rsidRDefault="00E454D3" w:rsidP="00E454D3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оказание услуг по техническому содержанию помещений энергоблока № 3 Ростовской АЭС.</w:t>
      </w:r>
    </w:p>
    <w:p w:rsidR="00E454D3" w:rsidRDefault="00E454D3" w:rsidP="00E454D3">
      <w:pPr>
        <w:tabs>
          <w:tab w:val="num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Состав и объем услуг:</w:t>
      </w:r>
      <w:r>
        <w:rPr>
          <w:sz w:val="28"/>
          <w:szCs w:val="28"/>
        </w:rPr>
        <w:t xml:space="preserve"> определяется в соответствии с Томом 2 «Техническая часть» документации закупки.</w:t>
      </w:r>
    </w:p>
    <w:p w:rsidR="00E454D3" w:rsidRDefault="00E454D3" w:rsidP="00E454D3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Сроки оказания услуг:</w:t>
      </w:r>
      <w:r>
        <w:rPr>
          <w:sz w:val="28"/>
          <w:szCs w:val="28"/>
        </w:rPr>
        <w:t xml:space="preserve"> начало оказания услуг - с момента заключения договора, окончание оказания услуг – 31.12.2013 г.</w:t>
      </w:r>
    </w:p>
    <w:p w:rsidR="00E454D3" w:rsidRDefault="00E454D3" w:rsidP="00E454D3">
      <w:pPr>
        <w:numPr>
          <w:ilvl w:val="0"/>
          <w:numId w:val="1"/>
        </w:numPr>
        <w:tabs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услуг:</w:t>
      </w:r>
      <w:r>
        <w:rPr>
          <w:sz w:val="28"/>
          <w:szCs w:val="28"/>
        </w:rPr>
        <w:t xml:space="preserve"> 347388, Ростовская область, Волгодонск-28, энергоблок № 3 Ростовской АЭС. 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454D3" w:rsidRDefault="00E454D3" w:rsidP="00E454D3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454D3" w:rsidRDefault="00E454D3" w:rsidP="00E454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7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.ru</w:t>
        </w:r>
      </w:hyperlink>
    </w:p>
    <w:p w:rsidR="00E454D3" w:rsidRDefault="00E454D3" w:rsidP="00E454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20 142 593,64 руб. (Двадцать миллионов сто сорок две тысячи пятьсот девяносто три рубля 64 копейки), включая НДС.</w:t>
      </w:r>
    </w:p>
    <w:p w:rsidR="00E454D3" w:rsidRDefault="00E454D3" w:rsidP="00E454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в п. 3.1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454D3" w:rsidRDefault="00E454D3" w:rsidP="00E454D3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E454D3" w:rsidRDefault="00E454D3" w:rsidP="00E454D3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E454D3" w:rsidRDefault="00E454D3" w:rsidP="00E454D3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454D3" w:rsidRDefault="00E454D3" w:rsidP="00E454D3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bCs/>
          <w:sz w:val="28"/>
          <w:szCs w:val="28"/>
        </w:rPr>
        <w:t xml:space="preserve">Обоснование применения единого базиса: подпункт а) пункта 12.7.11 Главы 6 ЕОСЗ утвержденного решением наблюдательного совета Госкорпорации «Росатом» </w:t>
      </w:r>
      <w:r>
        <w:rPr>
          <w:sz w:val="28"/>
          <w:szCs w:val="28"/>
        </w:rPr>
        <w:t>от 07.02.2012 г. № 37</w:t>
      </w:r>
      <w:r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от 15.02.2013 № 46).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454D3" w:rsidRDefault="00E454D3" w:rsidP="00E454D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hyperlink r:id="rId10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454D3" w:rsidRDefault="00E454D3" w:rsidP="00E454D3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hyperlink r:id="rId11" w:history="1">
        <w:proofErr w:type="gramEnd"/>
        <w:r>
          <w:rPr>
            <w:rStyle w:val="a3"/>
            <w:spacing w:val="-6"/>
            <w:sz w:val="28"/>
            <w:szCs w:val="28"/>
          </w:rPr>
          <w:t>www.a-k-d.ru</w:t>
        </w:r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  <w:highlight w:val="yellow"/>
        </w:rPr>
        <w:t>не позднее 12 - 00 (время московское) «11» сентября 2013 года</w:t>
      </w:r>
      <w:r>
        <w:rPr>
          <w:spacing w:val="-6"/>
          <w:sz w:val="28"/>
          <w:szCs w:val="28"/>
        </w:rPr>
        <w:t xml:space="preserve">. </w:t>
      </w:r>
      <w:proofErr w:type="gramEnd"/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b/>
        </w:rPr>
        <w:t>:</w:t>
      </w:r>
      <w:r>
        <w:t xml:space="preserve"> </w:t>
      </w:r>
      <w:r>
        <w:rPr>
          <w:sz w:val="28"/>
          <w:szCs w:val="28"/>
          <w:highlight w:val="yellow"/>
        </w:rPr>
        <w:t>12</w:t>
      </w:r>
      <w:r>
        <w:rPr>
          <w:spacing w:val="-6"/>
          <w:sz w:val="28"/>
          <w:szCs w:val="28"/>
          <w:highlight w:val="yellow"/>
        </w:rPr>
        <w:t xml:space="preserve"> - 00 (время московское) «11» сентября 2013 года</w:t>
      </w:r>
      <w:r>
        <w:rPr>
          <w:spacing w:val="-6"/>
          <w:sz w:val="28"/>
          <w:szCs w:val="28"/>
        </w:rPr>
        <w:t xml:space="preserve">. 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347388, Ростовская обл., </w:t>
      </w:r>
    </w:p>
    <w:p w:rsidR="00E454D3" w:rsidRDefault="00E454D3" w:rsidP="00E454D3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г. Волгодонск-28, ВФ ОАО «НИАЭП», </w:t>
      </w:r>
      <w:r>
        <w:rPr>
          <w:sz w:val="28"/>
          <w:szCs w:val="28"/>
          <w:highlight w:val="yellow"/>
        </w:rPr>
        <w:t xml:space="preserve">не позднее  </w:t>
      </w:r>
      <w:r>
        <w:rPr>
          <w:spacing w:val="-6"/>
          <w:sz w:val="28"/>
          <w:szCs w:val="28"/>
          <w:highlight w:val="yellow"/>
        </w:rPr>
        <w:t>«17» сентября 2013 года</w:t>
      </w:r>
      <w:r>
        <w:rPr>
          <w:sz w:val="28"/>
          <w:szCs w:val="28"/>
          <w:highlight w:val="yellow"/>
        </w:rPr>
        <w:t>.</w:t>
      </w:r>
      <w:r>
        <w:rPr>
          <w:sz w:val="28"/>
          <w:szCs w:val="28"/>
        </w:rPr>
        <w:t xml:space="preserve">  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347388, Ростовская обл., г. Волгодонск-28, ВФ ОАО «НИАЭП» </w:t>
      </w:r>
      <w:r>
        <w:rPr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«19» сентября 2013 года</w:t>
      </w:r>
      <w:r>
        <w:rPr>
          <w:sz w:val="28"/>
          <w:szCs w:val="28"/>
          <w:highlight w:val="yellow"/>
        </w:rPr>
        <w:t>.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>в течение 20 (двадцати) дней, но не </w:t>
      </w:r>
      <w:proofErr w:type="gramStart"/>
      <w:r>
        <w:rPr>
          <w:sz w:val="28"/>
        </w:rPr>
        <w:t>ранее</w:t>
      </w:r>
      <w:proofErr w:type="gramEnd"/>
      <w:r>
        <w:rPr>
          <w:sz w:val="28"/>
        </w:rPr>
        <w:t xml:space="preserve">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t xml:space="preserve"> </w:t>
      </w:r>
      <w:r>
        <w:rPr>
          <w:sz w:val="28"/>
          <w:szCs w:val="28"/>
        </w:rPr>
        <w:t>не требуется</w:t>
      </w:r>
    </w:p>
    <w:p w:rsidR="00E454D3" w:rsidRPr="00E454D3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</w:pPr>
      <w:r w:rsidRPr="00E454D3"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962EB" w:rsidRDefault="00E454D3" w:rsidP="00E454D3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</w:pPr>
      <w:r w:rsidRPr="00E454D3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CAA22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F38E616">
      <w:start w:val="6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454D3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26F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4D3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454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8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4892</Characters>
  <Application>Microsoft Office Word</Application>
  <DocSecurity>0</DocSecurity>
  <Lines>40</Lines>
  <Paragraphs>11</Paragraphs>
  <ScaleCrop>false</ScaleCrop>
  <Company>ВП НИАЭП</Company>
  <LinksUpToDate>false</LinksUpToDate>
  <CharactersWithSpaces>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2013-08-11T13:42:00Z</dcterms:created>
  <dcterms:modified xsi:type="dcterms:W3CDTF">2013-08-11T13:42:00Z</dcterms:modified>
</cp:coreProperties>
</file>