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4E259C5F" w:rsidR="008F0D99" w:rsidRPr="00EA628D" w:rsidRDefault="003F292C" w:rsidP="0046465E">
            <w:pPr>
              <w:widowControl w:val="0"/>
              <w:jc w:val="both"/>
              <w:rPr>
                <w:b/>
              </w:rPr>
            </w:pPr>
            <w:proofErr w:type="spellStart"/>
            <w:r>
              <w:t>И.о</w:t>
            </w:r>
            <w:proofErr w:type="spellEnd"/>
            <w:r>
              <w:t>.</w:t>
            </w:r>
            <w:r w:rsidR="000B002C">
              <w:t xml:space="preserve"> н</w:t>
            </w:r>
            <w:r w:rsidR="0046465E" w:rsidRPr="001820AD">
              <w:t>ачальник</w:t>
            </w:r>
            <w:r w:rsidR="000B002C">
              <w:t>а</w:t>
            </w:r>
            <w:r w:rsidR="0046465E" w:rsidRPr="001820AD">
              <w:t xml:space="preserve"> </w:t>
            </w:r>
            <w:r w:rsidRPr="001820AD">
              <w:t>У</w:t>
            </w:r>
            <w:r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0E14ECE6" w:rsidR="00CA2886" w:rsidRPr="00E25B1F" w:rsidRDefault="00B00E1F" w:rsidP="00B00E1F">
      <w:pPr>
        <w:jc w:val="center"/>
        <w:rPr>
          <w:sz w:val="28"/>
          <w:szCs w:val="28"/>
        </w:rPr>
      </w:pPr>
      <w:r w:rsidRPr="00B00E1F">
        <w:rPr>
          <w:sz w:val="28"/>
          <w:szCs w:val="28"/>
        </w:rPr>
        <w:t xml:space="preserve">на </w:t>
      </w:r>
      <w:r w:rsidR="002F797D" w:rsidRPr="002F797D">
        <w:rPr>
          <w:sz w:val="28"/>
          <w:szCs w:val="28"/>
        </w:rPr>
        <w:t>поставку канцелярских принадлежностей для нужд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056B9E">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056B9E">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056B9E">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056B9E">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056B9E">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056B9E">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056B9E">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056B9E">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056B9E">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056B9E">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056B9E">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056B9E">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056B9E">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056B9E">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w:t>
        </w:r>
        <w:r w:rsidR="00621186" w:rsidRPr="00621186">
          <w:rPr>
            <w:rStyle w:val="afa"/>
            <w:szCs w:val="24"/>
          </w:rPr>
          <w:t>Ф</w:t>
        </w:r>
        <w:r w:rsidR="00621186" w:rsidRPr="00621186">
          <w:rPr>
            <w:rStyle w:val="afa"/>
            <w:szCs w:val="24"/>
          </w:rPr>
          <w:t>ОРМ</w:t>
        </w:r>
        <w:r w:rsidR="00621186" w:rsidRPr="00621186">
          <w:rPr>
            <w:rStyle w:val="afa"/>
            <w:szCs w:val="24"/>
          </w:rPr>
          <w:t>А</w:t>
        </w:r>
        <w:r w:rsidR="00621186" w:rsidRPr="00621186">
          <w:rPr>
            <w:rStyle w:val="afa"/>
            <w:szCs w:val="24"/>
          </w:rPr>
          <w:t>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056B9E">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056B9E">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056B9E">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056B9E">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056B9E">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6FD8C861" w:rsidR="008C00EE" w:rsidRPr="00B01127" w:rsidRDefault="008C00EE" w:rsidP="002F797D">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2F797D" w:rsidRPr="002F797D">
        <w:rPr>
          <w:bCs/>
          <w:color w:val="000000"/>
        </w:rPr>
        <w:t>поставку канцелярских принадлежностей для нужд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365F7C10" w:rsidR="00C87330" w:rsidRPr="00B01127" w:rsidRDefault="00C87330" w:rsidP="002F797D">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2F797D" w:rsidRPr="002F797D">
        <w:rPr>
          <w:bCs/>
          <w:color w:val="000000"/>
        </w:rPr>
        <w:t>поставку канцелярских принадлежностей для нужд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4DF9F3C0"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2F797D" w:rsidRPr="002F797D">
        <w:rPr>
          <w:bCs/>
          <w:color w:val="000000"/>
        </w:rPr>
        <w:t>не позднее 20 календарных дней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59F4F983" w14:textId="77777777" w:rsidR="002F797D" w:rsidRPr="002F797D" w:rsidRDefault="002F797D" w:rsidP="002F797D">
      <w:pPr>
        <w:widowControl w:val="0"/>
        <w:jc w:val="both"/>
        <w:rPr>
          <w:bCs/>
        </w:rPr>
      </w:pPr>
      <w:r w:rsidRPr="002F797D">
        <w:rPr>
          <w:bCs/>
        </w:rPr>
        <w:t xml:space="preserve">1. 603950, г. Нижний Новгород, Московское шоссе, д. 302а (Нижегородское отделение филиала «Приволжский территориальный округ» ФГУП «РосРАО»; </w:t>
      </w:r>
    </w:p>
    <w:p w14:paraId="2614F587" w14:textId="77777777" w:rsidR="002F797D" w:rsidRPr="002F797D" w:rsidRDefault="002F797D" w:rsidP="002F797D">
      <w:pPr>
        <w:widowControl w:val="0"/>
        <w:jc w:val="both"/>
        <w:rPr>
          <w:bCs/>
        </w:rPr>
      </w:pPr>
      <w:r w:rsidRPr="002F797D">
        <w:rPr>
          <w:bCs/>
        </w:rPr>
        <w:t>2. 443068, г. Самара, ул. Мичурина, д. 112 (Самарское отделение филиала «Приволжский территориальный округ» ФГУП «РосРАО»);</w:t>
      </w:r>
    </w:p>
    <w:p w14:paraId="0D1C004E" w14:textId="77777777" w:rsidR="002F797D" w:rsidRPr="002F797D" w:rsidRDefault="002F797D" w:rsidP="002F797D">
      <w:pPr>
        <w:widowControl w:val="0"/>
        <w:jc w:val="both"/>
        <w:rPr>
          <w:bCs/>
        </w:rPr>
      </w:pPr>
      <w:r w:rsidRPr="002F797D">
        <w:rPr>
          <w:bCs/>
        </w:rPr>
        <w:t>3. 453430, Республика Башкортостан, г. Благовещенск (Благовещенское отделение филиала «Приволжский территориальный округ» ФГУП «РосРАО»)</w:t>
      </w:r>
    </w:p>
    <w:p w14:paraId="06447606" w14:textId="77777777" w:rsidR="002F797D" w:rsidRPr="002F797D" w:rsidRDefault="002F797D" w:rsidP="002F797D">
      <w:pPr>
        <w:widowControl w:val="0"/>
        <w:jc w:val="both"/>
        <w:rPr>
          <w:bCs/>
        </w:rPr>
      </w:pPr>
      <w:r w:rsidRPr="002F797D">
        <w:rPr>
          <w:bCs/>
        </w:rPr>
        <w:t>4. 420054, Республика Татарстан, г. Казань, ул. Складская, д. 28 (Казанское отделение филиала «Приволжский территориальный округ» ФГУП «РосРАО»);</w:t>
      </w:r>
    </w:p>
    <w:p w14:paraId="0B7074D0" w14:textId="77777777" w:rsidR="002F797D" w:rsidRPr="002F797D" w:rsidRDefault="002F797D" w:rsidP="002F797D">
      <w:pPr>
        <w:widowControl w:val="0"/>
        <w:jc w:val="both"/>
        <w:rPr>
          <w:bCs/>
        </w:rPr>
      </w:pPr>
      <w:r w:rsidRPr="002F797D">
        <w:rPr>
          <w:bCs/>
        </w:rPr>
        <w:t xml:space="preserve">5. 410076, г. Саратов, ул. </w:t>
      </w:r>
      <w:proofErr w:type="gramStart"/>
      <w:r w:rsidRPr="002F797D">
        <w:rPr>
          <w:bCs/>
        </w:rPr>
        <w:t>Верхняя</w:t>
      </w:r>
      <w:proofErr w:type="gramEnd"/>
      <w:r w:rsidRPr="002F797D">
        <w:rPr>
          <w:bCs/>
        </w:rPr>
        <w:t>, д. 17 (Саратовское отделение филиала «Приволжский территориальный округ» ФГУП «РосРАО»);</w:t>
      </w:r>
    </w:p>
    <w:p w14:paraId="743DFE9D" w14:textId="77777777" w:rsidR="002F797D" w:rsidRPr="002F797D" w:rsidRDefault="002F797D" w:rsidP="002F797D">
      <w:pPr>
        <w:widowControl w:val="0"/>
        <w:jc w:val="both"/>
        <w:rPr>
          <w:bCs/>
        </w:rPr>
      </w:pPr>
      <w:r w:rsidRPr="002F797D">
        <w:rPr>
          <w:bCs/>
        </w:rPr>
        <w:t>6. 613040, г. Кирово-Чепецк, пер. Пожарный, д. 7 (Кирово-Чепецкое отделение филиала «Приволжский территориальный округ» ФГУП «РосРАО»).</w:t>
      </w:r>
    </w:p>
    <w:p w14:paraId="477DA904" w14:textId="095DCFF0" w:rsidR="002F797D" w:rsidRDefault="002F797D" w:rsidP="002F797D">
      <w:pPr>
        <w:widowControl w:val="0"/>
        <w:jc w:val="both"/>
        <w:rPr>
          <w:bCs/>
        </w:rPr>
      </w:pPr>
      <w:proofErr w:type="gramStart"/>
      <w:r w:rsidRPr="002F797D">
        <w:rPr>
          <w:bCs/>
        </w:rPr>
        <w:t>7. 603950, г. Нижний Новгород, Московское шоссе, д. 302а (Аппарат управления филиала «Приволжский территориальный округ» ФГУП «РосРАО».</w:t>
      </w:r>
      <w:proofErr w:type="gramEnd"/>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lastRenderedPageBreak/>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62E68C09" w:rsidR="0034410E" w:rsidRPr="00B01127" w:rsidRDefault="00C87330" w:rsidP="00056B9E">
      <w:pPr>
        <w:numPr>
          <w:ilvl w:val="0"/>
          <w:numId w:val="6"/>
        </w:numPr>
        <w:tabs>
          <w:tab w:val="clear" w:pos="720"/>
          <w:tab w:val="num" w:pos="480"/>
          <w:tab w:val="left" w:pos="1134"/>
        </w:tabs>
        <w:spacing w:before="120" w:after="120"/>
        <w:ind w:left="0" w:firstLine="709"/>
        <w:jc w:val="both"/>
        <w:rPr>
          <w:b/>
        </w:rPr>
      </w:pPr>
      <w:r w:rsidRPr="00056B9E">
        <w:rPr>
          <w:b/>
          <w:spacing w:val="-6"/>
        </w:rPr>
        <w:t>Начальная</w:t>
      </w:r>
      <w:r w:rsidRPr="00B01127">
        <w:rPr>
          <w:b/>
        </w:rPr>
        <w:t xml:space="preserve"> (максимальная) цена договора: </w:t>
      </w:r>
      <w:r w:rsidR="00056B9E" w:rsidRPr="00056B9E">
        <w:rPr>
          <w:bCs/>
          <w:color w:val="000000"/>
        </w:rPr>
        <w:t>850</w:t>
      </w:r>
      <w:r w:rsidR="00056B9E">
        <w:rPr>
          <w:bCs/>
          <w:color w:val="000000"/>
        </w:rPr>
        <w:t> </w:t>
      </w:r>
      <w:r w:rsidR="00056B9E" w:rsidRPr="00056B9E">
        <w:rPr>
          <w:bCs/>
          <w:color w:val="000000"/>
        </w:rPr>
        <w:t>122</w:t>
      </w:r>
      <w:r w:rsidR="00056B9E">
        <w:rPr>
          <w:bCs/>
          <w:color w:val="000000"/>
        </w:rPr>
        <w:t xml:space="preserve"> </w:t>
      </w:r>
      <w:r w:rsidR="00056B9E" w:rsidRPr="00056B9E">
        <w:rPr>
          <w:bCs/>
          <w:color w:val="000000"/>
        </w:rPr>
        <w:t xml:space="preserve">(Восемьсот пятьдесят тысяч сто двадцать два) рубля 07 копеек, включая НДС. Цена </w:t>
      </w:r>
      <w:r w:rsidR="00056B9E">
        <w:rPr>
          <w:bCs/>
          <w:color w:val="000000"/>
        </w:rPr>
        <w:t>договора включает в себя</w:t>
      </w:r>
      <w:r w:rsidR="00056B9E" w:rsidRPr="00056B9E">
        <w:rPr>
          <w:bCs/>
          <w:color w:val="000000"/>
        </w:rPr>
        <w:t xml:space="preserve"> все расходы, в том числе доставку, разгрузку и подъем на этаж, полный комплект документации,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57DA7D1A"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0B002C">
        <w:rPr>
          <w:spacing w:val="-6"/>
        </w:rPr>
        <w:t>0</w:t>
      </w:r>
      <w:r w:rsidR="00965F0A">
        <w:rPr>
          <w:spacing w:val="-6"/>
        </w:rPr>
        <w:t>6</w:t>
      </w:r>
      <w:r w:rsidRPr="00B01127">
        <w:rPr>
          <w:spacing w:val="-6"/>
        </w:rPr>
        <w:t xml:space="preserve">» </w:t>
      </w:r>
      <w:r w:rsidR="003F292C">
        <w:rPr>
          <w:spacing w:val="-6"/>
        </w:rPr>
        <w:t>Ок</w:t>
      </w:r>
      <w:r w:rsidR="000B002C">
        <w:rPr>
          <w:spacing w:val="-6"/>
        </w:rPr>
        <w:t>тября</w:t>
      </w:r>
      <w:r w:rsidRPr="00B01127">
        <w:rPr>
          <w:spacing w:val="-6"/>
        </w:rPr>
        <w:t xml:space="preserve"> 2014 года.</w:t>
      </w:r>
    </w:p>
    <w:p w14:paraId="0BD59054" w14:textId="0B20F91F"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965F0A">
        <w:t>«13</w:t>
      </w:r>
      <w:r w:rsidR="000B002C" w:rsidRPr="000B002C">
        <w:t xml:space="preserve">» </w:t>
      </w:r>
      <w:r w:rsidR="003F292C">
        <w:t>Ок</w:t>
      </w:r>
      <w:r w:rsidR="000B002C" w:rsidRPr="000B002C">
        <w:t xml:space="preserve">тября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01B02C04"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965F0A">
        <w:t>13</w:t>
      </w:r>
      <w:r w:rsidR="000B002C" w:rsidRPr="000B002C">
        <w:t xml:space="preserve">» </w:t>
      </w:r>
      <w:r w:rsidR="003F292C">
        <w:t>Ок</w:t>
      </w:r>
      <w:r w:rsidR="000B002C" w:rsidRPr="000B002C">
        <w:t xml:space="preserve">тября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w:t>
      </w:r>
      <w:r w:rsidR="00995338" w:rsidRPr="004F5DA2">
        <w:lastRenderedPageBreak/>
        <w:t xml:space="preserve">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lastRenderedPageBreak/>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lastRenderedPageBreak/>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lastRenderedPageBreak/>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lastRenderedPageBreak/>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lastRenderedPageBreak/>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 xml:space="preserve">отказе от аванса, то </w:t>
      </w:r>
      <w:r w:rsidRPr="004F5DA2">
        <w:lastRenderedPageBreak/>
        <w:t>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682FA2BD"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2F797D" w:rsidRPr="002F797D">
              <w:rPr>
                <w:bCs/>
                <w:color w:val="000000"/>
              </w:rPr>
              <w:t>поставку канцелярских принадлежностей для нужд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1B0D4DBE" w14:textId="77777777" w:rsidR="002F797D" w:rsidRDefault="002F797D" w:rsidP="000102AD">
            <w:pPr>
              <w:ind w:right="153"/>
              <w:rPr>
                <w:b/>
                <w:i/>
              </w:rPr>
            </w:pPr>
          </w:p>
          <w:p w14:paraId="686C232D" w14:textId="77777777" w:rsidR="002F797D" w:rsidRDefault="002F797D" w:rsidP="000102AD">
            <w:pPr>
              <w:ind w:right="153"/>
              <w:rPr>
                <w:b/>
                <w:i/>
              </w:rPr>
            </w:pPr>
          </w:p>
          <w:p w14:paraId="178E552F" w14:textId="77777777" w:rsidR="002F797D" w:rsidRDefault="002F797D" w:rsidP="000102AD">
            <w:pPr>
              <w:ind w:right="153"/>
              <w:rPr>
                <w:b/>
                <w:i/>
              </w:rPr>
            </w:pPr>
          </w:p>
          <w:p w14:paraId="4A66ABC3" w14:textId="77777777" w:rsidR="002F797D" w:rsidRDefault="002F797D" w:rsidP="000102AD">
            <w:pPr>
              <w:ind w:right="153"/>
              <w:rPr>
                <w:b/>
                <w:i/>
              </w:rPr>
            </w:pPr>
          </w:p>
          <w:p w14:paraId="5FD840D0" w14:textId="77777777" w:rsidR="002F797D" w:rsidRDefault="002F797D" w:rsidP="000102AD">
            <w:pPr>
              <w:ind w:right="153"/>
              <w:rPr>
                <w:b/>
                <w:i/>
              </w:rPr>
            </w:pPr>
          </w:p>
          <w:p w14:paraId="063B57C3" w14:textId="77777777" w:rsidR="002F797D" w:rsidRDefault="002F797D" w:rsidP="000102AD">
            <w:pPr>
              <w:ind w:right="153"/>
              <w:rPr>
                <w:b/>
                <w:i/>
              </w:rPr>
            </w:pPr>
          </w:p>
          <w:p w14:paraId="2DA29268" w14:textId="77777777" w:rsidR="002F797D" w:rsidRDefault="002F797D" w:rsidP="000102AD">
            <w:pPr>
              <w:ind w:right="153"/>
              <w:rPr>
                <w:b/>
                <w:i/>
              </w:rPr>
            </w:pPr>
          </w:p>
          <w:p w14:paraId="50D76CF5" w14:textId="77777777" w:rsidR="002F797D" w:rsidRDefault="002F797D" w:rsidP="000102AD">
            <w:pPr>
              <w:ind w:right="153"/>
              <w:rPr>
                <w:b/>
                <w:i/>
              </w:rPr>
            </w:pPr>
          </w:p>
          <w:p w14:paraId="737BD049" w14:textId="77777777" w:rsidR="002F797D" w:rsidRDefault="002F797D" w:rsidP="000102AD">
            <w:pPr>
              <w:ind w:right="153"/>
              <w:rPr>
                <w:b/>
                <w:i/>
              </w:rPr>
            </w:pPr>
          </w:p>
          <w:p w14:paraId="6FF28630" w14:textId="77777777" w:rsidR="002F797D" w:rsidRPr="00FB1E54" w:rsidRDefault="002F797D"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144A180A" w:rsidR="000102AD" w:rsidRPr="00FB1E54" w:rsidRDefault="000102AD" w:rsidP="000102AD">
            <w:pPr>
              <w:ind w:right="153"/>
            </w:pPr>
            <w:r w:rsidRPr="00FB1E54">
              <w:t xml:space="preserve">Дата окончания: – </w:t>
            </w:r>
            <w:r w:rsidR="002F797D" w:rsidRPr="002F797D">
              <w:t>не позднее 20 календарных дней с даты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10897524" w14:textId="77777777" w:rsidR="002F797D" w:rsidRDefault="002F797D" w:rsidP="002F797D">
            <w:pPr>
              <w:widowControl w:val="0"/>
              <w:ind w:right="153"/>
              <w:jc w:val="both"/>
              <w:rPr>
                <w:bCs/>
                <w:color w:val="000000"/>
              </w:rPr>
            </w:pPr>
            <w:proofErr w:type="gramStart"/>
            <w:r w:rsidRPr="002F797D">
              <w:rPr>
                <w:bCs/>
                <w:color w:val="000000"/>
              </w:rPr>
              <w:t>1. 603950, г. Нижний Новгород, Московское шоссе, д. 302а (Нижегородское отделение филиала «</w:t>
            </w:r>
            <w:proofErr w:type="spellStart"/>
            <w:r w:rsidRPr="002F797D">
              <w:rPr>
                <w:bCs/>
                <w:color w:val="000000"/>
              </w:rPr>
              <w:t>Приво</w:t>
            </w:r>
            <w:proofErr w:type="spellEnd"/>
            <w:proofErr w:type="gramEnd"/>
          </w:p>
          <w:p w14:paraId="4B5298DE" w14:textId="045FA147" w:rsidR="002F797D" w:rsidRPr="002F797D" w:rsidRDefault="002F797D" w:rsidP="002F797D">
            <w:pPr>
              <w:widowControl w:val="0"/>
              <w:ind w:right="153"/>
              <w:jc w:val="both"/>
              <w:rPr>
                <w:bCs/>
                <w:color w:val="000000"/>
              </w:rPr>
            </w:pPr>
            <w:proofErr w:type="spellStart"/>
            <w:r w:rsidRPr="002F797D">
              <w:rPr>
                <w:bCs/>
                <w:color w:val="000000"/>
              </w:rPr>
              <w:t>лжский</w:t>
            </w:r>
            <w:proofErr w:type="spellEnd"/>
            <w:r w:rsidRPr="002F797D">
              <w:rPr>
                <w:bCs/>
                <w:color w:val="000000"/>
              </w:rPr>
              <w:t xml:space="preserve"> территориальный округ» ФГУП «РосРАО»; </w:t>
            </w:r>
          </w:p>
          <w:p w14:paraId="3ABF4C26" w14:textId="77777777" w:rsidR="002F797D" w:rsidRPr="002F797D" w:rsidRDefault="002F797D" w:rsidP="002F797D">
            <w:pPr>
              <w:widowControl w:val="0"/>
              <w:ind w:right="153"/>
              <w:jc w:val="both"/>
              <w:rPr>
                <w:bCs/>
                <w:color w:val="000000"/>
              </w:rPr>
            </w:pPr>
            <w:r w:rsidRPr="002F797D">
              <w:rPr>
                <w:bCs/>
                <w:color w:val="000000"/>
              </w:rPr>
              <w:t>2. 443068, г. Самара, ул. Мичурина, д. 112 (Самарское отделение филиала «Приволжский территориальный округ» ФГУП «РосРАО»);</w:t>
            </w:r>
          </w:p>
          <w:p w14:paraId="57D91CEE" w14:textId="77777777" w:rsidR="002F797D" w:rsidRPr="002F797D" w:rsidRDefault="002F797D" w:rsidP="002F797D">
            <w:pPr>
              <w:widowControl w:val="0"/>
              <w:ind w:right="153"/>
              <w:jc w:val="both"/>
              <w:rPr>
                <w:bCs/>
                <w:color w:val="000000"/>
              </w:rPr>
            </w:pPr>
            <w:r w:rsidRPr="002F797D">
              <w:rPr>
                <w:bCs/>
                <w:color w:val="000000"/>
              </w:rPr>
              <w:t>3. 453430, Республика Башкортостан, г. Благовещенск (Благовещенское отделение филиала «Приволжский территориальный округ» ФГУП «РосРАО»)</w:t>
            </w:r>
          </w:p>
          <w:p w14:paraId="3F37A91B" w14:textId="77777777" w:rsidR="002F797D" w:rsidRPr="002F797D" w:rsidRDefault="002F797D" w:rsidP="002F797D">
            <w:pPr>
              <w:widowControl w:val="0"/>
              <w:ind w:right="153"/>
              <w:jc w:val="both"/>
              <w:rPr>
                <w:bCs/>
                <w:color w:val="000000"/>
              </w:rPr>
            </w:pPr>
            <w:r w:rsidRPr="002F797D">
              <w:rPr>
                <w:bCs/>
                <w:color w:val="000000"/>
              </w:rPr>
              <w:t>4. 420054, Республика Татарстан, г. Казань, ул. Складская, д. 28 (Казанское отделение филиала «Приволжский территориальный округ» ФГУП «РосРАО»);</w:t>
            </w:r>
          </w:p>
          <w:p w14:paraId="555F580F" w14:textId="77777777" w:rsidR="002F797D" w:rsidRPr="002F797D" w:rsidRDefault="002F797D" w:rsidP="002F797D">
            <w:pPr>
              <w:widowControl w:val="0"/>
              <w:ind w:right="153"/>
              <w:jc w:val="both"/>
              <w:rPr>
                <w:bCs/>
                <w:color w:val="000000"/>
              </w:rPr>
            </w:pPr>
            <w:r w:rsidRPr="002F797D">
              <w:rPr>
                <w:bCs/>
                <w:color w:val="000000"/>
              </w:rPr>
              <w:lastRenderedPageBreak/>
              <w:t xml:space="preserve">5. 410076, г. Саратов, ул. </w:t>
            </w:r>
            <w:proofErr w:type="gramStart"/>
            <w:r w:rsidRPr="002F797D">
              <w:rPr>
                <w:bCs/>
                <w:color w:val="000000"/>
              </w:rPr>
              <w:t>Верхняя</w:t>
            </w:r>
            <w:proofErr w:type="gramEnd"/>
            <w:r w:rsidRPr="002F797D">
              <w:rPr>
                <w:bCs/>
                <w:color w:val="000000"/>
              </w:rPr>
              <w:t>, д. 17 (Саратовское отделение филиала «Приволжский территориальный округ» ФГУП «РосРАО»);</w:t>
            </w:r>
          </w:p>
          <w:p w14:paraId="45C21CD4" w14:textId="77777777" w:rsidR="002F797D" w:rsidRPr="002F797D" w:rsidRDefault="002F797D" w:rsidP="002F797D">
            <w:pPr>
              <w:widowControl w:val="0"/>
              <w:ind w:right="153"/>
              <w:jc w:val="both"/>
              <w:rPr>
                <w:bCs/>
                <w:color w:val="000000"/>
              </w:rPr>
            </w:pPr>
            <w:r w:rsidRPr="002F797D">
              <w:rPr>
                <w:bCs/>
                <w:color w:val="000000"/>
              </w:rPr>
              <w:t>6. 613040, г. Кирово-Чепецк, пер. Пожарный, д. 7 (Кирово-Чепецкое отделение филиала «Приволжский территориальный округ» ФГУП «РосРАО»).</w:t>
            </w:r>
          </w:p>
          <w:p w14:paraId="546FA603" w14:textId="42D8C1A3" w:rsidR="00B01127" w:rsidRDefault="002F797D" w:rsidP="002F797D">
            <w:pPr>
              <w:rPr>
                <w:bCs/>
                <w:color w:val="000000"/>
              </w:rPr>
            </w:pPr>
            <w:proofErr w:type="gramStart"/>
            <w:r w:rsidRPr="002F797D">
              <w:rPr>
                <w:bCs/>
                <w:color w:val="000000"/>
              </w:rPr>
              <w:t>7. 603950, г. Нижний Новгород, Московское шоссе, д. 302а (Аппарат управления филиала «Приволжский территориальный округ» ФГУП «РосРАО».</w:t>
            </w:r>
            <w:proofErr w:type="gramEnd"/>
          </w:p>
          <w:p w14:paraId="0A69E1EF" w14:textId="77777777" w:rsidR="002F797D" w:rsidRPr="00FB1E54" w:rsidRDefault="002F797D" w:rsidP="002F797D"/>
          <w:p w14:paraId="612386A0" w14:textId="37A856DD" w:rsidR="00C62F68" w:rsidRPr="00FB1E54" w:rsidRDefault="002F797D" w:rsidP="00AD1A26">
            <w:pPr>
              <w:widowControl w:val="0"/>
              <w:ind w:right="153"/>
              <w:jc w:val="both"/>
            </w:pPr>
            <w:r w:rsidRPr="002F797D">
              <w:t>Безналичный расчет. 100% от цены договора оплачивается по факту поставки товара в течение 10-ти (десяти) рабочих дней после подписания Актов приема-передачи Товара и предоставления документов, предусмотренных 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w:t>
            </w:r>
            <w:r w:rsidRPr="00FB1E54">
              <w:lastRenderedPageBreak/>
              <w:t xml:space="preserve">«Аукционный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5166785E" w:rsidR="00C87330" w:rsidRPr="00FB1E54" w:rsidRDefault="00965F0A" w:rsidP="00965F0A">
            <w:pPr>
              <w:pStyle w:val="36"/>
              <w:tabs>
                <w:tab w:val="clear" w:pos="1307"/>
              </w:tabs>
              <w:ind w:left="0" w:right="153"/>
              <w:jc w:val="left"/>
              <w:rPr>
                <w:szCs w:val="24"/>
              </w:rPr>
            </w:pPr>
            <w:r w:rsidRPr="00965F0A">
              <w:rPr>
                <w:bCs/>
                <w:color w:val="000000"/>
                <w:szCs w:val="24"/>
              </w:rPr>
              <w:t>850</w:t>
            </w:r>
            <w:r>
              <w:rPr>
                <w:bCs/>
                <w:color w:val="000000"/>
                <w:szCs w:val="24"/>
              </w:rPr>
              <w:t> </w:t>
            </w:r>
            <w:r w:rsidRPr="00965F0A">
              <w:rPr>
                <w:bCs/>
                <w:color w:val="000000"/>
                <w:szCs w:val="24"/>
              </w:rPr>
              <w:t>122</w:t>
            </w:r>
            <w:r>
              <w:rPr>
                <w:bCs/>
                <w:color w:val="000000"/>
                <w:szCs w:val="24"/>
              </w:rPr>
              <w:t xml:space="preserve"> </w:t>
            </w:r>
            <w:r w:rsidRPr="00965F0A">
              <w:rPr>
                <w:bCs/>
                <w:color w:val="000000"/>
                <w:szCs w:val="24"/>
              </w:rPr>
              <w:t>(Восемьсот пятьдесят тысяч сто двадцать два) рубля 07 копеек, включая НДС. Цена договора включает в себя все расходы, в том числе доставку, разгрузку и подъем на этаж, полный комплект документации,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lastRenderedPageBreak/>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158B7CCF" w14:textId="20EF7EE1" w:rsidR="003F292C" w:rsidRDefault="00965F0A" w:rsidP="00CD3F51">
            <w:pPr>
              <w:tabs>
                <w:tab w:val="left" w:pos="495"/>
                <w:tab w:val="left" w:pos="5657"/>
              </w:tabs>
              <w:ind w:right="153" w:firstLine="495"/>
              <w:jc w:val="both"/>
            </w:pPr>
            <w:r w:rsidRPr="00965F0A">
              <w:t xml:space="preserve">Товар поставляется в специальной упаковке, соответствующей стандартам, ТУ, обязательным правилам и требованиям для тары и упаковки. Товар должен быть поставлен новым (не бывшим в употреблении),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Товар поставляется в соответствии с размерами, качеством и количеством, в соответствии с техническим заданием. Товар должен быть расфасован с учетом заявок отделений Заказчика, отдельно для каждого отделения в соответствии с техническим заданием. Доставка, разгрузка товара и подъем на этаж производится силами Поставщика и за счет Поставщика до отделений филиала «Приволжский территориальный округ» ФГУП «РосРАО» по адресам, указанным в п. 3.4.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 </w:t>
            </w:r>
            <w:proofErr w:type="gramStart"/>
            <w:r w:rsidRPr="00965F0A">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его печатью, на товарной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r w:rsidRPr="00965F0A">
              <w:t xml:space="preserve"> Срок исполнения гарантийных обязательств по замене поставленного некачественного товара – в течение 10 (десяти) рабочих дней с момента получения письменной претензии Покупателя</w:t>
            </w:r>
            <w:r w:rsidR="003F292C">
              <w:t>.</w:t>
            </w:r>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w:t>
            </w:r>
            <w:r w:rsidRPr="00FB1E54">
              <w:rPr>
                <w:i/>
              </w:rPr>
              <w:lastRenderedPageBreak/>
              <w:t xml:space="preserve">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233FD96F"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w:t>
            </w:r>
            <w:r w:rsidRPr="00FB1E54">
              <w:rPr>
                <w:szCs w:val="24"/>
              </w:rPr>
              <w:lastRenderedPageBreak/>
              <w:t>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lastRenderedPageBreak/>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 xml:space="preserve">Таблица 1.1 </w:t>
            </w:r>
            <w:r w:rsidR="00845A10" w:rsidRPr="00FB1E54">
              <w:rPr>
                <w:szCs w:val="24"/>
              </w:rPr>
              <w:lastRenderedPageBreak/>
              <w:t>«Принадлежность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56E1B1CB" w:rsidR="001F7063" w:rsidRPr="00FB1E54" w:rsidRDefault="00840147" w:rsidP="00840147">
            <w:pPr>
              <w:pStyle w:val="Times12"/>
              <w:ind w:firstLine="0"/>
              <w:rPr>
                <w:szCs w:val="24"/>
              </w:rPr>
            </w:pPr>
            <w:r w:rsidRPr="00FB1E54">
              <w:rPr>
                <w:szCs w:val="24"/>
              </w:rPr>
              <w:t>11:00 (время московское) «</w:t>
            </w:r>
            <w:r w:rsidR="002561E3">
              <w:rPr>
                <w:szCs w:val="24"/>
              </w:rPr>
              <w:t>0</w:t>
            </w:r>
            <w:r w:rsidR="00965F0A">
              <w:rPr>
                <w:szCs w:val="24"/>
              </w:rPr>
              <w:t>6</w:t>
            </w:r>
            <w:r w:rsidRPr="00FB1E54">
              <w:rPr>
                <w:szCs w:val="24"/>
              </w:rPr>
              <w:t xml:space="preserve">» </w:t>
            </w:r>
            <w:r w:rsidR="00916B96">
              <w:rPr>
                <w:szCs w:val="24"/>
              </w:rPr>
              <w:t>Ок</w:t>
            </w:r>
            <w:r w:rsidR="002561E3">
              <w:rPr>
                <w:szCs w:val="24"/>
              </w:rPr>
              <w:t>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4AFA81AC" w:rsidR="00840147" w:rsidRPr="00FB1E54" w:rsidRDefault="00840147" w:rsidP="00965F0A">
            <w:pPr>
              <w:pStyle w:val="Times12"/>
              <w:ind w:firstLine="0"/>
              <w:rPr>
                <w:szCs w:val="24"/>
              </w:rPr>
            </w:pPr>
            <w:r w:rsidRPr="00FB1E54">
              <w:rPr>
                <w:szCs w:val="24"/>
              </w:rPr>
              <w:t xml:space="preserve">11:00 (время московское) </w:t>
            </w:r>
            <w:r w:rsidR="002561E3" w:rsidRPr="002561E3">
              <w:rPr>
                <w:szCs w:val="24"/>
              </w:rPr>
              <w:t>«0</w:t>
            </w:r>
            <w:r w:rsidR="00965F0A">
              <w:rPr>
                <w:szCs w:val="24"/>
              </w:rPr>
              <w:t>6</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2C68F33"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965F0A">
              <w:rPr>
                <w:szCs w:val="24"/>
              </w:rPr>
              <w:t>«13</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p w14:paraId="75E14842" w14:textId="38F931CF" w:rsidR="00375486" w:rsidRPr="00FB1E54" w:rsidRDefault="00840147" w:rsidP="00965F0A">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965F0A">
              <w:rPr>
                <w:szCs w:val="24"/>
              </w:rPr>
              <w:t>«13</w:t>
            </w:r>
            <w:r w:rsidR="002561E3" w:rsidRPr="002561E3">
              <w:rPr>
                <w:szCs w:val="24"/>
              </w:rPr>
              <w:t xml:space="preserve">» </w:t>
            </w:r>
            <w:r w:rsidR="00916B96">
              <w:rPr>
                <w:szCs w:val="24"/>
              </w:rPr>
              <w:t>Ок</w:t>
            </w:r>
            <w:r w:rsidR="002561E3" w:rsidRPr="002561E3">
              <w:rPr>
                <w:szCs w:val="24"/>
              </w:rPr>
              <w:t xml:space="preserve">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8" w:name="_Ref389750175"/>
          </w:p>
        </w:tc>
        <w:bookmarkEnd w:id="248"/>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w:t>
            </w:r>
            <w:r w:rsidR="00375486" w:rsidRPr="00FB1E54">
              <w:rPr>
                <w:szCs w:val="24"/>
              </w:rPr>
              <w:lastRenderedPageBreak/>
              <w:t>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lastRenderedPageBreak/>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49" w:name="_Ref317254659"/>
          </w:p>
        </w:tc>
        <w:bookmarkEnd w:id="249"/>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0" w:name="_Ref317256138"/>
          </w:p>
        </w:tc>
        <w:bookmarkEnd w:id="250"/>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1" w:name="_Ref321836744"/>
          </w:p>
        </w:tc>
        <w:bookmarkEnd w:id="251"/>
        <w:tc>
          <w:tcPr>
            <w:tcW w:w="2268" w:type="dxa"/>
          </w:tcPr>
          <w:p w14:paraId="0453FE09" w14:textId="77777777" w:rsidR="009D350D" w:rsidRPr="00FB1E54" w:rsidRDefault="009D350D" w:rsidP="00E40F04">
            <w:pPr>
              <w:ind w:right="153"/>
              <w:jc w:val="both"/>
              <w:rPr>
                <w:b/>
                <w:i/>
              </w:rPr>
            </w:pPr>
            <w:r w:rsidRPr="00FB1E54">
              <w:t xml:space="preserve">Порядок </w:t>
            </w:r>
            <w:r w:rsidRPr="00FB1E54">
              <w:lastRenderedPageBreak/>
              <w:t xml:space="preserve">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w:t>
            </w:r>
            <w:r w:rsidR="00563A6D" w:rsidRPr="00FB1E54">
              <w:rPr>
                <w:lang w:val="ru-RU"/>
              </w:rPr>
              <w:lastRenderedPageBreak/>
              <w:t xml:space="preserve">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bookmarkStart w:id="252" w:name="_GoBack"/>
            <w:bookmarkEnd w:id="252"/>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w:t>
      </w:r>
      <w:r w:rsidRPr="00CE70A1">
        <w:rPr>
          <w:b/>
          <w:i/>
        </w:rPr>
        <w:lastRenderedPageBreak/>
        <w:t xml:space="preserve">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056B9E" w:rsidRDefault="00056B9E">
      <w:r>
        <w:separator/>
      </w:r>
    </w:p>
  </w:endnote>
  <w:endnote w:type="continuationSeparator" w:id="0">
    <w:p w14:paraId="236BE904" w14:textId="77777777" w:rsidR="00056B9E" w:rsidRDefault="00056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056B9E" w:rsidRPr="00C030AA" w:rsidRDefault="00056B9E"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65F0A">
      <w:rPr>
        <w:rFonts w:ascii="Times New Roman" w:hAnsi="Times New Roman"/>
        <w:noProof/>
      </w:rPr>
      <w:t>30</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65F0A">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056B9E" w:rsidRPr="00C030AA" w:rsidRDefault="00056B9E"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335CD5A2" w:rsidR="00056B9E" w:rsidRPr="003F292C" w:rsidRDefault="00056B9E"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2F797D">
      <w:rPr>
        <w:sz w:val="20"/>
        <w:szCs w:val="20"/>
      </w:rPr>
      <w:t>поставку канцелярских принадлежностей для нужд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056B9E" w:rsidRDefault="00056B9E">
      <w:r>
        <w:separator/>
      </w:r>
    </w:p>
  </w:footnote>
  <w:footnote w:type="continuationSeparator" w:id="0">
    <w:p w14:paraId="16F20699" w14:textId="77777777" w:rsidR="00056B9E" w:rsidRDefault="00056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056B9E" w:rsidRPr="00723913" w:rsidRDefault="00056B9E"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056B9E" w:rsidRPr="00723913" w:rsidRDefault="00056B9E"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056B9E" w:rsidRPr="00723913" w:rsidRDefault="00056B9E"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6B9E"/>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2F797D"/>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92C"/>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65F0A"/>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A9244-6263-4F10-AF54-78A16E6CF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43</Pages>
  <Words>13250</Words>
  <Characters>96542</Characters>
  <Application>Microsoft Office Word</Application>
  <DocSecurity>0</DocSecurity>
  <Lines>804</Lines>
  <Paragraphs>219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109573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52</cp:revision>
  <cp:lastPrinted>2014-08-04T10:59:00Z</cp:lastPrinted>
  <dcterms:created xsi:type="dcterms:W3CDTF">2014-07-17T11:40:00Z</dcterms:created>
  <dcterms:modified xsi:type="dcterms:W3CDTF">2014-09-29T06:14:00Z</dcterms:modified>
</cp:coreProperties>
</file>