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  <w:t xml:space="preserve">              </w:t>
      </w:r>
      <w:r w:rsidR="002E1563" w:rsidRPr="00A07EDD">
        <w:rPr>
          <w:rFonts w:ascii="Garamond" w:hAnsi="Garamond"/>
          <w:sz w:val="24"/>
          <w:szCs w:val="24"/>
        </w:rPr>
        <w:t xml:space="preserve"> </w:t>
      </w:r>
      <w:r w:rsidR="002E0F6D">
        <w:rPr>
          <w:rFonts w:ascii="Garamond" w:hAnsi="Garamond"/>
          <w:sz w:val="24"/>
          <w:szCs w:val="24"/>
        </w:rPr>
        <w:t xml:space="preserve">        </w:t>
      </w:r>
      <w:r w:rsidR="003E2D4E">
        <w:rPr>
          <w:rFonts w:ascii="Garamond" w:hAnsi="Garamond"/>
          <w:sz w:val="24"/>
          <w:szCs w:val="24"/>
        </w:rPr>
        <w:t>«</w:t>
      </w:r>
      <w:r w:rsidRPr="005077B5">
        <w:rPr>
          <w:rFonts w:ascii="Garamond" w:hAnsi="Garamond"/>
          <w:sz w:val="24"/>
          <w:szCs w:val="24"/>
        </w:rPr>
        <w:t>УТВЕРЖДАЮ</w:t>
      </w:r>
      <w:r w:rsidR="003E2D4E">
        <w:rPr>
          <w:rFonts w:ascii="Garamond" w:hAnsi="Garamond"/>
          <w:sz w:val="24"/>
          <w:szCs w:val="24"/>
        </w:rPr>
        <w:t>»</w:t>
      </w:r>
    </w:p>
    <w:p w:rsidR="00273B6F" w:rsidRPr="005077B5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</w:r>
      <w:r w:rsidRPr="005077B5">
        <w:rPr>
          <w:rFonts w:ascii="Garamond" w:hAnsi="Garamond"/>
          <w:i/>
          <w:sz w:val="24"/>
          <w:szCs w:val="24"/>
        </w:rPr>
        <w:tab/>
        <w:t xml:space="preserve">  </w:t>
      </w:r>
      <w:r w:rsidR="003E2D4E">
        <w:rPr>
          <w:rFonts w:ascii="Garamond" w:hAnsi="Garamond"/>
          <w:sz w:val="24"/>
          <w:szCs w:val="24"/>
        </w:rPr>
        <w:t>Генеральный директор</w:t>
      </w:r>
    </w:p>
    <w:p w:rsidR="00273B6F" w:rsidRDefault="00007622" w:rsidP="00C64294">
      <w:pPr>
        <w:pStyle w:val="a4"/>
        <w:ind w:left="637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</w:t>
      </w:r>
      <w:r w:rsidR="003E2D4E">
        <w:rPr>
          <w:rFonts w:ascii="Garamond" w:hAnsi="Garamond"/>
          <w:sz w:val="24"/>
          <w:szCs w:val="24"/>
        </w:rPr>
        <w:t>ООО «ЦСРК»</w:t>
      </w:r>
    </w:p>
    <w:p w:rsidR="00007622" w:rsidRPr="0059382D" w:rsidRDefault="003E2D4E" w:rsidP="00C64294">
      <w:pPr>
        <w:pStyle w:val="a4"/>
        <w:ind w:left="637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_____________ К.К. Мацукатов</w:t>
      </w:r>
    </w:p>
    <w:p w:rsidR="003E2D4E" w:rsidRDefault="002E0F6D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="006F21FC" w:rsidRPr="005077B5">
        <w:rPr>
          <w:rFonts w:ascii="Garamond" w:hAnsi="Garamond"/>
          <w:sz w:val="24"/>
          <w:szCs w:val="24"/>
        </w:rPr>
        <w:t xml:space="preserve"> </w:t>
      </w:r>
    </w:p>
    <w:p w:rsidR="00273B6F" w:rsidRPr="005077B5" w:rsidRDefault="006F21FC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«____»__________2014</w:t>
      </w:r>
      <w:r w:rsidR="00273B6F" w:rsidRPr="005077B5">
        <w:rPr>
          <w:rFonts w:ascii="Garamond" w:hAnsi="Garamond"/>
          <w:sz w:val="24"/>
          <w:szCs w:val="24"/>
        </w:rPr>
        <w:t xml:space="preserve"> г.</w:t>
      </w: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5077B5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5077B5">
        <w:rPr>
          <w:rFonts w:ascii="Garamond" w:hAnsi="Garamond"/>
          <w:sz w:val="24"/>
          <w:szCs w:val="24"/>
        </w:rPr>
        <w:t xml:space="preserve"> </w:t>
      </w:r>
      <w:r w:rsidR="000D21CC">
        <w:rPr>
          <w:rFonts w:ascii="Garamond" w:hAnsi="Garamond"/>
          <w:sz w:val="24"/>
          <w:szCs w:val="24"/>
        </w:rPr>
        <w:t>14082102</w:t>
      </w:r>
    </w:p>
    <w:p w:rsidR="00273B6F" w:rsidRPr="005077B5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  <w:r w:rsidRPr="005077B5">
        <w:rPr>
          <w:rFonts w:ascii="Garamond" w:hAnsi="Garamond"/>
          <w:color w:val="FF0000"/>
          <w:sz w:val="24"/>
          <w:szCs w:val="24"/>
        </w:rPr>
        <w:tab/>
      </w: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5077B5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5077B5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5077B5" w:rsidTr="007C4662">
        <w:tc>
          <w:tcPr>
            <w:tcW w:w="2960" w:type="dxa"/>
          </w:tcPr>
          <w:p w:rsidR="00273B6F" w:rsidRPr="005077B5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3B25B9" w:rsidRDefault="003B25B9" w:rsidP="00007622">
            <w:pPr>
              <w:pStyle w:val="1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Право на заключение</w:t>
            </w:r>
            <w:r w:rsidRPr="003B25B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договора</w:t>
            </w:r>
            <w:r w:rsidRPr="003B25B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FC0860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поставки </w:t>
            </w:r>
            <w:r w:rsidR="000D21CC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автомобиля</w:t>
            </w:r>
            <w:r w:rsidR="000D21CC" w:rsidRPr="000D21CC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для перевозки взрывчатых веществ категории ЕХ/II класс опасности 1, </w:t>
            </w:r>
            <w:r w:rsidR="00007622" w:rsidRPr="000D21CC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на ш</w:t>
            </w:r>
            <w:r w:rsidR="00007622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асси Ford Transit 460 LWB EF</w:t>
            </w:r>
            <w:r w:rsidR="00007622" w:rsidRPr="000D21CC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007622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- </w:t>
            </w:r>
            <w:r w:rsidR="000D21CC" w:rsidRPr="000D21CC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«Фургон изотермический 3227DМ»</w:t>
            </w:r>
            <w:r w:rsidR="00007622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0D21CC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 xml:space="preserve"> </w:t>
            </w:r>
            <w:r w:rsidR="000D21CC" w:rsidRPr="000D21CC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в количестве 3 единиц</w:t>
            </w:r>
          </w:p>
        </w:tc>
      </w:tr>
    </w:tbl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5077B5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265754" w:rsidRPr="005077B5" w:rsidRDefault="00265754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5077B5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город Москва</w:t>
      </w:r>
    </w:p>
    <w:p w:rsidR="00273B6F" w:rsidRPr="005077B5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2014</w:t>
      </w:r>
      <w:r w:rsidR="00273B6F" w:rsidRPr="005077B5">
        <w:rPr>
          <w:rFonts w:ascii="Garamond" w:hAnsi="Garamond"/>
          <w:sz w:val="24"/>
          <w:szCs w:val="24"/>
        </w:rPr>
        <w:t xml:space="preserve"> год</w:t>
      </w:r>
    </w:p>
    <w:p w:rsidR="00273B6F" w:rsidRDefault="00273B6F" w:rsidP="000D2884">
      <w:pPr>
        <w:pStyle w:val="a4"/>
        <w:rPr>
          <w:rFonts w:ascii="Garamond" w:hAnsi="Garamond"/>
          <w:sz w:val="24"/>
          <w:szCs w:val="24"/>
        </w:rPr>
      </w:pPr>
    </w:p>
    <w:p w:rsidR="00556395" w:rsidRPr="005077B5" w:rsidRDefault="00556395" w:rsidP="000D2884">
      <w:pPr>
        <w:pStyle w:val="a4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</w:t>
            </w:r>
            <w:r w:rsidR="00946FA0">
              <w:rPr>
                <w:rFonts w:ascii="Garamond" w:hAnsi="Garamond"/>
                <w:sz w:val="24"/>
                <w:szCs w:val="24"/>
              </w:rPr>
              <w:t xml:space="preserve"> и порядок заключения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5077B5" w:rsidRDefault="00F21B1F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5077B5" w:rsidRDefault="00EA5D4D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  <w:r w:rsidR="00F21B1F">
              <w:rPr>
                <w:rFonts w:ascii="Garamond" w:hAnsi="Garamond"/>
                <w:sz w:val="24"/>
                <w:szCs w:val="24"/>
              </w:rPr>
              <w:t>1</w:t>
            </w:r>
            <w:r w:rsidRPr="005077B5">
              <w:rPr>
                <w:rFonts w:ascii="Garamond" w:hAnsi="Garamond"/>
                <w:sz w:val="24"/>
                <w:szCs w:val="24"/>
              </w:rPr>
              <w:t>-1</w:t>
            </w:r>
            <w:r w:rsidR="00007622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5077B5" w:rsidRDefault="00007622" w:rsidP="00107BB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107BB1">
              <w:rPr>
                <w:rFonts w:ascii="Garamond" w:hAnsi="Garamond"/>
                <w:sz w:val="24"/>
                <w:szCs w:val="24"/>
              </w:rPr>
              <w:t>8</w:t>
            </w:r>
            <w:r>
              <w:rPr>
                <w:rFonts w:ascii="Garamond" w:hAnsi="Garamond"/>
                <w:sz w:val="24"/>
                <w:szCs w:val="24"/>
              </w:rPr>
              <w:t>-</w:t>
            </w:r>
            <w:r w:rsidR="00107BB1">
              <w:rPr>
                <w:rFonts w:ascii="Garamond" w:hAnsi="Garamond"/>
                <w:sz w:val="24"/>
                <w:szCs w:val="24"/>
              </w:rPr>
              <w:t>20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</w:t>
            </w:r>
            <w:r w:rsidR="001B6398" w:rsidRPr="005077B5">
              <w:rPr>
                <w:rFonts w:ascii="Garamond" w:hAnsi="Garamond"/>
                <w:b/>
                <w:sz w:val="24"/>
                <w:szCs w:val="24"/>
              </w:rPr>
              <w:t>ложение 3. Заявки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5077B5" w:rsidRDefault="00107BB1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21</w:t>
            </w:r>
            <w:r w:rsidR="00EA5D4D" w:rsidRPr="005077B5">
              <w:rPr>
                <w:rFonts w:ascii="Garamond" w:hAnsi="Garamond"/>
                <w:sz w:val="24"/>
                <w:szCs w:val="24"/>
              </w:rPr>
              <w:t>-22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5077B5" w:rsidRDefault="00EA5D4D" w:rsidP="00107BB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  <w:r w:rsidR="00007622">
              <w:rPr>
                <w:rFonts w:ascii="Garamond" w:hAnsi="Garamond"/>
                <w:sz w:val="24"/>
                <w:szCs w:val="24"/>
              </w:rPr>
              <w:t>3-</w:t>
            </w:r>
            <w:r w:rsidR="00107BB1">
              <w:rPr>
                <w:rFonts w:ascii="Garamond" w:hAnsi="Garamond"/>
                <w:sz w:val="24"/>
                <w:szCs w:val="24"/>
              </w:rPr>
              <w:t>28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5077B5" w:rsidRDefault="00007622" w:rsidP="00F21B1F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29-31</w:t>
            </w:r>
          </w:p>
        </w:tc>
      </w:tr>
      <w:tr w:rsidR="00EA5D4D" w:rsidRPr="005077B5" w:rsidTr="00EA5D4D">
        <w:tc>
          <w:tcPr>
            <w:tcW w:w="817" w:type="dxa"/>
          </w:tcPr>
          <w:p w:rsidR="00EA5D4D" w:rsidRPr="005077B5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5077B5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5077B5" w:rsidRDefault="00007622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32</w:t>
            </w:r>
          </w:p>
        </w:tc>
      </w:tr>
    </w:tbl>
    <w:p w:rsidR="00EA5D4D" w:rsidRPr="005077B5" w:rsidRDefault="00EA5D4D" w:rsidP="00EA5D4D">
      <w:pPr>
        <w:pStyle w:val="14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Общие условия проведения запроса предложений.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5077B5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Место нахождения: 117638, г. Москва, ул. Одесская, д.3.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Почтовый адрес:  117638, г. Москва, ул. Одесская, д.3.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5077B5">
          <w:rPr>
            <w:rStyle w:val="a6"/>
            <w:rFonts w:ascii="Garamond" w:hAnsi="Garamond"/>
            <w:sz w:val="24"/>
            <w:szCs w:val="24"/>
          </w:rPr>
          <w:t>@</w:t>
        </w:r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r w:rsidRPr="005077B5">
          <w:rPr>
            <w:rStyle w:val="a6"/>
            <w:rFonts w:ascii="Garamond" w:hAnsi="Garamond"/>
            <w:sz w:val="24"/>
            <w:szCs w:val="24"/>
          </w:rPr>
          <w:t>.</w:t>
        </w:r>
        <w:r w:rsidRPr="005077B5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</w:hyperlink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Банковские реквизиты: р/с 4070 2810 2040 0010 2762 в «НОТА-Банк» (ОАО) г. Москва, к/с 3010 1810 7000 0000 0569 БИК 044525569 ИНН 7728754905 КПП 772701001.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5077B5" w:rsidRDefault="00EA5D4D" w:rsidP="00EA5D4D">
      <w:pPr>
        <w:pStyle w:val="14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с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b/>
          <w:sz w:val="24"/>
          <w:szCs w:val="24"/>
        </w:rPr>
        <w:t>поставляемому товару, выполняемой работе, оказываемой услуге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Требования к </w:t>
      </w:r>
      <w:r w:rsidR="00A33AD4" w:rsidRPr="005077B5">
        <w:rPr>
          <w:rFonts w:ascii="Garamond" w:hAnsi="Garamond"/>
          <w:sz w:val="24"/>
          <w:szCs w:val="24"/>
        </w:rPr>
        <w:t>поставляемому товару</w:t>
      </w:r>
      <w:r w:rsidRPr="005077B5">
        <w:rPr>
          <w:rFonts w:ascii="Garamond" w:hAnsi="Garamond"/>
          <w:sz w:val="24"/>
          <w:szCs w:val="24"/>
        </w:rPr>
        <w:t xml:space="preserve"> указан</w:t>
      </w:r>
      <w:r w:rsidR="00A33AD4" w:rsidRPr="005077B5">
        <w:rPr>
          <w:rFonts w:ascii="Garamond" w:hAnsi="Garamond"/>
          <w:sz w:val="24"/>
          <w:szCs w:val="24"/>
        </w:rPr>
        <w:t>ы в Техническом задании, являюще</w:t>
      </w:r>
      <w:r w:rsidRPr="005077B5">
        <w:rPr>
          <w:rFonts w:ascii="Garamond" w:hAnsi="Garamond"/>
          <w:sz w:val="24"/>
          <w:szCs w:val="24"/>
        </w:rPr>
        <w:t>мся неотъемлемой частью настоящей документации (Приложение 2).</w:t>
      </w:r>
    </w:p>
    <w:p w:rsidR="00EA5D4D" w:rsidRPr="005077B5" w:rsidRDefault="00EA5D4D" w:rsidP="00EA5D4D">
      <w:pPr>
        <w:pStyle w:val="14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5077B5" w:rsidRDefault="00EA5D4D" w:rsidP="00EA5D4D">
      <w:pPr>
        <w:pStyle w:val="14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настоящей документацией и Положением о закупках ФГУП ГЦСС.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 xml:space="preserve">           1.7.2. Участник закупки должен отвечать следующим требованиям: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</w:t>
      </w:r>
      <w:r w:rsidR="00496B81" w:rsidRPr="005077B5">
        <w:rPr>
          <w:rFonts w:ascii="Garamond" w:hAnsi="Garamond"/>
          <w:sz w:val="24"/>
          <w:szCs w:val="24"/>
        </w:rPr>
        <w:t>рственных и муниципальных нужд».</w:t>
      </w:r>
    </w:p>
    <w:p w:rsidR="00EA5D4D" w:rsidRPr="005077B5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5077B5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документацией;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Pr="005077B5">
        <w:rPr>
          <w:rFonts w:ascii="Garamond" w:hAnsi="Garamond"/>
          <w:sz w:val="24"/>
          <w:szCs w:val="24"/>
        </w:rPr>
        <w:tab/>
        <w:t xml:space="preserve"> 1.7.4.4.</w:t>
      </w:r>
      <w:r w:rsidR="00117D71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>невнесение обеспечения заявки на участ</w:t>
      </w:r>
      <w:r w:rsidR="00117D71">
        <w:rPr>
          <w:rFonts w:ascii="Garamond" w:hAnsi="Garamond"/>
          <w:sz w:val="24"/>
          <w:szCs w:val="24"/>
        </w:rPr>
        <w:t xml:space="preserve">ие в запросе предложений, если </w:t>
      </w:r>
      <w:r w:rsidRPr="005077B5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5077B5" w:rsidRDefault="00117D71" w:rsidP="00EA5D4D">
      <w:pPr>
        <w:pStyle w:val="1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1.7.4.5. н</w:t>
      </w:r>
      <w:r w:rsidR="00EA5D4D" w:rsidRPr="005077B5">
        <w:rPr>
          <w:rFonts w:ascii="Garamond" w:hAnsi="Garamond"/>
          <w:sz w:val="24"/>
          <w:szCs w:val="24"/>
        </w:rPr>
        <w:t>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5077B5" w:rsidRDefault="00EA5D4D" w:rsidP="00EA5D4D">
      <w:pPr>
        <w:pStyle w:val="14"/>
        <w:ind w:left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EA5D4D" w:rsidRPr="005077B5" w:rsidRDefault="00EA5D4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2E0F6D" w:rsidRDefault="002E0F6D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</w:p>
    <w:p w:rsidR="00EA0E40" w:rsidRDefault="00EA0E40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</w:p>
    <w:p w:rsidR="00EA0E40" w:rsidRPr="005077B5" w:rsidRDefault="00EA0E40" w:rsidP="00EA5D4D">
      <w:pPr>
        <w:pStyle w:val="14"/>
        <w:ind w:firstLine="426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ind w:firstLine="720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EA5D4D" w:rsidRPr="005077B5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EA5D4D" w:rsidRPr="005077B5" w:rsidRDefault="00EA5D4D" w:rsidP="00EA5D4D">
      <w:pPr>
        <w:pStyle w:val="14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18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5077B5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5077B5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5077B5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5077B5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ab/>
      </w:r>
      <w:r w:rsidRPr="005077B5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5077B5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3.1.1. </w:t>
      </w:r>
      <w:r w:rsidRPr="005077B5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5077B5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5077B5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апостиль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которая составляется по форме, указанной в Приложении 3 к настоящей документации, и  содержит следующие сведения: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5077B5">
        <w:rPr>
          <w:rFonts w:ascii="Garamond" w:hAnsi="Garamond"/>
          <w:sz w:val="24"/>
          <w:szCs w:val="24"/>
        </w:rPr>
        <w:tab/>
      </w:r>
    </w:p>
    <w:p w:rsidR="00EA5D4D" w:rsidRPr="005077B5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ab/>
      </w:r>
      <w:r w:rsidRPr="005077B5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5077B5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5077B5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5077B5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5077B5">
        <w:rPr>
          <w:rFonts w:ascii="Garamond" w:hAnsi="Garamond"/>
          <w:sz w:val="24"/>
          <w:szCs w:val="24"/>
        </w:rPr>
        <w:t xml:space="preserve">4.5. </w:t>
      </w:r>
      <w:r w:rsidRPr="005077B5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4.6. 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В случае если по окончании срока подачи заявок на участие в запросе предложений подана только 1 (одна) 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с даты подписания протокола открытия доступа к заявкам.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5077B5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</w:t>
      </w:r>
      <w:r w:rsidRPr="005077B5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5077B5" w:rsidRDefault="00EA5D4D" w:rsidP="00EA5D4D">
      <w:pPr>
        <w:pStyle w:val="14"/>
        <w:ind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В течение 10 (Десяти) календарных дней  с даты проведения конкурентной процедуры протокол и проект договора передается победителю.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6.5. В случае если победитель запроса предложений в течение 10 (Десяти) календарных дней с даты получения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6.6. 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Default="00EA5D4D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6.6.3.  инициировать заключение догов</w:t>
      </w:r>
      <w:r w:rsidR="005E5DB6">
        <w:rPr>
          <w:rFonts w:ascii="Garamond" w:hAnsi="Garamond"/>
          <w:sz w:val="24"/>
          <w:szCs w:val="24"/>
        </w:rPr>
        <w:t>ора с единственным поставщиком.</w:t>
      </w:r>
    </w:p>
    <w:p w:rsidR="005E5DB6" w:rsidRPr="005077B5" w:rsidRDefault="005E5DB6" w:rsidP="005E5DB6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7.2.  В переторжке не может участвовать менее двух участников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с даты размещения на сайтах, указанных в Положении о закупках ФГУП ГЦСС протокола рассмотрения заявок.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 xml:space="preserve">8.1. </w:t>
      </w:r>
      <w:r w:rsidR="002E0F6D" w:rsidRPr="005077B5">
        <w:rPr>
          <w:rFonts w:ascii="Garamond" w:hAnsi="Garamond"/>
          <w:b/>
          <w:sz w:val="24"/>
          <w:szCs w:val="24"/>
        </w:rPr>
        <w:t>Порядок</w:t>
      </w:r>
      <w:r w:rsidRPr="005077B5">
        <w:rPr>
          <w:rFonts w:ascii="Garamond" w:hAnsi="Garamond"/>
          <w:b/>
          <w:sz w:val="24"/>
          <w:szCs w:val="24"/>
        </w:rPr>
        <w:t xml:space="preserve"> заключения договора.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5077B5" w:rsidRDefault="002E0F6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8.1.2</w:t>
      </w:r>
      <w:r w:rsidR="00EA5D4D" w:rsidRPr="005077B5">
        <w:rPr>
          <w:rFonts w:ascii="Garamond" w:hAnsi="Garamond"/>
          <w:sz w:val="24"/>
          <w:szCs w:val="24"/>
        </w:rPr>
        <w:t>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5077B5" w:rsidRDefault="00EA5D4D" w:rsidP="00EA5D4D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5077B5" w:rsidRDefault="00EA5D4D" w:rsidP="00EA5D4D">
      <w:pPr>
        <w:pStyle w:val="14"/>
        <w:rPr>
          <w:rFonts w:ascii="Garamond" w:hAnsi="Garamond"/>
          <w:sz w:val="24"/>
          <w:szCs w:val="24"/>
        </w:rPr>
      </w:pPr>
    </w:p>
    <w:p w:rsidR="002E0F6D" w:rsidRPr="005077B5" w:rsidRDefault="002E0F6D" w:rsidP="00EA5D4D">
      <w:pPr>
        <w:pStyle w:val="14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>9.  Преддоговорные переговоры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занявшим второе место, если победитель закупки уклонился от заключения договора (и так далее – для участником закупки, занявших третье и следующие места (если соответствующая ранжировка проводилась);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единственно допущенным к участию в процедуре закупки;</w:t>
      </w:r>
    </w:p>
    <w:p w:rsidR="00EA5D4D" w:rsidRPr="005077B5" w:rsidRDefault="00EA5D4D" w:rsidP="00EC1AA4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</w:t>
      </w:r>
      <w:r w:rsidR="00EC1AA4">
        <w:rPr>
          <w:rFonts w:ascii="Garamond" w:hAnsi="Garamond"/>
          <w:sz w:val="24"/>
          <w:szCs w:val="24"/>
        </w:rPr>
        <w:t xml:space="preserve">угих участников были отклонены, </w:t>
      </w:r>
      <w:r w:rsidRPr="005077B5">
        <w:rPr>
          <w:rFonts w:ascii="Garamond" w:hAnsi="Garamond"/>
          <w:sz w:val="24"/>
          <w:szCs w:val="24"/>
        </w:rPr>
        <w:t>могут проводится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EA5D4D">
      <w:pPr>
        <w:pStyle w:val="1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5077B5">
        <w:rPr>
          <w:rFonts w:ascii="Garamond" w:hAnsi="Garamond"/>
          <w:sz w:val="24"/>
          <w:szCs w:val="24"/>
        </w:rPr>
        <w:tab/>
      </w:r>
    </w:p>
    <w:p w:rsidR="00EA5D4D" w:rsidRPr="005077B5" w:rsidRDefault="00EA5D4D" w:rsidP="00EA5D4D">
      <w:pPr>
        <w:pStyle w:val="14"/>
        <w:jc w:val="both"/>
        <w:rPr>
          <w:rFonts w:ascii="Garamond" w:hAnsi="Garamond"/>
          <w:sz w:val="24"/>
          <w:szCs w:val="24"/>
        </w:rPr>
      </w:pPr>
    </w:p>
    <w:p w:rsidR="00EA5D4D" w:rsidRPr="005077B5" w:rsidRDefault="00EA5D4D" w:rsidP="00A33AD4">
      <w:pPr>
        <w:pStyle w:val="1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конкурсом и ее проведение не регулируется статьями 447-449 Гражданского кодекса Российской Федерации.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5077B5" w:rsidRDefault="00EA5D4D" w:rsidP="00EA5D4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496B81" w:rsidRPr="005077B5" w:rsidRDefault="00EA5D4D" w:rsidP="00496B81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D648FB" w:rsidRPr="005077B5" w:rsidRDefault="00D648FB" w:rsidP="008D2FE7">
      <w:pPr>
        <w:pStyle w:val="a4"/>
        <w:rPr>
          <w:rFonts w:ascii="Garamond" w:hAnsi="Garamond"/>
          <w:sz w:val="24"/>
          <w:szCs w:val="24"/>
        </w:rPr>
      </w:pPr>
    </w:p>
    <w:p w:rsidR="00EC1AA4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EC1AA4" w:rsidP="008D2FE7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                                                                                              </w:t>
      </w:r>
      <w:r w:rsidR="00273B6F" w:rsidRPr="005077B5">
        <w:rPr>
          <w:rFonts w:ascii="Garamond" w:hAnsi="Garamond"/>
          <w:sz w:val="24"/>
          <w:szCs w:val="24"/>
        </w:rPr>
        <w:t>Приложение 1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запросе предложений </w:t>
      </w:r>
    </w:p>
    <w:p w:rsidR="00273B6F" w:rsidRPr="005077B5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5077B5" w:rsidTr="005C7BC6">
        <w:tc>
          <w:tcPr>
            <w:tcW w:w="817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5077B5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5077B5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r w:rsidRPr="005077B5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Банковские реквизиты: р/с 4070 2810 </w:t>
            </w:r>
            <w:r w:rsidR="00705BFE" w:rsidRPr="005077B5">
              <w:rPr>
                <w:rFonts w:ascii="Garamond" w:hAnsi="Garamond"/>
                <w:sz w:val="24"/>
                <w:szCs w:val="24"/>
              </w:rPr>
              <w:t>2040 001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к/с 3010 1810 7000 0000 0569 БИК 044525569 ИНН 7728754905 КПП 772701001.</w:t>
            </w:r>
          </w:p>
        </w:tc>
      </w:tr>
      <w:tr w:rsidR="00273B6F" w:rsidRPr="005077B5" w:rsidTr="00451EA2">
        <w:tc>
          <w:tcPr>
            <w:tcW w:w="817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  <w:p w:rsidR="00273B6F" w:rsidRPr="005077B5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5077B5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r w:rsidRPr="005077B5">
              <w:rPr>
                <w:rFonts w:ascii="Garamond" w:hAnsi="Garamond"/>
                <w:sz w:val="24"/>
                <w:szCs w:val="24"/>
              </w:rPr>
              <w:t>@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5077B5" w:rsidTr="00451EA2">
        <w:tc>
          <w:tcPr>
            <w:tcW w:w="817" w:type="dxa"/>
          </w:tcPr>
          <w:p w:rsidR="00A22304" w:rsidRPr="005077B5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5077B5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5077B5">
              <w:rPr>
                <w:rFonts w:ascii="Garamond" w:hAnsi="Garamond"/>
                <w:sz w:val="24"/>
                <w:szCs w:val="24"/>
              </w:rPr>
              <w:t>//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007622" w:rsidRDefault="00007622" w:rsidP="00556395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007622">
              <w:rPr>
                <w:rFonts w:ascii="Garamond" w:hAnsi="Garamond"/>
                <w:sz w:val="24"/>
                <w:szCs w:val="24"/>
              </w:rPr>
              <w:t xml:space="preserve">Право на заключение договора </w:t>
            </w:r>
            <w:r w:rsidRPr="00007622">
              <w:rPr>
                <w:rFonts w:ascii="Garamond" w:hAnsi="Garamond"/>
                <w:bCs/>
                <w:spacing w:val="-2"/>
                <w:sz w:val="24"/>
                <w:szCs w:val="24"/>
                <w:lang w:eastAsia="ru-RU"/>
              </w:rPr>
              <w:t>поставки автомобиля для перевозки взрывчатых веществ категории ЕХ/II класс опасности 1, на шасси Ford Transit 460 LWB EF - «Фургон изотермический 3227DМ»  в количестве 3 единиц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5077B5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5077B5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273B6F" w:rsidRPr="0090074F" w:rsidRDefault="008E7E7C" w:rsidP="000D21C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0074F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РФ, </w:t>
            </w:r>
            <w:r w:rsidR="006B7E56" w:rsidRPr="0090074F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Центральный или </w:t>
            </w:r>
            <w:r w:rsidR="000D21CC" w:rsidRPr="0090074F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Приволжский федеральный округ</w:t>
            </w:r>
            <w:r w:rsidR="00D37A7C" w:rsidRPr="0090074F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склад Поставщика.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5077B5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90074F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0074F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273B6F" w:rsidRPr="005077B5" w:rsidTr="00E872F6">
        <w:tc>
          <w:tcPr>
            <w:tcW w:w="817" w:type="dxa"/>
          </w:tcPr>
          <w:p w:rsidR="00273B6F" w:rsidRPr="005077B5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273B6F" w:rsidRPr="005077B5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007026" w:rsidRPr="005077B5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  <w:shd w:val="clear" w:color="auto" w:fill="auto"/>
          </w:tcPr>
          <w:p w:rsidR="00273B6F" w:rsidRPr="0090074F" w:rsidRDefault="000D21CC" w:rsidP="0090074F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0074F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 xml:space="preserve">В течение </w:t>
            </w:r>
            <w:r w:rsidR="00645E08" w:rsidRPr="0090074F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>2</w:t>
            </w:r>
            <w:r w:rsidRPr="0090074F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 xml:space="preserve">0 </w:t>
            </w:r>
            <w:r w:rsidR="00A51250" w:rsidRPr="0090074F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 xml:space="preserve">рабочих </w:t>
            </w:r>
            <w:r w:rsidRPr="0090074F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>дней с даты подписания Сторонами Договора</w:t>
            </w:r>
            <w:r w:rsidR="00A51250" w:rsidRPr="0090074F">
              <w:rPr>
                <w:rFonts w:ascii="Garamond" w:eastAsia="Times New Roman" w:hAnsi="Garamond"/>
                <w:color w:val="000000"/>
                <w:spacing w:val="1"/>
                <w:sz w:val="24"/>
                <w:szCs w:val="24"/>
                <w:lang w:eastAsia="ru-RU"/>
              </w:rPr>
              <w:t xml:space="preserve"> и внесения авансового платежа</w:t>
            </w:r>
            <w:r w:rsidR="00E521DD" w:rsidRPr="0090074F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40451C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40451C">
              <w:rPr>
                <w:rFonts w:ascii="Garamond" w:hAnsi="Garamond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273B6F" w:rsidRPr="0040451C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40451C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5077B5" w:rsidRDefault="0090074F" w:rsidP="00AA6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5 980 575 (Пять миллионов девятьсот восемьдесят тысяч пятьсот семьдесят пять) рублей 00 копеек, включая НДС.</w:t>
            </w:r>
          </w:p>
        </w:tc>
      </w:tr>
      <w:tr w:rsidR="00F71A7A" w:rsidRPr="005077B5" w:rsidTr="005C7BC6">
        <w:tc>
          <w:tcPr>
            <w:tcW w:w="817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F71A7A" w:rsidRPr="005077B5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5077B5" w:rsidRDefault="000D21CC" w:rsidP="000D21C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0D21CC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В общую цену договора включены расходы на доста</w:t>
            </w:r>
            <w:r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вку Товара на склад Поставщика, </w:t>
            </w:r>
            <w:r w:rsidRPr="000D21CC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t xml:space="preserve">стоимость работ по выполнению Поставщиком предпродажной подготовки </w:t>
            </w:r>
            <w:r w:rsidRPr="000D21CC">
              <w:rPr>
                <w:rFonts w:ascii="Garamond" w:eastAsia="ヒラギノ角ゴ Pro W3" w:hAnsi="Garamond"/>
                <w:sz w:val="24"/>
                <w:szCs w:val="24"/>
                <w:lang w:eastAsia="ru-RU"/>
              </w:rPr>
              <w:lastRenderedPageBreak/>
              <w:t>товара, расходы на уплату таможенных пошлин, налогов, сборов  и других обязательных платежей</w:t>
            </w:r>
            <w:r w:rsidR="008E7E7C" w:rsidRPr="008E7E7C">
              <w:rPr>
                <w:rFonts w:ascii="Garamond" w:eastAsia="Times New Roman" w:hAnsi="Garamond"/>
                <w:sz w:val="24"/>
                <w:szCs w:val="24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835" w:type="dxa"/>
          </w:tcPr>
          <w:p w:rsidR="00273B6F" w:rsidRPr="005077B5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273B6F" w:rsidRPr="005077B5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5077B5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0D21CC" w:rsidRPr="000D21CC" w:rsidRDefault="000D21CC" w:rsidP="000D21C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0D21C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Форма оплаты безналичная. Оплата осуществляется путем перечисления денежных средств на расчетный счет Поставщика в следующем порядке:</w:t>
            </w:r>
          </w:p>
          <w:p w:rsidR="000D21CC" w:rsidRPr="000D21CC" w:rsidRDefault="000D21CC" w:rsidP="000D21C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0D21C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30% от общей цены договора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</w:t>
            </w:r>
            <w:r w:rsidRPr="000D21C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в течение 10 (десяти) банковских дней с даты подписания Сторонами договора;</w:t>
            </w:r>
          </w:p>
          <w:p w:rsidR="00273B6F" w:rsidRPr="001F7BEA" w:rsidRDefault="000D21CC" w:rsidP="000D21CC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0D21C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70% от общей цены договора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</w:t>
            </w:r>
            <w:r w:rsidRPr="000D21C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в течение 5 (пяти) банковских дней с даты подписания Сторонами акта приема-передачи автотранспортного средства</w:t>
            </w:r>
            <w:r w:rsidR="008E7E7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5077B5" w:rsidRDefault="0059382D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- </w:t>
            </w:r>
            <w:r w:rsidR="001453AC" w:rsidRPr="005077B5">
              <w:rPr>
                <w:rFonts w:ascii="Garamond" w:hAnsi="Garamond"/>
                <w:sz w:val="24"/>
                <w:szCs w:val="24"/>
              </w:rPr>
              <w:t>не находится в процедуре ликвидации – для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закупки, который ведется в соответствии с Федеральным законом от18.07.2011. № 223-ФЗ «О закупках товаров, работ, услуг отдельными видами юридических лиц».</w:t>
            </w:r>
          </w:p>
          <w:p w:rsidR="00804CC4" w:rsidRPr="005077B5" w:rsidRDefault="001453AC" w:rsidP="007D5F90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 отсутствие в реестре недобросовестных поставщиков сведений об участниках 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15.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</w:t>
            </w: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года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2. 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5077B5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5077B5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предоставляет документ, подтверждающий применение специального режима налогообложения (уведомление, письмо и др.)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случае,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</w:t>
            </w: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предложений), подпись скрепляется печатью юридического лица – участника закупки.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В случае,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5077B5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11.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отвечающее следующим требованиям: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Pr="005077B5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1453AC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Непредставление указанных документов является основанием для отказа допуска участника закупки к </w:t>
            </w: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участию в запросе предложений.</w:t>
            </w:r>
          </w:p>
          <w:p w:rsidR="001453AC" w:rsidRPr="005077B5" w:rsidRDefault="00C351EB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</w:t>
            </w:r>
            <w:r w:rsidR="00286857">
              <w:rPr>
                <w:rFonts w:ascii="Garamond" w:hAnsi="Garamond"/>
                <w:sz w:val="24"/>
                <w:szCs w:val="24"/>
              </w:rPr>
              <w:t xml:space="preserve">. </w:t>
            </w:r>
            <w:r w:rsidR="00286857" w:rsidRPr="00286857">
              <w:rPr>
                <w:rFonts w:ascii="Garamond" w:hAnsi="Garamond"/>
                <w:sz w:val="24"/>
                <w:szCs w:val="24"/>
              </w:rPr>
              <w:t>документ, подтверждающий исполнение участником закупки внесения обеспечения исполнения обязательства в связи с подачей заявки на участие в процедуре закупки (платежное поручение с отметкой банка об исполнении)</w:t>
            </w:r>
            <w:r w:rsidR="00286857">
              <w:rPr>
                <w:rFonts w:ascii="Garamond" w:hAnsi="Garamond"/>
                <w:sz w:val="24"/>
                <w:szCs w:val="24"/>
              </w:rPr>
              <w:t>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предоставить следующие документы: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копии документов (благодарственные письма), содержащие положительные отзывы клиентов об услугах, аналогичных указанным в Техническом задании настоящей документации.</w:t>
            </w:r>
          </w:p>
          <w:p w:rsidR="001453AC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Участник закупки вправе предоставить иные документы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5077B5" w:rsidTr="005C7BC6">
        <w:tc>
          <w:tcPr>
            <w:tcW w:w="817" w:type="dxa"/>
          </w:tcPr>
          <w:p w:rsidR="00273B6F" w:rsidRPr="005077B5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83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5077B5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5077B5" w:rsidRDefault="00273B6F" w:rsidP="0059382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</w:p>
        </w:tc>
      </w:tr>
      <w:tr w:rsidR="00A22304" w:rsidRPr="005077B5" w:rsidTr="005C7BC6">
        <w:tc>
          <w:tcPr>
            <w:tcW w:w="817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5077B5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5077B5" w:rsidRDefault="00A22304" w:rsidP="009373E2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Заявки на участие в запросе </w:t>
            </w:r>
            <w:r w:rsidR="009373E2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принимаются на электронной площадке «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5077B5">
              <w:rPr>
                <w:rFonts w:ascii="Garamond" w:hAnsi="Garamond"/>
                <w:sz w:val="24"/>
                <w:szCs w:val="24"/>
              </w:rPr>
              <w:t>-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  <w:r w:rsidRPr="005077B5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5077B5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18.</w:t>
            </w:r>
          </w:p>
        </w:tc>
        <w:tc>
          <w:tcPr>
            <w:tcW w:w="2835" w:type="dxa"/>
          </w:tcPr>
          <w:p w:rsidR="00E3043A" w:rsidRPr="005077B5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с 08 ч. 00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3E2D4E">
              <w:rPr>
                <w:rFonts w:ascii="Garamond" w:hAnsi="Garamond"/>
                <w:sz w:val="24"/>
                <w:szCs w:val="24"/>
              </w:rPr>
              <w:t>03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3E2D4E">
              <w:rPr>
                <w:rFonts w:ascii="Garamond" w:hAnsi="Garamond"/>
                <w:sz w:val="24"/>
                <w:szCs w:val="24"/>
              </w:rPr>
              <w:t>октября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5077B5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до 23 ч. 59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</w:t>
            </w:r>
            <w:r w:rsidR="003E2D4E">
              <w:rPr>
                <w:rFonts w:ascii="Garamond" w:hAnsi="Garamond"/>
                <w:sz w:val="24"/>
                <w:szCs w:val="24"/>
              </w:rPr>
              <w:t>08</w:t>
            </w:r>
            <w:r w:rsidRPr="005077B5">
              <w:rPr>
                <w:rFonts w:ascii="Garamond" w:hAnsi="Garamond"/>
                <w:sz w:val="24"/>
                <w:szCs w:val="24"/>
              </w:rPr>
              <w:t>»</w:t>
            </w:r>
            <w:r w:rsidR="005D6773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3E2D4E">
              <w:rPr>
                <w:rFonts w:ascii="Garamond" w:hAnsi="Garamond"/>
                <w:sz w:val="24"/>
                <w:szCs w:val="24"/>
              </w:rPr>
              <w:t>октября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5077B5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43A" w:rsidRPr="005077B5" w:rsidTr="00BC6191">
        <w:trPr>
          <w:trHeight w:val="1032"/>
        </w:trPr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297AE5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начала </w:t>
            </w:r>
            <w:r w:rsidR="00297AE5">
              <w:rPr>
                <w:rFonts w:ascii="Garamond" w:hAnsi="Garamond"/>
                <w:b/>
                <w:sz w:val="24"/>
                <w:szCs w:val="24"/>
              </w:rPr>
              <w:t xml:space="preserve">срока предоставления 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разъяснений 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приема запросов</w:t>
            </w:r>
            <w:r w:rsidR="004127A3">
              <w:rPr>
                <w:rFonts w:ascii="Garamond" w:hAnsi="Garamond"/>
                <w:b/>
                <w:sz w:val="24"/>
                <w:szCs w:val="24"/>
              </w:rPr>
              <w:t xml:space="preserve"> на предоставление</w:t>
            </w:r>
            <w:r w:rsidR="004127A3" w:rsidRPr="004127A3">
              <w:rPr>
                <w:rFonts w:ascii="Garamond" w:hAnsi="Garamond"/>
                <w:b/>
                <w:sz w:val="24"/>
                <w:szCs w:val="24"/>
              </w:rPr>
              <w:t xml:space="preserve"> разъяснений</w:t>
            </w:r>
          </w:p>
          <w:p w:rsidR="00297AE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  <w:p w:rsidR="00E3043A" w:rsidRPr="005077B5" w:rsidRDefault="00297AE5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297AE5">
              <w:rPr>
                <w:rFonts w:ascii="Garamond" w:hAnsi="Garamond"/>
                <w:b/>
                <w:sz w:val="24"/>
                <w:szCs w:val="24"/>
              </w:rPr>
              <w:t>Дата окончания срока предоставления разъяснений</w:t>
            </w:r>
          </w:p>
        </w:tc>
        <w:tc>
          <w:tcPr>
            <w:tcW w:w="5919" w:type="dxa"/>
          </w:tcPr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3E2D4E">
              <w:rPr>
                <w:rFonts w:ascii="Garamond" w:hAnsi="Garamond"/>
                <w:sz w:val="24"/>
                <w:szCs w:val="24"/>
              </w:rPr>
              <w:t>03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3E2D4E">
              <w:rPr>
                <w:rFonts w:ascii="Garamond" w:hAnsi="Garamond"/>
                <w:sz w:val="24"/>
                <w:szCs w:val="24"/>
              </w:rPr>
              <w:t>октября</w:t>
            </w:r>
            <w:r>
              <w:rPr>
                <w:rFonts w:ascii="Garamond" w:hAnsi="Garamond"/>
                <w:sz w:val="24"/>
                <w:szCs w:val="24"/>
              </w:rPr>
              <w:t xml:space="preserve">  2014г. </w:t>
            </w: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97AE5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4127A3" w:rsidRDefault="004127A3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97AE5" w:rsidRDefault="002F3470" w:rsidP="00297AE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«</w:t>
            </w:r>
            <w:r w:rsidR="003E2D4E">
              <w:rPr>
                <w:rFonts w:ascii="Garamond" w:hAnsi="Garamond"/>
                <w:sz w:val="24"/>
                <w:szCs w:val="24"/>
              </w:rPr>
              <w:t>06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3E2D4E">
              <w:rPr>
                <w:rFonts w:ascii="Garamond" w:hAnsi="Garamond"/>
                <w:sz w:val="24"/>
                <w:szCs w:val="24"/>
              </w:rPr>
              <w:t>октября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297AE5" w:rsidRDefault="00297AE5" w:rsidP="00297AE5"/>
          <w:p w:rsidR="004127A3" w:rsidRDefault="004127A3" w:rsidP="00297AE5">
            <w:pPr>
              <w:rPr>
                <w:rFonts w:ascii="Garamond" w:hAnsi="Garamond"/>
                <w:sz w:val="24"/>
                <w:szCs w:val="24"/>
              </w:rPr>
            </w:pPr>
          </w:p>
          <w:p w:rsidR="00E3043A" w:rsidRPr="00297AE5" w:rsidRDefault="005D6773" w:rsidP="003E2D4E">
            <w:r>
              <w:rPr>
                <w:rFonts w:ascii="Garamond" w:hAnsi="Garamond"/>
                <w:sz w:val="24"/>
                <w:szCs w:val="24"/>
              </w:rPr>
              <w:t>«</w:t>
            </w:r>
            <w:r w:rsidR="003E2D4E">
              <w:rPr>
                <w:rFonts w:ascii="Garamond" w:hAnsi="Garamond"/>
                <w:sz w:val="24"/>
                <w:szCs w:val="24"/>
              </w:rPr>
              <w:t>08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3E2D4E">
              <w:rPr>
                <w:rFonts w:ascii="Garamond" w:hAnsi="Garamond"/>
                <w:sz w:val="24"/>
                <w:szCs w:val="24"/>
              </w:rPr>
              <w:t>октября</w:t>
            </w:r>
            <w:r w:rsidR="00297AE5" w:rsidRPr="005077B5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</w:t>
            </w:r>
            <w:r w:rsidRPr="005077B5">
              <w:rPr>
                <w:rFonts w:ascii="Garamond" w:hAnsi="Garamond"/>
                <w:b/>
                <w:sz w:val="24"/>
                <w:szCs w:val="24"/>
              </w:rPr>
              <w:lastRenderedPageBreak/>
              <w:t xml:space="preserve">запросе предложений 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3E2D4E" w:rsidP="003E2D4E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08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09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октября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lastRenderedPageBreak/>
              <w:t>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>22.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23.</w:t>
            </w:r>
          </w:p>
        </w:tc>
        <w:tc>
          <w:tcPr>
            <w:tcW w:w="2835" w:type="dxa"/>
          </w:tcPr>
          <w:p w:rsidR="00E3043A" w:rsidRPr="005077B5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5077B5" w:rsidRDefault="008C28F2" w:rsidP="003E2D4E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3E2D4E">
              <w:rPr>
                <w:rFonts w:ascii="Garamond" w:hAnsi="Garamond"/>
                <w:sz w:val="24"/>
                <w:szCs w:val="24"/>
              </w:rPr>
              <w:t>08</w:t>
            </w:r>
            <w:r w:rsidR="005D6773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ч. </w:t>
            </w:r>
            <w:r w:rsidR="003E2D4E">
              <w:rPr>
                <w:rFonts w:ascii="Garamond" w:hAnsi="Garamond"/>
                <w:sz w:val="24"/>
                <w:szCs w:val="24"/>
              </w:rPr>
              <w:t>30</w:t>
            </w:r>
            <w:r w:rsidR="002F3470">
              <w:rPr>
                <w:rFonts w:ascii="Garamond" w:hAnsi="Garamond"/>
                <w:sz w:val="24"/>
                <w:szCs w:val="24"/>
              </w:rPr>
              <w:t xml:space="preserve">  мин. по московскому времени «</w:t>
            </w:r>
            <w:r w:rsidR="003E2D4E">
              <w:rPr>
                <w:rFonts w:ascii="Garamond" w:hAnsi="Garamond"/>
                <w:sz w:val="24"/>
                <w:szCs w:val="24"/>
              </w:rPr>
              <w:t>09</w:t>
            </w:r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3E2D4E">
              <w:rPr>
                <w:rFonts w:ascii="Garamond" w:hAnsi="Garamond"/>
                <w:sz w:val="24"/>
                <w:szCs w:val="24"/>
              </w:rPr>
              <w:t>октября</w:t>
            </w:r>
            <w:bookmarkStart w:id="0" w:name="_GoBack"/>
            <w:bookmarkEnd w:id="0"/>
            <w:r w:rsidR="00E3043A" w:rsidRPr="005077B5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E3043A" w:rsidRPr="005077B5" w:rsidTr="005C7BC6">
        <w:tc>
          <w:tcPr>
            <w:tcW w:w="817" w:type="dxa"/>
          </w:tcPr>
          <w:p w:rsidR="00E3043A" w:rsidRPr="005077B5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E3043A" w:rsidRPr="005077B5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8E7E7C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496B81" w:rsidRPr="008E7E7C">
              <w:rPr>
                <w:rFonts w:ascii="Garamond" w:hAnsi="Garamond"/>
                <w:sz w:val="24"/>
                <w:szCs w:val="24"/>
              </w:rPr>
              <w:t>я</w:t>
            </w:r>
            <w:r w:rsidR="00EA33B6" w:rsidRPr="008E7E7C">
              <w:rPr>
                <w:rFonts w:ascii="Garamond" w:hAnsi="Garamond"/>
                <w:sz w:val="24"/>
                <w:szCs w:val="24"/>
              </w:rPr>
              <w:t xml:space="preserve">вки устанавливается в размере </w:t>
            </w:r>
            <w:r w:rsidR="008E7E7C">
              <w:rPr>
                <w:rFonts w:ascii="Garamond" w:hAnsi="Garamond"/>
                <w:sz w:val="24"/>
                <w:szCs w:val="24"/>
              </w:rPr>
              <w:t>10</w:t>
            </w:r>
            <w:r w:rsidRPr="008E7E7C">
              <w:rPr>
                <w:rFonts w:ascii="Garamond" w:hAnsi="Garamond"/>
                <w:sz w:val="24"/>
                <w:szCs w:val="24"/>
              </w:rPr>
              <w:t>% (</w:t>
            </w:r>
            <w:r w:rsidR="008E7E7C">
              <w:rPr>
                <w:rFonts w:ascii="Garamond" w:hAnsi="Garamond"/>
                <w:sz w:val="24"/>
                <w:szCs w:val="24"/>
              </w:rPr>
              <w:t>десяти</w:t>
            </w:r>
            <w:r w:rsidR="00EA33B6" w:rsidRPr="008E7E7C">
              <w:rPr>
                <w:rFonts w:ascii="Garamond" w:hAnsi="Garamond"/>
                <w:sz w:val="24"/>
                <w:szCs w:val="24"/>
              </w:rPr>
              <w:t xml:space="preserve"> процентов</w:t>
            </w:r>
            <w:r w:rsidRPr="008E7E7C">
              <w:rPr>
                <w:rFonts w:ascii="Garamond" w:hAnsi="Garamond"/>
                <w:sz w:val="24"/>
                <w:szCs w:val="24"/>
              </w:rPr>
              <w:t>)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 от начальной (максимальной) цены, что составляет  </w:t>
            </w:r>
            <w:r w:rsidR="0090074F">
              <w:rPr>
                <w:rFonts w:ascii="Garamond" w:hAnsi="Garamond"/>
                <w:sz w:val="24"/>
                <w:szCs w:val="24"/>
              </w:rPr>
              <w:t>598 057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40451C">
              <w:rPr>
                <w:rFonts w:ascii="Garamond" w:hAnsi="Garamond"/>
                <w:sz w:val="24"/>
                <w:szCs w:val="24"/>
              </w:rPr>
              <w:t>(</w:t>
            </w:r>
            <w:r w:rsidR="0090074F">
              <w:rPr>
                <w:rFonts w:ascii="Garamond" w:hAnsi="Garamond"/>
                <w:sz w:val="24"/>
                <w:szCs w:val="24"/>
              </w:rPr>
              <w:t>Пятьсот девяносто восемь тысяч пятьдесят семь</w:t>
            </w:r>
            <w:r w:rsidR="0040451C">
              <w:rPr>
                <w:rFonts w:ascii="Garamond" w:hAnsi="Garamond"/>
                <w:sz w:val="24"/>
                <w:szCs w:val="24"/>
              </w:rPr>
              <w:t xml:space="preserve">) 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рублей </w:t>
            </w:r>
            <w:r w:rsidR="0090074F">
              <w:rPr>
                <w:rFonts w:ascii="Garamond" w:hAnsi="Garamond"/>
                <w:sz w:val="24"/>
                <w:szCs w:val="24"/>
              </w:rPr>
              <w:t>50</w:t>
            </w:r>
            <w:r w:rsidR="00F102E2" w:rsidRPr="005077B5">
              <w:rPr>
                <w:rFonts w:ascii="Garamond" w:hAnsi="Garamond"/>
                <w:sz w:val="24"/>
                <w:szCs w:val="24"/>
              </w:rPr>
              <w:t xml:space="preserve"> копе</w:t>
            </w:r>
            <w:r w:rsidR="00297AE5">
              <w:rPr>
                <w:rFonts w:ascii="Garamond" w:hAnsi="Garamond"/>
                <w:sz w:val="24"/>
                <w:szCs w:val="24"/>
              </w:rPr>
              <w:t>ек</w:t>
            </w:r>
            <w:r w:rsidRPr="005077B5">
              <w:rPr>
                <w:rFonts w:ascii="Garamond" w:hAnsi="Garamond"/>
                <w:sz w:val="24"/>
                <w:szCs w:val="24"/>
              </w:rPr>
              <w:t>.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</w:t>
            </w:r>
            <w:r w:rsidR="00804CC4">
              <w:rPr>
                <w:rFonts w:ascii="Garamond" w:hAnsi="Garamond"/>
                <w:sz w:val="24"/>
                <w:szCs w:val="24"/>
              </w:rPr>
              <w:t>14082102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». 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lastRenderedPageBreak/>
              <w:t xml:space="preserve">-  поступления уведомления об отзыве заявки на участие в открытом запросе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участнику закупки, отозвавшему заявку до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5077B5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5077B5">
              <w:rPr>
                <w:rFonts w:ascii="Garamond" w:hAnsi="Garamond"/>
                <w:sz w:val="24"/>
                <w:szCs w:val="24"/>
              </w:rPr>
              <w:t>, кроме участников закупки, заявкам которых был присвоен первый и второй номер соответственно);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5077B5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незаключении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5077B5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5077B5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F01662" w:rsidRPr="005077B5" w:rsidTr="005C7BC6">
        <w:tc>
          <w:tcPr>
            <w:tcW w:w="817" w:type="dxa"/>
          </w:tcPr>
          <w:p w:rsidR="00F01662" w:rsidRPr="00D37A7C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D37A7C">
              <w:rPr>
                <w:rFonts w:ascii="Garamond" w:hAnsi="Garamond"/>
                <w:sz w:val="24"/>
                <w:szCs w:val="24"/>
              </w:rPr>
              <w:lastRenderedPageBreak/>
              <w:t>25.</w:t>
            </w:r>
          </w:p>
        </w:tc>
        <w:tc>
          <w:tcPr>
            <w:tcW w:w="2835" w:type="dxa"/>
          </w:tcPr>
          <w:p w:rsidR="00F01662" w:rsidRPr="00D37A7C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D37A7C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F01662" w:rsidRPr="00D37A7C" w:rsidRDefault="00ED3BE0" w:rsidP="00FE5C79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37A7C">
              <w:rPr>
                <w:rFonts w:ascii="Garamond" w:hAnsi="Garamond"/>
                <w:sz w:val="24"/>
                <w:szCs w:val="24"/>
              </w:rPr>
              <w:t>Не предусмотрено.</w:t>
            </w:r>
          </w:p>
          <w:p w:rsidR="00F01662" w:rsidRPr="00D37A7C" w:rsidRDefault="00F01662" w:rsidP="00ED6194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F01662" w:rsidRPr="005077B5" w:rsidTr="005C7BC6">
        <w:tc>
          <w:tcPr>
            <w:tcW w:w="817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26.</w:t>
            </w:r>
          </w:p>
        </w:tc>
        <w:tc>
          <w:tcPr>
            <w:tcW w:w="2835" w:type="dxa"/>
          </w:tcPr>
          <w:p w:rsidR="00F01662" w:rsidRPr="005077B5" w:rsidRDefault="00F01662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F01662" w:rsidRPr="005077B5" w:rsidRDefault="00F01662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DC73A6" w:rsidRPr="005077B5" w:rsidRDefault="00071457" w:rsidP="008A30E3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     </w:t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  </w:t>
      </w:r>
    </w:p>
    <w:p w:rsidR="00556395" w:rsidRDefault="00FE5C79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EC3115" w:rsidRPr="005077B5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</w:t>
      </w:r>
    </w:p>
    <w:p w:rsidR="008433A7" w:rsidRDefault="00556395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</w:t>
      </w:r>
      <w:r w:rsidR="00EC3115" w:rsidRPr="005077B5">
        <w:rPr>
          <w:rFonts w:ascii="Garamond" w:hAnsi="Garamond"/>
          <w:sz w:val="24"/>
          <w:szCs w:val="24"/>
        </w:rPr>
        <w:t xml:space="preserve"> </w:t>
      </w: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ED3BE0" w:rsidRDefault="00ED3BE0" w:rsidP="00EC3115">
      <w:pPr>
        <w:pStyle w:val="a4"/>
        <w:rPr>
          <w:rFonts w:ascii="Garamond" w:hAnsi="Garamond"/>
          <w:sz w:val="24"/>
          <w:szCs w:val="24"/>
        </w:rPr>
      </w:pPr>
    </w:p>
    <w:p w:rsidR="006B7E56" w:rsidRDefault="006B7E56" w:rsidP="00EC3115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8433A7" w:rsidP="00EC3115">
      <w:pPr>
        <w:pStyle w:val="a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                                                                                                                </w:t>
      </w:r>
      <w:r w:rsidR="00273B6F" w:rsidRPr="005077B5">
        <w:rPr>
          <w:rFonts w:ascii="Garamond" w:hAnsi="Garamond"/>
          <w:sz w:val="24"/>
          <w:szCs w:val="24"/>
        </w:rPr>
        <w:t>Приложение 2</w:t>
      </w:r>
    </w:p>
    <w:p w:rsidR="00273B6F" w:rsidRPr="005077B5" w:rsidRDefault="00273B6F" w:rsidP="00EC3115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="00EC3115" w:rsidRPr="005077B5">
        <w:rPr>
          <w:rFonts w:ascii="Garamond" w:hAnsi="Garamond"/>
          <w:sz w:val="24"/>
          <w:szCs w:val="24"/>
        </w:rPr>
        <w:t xml:space="preserve">                  </w:t>
      </w:r>
      <w:r w:rsidRPr="005077B5">
        <w:rPr>
          <w:rFonts w:ascii="Garamond" w:hAnsi="Garamond"/>
          <w:sz w:val="24"/>
          <w:szCs w:val="24"/>
        </w:rPr>
        <w:t xml:space="preserve">к документации об открытом </w:t>
      </w:r>
    </w:p>
    <w:p w:rsidR="00273B6F" w:rsidRPr="005077B5" w:rsidRDefault="00EC3115" w:rsidP="00EC3115">
      <w:pPr>
        <w:pStyle w:val="a4"/>
        <w:ind w:left="5664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</w:t>
      </w:r>
      <w:r w:rsidR="00273B6F" w:rsidRPr="005077B5">
        <w:rPr>
          <w:rFonts w:ascii="Garamond" w:hAnsi="Garamond"/>
          <w:sz w:val="24"/>
          <w:szCs w:val="24"/>
        </w:rPr>
        <w:t xml:space="preserve">    запросе предложений</w:t>
      </w:r>
    </w:p>
    <w:p w:rsidR="00393401" w:rsidRPr="005077B5" w:rsidRDefault="00393401" w:rsidP="00393401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ТЕХНИЧЕСКОЕ ЗАДАНИЕ:</w:t>
      </w:r>
    </w:p>
    <w:p w:rsidR="00F702BF" w:rsidRPr="005077B5" w:rsidRDefault="00F702BF" w:rsidP="00F702BF">
      <w:pPr>
        <w:jc w:val="both"/>
        <w:rPr>
          <w:rFonts w:ascii="Garamond" w:eastAsia="Times New Roman" w:hAnsi="Garamond"/>
          <w:b/>
          <w:caps/>
          <w:sz w:val="24"/>
          <w:szCs w:val="24"/>
          <w:lang w:eastAsia="ru-RU"/>
        </w:rPr>
      </w:pPr>
    </w:p>
    <w:p w:rsidR="00071457" w:rsidRPr="00D37A7C" w:rsidRDefault="00F702BF" w:rsidP="00D37A7C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37A7C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071457" w:rsidRPr="005077B5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</w:p>
    <w:p w:rsidR="00D37A7C" w:rsidRDefault="00D37A7C" w:rsidP="00EA33B6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</w:p>
    <w:p w:rsidR="007D5F90" w:rsidRPr="00C351EB" w:rsidRDefault="007D5F90" w:rsidP="007D5F90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C351EB">
        <w:rPr>
          <w:rFonts w:ascii="Garamond" w:eastAsia="Times New Roman" w:hAnsi="Garamond"/>
          <w:b/>
          <w:sz w:val="24"/>
          <w:szCs w:val="24"/>
          <w:lang w:eastAsia="ru-RU"/>
        </w:rPr>
        <w:t>-  Автомобиль для перевозки взрывчатых веществ категории ЕХ/II класс опасности 1</w:t>
      </w:r>
      <w:r w:rsidR="00007622" w:rsidRPr="00007622">
        <w:rPr>
          <w:rFonts w:ascii="Garamond" w:eastAsia="Times New Roman" w:hAnsi="Garamond"/>
          <w:b/>
          <w:sz w:val="24"/>
          <w:szCs w:val="24"/>
          <w:lang w:eastAsia="ru-RU"/>
        </w:rPr>
        <w:t xml:space="preserve"> </w:t>
      </w:r>
      <w:r w:rsidR="00007622" w:rsidRPr="00C351EB">
        <w:rPr>
          <w:rFonts w:ascii="Garamond" w:eastAsia="Times New Roman" w:hAnsi="Garamond"/>
          <w:b/>
          <w:sz w:val="24"/>
          <w:szCs w:val="24"/>
          <w:lang w:eastAsia="ru-RU"/>
        </w:rPr>
        <w:t xml:space="preserve">на шасси </w:t>
      </w:r>
      <w:r w:rsidR="00007622" w:rsidRPr="00C351EB">
        <w:rPr>
          <w:rFonts w:ascii="Garamond" w:eastAsia="Times New Roman" w:hAnsi="Garamond"/>
          <w:b/>
          <w:sz w:val="24"/>
          <w:szCs w:val="24"/>
          <w:lang w:val="en-US" w:eastAsia="ru-RU"/>
        </w:rPr>
        <w:t>Ford</w:t>
      </w:r>
      <w:r w:rsidR="00007622" w:rsidRPr="00C351EB">
        <w:rPr>
          <w:rFonts w:ascii="Garamond" w:eastAsia="Times New Roman" w:hAnsi="Garamond"/>
          <w:b/>
          <w:sz w:val="24"/>
          <w:szCs w:val="24"/>
          <w:lang w:eastAsia="ru-RU"/>
        </w:rPr>
        <w:t xml:space="preserve"> </w:t>
      </w:r>
      <w:r w:rsidR="00007622" w:rsidRPr="00C351EB">
        <w:rPr>
          <w:rFonts w:ascii="Garamond" w:eastAsia="Times New Roman" w:hAnsi="Garamond"/>
          <w:b/>
          <w:sz w:val="24"/>
          <w:szCs w:val="24"/>
          <w:lang w:val="en-US" w:eastAsia="ru-RU"/>
        </w:rPr>
        <w:t>Transit</w:t>
      </w:r>
      <w:r w:rsidR="00007622" w:rsidRPr="00C351EB">
        <w:rPr>
          <w:rFonts w:ascii="Garamond" w:eastAsia="Times New Roman" w:hAnsi="Garamond"/>
          <w:b/>
          <w:sz w:val="24"/>
          <w:szCs w:val="24"/>
          <w:lang w:eastAsia="ru-RU"/>
        </w:rPr>
        <w:t xml:space="preserve"> 460 </w:t>
      </w:r>
      <w:r w:rsidR="00007622" w:rsidRPr="00C351EB">
        <w:rPr>
          <w:rFonts w:ascii="Garamond" w:eastAsia="Times New Roman" w:hAnsi="Garamond"/>
          <w:b/>
          <w:sz w:val="24"/>
          <w:szCs w:val="24"/>
          <w:lang w:val="en-US" w:eastAsia="ru-RU"/>
        </w:rPr>
        <w:t>LWB</w:t>
      </w:r>
      <w:r w:rsidR="00007622" w:rsidRPr="00C351EB">
        <w:rPr>
          <w:rFonts w:ascii="Garamond" w:eastAsia="Times New Roman" w:hAnsi="Garamond"/>
          <w:b/>
          <w:sz w:val="24"/>
          <w:szCs w:val="24"/>
          <w:lang w:eastAsia="ru-RU"/>
        </w:rPr>
        <w:t xml:space="preserve"> </w:t>
      </w:r>
      <w:r w:rsidR="00007622" w:rsidRPr="00C351EB">
        <w:rPr>
          <w:rFonts w:ascii="Garamond" w:eastAsia="Times New Roman" w:hAnsi="Garamond"/>
          <w:b/>
          <w:sz w:val="24"/>
          <w:szCs w:val="24"/>
          <w:lang w:val="en-US" w:eastAsia="ru-RU"/>
        </w:rPr>
        <w:t>EF</w:t>
      </w:r>
      <w:r w:rsidR="00007622">
        <w:rPr>
          <w:rFonts w:ascii="Garamond" w:eastAsia="Times New Roman" w:hAnsi="Garamond"/>
          <w:b/>
          <w:sz w:val="24"/>
          <w:szCs w:val="24"/>
          <w:lang w:eastAsia="ru-RU"/>
        </w:rPr>
        <w:t xml:space="preserve"> - </w:t>
      </w:r>
      <w:r w:rsidRPr="00C351EB">
        <w:rPr>
          <w:rFonts w:ascii="Garamond" w:eastAsia="Times New Roman" w:hAnsi="Garamond"/>
          <w:b/>
          <w:sz w:val="24"/>
          <w:szCs w:val="24"/>
          <w:lang w:eastAsia="ru-RU"/>
        </w:rPr>
        <w:t>«Фургон изотермический 3227</w:t>
      </w:r>
      <w:r w:rsidRPr="00C351EB">
        <w:rPr>
          <w:rFonts w:ascii="Garamond" w:eastAsia="Times New Roman" w:hAnsi="Garamond"/>
          <w:b/>
          <w:sz w:val="24"/>
          <w:szCs w:val="24"/>
          <w:lang w:val="en-US" w:eastAsia="ru-RU"/>
        </w:rPr>
        <w:t>D</w:t>
      </w:r>
      <w:r w:rsidRPr="00C351EB">
        <w:rPr>
          <w:rFonts w:ascii="Garamond" w:eastAsia="Times New Roman" w:hAnsi="Garamond"/>
          <w:b/>
          <w:sz w:val="24"/>
          <w:szCs w:val="24"/>
          <w:lang w:eastAsia="ru-RU"/>
        </w:rPr>
        <w:t>М»;</w:t>
      </w:r>
    </w:p>
    <w:p w:rsidR="007D5F90" w:rsidRPr="006B7E56" w:rsidRDefault="007D5F90" w:rsidP="007D5F90">
      <w:pPr>
        <w:spacing w:after="0" w:line="240" w:lineRule="auto"/>
        <w:rPr>
          <w:rFonts w:ascii="Garamond" w:eastAsia="Times New Roman" w:hAnsi="Garamond"/>
          <w:b/>
          <w:i/>
          <w:sz w:val="24"/>
          <w:szCs w:val="24"/>
          <w:highlight w:val="cyan"/>
          <w:lang w:eastAsia="ru-RU"/>
        </w:rPr>
      </w:pPr>
    </w:p>
    <w:p w:rsidR="007D5F90" w:rsidRPr="007D5F90" w:rsidRDefault="007D5F90" w:rsidP="007D5F90">
      <w:pPr>
        <w:spacing w:after="0" w:line="240" w:lineRule="auto"/>
        <w:rPr>
          <w:rFonts w:ascii="Garamond" w:eastAsia="Times New Roman" w:hAnsi="Garamond"/>
          <w:b/>
          <w:color w:val="000000"/>
          <w:spacing w:val="-4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Наименование (тип ТС)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Специальный автомобиль</w:t>
            </w:r>
            <w:r w:rsidR="00E2626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отвечающий требованиям «Европейского соглашения о международной дорожной перевозке опасных грузов» ЕХ-II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Синий (RAL5005)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Мощность двигателя, л.с.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Двигатель 2.2л. Евро IV турбодизель 155 лс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Дизельный 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Экологический класс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Четвертый 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Бак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80 л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Колесная база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 х</w:t>
            </w:r>
            <w:r w:rsidR="00E2626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 (заднеприводный)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Колесная база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3750 мм.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КПП</w:t>
            </w:r>
          </w:p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ГУР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Механическая 6- ступенчатая</w:t>
            </w: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есть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Тормоза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val="en-US"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Дисковые с  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val="en-US" w:eastAsia="ru-RU"/>
              </w:rPr>
              <w:t>ABS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Подвеска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Усиленная с газовыми амортизаторами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Система холодного пуска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 аккумулятора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Галогеновые фары с корректором угла наклона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Есть</w:t>
            </w: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Габаритная длина автомобиля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6604 мм.</w:t>
            </w: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Габаритная ширина  автомобиля (с/без зеркал/ со сдвоенными задними колесами)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2374/1974/.</w:t>
            </w: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Габаритная высота автомобиля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3200 мм.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Наружные габариты кузова (фургона) д/в/ш.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4200/2200/2300 мм.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Внутренние габариты кузова (фургона) д/в/ш.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4090/2090/1965 мм.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Погрузочная высота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950 мм.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Объем грузового отсека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17,3 куб.м.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Грузоподъемность (кг).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1785 кг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Полная разрешенная масса автомобиля (кг)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4600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Предпусковой подогреватель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есть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Задние колеса двускатные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есть</w:t>
            </w:r>
          </w:p>
        </w:tc>
      </w:tr>
    </w:tbl>
    <w:p w:rsidR="007D5F90" w:rsidRPr="007D5F90" w:rsidRDefault="007D5F90" w:rsidP="007D5F90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7D5F90" w:rsidRDefault="007D5F90" w:rsidP="007D5F90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380"/>
        <w:gridCol w:w="1543"/>
      </w:tblGrid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lastRenderedPageBreak/>
              <w:t>№</w:t>
            </w:r>
          </w:p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Технические требования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Количество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Базовый автомобиль  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  <w:t>Ford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  <w:t>Transit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460 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  <w:t>LWB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  <w:t>EF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. </w:t>
            </w: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Цвет автомобиля синий (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val="en-US" w:eastAsia="ru-RU"/>
              </w:rPr>
              <w:t>RAL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5005). 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Фургон изотермический конструкция сендвич. Оборудован для перевозки взрывчатых веществ повышенной прочности: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Снаружи оцинкованная сталь с полимерным покрытием;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Термошумоизоляция- пенополистирол;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Внутренняя обшивка из фанеры 10мм. обработанная специальным огнезащитным покрытием; 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Обшитый рельефным алюминием толщиной 2мм. с отбортовкой;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Задние двери распашные, оборудованные сигнализацией, выведенной в кабину водителя, срабатывающей при несанкционированном открывании дверей; 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Две лампы внутреннего освещения защищены специальными плафонами, электропроводка изолирована в алюминиевых кожухах;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Грузовой отсек оборудован специальной системой пожаротушения для предотвращения возгорания, имеющей автономное питание от штатного аккумулятора. Система активируется автоматически при возгорании, а также может быть приведена в действие из кабины водителя.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Топливные баки спереди и сзади закрыты перфорированным листом. Днище бака закрыто стальной сеткой с ячейками.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Установка переключателя для размыкания электрической цепи вблизи аккумуляторной батареи, и в кабине водителя.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Металлическая заземлительная цепочка с касанием земли на длине 200мм. + заземлительный контур (20м).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Установка проблесковых маячков оранжевого цвета.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Установка устройства ограничения скорости (УОС-01-01).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80" w:type="dxa"/>
          </w:tcPr>
          <w:p w:rsidR="007D5F90" w:rsidRPr="007D5F90" w:rsidRDefault="007D5F90" w:rsidP="00E2626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Установка </w:t>
            </w:r>
            <w:r w:rsidR="00E2626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ахогр</w:t>
            </w:r>
            <w:r w:rsidR="00645E08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а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фа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Установка огнетушителей в моторном отсеке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Задний брус безопасности.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Голографические знаки опасности согласно ГОСТ.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Огнетушитель ОП-5.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Знак аварийной остановки.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Сигнал аварийной остановки.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Знак въезд запрещен.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Трудновоспламеняемая непромокаемая ткань 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 кв.м.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Цепи противоскольжения.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 комплект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Противооткатные упоры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 комплект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Буксировочный трос.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Складная лопата.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Аптечка ФЭСТ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Набор инструмента для мелкого ремонта автомобиля.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 комплект</w:t>
            </w:r>
          </w:p>
        </w:tc>
      </w:tr>
    </w:tbl>
    <w:p w:rsidR="007D5F90" w:rsidRPr="007D5F90" w:rsidRDefault="007D5F90" w:rsidP="007D5F90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val="en-US" w:eastAsia="ru-RU"/>
        </w:rPr>
      </w:pPr>
    </w:p>
    <w:p w:rsidR="007D5F90" w:rsidRPr="007D5F90" w:rsidRDefault="007D5F90" w:rsidP="007D5F90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 w:rsidRPr="007D5F90">
        <w:rPr>
          <w:rFonts w:ascii="Garamond" w:eastAsia="Times New Roman" w:hAnsi="Garamond"/>
          <w:sz w:val="24"/>
          <w:szCs w:val="24"/>
          <w:lang w:eastAsia="ru-RU"/>
        </w:rPr>
        <w:t xml:space="preserve"> 3 (три) единицы.</w:t>
      </w:r>
    </w:p>
    <w:p w:rsidR="007D5F90" w:rsidRPr="007D5F90" w:rsidRDefault="007D5F90" w:rsidP="007D5F90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>Качественные характеристики:</w:t>
      </w:r>
    </w:p>
    <w:p w:rsidR="007D5F90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Качество транспортных средств должно соответствовать действующим государственным стандартам и техническим требованиям, в т.ч. требованиям, установленным Техническим регламентом о безопасности колесных транспортных средств, утвержденным постановлением </w:t>
      </w: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lastRenderedPageBreak/>
        <w:t>Правительства Российской Федерации о</w:t>
      </w:r>
      <w:r w:rsidR="00AA2FF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т 10.09.2009 № 720, и Правилам </w:t>
      </w: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перевозки опасных грузов автомобильным транспортом, утвержденными приказом Минтранса России от 8 августа 1995 г. № 73 (с изменениями и дополнениями).</w:t>
      </w:r>
    </w:p>
    <w:p w:rsidR="00C351EB" w:rsidRPr="007D5F90" w:rsidRDefault="00C351EB" w:rsidP="007D5F90">
      <w:pPr>
        <w:spacing w:after="0" w:line="240" w:lineRule="auto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каждое</w:t>
      </w:r>
      <w:r w:rsidRPr="00C351EB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транспортное средство должны быть предоставлены: паспорт транспортного средства (с отметкой ЕХ/II), свидетельство о соответствии конструкции транспортного средства требованиям безопасности дорожного движения (свидетельство об изменении конструкции транспортного средства), а также документы, необходимые для прохождения гарантийного обслуживания в сроки, установленные производителем</w:t>
      </w:r>
      <w:r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</w:t>
      </w:r>
    </w:p>
    <w:p w:rsidR="007D5F90" w:rsidRPr="007D5F90" w:rsidRDefault="007D5F90" w:rsidP="007D5F90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Транспортные средства должны быть в исправном состоянии, без внешних повреждений и скрытых дефектов. Транспортные средства должны быть новыми, ранее не эксплуатируемыми.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отгрузке товара: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Самовывоз со склада Поставщика, расположенного в населенных пунктах на территории Центрального или Приволжского федеральных округов. 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Требования к упаковке: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Не предусмотрены.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Иные требования, связанные с определением соответствия поставляемого товара потребностям Заказчика:</w:t>
      </w:r>
    </w:p>
    <w:p w:rsidR="00942FA2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 При поставке транспортного средства Поставщик обязан обеспечить наличие в нем всех необходимых видов технологических жидкостей, топлива и смазочных материалов, применяемых на данном виде транспортного средства</w:t>
      </w:r>
      <w:r w:rsidR="00942FA2" w:rsidRPr="00942FA2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</w:t>
      </w:r>
    </w:p>
    <w:p w:rsidR="00D37A7C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D37A7C" w:rsidRPr="00942FA2" w:rsidRDefault="00D37A7C" w:rsidP="00942FA2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90CE4" w:rsidRDefault="00590CE4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9D1C08" w:rsidRDefault="009D1C08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Приложение 3</w:t>
      </w:r>
    </w:p>
    <w:p w:rsidR="00273B6F" w:rsidRPr="005077B5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5077B5" w:rsidRDefault="00273B6F" w:rsidP="006A5840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160ED9">
      <w:pPr>
        <w:pStyle w:val="a4"/>
        <w:rPr>
          <w:rFonts w:ascii="Garamond" w:hAnsi="Garamond"/>
          <w:sz w:val="24"/>
          <w:szCs w:val="24"/>
        </w:rPr>
      </w:pP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5077B5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5077B5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5077B5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5077B5" w:rsidRDefault="00273B6F" w:rsidP="00942FA2">
            <w:pPr>
              <w:pStyle w:val="a4"/>
              <w:tabs>
                <w:tab w:val="left" w:pos="2079"/>
              </w:tabs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  <w:r w:rsidR="00942FA2">
              <w:rPr>
                <w:rFonts w:ascii="Garamond" w:hAnsi="Garamond"/>
                <w:sz w:val="24"/>
                <w:szCs w:val="24"/>
              </w:rPr>
              <w:tab/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5077B5" w:rsidTr="00CC0D5A">
        <w:tc>
          <w:tcPr>
            <w:tcW w:w="1008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5077B5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5077B5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273B6F" w:rsidRPr="005077B5" w:rsidRDefault="00D072DB" w:rsidP="00372D8D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077B5" w:rsidRDefault="004B3437" w:rsidP="004B3437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3F0CC3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1"/>
            </w:r>
          </w:p>
        </w:tc>
      </w:tr>
      <w:tr w:rsidR="004B3437" w:rsidRPr="005077B5" w:rsidTr="004B3437">
        <w:tc>
          <w:tcPr>
            <w:tcW w:w="559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DC73A6">
            <w:pPr>
              <w:pStyle w:val="a4"/>
              <w:rPr>
                <w:rFonts w:ascii="Garamond" w:hAnsi="Garamond"/>
              </w:rPr>
            </w:pPr>
          </w:p>
        </w:tc>
      </w:tr>
    </w:tbl>
    <w:p w:rsidR="00D648FB" w:rsidRPr="005077B5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</w:p>
    <w:p w:rsidR="00A07EDD" w:rsidRPr="005077B5" w:rsidRDefault="00D648FB" w:rsidP="00D648FB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>или указать, что НДС не начисляется</w:t>
      </w:r>
      <w:r w:rsidR="00DC73A6" w:rsidRPr="005077B5">
        <w:rPr>
          <w:rFonts w:ascii="Garamond" w:hAnsi="Garamond"/>
          <w:b/>
          <w:i/>
          <w:sz w:val="24"/>
          <w:szCs w:val="24"/>
        </w:rPr>
        <w:t xml:space="preserve"> в связи с …</w:t>
      </w:r>
      <w:r w:rsidRPr="005077B5">
        <w:rPr>
          <w:rFonts w:ascii="Garamond" w:hAnsi="Garamond"/>
          <w:b/>
          <w:i/>
          <w:sz w:val="24"/>
          <w:szCs w:val="24"/>
        </w:rPr>
        <w:t>).</w:t>
      </w:r>
    </w:p>
    <w:p w:rsidR="00D648FB" w:rsidRPr="005077B5" w:rsidRDefault="006B7E56" w:rsidP="0002496D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6B7E56">
        <w:rPr>
          <w:rFonts w:ascii="Garamond" w:hAnsi="Garamond"/>
          <w:sz w:val="24"/>
          <w:szCs w:val="24"/>
        </w:rPr>
        <w:t>В общую цену договора включены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942FA2" w:rsidRPr="00942FA2">
        <w:rPr>
          <w:rFonts w:ascii="Garamond" w:hAnsi="Garamond"/>
          <w:sz w:val="24"/>
          <w:szCs w:val="24"/>
        </w:rPr>
        <w:t>.</w:t>
      </w:r>
    </w:p>
    <w:p w:rsidR="00D648FB" w:rsidRPr="005077B5" w:rsidRDefault="00D648FB" w:rsidP="00E647B4">
      <w:pPr>
        <w:pStyle w:val="14"/>
        <w:jc w:val="both"/>
        <w:rPr>
          <w:rFonts w:ascii="Garamond" w:hAnsi="Garamond"/>
          <w:sz w:val="24"/>
          <w:szCs w:val="24"/>
        </w:rPr>
      </w:pPr>
    </w:p>
    <w:p w:rsidR="00EC1AA4" w:rsidRDefault="00EC1AA4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C351EB" w:rsidRDefault="00C351EB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077B5" w:rsidRDefault="00293793" w:rsidP="00A07EDD">
      <w:pPr>
        <w:pStyle w:val="3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Форма 3.2</w:t>
      </w:r>
      <w:r w:rsidR="00A07EDD" w:rsidRPr="005077B5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5077B5" w:rsidRDefault="00A07EDD" w:rsidP="00A07EDD">
      <w:pPr>
        <w:pStyle w:val="33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3"/>
        <w:rPr>
          <w:rFonts w:ascii="Garamond" w:hAnsi="Garamond"/>
          <w:b/>
          <w:sz w:val="24"/>
          <w:szCs w:val="24"/>
        </w:rPr>
      </w:pPr>
    </w:p>
    <w:p w:rsidR="00A07EDD" w:rsidRPr="005077B5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5077B5" w:rsidRDefault="00A07EDD" w:rsidP="00A07EDD">
      <w:pPr>
        <w:pStyle w:val="33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представляемая участником закупки при проведении переторжки</w:t>
      </w:r>
    </w:p>
    <w:p w:rsidR="00A07EDD" w:rsidRPr="005077B5" w:rsidRDefault="00A07EDD" w:rsidP="00A07EDD">
      <w:pPr>
        <w:pStyle w:val="33"/>
        <w:jc w:val="center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33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A07EDD" w:rsidRPr="005077B5" w:rsidRDefault="00A07EDD" w:rsidP="00A07EDD">
      <w:pPr>
        <w:pStyle w:val="33"/>
        <w:ind w:firstLine="708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33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5077B5" w:rsidTr="008A30E3">
        <w:tc>
          <w:tcPr>
            <w:tcW w:w="1008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5077B5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5077B5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5077B5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Предложения </w:t>
      </w:r>
      <w:r w:rsidR="00DC73A6" w:rsidRPr="005077B5">
        <w:rPr>
          <w:rFonts w:ascii="Garamond" w:hAnsi="Garamond"/>
          <w:b/>
          <w:sz w:val="24"/>
          <w:szCs w:val="24"/>
        </w:rPr>
        <w:t xml:space="preserve">участника закупки </w:t>
      </w:r>
      <w:r w:rsidRPr="005077B5">
        <w:rPr>
          <w:rFonts w:ascii="Garamond" w:hAnsi="Garamond"/>
          <w:b/>
          <w:sz w:val="24"/>
          <w:szCs w:val="24"/>
        </w:rPr>
        <w:t>в рамках переторжки по критерию «Цена договора»:</w:t>
      </w:r>
    </w:p>
    <w:p w:rsidR="003A74BA" w:rsidRPr="005077B5" w:rsidRDefault="003A74BA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59"/>
        <w:gridCol w:w="2668"/>
        <w:gridCol w:w="2551"/>
        <w:gridCol w:w="851"/>
        <w:gridCol w:w="1276"/>
        <w:gridCol w:w="1984"/>
      </w:tblGrid>
      <w:tr w:rsidR="004B3437" w:rsidRPr="005077B5" w:rsidTr="00E521DD">
        <w:tc>
          <w:tcPr>
            <w:tcW w:w="559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hAnsi="Garamond"/>
                <w:b/>
              </w:rPr>
              <w:t>№ п/п</w:t>
            </w:r>
          </w:p>
        </w:tc>
        <w:tc>
          <w:tcPr>
            <w:tcW w:w="2668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Наименование пост</w:t>
            </w:r>
            <w:r>
              <w:rPr>
                <w:rFonts w:ascii="Garamond" w:eastAsia="Times New Roman" w:hAnsi="Garamond"/>
                <w:b/>
                <w:lang w:eastAsia="ru-RU"/>
              </w:rPr>
              <w:t>авляемого товара (работ, услуг)</w:t>
            </w:r>
          </w:p>
        </w:tc>
        <w:tc>
          <w:tcPr>
            <w:tcW w:w="2551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4B3437">
              <w:rPr>
                <w:rFonts w:ascii="Garamond" w:eastAsia="Times New Roman" w:hAnsi="Garamond"/>
                <w:b/>
                <w:lang w:eastAsia="ru-RU"/>
              </w:rPr>
              <w:t>Ассортимент, технические и функциональные характеристики  (ГОСТ, ТУ и т.д.)</w:t>
            </w:r>
          </w:p>
        </w:tc>
        <w:tc>
          <w:tcPr>
            <w:tcW w:w="851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>Количество</w:t>
            </w:r>
          </w:p>
        </w:tc>
        <w:tc>
          <w:tcPr>
            <w:tcW w:w="1984" w:type="dxa"/>
          </w:tcPr>
          <w:p w:rsidR="004B3437" w:rsidRPr="005077B5" w:rsidRDefault="004B3437" w:rsidP="00E521DD">
            <w:pPr>
              <w:pStyle w:val="a4"/>
              <w:jc w:val="center"/>
              <w:rPr>
                <w:rFonts w:ascii="Garamond" w:hAnsi="Garamond"/>
                <w:b/>
              </w:rPr>
            </w:pP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Общая цена с учетом указанного, количества, </w:t>
            </w:r>
            <w:r>
              <w:rPr>
                <w:rFonts w:ascii="Garamond" w:eastAsia="Times New Roman" w:hAnsi="Garamond"/>
                <w:b/>
                <w:lang w:eastAsia="ru-RU"/>
              </w:rPr>
              <w:t>с</w:t>
            </w:r>
            <w:r w:rsidRPr="005077B5">
              <w:rPr>
                <w:rFonts w:ascii="Garamond" w:eastAsia="Times New Roman" w:hAnsi="Garamond"/>
                <w:b/>
                <w:lang w:eastAsia="ru-RU"/>
              </w:rPr>
              <w:t xml:space="preserve"> НДС, руб.</w:t>
            </w:r>
            <w:r w:rsidRPr="005077B5">
              <w:rPr>
                <w:rStyle w:val="aff"/>
                <w:rFonts w:ascii="Garamond" w:eastAsia="Times New Roman" w:hAnsi="Garamond"/>
                <w:b/>
                <w:lang w:eastAsia="ru-RU"/>
              </w:rPr>
              <w:footnoteReference w:id="2"/>
            </w:r>
          </w:p>
        </w:tc>
      </w:tr>
      <w:tr w:rsidR="004B3437" w:rsidRPr="005077B5" w:rsidTr="00E521DD">
        <w:tc>
          <w:tcPr>
            <w:tcW w:w="559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668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2551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851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  <w:tc>
          <w:tcPr>
            <w:tcW w:w="1984" w:type="dxa"/>
          </w:tcPr>
          <w:p w:rsidR="004B3437" w:rsidRPr="005077B5" w:rsidRDefault="004B3437" w:rsidP="00E521DD">
            <w:pPr>
              <w:pStyle w:val="a4"/>
              <w:rPr>
                <w:rFonts w:ascii="Garamond" w:hAnsi="Garamond"/>
              </w:rPr>
            </w:pPr>
          </w:p>
        </w:tc>
      </w:tr>
    </w:tbl>
    <w:p w:rsidR="00DC73A6" w:rsidRPr="005077B5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</w:p>
    <w:p w:rsidR="00DC73A6" w:rsidRPr="005077B5" w:rsidRDefault="00DC73A6" w:rsidP="00DC73A6">
      <w:pPr>
        <w:pStyle w:val="14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 НДС __% в размере ___________________ рублей (</w:t>
      </w:r>
      <w:r w:rsidRPr="005077B5">
        <w:rPr>
          <w:rFonts w:ascii="Garamond" w:hAnsi="Garamond"/>
          <w:b/>
          <w:i/>
          <w:sz w:val="24"/>
          <w:szCs w:val="24"/>
        </w:rPr>
        <w:t>или указать, что НДС не начисляется в связи с …).</w:t>
      </w:r>
    </w:p>
    <w:p w:rsidR="00DC73A6" w:rsidRPr="005077B5" w:rsidRDefault="006B7E56" w:rsidP="00DC73A6">
      <w:pPr>
        <w:pStyle w:val="14"/>
        <w:ind w:firstLine="708"/>
        <w:jc w:val="both"/>
        <w:rPr>
          <w:rFonts w:ascii="Garamond" w:hAnsi="Garamond"/>
          <w:b/>
          <w:sz w:val="24"/>
          <w:szCs w:val="24"/>
        </w:rPr>
      </w:pPr>
      <w:r w:rsidRPr="006B7E56">
        <w:rPr>
          <w:rFonts w:ascii="Garamond" w:hAnsi="Garamond"/>
          <w:sz w:val="24"/>
          <w:szCs w:val="24"/>
        </w:rPr>
        <w:t>В общую цену договора включены расходы на доставку Товара на склад Поставщика, 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</w:t>
      </w:r>
      <w:r w:rsidR="00DC73A6" w:rsidRPr="005077B5">
        <w:rPr>
          <w:rFonts w:ascii="Garamond" w:hAnsi="Garamond"/>
          <w:sz w:val="24"/>
          <w:szCs w:val="24"/>
        </w:rPr>
        <w:t>.</w:t>
      </w:r>
    </w:p>
    <w:p w:rsidR="00A07EDD" w:rsidRPr="005077B5" w:rsidRDefault="00A07EDD" w:rsidP="0002496D">
      <w:pPr>
        <w:pStyle w:val="14"/>
        <w:ind w:firstLine="708"/>
        <w:rPr>
          <w:rFonts w:ascii="Garamond" w:hAnsi="Garamond"/>
          <w:sz w:val="24"/>
          <w:szCs w:val="24"/>
        </w:rPr>
      </w:pPr>
    </w:p>
    <w:p w:rsidR="00A07EDD" w:rsidRPr="005077B5" w:rsidRDefault="00A07EDD" w:rsidP="00A07EDD">
      <w:pPr>
        <w:pStyle w:val="14"/>
        <w:ind w:firstLine="708"/>
        <w:jc w:val="both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C351EB" w:rsidRDefault="00C351EB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B3437" w:rsidRDefault="004B343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107BB1" w:rsidRDefault="00107BB1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107BB1" w:rsidRDefault="00107BB1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107BB1" w:rsidRDefault="00107BB1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П</w:t>
      </w:r>
      <w:r w:rsidR="00273B6F" w:rsidRPr="005077B5">
        <w:rPr>
          <w:rFonts w:ascii="Garamond" w:hAnsi="Garamond"/>
          <w:sz w:val="24"/>
          <w:szCs w:val="24"/>
        </w:rPr>
        <w:t>риложение 4</w:t>
      </w:r>
    </w:p>
    <w:p w:rsidR="00273B6F" w:rsidRPr="005077B5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296466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DC73A6" w:rsidRPr="00D37A7C" w:rsidRDefault="00273B6F" w:rsidP="00D37A7C">
      <w:pPr>
        <w:jc w:val="center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DC73A6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5077B5" w:rsidRDefault="00DC73A6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b/>
          <w:sz w:val="24"/>
          <w:szCs w:val="24"/>
          <w:lang w:eastAsia="ru-RU"/>
        </w:rPr>
        <w:t>ДОГОВОР</w:t>
      </w:r>
      <w:r w:rsidR="006B1699" w:rsidRPr="005077B5">
        <w:rPr>
          <w:rFonts w:ascii="Garamond" w:eastAsia="Times New Roman" w:hAnsi="Garamond"/>
          <w:b/>
          <w:sz w:val="24"/>
          <w:szCs w:val="24"/>
          <w:lang w:eastAsia="ru-RU"/>
        </w:rPr>
        <w:t xml:space="preserve"> № ________</w:t>
      </w:r>
    </w:p>
    <w:p w:rsidR="006B1699" w:rsidRPr="005077B5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 xml:space="preserve">г. </w:t>
      </w:r>
      <w:r w:rsidR="00942FA2">
        <w:rPr>
          <w:rFonts w:ascii="Garamond" w:eastAsia="Times New Roman" w:hAnsi="Garamond"/>
          <w:sz w:val="24"/>
          <w:szCs w:val="24"/>
          <w:lang w:eastAsia="ru-RU"/>
        </w:rPr>
        <w:t xml:space="preserve">__________                                                                                             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«___»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5077B5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Покупатель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 ___</w:t>
      </w:r>
    </w:p>
    <w:p w:rsidR="006B1699" w:rsidRPr="005077B5" w:rsidRDefault="006B1699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5077B5">
        <w:rPr>
          <w:rFonts w:ascii="Garamond" w:eastAsia="Times New Roman" w:hAnsi="Garamond"/>
          <w:sz w:val="24"/>
          <w:szCs w:val="24"/>
          <w:lang w:eastAsia="ru-RU"/>
        </w:rPr>
        <w:t>__________________________________, действующего на основании __________________, с одной стороны, и __________________________________, именуемое в дальнейшем «</w:t>
      </w:r>
      <w:r w:rsidR="00EC3115" w:rsidRPr="005077B5">
        <w:rPr>
          <w:rFonts w:ascii="Garamond" w:eastAsia="Times New Roman" w:hAnsi="Garamond"/>
          <w:sz w:val="24"/>
          <w:szCs w:val="24"/>
          <w:lang w:eastAsia="ru-RU"/>
        </w:rPr>
        <w:t>Поставщик</w:t>
      </w:r>
      <w:r w:rsidRPr="005077B5">
        <w:rPr>
          <w:rFonts w:ascii="Garamond" w:eastAsia="Times New Roman" w:hAnsi="Garamond"/>
          <w:sz w:val="24"/>
          <w:szCs w:val="24"/>
          <w:lang w:eastAsia="ru-RU"/>
        </w:rPr>
        <w:t>», в лице____________________________________,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right="1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1.   ПРЕДМЕТ ДОГОВОРА</w:t>
      </w:r>
    </w:p>
    <w:p w:rsidR="007D5F90" w:rsidRPr="007D5F90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Cs/>
          <w:color w:val="000000"/>
          <w:spacing w:val="-21"/>
          <w:sz w:val="24"/>
          <w:szCs w:val="24"/>
          <w:lang w:eastAsia="ru-RU"/>
        </w:rPr>
        <w:t>1.1</w:t>
      </w:r>
      <w:r w:rsidRPr="007D5F90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color w:val="000000"/>
          <w:spacing w:val="-1"/>
          <w:sz w:val="24"/>
          <w:szCs w:val="24"/>
          <w:lang w:eastAsia="ru-RU"/>
        </w:rPr>
        <w:t xml:space="preserve">Поставщик обязуется передать в собственность Покупателя, а Покупатель оплатить и принять </w:t>
      </w:r>
      <w:r w:rsidRPr="007D5F90">
        <w:rPr>
          <w:rFonts w:ascii="Garamond" w:hAnsi="Garamond"/>
          <w:bCs/>
          <w:spacing w:val="-2"/>
          <w:sz w:val="24"/>
          <w:szCs w:val="24"/>
          <w:lang w:eastAsia="ru-RU"/>
        </w:rPr>
        <w:t>автомобиль для перевозки взрывчатых веществ категории ЕХ/II класс опасности 1, «Фургон изотермический 3227DМ» на шасси Ford Transit 460 LWB EF</w:t>
      </w:r>
      <w:r w:rsidRPr="007D5F90">
        <w:rPr>
          <w:rFonts w:ascii="Garamond" w:hAnsi="Garamond"/>
          <w:bCs/>
          <w:sz w:val="24"/>
          <w:szCs w:val="24"/>
        </w:rPr>
        <w:t>, ,</w:t>
      </w:r>
      <w:r w:rsidRPr="007D5F90">
        <w:rPr>
          <w:rFonts w:ascii="Garamond" w:hAnsi="Garamond"/>
          <w:bCs/>
          <w:spacing w:val="-2"/>
          <w:sz w:val="24"/>
          <w:szCs w:val="24"/>
          <w:lang w:eastAsia="ru-RU"/>
        </w:rPr>
        <w:t xml:space="preserve"> </w:t>
      </w:r>
      <w:r w:rsidRPr="007D5F90">
        <w:rPr>
          <w:rFonts w:ascii="Garamond" w:eastAsia="Times New Roman" w:hAnsi="Garamond"/>
          <w:sz w:val="24"/>
          <w:szCs w:val="24"/>
          <w:lang w:eastAsia="ru-RU"/>
        </w:rPr>
        <w:t>в количестве 3 единицы</w:t>
      </w:r>
      <w:r w:rsidRPr="007D5F90">
        <w:rPr>
          <w:rFonts w:ascii="Garamond" w:eastAsia="Times New Roman" w:hAnsi="Garamond"/>
          <w:spacing w:val="-1"/>
          <w:sz w:val="24"/>
          <w:szCs w:val="24"/>
          <w:lang w:eastAsia="ru-RU"/>
        </w:rPr>
        <w:t>.</w:t>
      </w:r>
    </w:p>
    <w:p w:rsidR="007D5F90" w:rsidRPr="007D5F90" w:rsidRDefault="007D5F90" w:rsidP="007D5F90">
      <w:p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spacing w:val="-1"/>
          <w:sz w:val="24"/>
          <w:szCs w:val="24"/>
          <w:lang w:eastAsia="ru-RU"/>
        </w:rPr>
        <w:t>1.2.  Передача товара от Поставщика к Покупателю осуществляется на складе Поставщика, расположенном по адресу: РФ, г. ________________________________</w:t>
      </w:r>
    </w:p>
    <w:p w:rsidR="007D5F90" w:rsidRPr="007D5F90" w:rsidRDefault="007D5F90" w:rsidP="007D5F90">
      <w:pPr>
        <w:shd w:val="clear" w:color="auto" w:fill="FFFFFF"/>
        <w:tabs>
          <w:tab w:val="left" w:pos="511"/>
        </w:tabs>
        <w:spacing w:after="120" w:line="240" w:lineRule="auto"/>
        <w:jc w:val="both"/>
        <w:rPr>
          <w:rFonts w:ascii="Garamond" w:eastAsia="Times New Roman" w:hAnsi="Garamond"/>
          <w:spacing w:val="-1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spacing w:val="-1"/>
          <w:sz w:val="24"/>
          <w:szCs w:val="24"/>
          <w:lang w:eastAsia="ru-RU"/>
        </w:rPr>
        <w:t xml:space="preserve">1.3. </w:t>
      </w:r>
      <w:r w:rsidRPr="007D5F90">
        <w:rPr>
          <w:rFonts w:ascii="Garamond" w:eastAsia="Times New Roman" w:hAnsi="Garamond" w:cs="Book Antiqua"/>
          <w:sz w:val="24"/>
          <w:szCs w:val="24"/>
          <w:lang w:eastAsia="ru-RU"/>
        </w:rPr>
        <w:t>Технические и иные характеристики автомобилей указываются в спецификации   (Приложение №1 к настоящему договору), а также в акте приёма-передачи, являющегося неотъемлемой частью Договора.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right="3456"/>
        <w:jc w:val="center"/>
        <w:rPr>
          <w:rFonts w:ascii="Garamond" w:eastAsia="Times New Roman" w:hAnsi="Garamond"/>
          <w:b/>
          <w:bCs/>
          <w:color w:val="000000"/>
          <w:spacing w:val="-3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color w:val="000000"/>
          <w:spacing w:val="-1"/>
          <w:sz w:val="24"/>
          <w:szCs w:val="24"/>
          <w:lang w:eastAsia="ru-RU"/>
        </w:rPr>
        <w:t xml:space="preserve">                                              2.  ОБЯЗАННОСТИ СТОРОН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right="345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z w:val="24"/>
          <w:szCs w:val="24"/>
          <w:u w:val="single"/>
          <w:lang w:eastAsia="ru-RU"/>
        </w:rPr>
        <w:t>2.1. Поставщик обязуется:</w:t>
      </w:r>
    </w:p>
    <w:p w:rsidR="007D5F90" w:rsidRPr="007D5F90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4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уведомить Покупателя о сроках поставки Товара;</w:t>
      </w:r>
    </w:p>
    <w:p w:rsidR="007D5F90" w:rsidRPr="0090074F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hanging="726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  <w:r w:rsidRPr="0090074F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передать Товар Покупателю </w:t>
      </w:r>
      <w:r w:rsidR="00E26260" w:rsidRPr="0090074F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в течение 20 рабочих дней с даты подписания Сторонами настоящего Договора и внесения Покупателем авансового платежа</w:t>
      </w:r>
      <w:r w:rsidRPr="0090074F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;</w:t>
      </w:r>
    </w:p>
    <w:p w:rsidR="007D5F90" w:rsidRPr="007D5F90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выполнить в полном объеме предпродажную подготовку Товара;</w:t>
      </w:r>
    </w:p>
    <w:p w:rsidR="007D5F90" w:rsidRPr="007D5F90" w:rsidRDefault="007D5F90" w:rsidP="007D5F90">
      <w:pPr>
        <w:widowControl w:val="0"/>
        <w:numPr>
          <w:ilvl w:val="2"/>
          <w:numId w:val="11"/>
        </w:numPr>
        <w:shd w:val="clear" w:color="auto" w:fill="FFFFFF"/>
        <w:tabs>
          <w:tab w:val="left" w:pos="367"/>
          <w:tab w:val="num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 передать Покупателю Паспорт транспортного средства </w:t>
      </w:r>
      <w:r w:rsidRPr="007D5F9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>(</w:t>
      </w:r>
      <w:r w:rsidRPr="007D5F90">
        <w:rPr>
          <w:rFonts w:ascii="Times New Roman" w:hAnsi="Times New Roman"/>
        </w:rPr>
        <w:t>с отметкой ЕХ/</w:t>
      </w:r>
      <w:r w:rsidRPr="007D5F90">
        <w:rPr>
          <w:rFonts w:ascii="Times New Roman" w:hAnsi="Times New Roman"/>
          <w:lang w:val="en-US"/>
        </w:rPr>
        <w:t>II</w:t>
      </w:r>
      <w:r w:rsidRPr="007D5F90">
        <w:rPr>
          <w:rFonts w:ascii="Times New Roman" w:hAnsi="Times New Roman"/>
        </w:rPr>
        <w:t>)</w:t>
      </w:r>
      <w:r w:rsidRPr="007D5F9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7D5F90">
        <w:rPr>
          <w:rFonts w:ascii="Times New Roman" w:hAnsi="Times New Roman"/>
        </w:rPr>
        <w:t xml:space="preserve">свидетельство о регистрации транспортного средства, государственные регистрационные номера, </w:t>
      </w:r>
      <w:r w:rsidRPr="007D5F9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/>
        </w:rPr>
        <w:t xml:space="preserve"> свидетельство </w:t>
      </w:r>
      <w:r w:rsidRPr="007D5F90">
        <w:rPr>
          <w:rFonts w:ascii="Times New Roman" w:hAnsi="Times New Roman"/>
        </w:rPr>
        <w:t>о соответствии конструкции транспортного средства требованиям безопасности дорожного движения (свидетельство об изменении конструкции ТС),</w:t>
      </w: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акт приема-передачи, счет-фактуру, товарную накладную, руководство по эксплуатации, сервисную книжку и иные документы, необходимые для постановки Товара  на учет в органах ГИБДД, а также  полные комплекты ключей, брелоков и иные принадлежности, необходимые для использования Товара по его назначению и при его реализации.</w:t>
      </w:r>
      <w:r w:rsidRPr="007D5F90">
        <w:rPr>
          <w:rFonts w:ascii="Garamond" w:eastAsia="Times New Roman" w:hAnsi="Garamond"/>
          <w:color w:val="000000"/>
          <w:spacing w:val="-7"/>
          <w:sz w:val="24"/>
          <w:szCs w:val="24"/>
          <w:vertAlign w:val="superscript"/>
          <w:lang w:eastAsia="ru-RU"/>
        </w:rPr>
        <w:footnoteReference w:id="3"/>
      </w:r>
    </w:p>
    <w:p w:rsidR="007D5F90" w:rsidRPr="007D5F90" w:rsidRDefault="007D5F90" w:rsidP="007D5F90">
      <w:pPr>
        <w:numPr>
          <w:ilvl w:val="2"/>
          <w:numId w:val="11"/>
        </w:numPr>
        <w:spacing w:after="0" w:line="240" w:lineRule="auto"/>
        <w:ind w:left="6" w:hanging="6"/>
        <w:jc w:val="both"/>
        <w:outlineLvl w:val="0"/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pacing w:val="6"/>
          <w:sz w:val="24"/>
          <w:szCs w:val="24"/>
          <w:lang w:eastAsia="ru-RU"/>
        </w:rPr>
        <w:t xml:space="preserve">Гарантийный срок устанавливается заводом-изготовителем Товара </w:t>
      </w: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Условия и порядок гарантийного обслуживания указываются в сервисной книжке, выдаваемой при передаче Товара.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u w:val="single"/>
          <w:lang w:eastAsia="ru-RU"/>
        </w:rPr>
        <w:t>2.2. Покупатель обязуется:</w:t>
      </w:r>
    </w:p>
    <w:p w:rsidR="007D5F90" w:rsidRPr="007D5F90" w:rsidRDefault="007D5F90" w:rsidP="007D5F90">
      <w:pPr>
        <w:shd w:val="clear" w:color="auto" w:fill="FFFFFF"/>
        <w:tabs>
          <w:tab w:val="left" w:pos="439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  <w:t xml:space="preserve">2.2.1. </w:t>
      </w:r>
      <w:r w:rsidRPr="007D5F90">
        <w:rPr>
          <w:rFonts w:ascii="Garamond" w:eastAsia="Times New Roman" w:hAnsi="Garamond"/>
          <w:color w:val="000000"/>
          <w:spacing w:val="10"/>
          <w:sz w:val="24"/>
          <w:szCs w:val="24"/>
          <w:lang w:eastAsia="ru-RU"/>
        </w:rPr>
        <w:t>оплатить Товар на условиях, предусмотренных п.5.3. настоящего договора;</w:t>
      </w:r>
    </w:p>
    <w:p w:rsidR="007D5F90" w:rsidRPr="007D5F90" w:rsidRDefault="007D5F90" w:rsidP="007D5F9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2.2.2.принять Товар, документы строгой отчетности (ПТС и т.д.);</w:t>
      </w:r>
    </w:p>
    <w:p w:rsidR="007D5F90" w:rsidRPr="007D5F90" w:rsidRDefault="007D5F90" w:rsidP="007D5F90">
      <w:pPr>
        <w:widowControl w:val="0"/>
        <w:numPr>
          <w:ilvl w:val="2"/>
          <w:numId w:val="1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lastRenderedPageBreak/>
        <w:t>поставить Товар на учет в органы ГИБДД.</w:t>
      </w:r>
    </w:p>
    <w:p w:rsidR="007D5F90" w:rsidRPr="007D5F90" w:rsidRDefault="007D5F90" w:rsidP="007D5F90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7"/>
        <w:jc w:val="both"/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right="13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З.ОТВЕТСТВЕННОСТЬ СТОРОН</w:t>
      </w:r>
    </w:p>
    <w:p w:rsidR="007D5F90" w:rsidRPr="007D5F90" w:rsidRDefault="007D5F90" w:rsidP="007D5F90">
      <w:pPr>
        <w:widowControl w:val="0"/>
        <w:numPr>
          <w:ilvl w:val="1"/>
          <w:numId w:val="1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В случае неисполнения или ненадлежащего исполнения обязательств по настоящему договору стороны несут ответственность, предусмотренную действующим законодательством РФ.</w:t>
      </w:r>
    </w:p>
    <w:p w:rsidR="007D5F90" w:rsidRPr="007D5F90" w:rsidRDefault="007D5F90" w:rsidP="007D5F90">
      <w:pPr>
        <w:widowControl w:val="0"/>
        <w:numPr>
          <w:ilvl w:val="1"/>
          <w:numId w:val="14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В случае несвоевременной поставки Товара, Поставщик уплачивает Покупателю пени в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br/>
        <w:t>размере 0,01% от суммы настоящего договора за каждый день просрочки исполнения обязательства.</w:t>
      </w:r>
    </w:p>
    <w:p w:rsidR="007D5F90" w:rsidRPr="007D5F90" w:rsidRDefault="007D5F90" w:rsidP="007D5F90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right="144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2"/>
          <w:sz w:val="24"/>
          <w:szCs w:val="24"/>
          <w:lang w:eastAsia="ru-RU"/>
        </w:rPr>
        <w:t>4.УСЛОВИЯ ДОГОВОРА.</w:t>
      </w:r>
    </w:p>
    <w:p w:rsidR="007D5F90" w:rsidRPr="007D5F90" w:rsidRDefault="007D5F90" w:rsidP="007D5F90">
      <w:pPr>
        <w:widowControl w:val="0"/>
        <w:numPr>
          <w:ilvl w:val="1"/>
          <w:numId w:val="15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Датой передачи Товара считается дата подписания Сторонами акта приема-передачи. Право собственности на Товар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переходит к Покупателю с момента передачи Товара по акту приема-передачи. </w:t>
      </w:r>
    </w:p>
    <w:p w:rsidR="007D5F90" w:rsidRPr="007D5F90" w:rsidRDefault="007D5F90" w:rsidP="007D5F90">
      <w:pPr>
        <w:widowControl w:val="0"/>
        <w:numPr>
          <w:ilvl w:val="1"/>
          <w:numId w:val="15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 Качество, комплектность передаваемого Товара должны соответствовать </w:t>
      </w: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 стандартам завода </w:t>
      </w:r>
      <w:r w:rsidRPr="007D5F90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изготовителя</w:t>
      </w:r>
      <w:r w:rsidR="00E43222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 xml:space="preserve"> и </w:t>
      </w:r>
      <w:r w:rsidR="00E43222"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действующим государственным стандартам и техническим требованиям</w:t>
      </w:r>
      <w:r w:rsidRPr="007D5F90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.</w:t>
      </w:r>
    </w:p>
    <w:p w:rsidR="007D5F90" w:rsidRPr="007D5F90" w:rsidRDefault="007D5F90" w:rsidP="007D5F90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  <w:t>4.3.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 xml:space="preserve">Риск  повреждения  или  утраты  Товара  с  момента  подписания  акта приема-передачи Товара  ложится  на </w:t>
      </w:r>
      <w:r w:rsidRPr="007D5F90"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  <w:t>Покупателя.</w:t>
      </w:r>
    </w:p>
    <w:p w:rsidR="007D5F90" w:rsidRPr="007D5F90" w:rsidRDefault="007D5F90" w:rsidP="007D5F90">
      <w:pPr>
        <w:shd w:val="clear" w:color="auto" w:fill="FFFFFF"/>
        <w:tabs>
          <w:tab w:val="left" w:pos="468"/>
        </w:tabs>
        <w:spacing w:after="0" w:line="240" w:lineRule="auto"/>
        <w:jc w:val="both"/>
        <w:rPr>
          <w:rFonts w:ascii="Garamond" w:eastAsia="Times New Roman" w:hAnsi="Garamond"/>
          <w:color w:val="000000"/>
          <w:spacing w:val="-3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left="229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>5.ОБЩАЯ СУММА ДОГОВОРА, ПОРЯДОК РАСЧЕТОВ:</w:t>
      </w:r>
    </w:p>
    <w:p w:rsidR="007D5F90" w:rsidRPr="007D5F90" w:rsidRDefault="007D5F90" w:rsidP="007D5F90">
      <w:pPr>
        <w:widowControl w:val="0"/>
        <w:numPr>
          <w:ilvl w:val="1"/>
          <w:numId w:val="16"/>
        </w:numPr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Общая цена договора составляет _______________________, в том числе НДС ___________________.</w:t>
      </w:r>
      <w:r w:rsidRPr="007D5F90">
        <w:rPr>
          <w:rFonts w:ascii="Garamond" w:eastAsia="Times New Roman" w:hAnsi="Garamond"/>
          <w:color w:val="000000"/>
          <w:spacing w:val="-17"/>
          <w:sz w:val="24"/>
          <w:szCs w:val="24"/>
          <w:vertAlign w:val="superscript"/>
          <w:lang w:eastAsia="ru-RU"/>
        </w:rPr>
        <w:footnoteReference w:id="4"/>
      </w:r>
    </w:p>
    <w:p w:rsidR="007D5F90" w:rsidRPr="007D5F90" w:rsidRDefault="007D5F90" w:rsidP="007D5F90">
      <w:pPr>
        <w:widowControl w:val="0"/>
        <w:shd w:val="clear" w:color="auto" w:fill="FFFFFF"/>
        <w:tabs>
          <w:tab w:val="left" w:pos="367"/>
          <w:tab w:val="left" w:leader="underscore" w:pos="10282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pacing w:val="-1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     В общую цену договора включены также расходы на доставку Товара на склад Поставщика, указанный в п.1.2. настоящего договора, </w:t>
      </w:r>
      <w:r w:rsidRPr="007D5F90">
        <w:rPr>
          <w:rFonts w:ascii="Garamond" w:eastAsia="ヒラギノ角ゴ Pro W3" w:hAnsi="Garamond"/>
          <w:sz w:val="24"/>
          <w:szCs w:val="24"/>
          <w:lang w:eastAsia="ru-RU"/>
        </w:rPr>
        <w:t>стоимость работ по выполнению Поставщиком предпродажной подготовки товара, расходы на уплату таможенных пошлин, налогов, сборов  и других обязательных платежей.</w:t>
      </w:r>
    </w:p>
    <w:p w:rsidR="007D5F90" w:rsidRPr="007D5F90" w:rsidRDefault="007D5F90" w:rsidP="00AB4F44">
      <w:pPr>
        <w:widowControl w:val="0"/>
        <w:numPr>
          <w:ilvl w:val="1"/>
          <w:numId w:val="13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7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Днем оплаты Товара считается день поступления денежных средств, перечисленных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Покупателем на расчетный счет Поставщика.</w:t>
      </w:r>
    </w:p>
    <w:p w:rsidR="007D5F90" w:rsidRPr="007D5F90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5.3.  </w:t>
      </w:r>
      <w:r w:rsidRPr="007D5F90">
        <w:rPr>
          <w:rFonts w:ascii="Garamond" w:eastAsia="Times New Roman" w:hAnsi="Garamond"/>
          <w:sz w:val="24"/>
          <w:szCs w:val="24"/>
          <w:lang w:eastAsia="ru-RU"/>
        </w:rPr>
        <w:t>Форма оплаты безналичная. Оплата осуществляется путем перечисления денежных средств на расчетный счет Поставщика в следующем порядке:</w:t>
      </w:r>
    </w:p>
    <w:p w:rsidR="007D5F90" w:rsidRPr="007D5F90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sz w:val="24"/>
          <w:szCs w:val="24"/>
          <w:lang w:eastAsia="ru-RU"/>
        </w:rPr>
        <w:t>5.3.1. 30% от общей цены договора, указанной в п.5.1. настоящего договора, что составляет ______________ рублей, в том числе НДС __% в размере ________ рублей, в течение 10 (десяти) банковских дней с даты подписания Сторонами договора;</w:t>
      </w:r>
    </w:p>
    <w:p w:rsidR="007D5F90" w:rsidRPr="007D5F90" w:rsidRDefault="007D5F90" w:rsidP="007D5F9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sz w:val="24"/>
          <w:szCs w:val="24"/>
          <w:lang w:eastAsia="ru-RU"/>
        </w:rPr>
        <w:t>5.3.2.  70% от общей цены договора, указанной в п.5.1. настоящего договора, что составляет ______________ рублей, в том числе НДС __% в размере ________ рублей, в течение 5 (пяти) банковских дней с даты подписания Сторонами акта приема-передачи автотранспортного средства.</w:t>
      </w:r>
    </w:p>
    <w:p w:rsidR="007D5F90" w:rsidRPr="007D5F90" w:rsidRDefault="007D5F90" w:rsidP="007D5F90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7D5F90" w:rsidRPr="007D5F90" w:rsidRDefault="007D5F90" w:rsidP="007D5F90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left="2858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z w:val="24"/>
          <w:szCs w:val="24"/>
          <w:lang w:eastAsia="ru-RU"/>
        </w:rPr>
        <w:t>6. ФОРС- МАЖОРНЫЕ ОБСТОЯТЕЛЬСТВА</w:t>
      </w:r>
    </w:p>
    <w:p w:rsidR="007D5F90" w:rsidRPr="007D5F90" w:rsidRDefault="007D5F90" w:rsidP="007D5F90">
      <w:pPr>
        <w:widowControl w:val="0"/>
        <w:numPr>
          <w:ilvl w:val="1"/>
          <w:numId w:val="17"/>
        </w:numPr>
        <w:shd w:val="clear" w:color="auto" w:fill="FFFFFF"/>
        <w:tabs>
          <w:tab w:val="left" w:pos="284"/>
          <w:tab w:val="left" w:pos="81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16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5"/>
          <w:sz w:val="24"/>
          <w:szCs w:val="24"/>
          <w:lang w:eastAsia="ru-RU"/>
        </w:rPr>
        <w:t xml:space="preserve"> Ни одна из сторон не несет полной или частичной ответственности за невыполнение своих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обязательств по настоящему договору, если они являлись следствием обстоятельств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br/>
        <w:t xml:space="preserve">непреодолимой силы, возникших после заключения договора в </w:t>
      </w:r>
      <w:r w:rsidRPr="007D5F90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результате событий</w:t>
      </w:r>
      <w:r w:rsidRPr="007D5F90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br/>
      </w: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>чрезвычайного характера, наступление которых сторона, не исполнившая обязательство</w:t>
      </w: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br/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полностью или частично, не могла ни предвидеть, ни предотвратить разумными методами.</w:t>
      </w:r>
    </w:p>
    <w:p w:rsidR="007D5F90" w:rsidRPr="007D5F90" w:rsidRDefault="007D5F90" w:rsidP="007D5F90">
      <w:pPr>
        <w:widowControl w:val="0"/>
        <w:numPr>
          <w:ilvl w:val="1"/>
          <w:numId w:val="17"/>
        </w:numPr>
        <w:shd w:val="clear" w:color="auto" w:fill="FFFFFF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При наступлении указанных в п.6.1. настоящего договора обстоятельств, сторона, для которой создалась </w:t>
      </w:r>
      <w:r w:rsidRPr="007D5F90">
        <w:rPr>
          <w:rFonts w:ascii="Garamond" w:eastAsia="Times New Roman" w:hAnsi="Garamond"/>
          <w:color w:val="000000"/>
          <w:spacing w:val="-1"/>
          <w:sz w:val="24"/>
          <w:szCs w:val="24"/>
          <w:lang w:eastAsia="ru-RU"/>
        </w:rPr>
        <w:t xml:space="preserve">невозможность исполнения ее обязательств по настоящему договору, должна в кратчайший срок </w:t>
      </w:r>
      <w:r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>известить о них в письменном виде другую сторону с приложением подтверждающих документов.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right="7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lastRenderedPageBreak/>
        <w:t>7.СПОРЫ, РАЗНОГЛАСИЯ.</w:t>
      </w:r>
    </w:p>
    <w:p w:rsidR="007D5F90" w:rsidRPr="007D5F90" w:rsidRDefault="007D5F90" w:rsidP="007D5F90">
      <w:pPr>
        <w:shd w:val="clear" w:color="auto" w:fill="FFFFFF"/>
        <w:tabs>
          <w:tab w:val="left" w:pos="410"/>
        </w:tabs>
        <w:spacing w:after="0" w:line="240" w:lineRule="auto"/>
        <w:ind w:left="29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19"/>
          <w:sz w:val="24"/>
          <w:szCs w:val="24"/>
          <w:lang w:eastAsia="ru-RU"/>
        </w:rPr>
        <w:t>7.1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 </w:t>
      </w: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В случае возникновения споров по вопросам, предусмотренным настоящим договором или в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связи с ним, стороны примут меры к их разрешению путем переговоров.</w:t>
      </w:r>
    </w:p>
    <w:p w:rsidR="007D5F90" w:rsidRPr="007D5F90" w:rsidRDefault="007D5F90" w:rsidP="007D5F90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  <w:t>7.2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. В  случае  невозможности разрешения  указанных споров путем переговоров, споры передаются на рассмотрение в Арбитражный суд по месту нахождения ответчика.</w:t>
      </w:r>
    </w:p>
    <w:p w:rsidR="007D5F90" w:rsidRPr="007D5F90" w:rsidRDefault="007D5F90" w:rsidP="007D5F90">
      <w:pPr>
        <w:shd w:val="clear" w:color="auto" w:fill="FFFFFF"/>
        <w:tabs>
          <w:tab w:val="left" w:pos="482"/>
        </w:tabs>
        <w:spacing w:after="0" w:line="240" w:lineRule="auto"/>
        <w:ind w:left="22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2"/>
          <w:sz w:val="24"/>
          <w:szCs w:val="24"/>
          <w:lang w:eastAsia="ru-RU"/>
        </w:rPr>
        <w:t>8.СРОК ДОГОВОРА.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left="22" w:right="43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2"/>
          <w:sz w:val="24"/>
          <w:szCs w:val="24"/>
          <w:lang w:eastAsia="ru-RU"/>
        </w:rPr>
        <w:t xml:space="preserve">8.1. Действие  настоящего  договора  начинается  с  даты его  подписания  обеими  сторонами  и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заканчивается по выполнении всех обязательств друг перед другом.</w:t>
      </w:r>
    </w:p>
    <w:p w:rsidR="007D5F90" w:rsidRPr="007D5F90" w:rsidRDefault="007D5F90" w:rsidP="007D5F90">
      <w:pPr>
        <w:shd w:val="clear" w:color="auto" w:fill="FFFFFF"/>
        <w:spacing w:after="0" w:line="240" w:lineRule="auto"/>
        <w:ind w:right="43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spacing w:after="0" w:line="240" w:lineRule="auto"/>
        <w:ind w:right="22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bCs/>
          <w:color w:val="000000"/>
          <w:spacing w:val="-1"/>
          <w:sz w:val="24"/>
          <w:szCs w:val="24"/>
          <w:lang w:eastAsia="ru-RU"/>
        </w:rPr>
        <w:t>9. ПРОЧИЕ УСЛОВИЯ.</w:t>
      </w:r>
    </w:p>
    <w:p w:rsidR="007D5F90" w:rsidRPr="007D5F90" w:rsidRDefault="007D5F90" w:rsidP="007D5F90">
      <w:pPr>
        <w:shd w:val="clear" w:color="auto" w:fill="FFFFFF"/>
        <w:tabs>
          <w:tab w:val="left" w:pos="396"/>
        </w:tabs>
        <w:spacing w:after="0" w:line="240" w:lineRule="auto"/>
        <w:ind w:left="14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14"/>
          <w:sz w:val="24"/>
          <w:szCs w:val="24"/>
          <w:lang w:eastAsia="ru-RU"/>
        </w:rPr>
        <w:t>9.1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. </w:t>
      </w:r>
      <w:r w:rsidRPr="007D5F90">
        <w:rPr>
          <w:rFonts w:ascii="Garamond" w:eastAsia="Times New Roman" w:hAnsi="Garamond"/>
          <w:color w:val="000000"/>
          <w:spacing w:val="1"/>
          <w:sz w:val="24"/>
          <w:szCs w:val="24"/>
          <w:lang w:eastAsia="ru-RU"/>
        </w:rPr>
        <w:t xml:space="preserve">Настоящий договор составлен в трех экземплярах, имеющих одинаковую юридическую силу, </w:t>
      </w:r>
      <w:r w:rsidRPr="007D5F90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>один — Поставщику, один – Покупателю, один для постановки на учет в органах ГИБДД.</w:t>
      </w:r>
    </w:p>
    <w:p w:rsidR="007D5F90" w:rsidRPr="007D5F90" w:rsidRDefault="007D5F90" w:rsidP="007D5F90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pacing w:val="-9"/>
          <w:sz w:val="24"/>
          <w:szCs w:val="24"/>
          <w:lang w:eastAsia="ru-RU"/>
        </w:rPr>
        <w:t>9.2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 xml:space="preserve">. </w:t>
      </w:r>
      <w:r w:rsidRPr="007D5F90">
        <w:rPr>
          <w:rFonts w:ascii="Garamond" w:eastAsia="Times New Roman" w:hAnsi="Garamond"/>
          <w:color w:val="000000"/>
          <w:spacing w:val="-2"/>
          <w:sz w:val="24"/>
          <w:szCs w:val="24"/>
          <w:lang w:eastAsia="ru-RU"/>
        </w:rPr>
        <w:t xml:space="preserve">Все   изменения   и   дополнения   к   настоящему   договору   оформляются   дополнительными </w:t>
      </w: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соглашениями и подписываются обеими сторонами.</w:t>
      </w:r>
    </w:p>
    <w:p w:rsidR="007D5F90" w:rsidRPr="007D5F90" w:rsidRDefault="007D5F90" w:rsidP="007D5F90">
      <w:pPr>
        <w:shd w:val="clear" w:color="auto" w:fill="FFFFFF"/>
        <w:tabs>
          <w:tab w:val="left" w:pos="490"/>
        </w:tabs>
        <w:spacing w:after="0" w:line="240" w:lineRule="auto"/>
        <w:ind w:left="14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color w:val="000000"/>
          <w:sz w:val="24"/>
          <w:szCs w:val="24"/>
          <w:lang w:eastAsia="ru-RU"/>
        </w:rPr>
        <w:t>9.3.  Во всем ином, что не предусмотрено настоящим договором, Стороны руководствуются условиями документации об открытом запросе предложений (реестровый № 14062701) и действующим законодательством РФ.</w:t>
      </w:r>
    </w:p>
    <w:p w:rsidR="007D5F90" w:rsidRPr="007D5F90" w:rsidRDefault="007D5F90" w:rsidP="007D5F90">
      <w:pPr>
        <w:numPr>
          <w:ilvl w:val="0"/>
          <w:numId w:val="18"/>
        </w:num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РЕКВИЗИТЫ И ПОДПИСИ СТОРОН</w:t>
      </w:r>
    </w:p>
    <w:p w:rsidR="007D5F90" w:rsidRPr="007D5F90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7D5F90" w:rsidRDefault="007D5F90" w:rsidP="007D5F90">
      <w:pPr>
        <w:shd w:val="clear" w:color="auto" w:fill="FFFFFF"/>
        <w:tabs>
          <w:tab w:val="left" w:pos="490"/>
        </w:tabs>
        <w:spacing w:after="0" w:line="240" w:lineRule="auto"/>
        <w:jc w:val="center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</w:p>
    <w:p w:rsidR="007D5F90" w:rsidRPr="007D5F90" w:rsidRDefault="007D5F90" w:rsidP="007D5F90">
      <w:pPr>
        <w:ind w:left="404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Покупатель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3"/>
        <w:gridCol w:w="4932"/>
      </w:tblGrid>
      <w:tr w:rsidR="007D5F90" w:rsidRPr="007D5F90" w:rsidTr="007D5F90">
        <w:tc>
          <w:tcPr>
            <w:tcW w:w="5118" w:type="dxa"/>
            <w:shd w:val="clear" w:color="auto" w:fill="auto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  <w:tc>
          <w:tcPr>
            <w:tcW w:w="5118" w:type="dxa"/>
            <w:shd w:val="clear" w:color="auto" w:fill="auto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sz w:val="24"/>
                <w:szCs w:val="24"/>
                <w:lang w:eastAsia="ru-RU"/>
              </w:rPr>
            </w:pPr>
          </w:p>
        </w:tc>
      </w:tr>
      <w:tr w:rsidR="007D5F90" w:rsidRPr="007D5F90" w:rsidTr="007D5F90">
        <w:tc>
          <w:tcPr>
            <w:tcW w:w="5118" w:type="dxa"/>
            <w:shd w:val="clear" w:color="auto" w:fill="auto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7D5F90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5118" w:type="dxa"/>
            <w:shd w:val="clear" w:color="auto" w:fill="auto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7D5F90">
              <w:rPr>
                <w:rFonts w:ascii="Garamond" w:hAnsi="Garamond"/>
                <w:b/>
                <w:sz w:val="24"/>
                <w:szCs w:val="24"/>
                <w:lang w:eastAsia="ru-RU"/>
              </w:rPr>
              <w:t>____________________</w:t>
            </w:r>
          </w:p>
        </w:tc>
      </w:tr>
    </w:tbl>
    <w:p w:rsidR="004412DE" w:rsidRPr="005077B5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412DE" w:rsidRPr="005077B5" w:rsidRDefault="004412DE" w:rsidP="003A74BA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A66EA1" w:rsidRDefault="00A66EA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07622" w:rsidRDefault="00007622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lastRenderedPageBreak/>
        <w:t>Приложение 1</w:t>
      </w: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к договору №________</w:t>
      </w:r>
    </w:p>
    <w:p w:rsidR="00E521DD" w:rsidRPr="00E521DD" w:rsidRDefault="00E521DD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sz w:val="24"/>
          <w:szCs w:val="24"/>
          <w:lang w:eastAsia="ru-RU"/>
        </w:rPr>
        <w:t>от «___»______2014г.</w:t>
      </w:r>
    </w:p>
    <w:p w:rsidR="00E521DD" w:rsidRPr="00E521DD" w:rsidRDefault="00E521DD" w:rsidP="00E521DD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E521DD" w:rsidRPr="00E521DD" w:rsidRDefault="00E521DD" w:rsidP="00E521DD">
      <w:pPr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>СПЕЦИФИКАЦИЯ</w:t>
      </w:r>
    </w:p>
    <w:p w:rsidR="007D5F90" w:rsidRPr="00D37A7C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D37A7C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Технические и функциональные характеристики (потребительские свойства), </w:t>
      </w:r>
    </w:p>
    <w:p w:rsidR="007D5F90" w:rsidRPr="005077B5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5077B5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количественные характеристики</w:t>
      </w:r>
    </w:p>
    <w:p w:rsidR="007D5F90" w:rsidRDefault="007D5F90" w:rsidP="007D5F90">
      <w:pPr>
        <w:spacing w:after="0" w:line="240" w:lineRule="auto"/>
        <w:contextualSpacing/>
        <w:jc w:val="both"/>
        <w:rPr>
          <w:rFonts w:ascii="Garamond" w:hAnsi="Garamond"/>
          <w:b/>
          <w:bCs/>
          <w:spacing w:val="-2"/>
          <w:sz w:val="24"/>
          <w:szCs w:val="24"/>
          <w:lang w:eastAsia="ru-RU"/>
        </w:rPr>
      </w:pPr>
    </w:p>
    <w:p w:rsidR="007D5F90" w:rsidRPr="007D5F90" w:rsidRDefault="007D5F90" w:rsidP="007D5F90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>-  Автомобиль для перевозки взрывчатых веществ категории ЕХ/II класс опасности 1</w:t>
      </w:r>
      <w:r w:rsidR="00007622" w:rsidRPr="00007622">
        <w:rPr>
          <w:rFonts w:ascii="Garamond" w:eastAsia="Times New Roman" w:hAnsi="Garamond"/>
          <w:b/>
          <w:sz w:val="24"/>
          <w:szCs w:val="24"/>
          <w:lang w:eastAsia="ru-RU"/>
        </w:rPr>
        <w:t xml:space="preserve"> </w:t>
      </w:r>
      <w:r w:rsidR="00007622" w:rsidRPr="007D5F90">
        <w:rPr>
          <w:rFonts w:ascii="Garamond" w:eastAsia="Times New Roman" w:hAnsi="Garamond"/>
          <w:b/>
          <w:sz w:val="24"/>
          <w:szCs w:val="24"/>
          <w:lang w:eastAsia="ru-RU"/>
        </w:rPr>
        <w:t xml:space="preserve">на шасси </w:t>
      </w:r>
      <w:r w:rsidR="00007622" w:rsidRPr="007D5F90">
        <w:rPr>
          <w:rFonts w:ascii="Garamond" w:eastAsia="Times New Roman" w:hAnsi="Garamond"/>
          <w:b/>
          <w:sz w:val="24"/>
          <w:szCs w:val="24"/>
          <w:lang w:val="en-US" w:eastAsia="ru-RU"/>
        </w:rPr>
        <w:t>Ford</w:t>
      </w:r>
      <w:r w:rsidR="00007622" w:rsidRPr="007D5F90">
        <w:rPr>
          <w:rFonts w:ascii="Garamond" w:eastAsia="Times New Roman" w:hAnsi="Garamond"/>
          <w:b/>
          <w:sz w:val="24"/>
          <w:szCs w:val="24"/>
          <w:lang w:eastAsia="ru-RU"/>
        </w:rPr>
        <w:t xml:space="preserve"> </w:t>
      </w:r>
      <w:r w:rsidR="00007622" w:rsidRPr="007D5F90">
        <w:rPr>
          <w:rFonts w:ascii="Garamond" w:eastAsia="Times New Roman" w:hAnsi="Garamond"/>
          <w:b/>
          <w:sz w:val="24"/>
          <w:szCs w:val="24"/>
          <w:lang w:val="en-US" w:eastAsia="ru-RU"/>
        </w:rPr>
        <w:t>Transit</w:t>
      </w:r>
      <w:r w:rsidR="00007622" w:rsidRPr="007D5F90">
        <w:rPr>
          <w:rFonts w:ascii="Garamond" w:eastAsia="Times New Roman" w:hAnsi="Garamond"/>
          <w:b/>
          <w:sz w:val="24"/>
          <w:szCs w:val="24"/>
          <w:lang w:eastAsia="ru-RU"/>
        </w:rPr>
        <w:t xml:space="preserve"> 460 </w:t>
      </w:r>
      <w:r w:rsidR="00007622" w:rsidRPr="007D5F90">
        <w:rPr>
          <w:rFonts w:ascii="Garamond" w:eastAsia="Times New Roman" w:hAnsi="Garamond"/>
          <w:b/>
          <w:sz w:val="24"/>
          <w:szCs w:val="24"/>
          <w:lang w:val="en-US" w:eastAsia="ru-RU"/>
        </w:rPr>
        <w:t>LWB</w:t>
      </w:r>
      <w:r w:rsidR="00007622" w:rsidRPr="007D5F90">
        <w:rPr>
          <w:rFonts w:ascii="Garamond" w:eastAsia="Times New Roman" w:hAnsi="Garamond"/>
          <w:b/>
          <w:sz w:val="24"/>
          <w:szCs w:val="24"/>
          <w:lang w:eastAsia="ru-RU"/>
        </w:rPr>
        <w:t xml:space="preserve"> </w:t>
      </w:r>
      <w:r w:rsidR="00007622" w:rsidRPr="007D5F90">
        <w:rPr>
          <w:rFonts w:ascii="Garamond" w:eastAsia="Times New Roman" w:hAnsi="Garamond"/>
          <w:b/>
          <w:sz w:val="24"/>
          <w:szCs w:val="24"/>
          <w:lang w:val="en-US" w:eastAsia="ru-RU"/>
        </w:rPr>
        <w:t>EF</w:t>
      </w:r>
      <w:r w:rsidR="00007622">
        <w:rPr>
          <w:rFonts w:ascii="Garamond" w:eastAsia="Times New Roman" w:hAnsi="Garamond"/>
          <w:b/>
          <w:sz w:val="24"/>
          <w:szCs w:val="24"/>
          <w:lang w:eastAsia="ru-RU"/>
        </w:rPr>
        <w:t xml:space="preserve"> - </w:t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 xml:space="preserve"> «Фургон изотермический 3227</w:t>
      </w:r>
      <w:r w:rsidRPr="007D5F90">
        <w:rPr>
          <w:rFonts w:ascii="Garamond" w:eastAsia="Times New Roman" w:hAnsi="Garamond"/>
          <w:b/>
          <w:sz w:val="24"/>
          <w:szCs w:val="24"/>
          <w:lang w:val="en-US" w:eastAsia="ru-RU"/>
        </w:rPr>
        <w:t>D</w:t>
      </w: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>М»;</w:t>
      </w:r>
    </w:p>
    <w:p w:rsidR="007D5F90" w:rsidRPr="007D5F90" w:rsidRDefault="007D5F90" w:rsidP="007D5F90">
      <w:pPr>
        <w:spacing w:after="0" w:line="240" w:lineRule="auto"/>
        <w:rPr>
          <w:rFonts w:ascii="Garamond" w:eastAsia="Times New Roman" w:hAnsi="Garamond"/>
          <w:b/>
          <w:i/>
          <w:sz w:val="24"/>
          <w:szCs w:val="24"/>
          <w:lang w:eastAsia="ru-RU"/>
        </w:rPr>
      </w:pPr>
    </w:p>
    <w:p w:rsidR="007D5F90" w:rsidRPr="007D5F90" w:rsidRDefault="007D5F90" w:rsidP="007D5F90">
      <w:pPr>
        <w:spacing w:after="0" w:line="240" w:lineRule="auto"/>
        <w:rPr>
          <w:rFonts w:ascii="Garamond" w:eastAsia="Times New Roman" w:hAnsi="Garamond"/>
          <w:b/>
          <w:color w:val="000000"/>
          <w:spacing w:val="-4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Наименование (тип ТС)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Специальный автомобиль отвечающий требованиям «Европейского соглашения о международной дорожной перевозке опасных грузов» ЕХ-II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Цвет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Синий (RAL5005)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Мощность двигателя, л.с.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Двигатель 2.2л. Евро IV турбодизель 155 лс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Дизельный 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Экологический класс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Четвертый 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Бак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80 л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Колесная база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 х2 (заднеприводный)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Колесная база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3750 мм.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КПП</w:t>
            </w:r>
          </w:p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ГУР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Механическая 6- ступенчатая</w:t>
            </w: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есть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Тормоза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val="en-US"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Дисковые с  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val="en-US" w:eastAsia="ru-RU"/>
              </w:rPr>
              <w:t>ABS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Подвеска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Усиленная с газовыми амортизаторами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Система холодного пуска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 аккумулятора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Галогеновые фары с корректором угла наклона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Есть</w:t>
            </w: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Габаритная длина автомобиля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6604 мм.</w:t>
            </w: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Габаритная ширина  автомобиля (с/без зеркал/ со сдвоенными задними колесами)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2374/1974/.</w:t>
            </w: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Габаритная высота автомобиля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3200 мм.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Наружные габариты кузова (фургона) д/в/ш.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4200/2200/2300 мм.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Внутренние габариты кузова (фургона) д/в/ш.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4090/2090/1965 мм.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Погрузочная высота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950 мм.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Объем грузового отсека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17,3 куб.м.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Грузоподъемность (кг).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1785 кг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Полная разрешенная масса автомобиля (кг)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4600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Предпусковой подогреватель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есть</w:t>
            </w:r>
          </w:p>
        </w:tc>
      </w:tr>
      <w:tr w:rsidR="007D5F90" w:rsidRPr="007D5F90" w:rsidTr="007D5F90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007622" w:rsidRDefault="007D5F90" w:rsidP="007D5F90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</w:pPr>
            <w:r w:rsidRPr="00007622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>Задние колеса двускатные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есть</w:t>
            </w:r>
          </w:p>
        </w:tc>
      </w:tr>
    </w:tbl>
    <w:p w:rsidR="007D5F90" w:rsidRDefault="007D5F90" w:rsidP="007D5F90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007622" w:rsidRPr="007D5F90" w:rsidRDefault="00007622" w:rsidP="007D5F90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Pr="007D5F90" w:rsidRDefault="007D5F90" w:rsidP="007D5F90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380"/>
        <w:gridCol w:w="1543"/>
      </w:tblGrid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lastRenderedPageBreak/>
              <w:t>№</w:t>
            </w:r>
          </w:p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Технические требования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Количество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Базовый автомобиль  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  <w:t>Ford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  <w:t>Transit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460 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  <w:t>LWB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eastAsia="ru-RU"/>
              </w:rPr>
              <w:t xml:space="preserve"> </w:t>
            </w:r>
            <w:r w:rsidRPr="007D5F90">
              <w:rPr>
                <w:rFonts w:ascii="Garamond" w:eastAsia="Times New Roman" w:hAnsi="Garamond"/>
                <w:b/>
                <w:sz w:val="24"/>
                <w:szCs w:val="24"/>
                <w:lang w:val="en-US" w:eastAsia="ru-RU"/>
              </w:rPr>
              <w:t>EF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. </w:t>
            </w:r>
          </w:p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Цвет автомобиля синий (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val="en-US" w:eastAsia="ru-RU"/>
              </w:rPr>
              <w:t>RAL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5005). 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Фургон изотермический конструкция сендвич. Оборудован для перевозки взрывчатых веществ. повышенной прочности: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Снаружи оцинкованная сталь с полимерным покрытием;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Термошумоизоляция- пенополистирол;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Внутренняя обшивка из фанеры 10мм. обработанная специальным огнезащитным покрытием; 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Обшитый рельефным алюминием толщиной 2мм. с отбортовкой;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Задние двери распашные, оборудованные сигнализацией, выведенной в кабину водителя, срабатывающей при несанкционированном открывании дверей; 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Две лампы внутреннего освещения защищены специальными плафонами, электропроводка изолирована в алюминиевых кожухах;</w:t>
            </w:r>
          </w:p>
          <w:p w:rsidR="007D5F90" w:rsidRPr="007D5F90" w:rsidRDefault="007D5F90" w:rsidP="007D5F90">
            <w:pPr>
              <w:numPr>
                <w:ilvl w:val="0"/>
                <w:numId w:val="30"/>
              </w:numPr>
              <w:tabs>
                <w:tab w:val="num" w:pos="252"/>
              </w:tabs>
              <w:spacing w:after="0" w:line="240" w:lineRule="auto"/>
              <w:ind w:left="-108" w:firstLine="108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Грузовой отсек оборудован специальной системой пожаротушения для предотвращения возгорания, имеющей автономное питание от штатного аккумулятора. Система активируется автоматически при возгорании, а также может быть приведена в действие из кабины водителя.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Топливные баки спереди и сзади закрыты перфорированным листом. Днище бака закрыто стальной сеткой с ячейками.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380" w:type="dxa"/>
          </w:tcPr>
          <w:p w:rsidR="007D5F90" w:rsidRPr="007D5F90" w:rsidRDefault="007D5F90" w:rsidP="00E43222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Установка переключателя для размыкания электрической цепи вблизи аккумуляторной батареи, и в кабине водителя.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Металлическая заземлительная цепочка с касанием земли на длине 200мм. + заземлительный контур (20м).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Установка проблесковых маячков оранжевого цвета.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Установка устройства ограничения скорости (УОС-01-01).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80" w:type="dxa"/>
          </w:tcPr>
          <w:p w:rsidR="007D5F90" w:rsidRPr="007D5F90" w:rsidRDefault="007D5F90" w:rsidP="00E43222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Установка </w:t>
            </w:r>
            <w:r w:rsidR="00E4322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ахогр</w:t>
            </w:r>
            <w:r w:rsidR="00E43222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а</w:t>
            </w: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фа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Установка огнетушителей в моторном отсеке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Задний брус безопасности.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Голографические знаки опасности согласно ГОСТ.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Огнетушитель ОП-5.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3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Знак аварийной остановки.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Сигнал аварийной остановки.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Знак въезд запрещен.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Трудновоспламеняемая непромокаемая ткань 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4 кв.м.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Цепи противоскольжения.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 комплект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Противооткатные упоры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 комплект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Буксировочный трос.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Складная лопата.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Аптечка ФЭСТ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</w:t>
            </w:r>
          </w:p>
        </w:tc>
      </w:tr>
      <w:tr w:rsidR="007D5F90" w:rsidRPr="007D5F90" w:rsidTr="007D5F90">
        <w:tc>
          <w:tcPr>
            <w:tcW w:w="648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7380" w:type="dxa"/>
          </w:tcPr>
          <w:p w:rsidR="007D5F90" w:rsidRPr="007D5F90" w:rsidRDefault="007D5F90" w:rsidP="007D5F90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Набор инструмента для мелкого ремонта автомобиля.</w:t>
            </w:r>
          </w:p>
        </w:tc>
        <w:tc>
          <w:tcPr>
            <w:tcW w:w="1543" w:type="dxa"/>
          </w:tcPr>
          <w:p w:rsidR="007D5F90" w:rsidRPr="007D5F90" w:rsidRDefault="007D5F90" w:rsidP="007D5F90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7D5F90">
              <w:rPr>
                <w:rFonts w:ascii="Garamond" w:eastAsia="Times New Roman" w:hAnsi="Garamond"/>
                <w:sz w:val="24"/>
                <w:szCs w:val="24"/>
                <w:lang w:eastAsia="ru-RU"/>
              </w:rPr>
              <w:t>1 комплект</w:t>
            </w:r>
          </w:p>
        </w:tc>
      </w:tr>
    </w:tbl>
    <w:p w:rsidR="007D5F90" w:rsidRPr="007D5F90" w:rsidRDefault="007D5F90" w:rsidP="007D5F90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val="en-US" w:eastAsia="ru-RU"/>
        </w:rPr>
      </w:pPr>
    </w:p>
    <w:p w:rsidR="007D5F90" w:rsidRPr="007D5F90" w:rsidRDefault="007D5F90" w:rsidP="007D5F90">
      <w:pPr>
        <w:tabs>
          <w:tab w:val="left" w:pos="-142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>Количественные характеристики (количество закупаемого товара):</w:t>
      </w:r>
      <w:r w:rsidRPr="007D5F90">
        <w:rPr>
          <w:rFonts w:ascii="Garamond" w:eastAsia="Times New Roman" w:hAnsi="Garamond"/>
          <w:sz w:val="24"/>
          <w:szCs w:val="24"/>
          <w:lang w:eastAsia="ru-RU"/>
        </w:rPr>
        <w:t xml:space="preserve"> 3 (три) единицы.</w:t>
      </w:r>
    </w:p>
    <w:p w:rsidR="007D5F90" w:rsidRPr="007D5F90" w:rsidRDefault="007D5F90" w:rsidP="007D5F90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sz w:val="24"/>
          <w:szCs w:val="24"/>
          <w:lang w:eastAsia="ru-RU"/>
        </w:rPr>
        <w:t>Качественные характеристики:</w:t>
      </w:r>
    </w:p>
    <w:p w:rsidR="007D5F90" w:rsidRDefault="007D5F90" w:rsidP="007D5F90">
      <w:pPr>
        <w:spacing w:after="0" w:line="240" w:lineRule="auto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Качество транспортных средств должно соответствовать действующим государственным стандартам и техническим требованиям, в т.ч. требованиям, установленным Техническим регламентом о безопасности колесных транспортных средств, утвержденным постановлением </w:t>
      </w: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lastRenderedPageBreak/>
        <w:t>Правительства Российской Федерации от 10.09.2009 № 720, и Правилами перевозки опасных грузов автомобильным транспортом, утвержденными приказом Минтранса России от 8 августа 1995 г. № 73 (с изменениями и дополнениями).</w:t>
      </w:r>
    </w:p>
    <w:p w:rsidR="00C351EB" w:rsidRPr="007D5F90" w:rsidRDefault="00C351EB" w:rsidP="007D5F90">
      <w:pPr>
        <w:spacing w:after="0" w:line="240" w:lineRule="auto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C351EB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каждое транспортное средство должны быть предоставлены: паспорт транспортного средства (с отметкой ЕХ/II), свидетельство о соответствии конструкции транспортного средства требованиям безопасности дорожного движения (свидетельство об изменении конструкции транспортного средства), а также документы, необходимые для прохождения гарантийного обслуживания в сроки, установленные производителем</w:t>
      </w:r>
      <w:r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.</w:t>
      </w:r>
    </w:p>
    <w:p w:rsidR="007D5F90" w:rsidRPr="007D5F90" w:rsidRDefault="007D5F90" w:rsidP="007D5F90">
      <w:pPr>
        <w:spacing w:after="0" w:line="240" w:lineRule="auto"/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</w:pPr>
      <w:r w:rsidRPr="007D5F90">
        <w:rPr>
          <w:rFonts w:ascii="Garamond" w:eastAsia="Times New Roman" w:hAnsi="Garamond"/>
          <w:b/>
          <w:color w:val="000000"/>
          <w:sz w:val="24"/>
          <w:szCs w:val="24"/>
          <w:lang w:eastAsia="ru-RU"/>
        </w:rPr>
        <w:t>Требования к безопасности: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7D5F90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 xml:space="preserve">    Транспортные средства должны быть в исправном состоянии, без внешних повреждений и скрытых дефектов. Транспортные средства должны быть новыми, ранее не эксплуатируемыми.</w:t>
      </w:r>
    </w:p>
    <w:p w:rsidR="007D5F90" w:rsidRPr="007D5F90" w:rsidRDefault="007D5F90" w:rsidP="007D5F90">
      <w:pPr>
        <w:spacing w:after="0" w:line="240" w:lineRule="auto"/>
        <w:jc w:val="both"/>
        <w:outlineLvl w:val="0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</w:p>
    <w:p w:rsidR="00556C78" w:rsidRPr="00E521DD" w:rsidRDefault="00556C78" w:rsidP="00E521DD">
      <w:pPr>
        <w:rPr>
          <w:rFonts w:eastAsia="Times New Roman"/>
          <w:sz w:val="24"/>
          <w:szCs w:val="24"/>
          <w:lang w:eastAsia="ru-RU"/>
        </w:rPr>
      </w:pPr>
    </w:p>
    <w:p w:rsidR="00E521DD" w:rsidRPr="00E521DD" w:rsidRDefault="00E521DD" w:rsidP="00E521DD">
      <w:pPr>
        <w:rPr>
          <w:rFonts w:ascii="Garamond" w:eastAsia="Times New Roman" w:hAnsi="Garamond"/>
          <w:b/>
          <w:sz w:val="24"/>
          <w:szCs w:val="24"/>
          <w:lang w:eastAsia="ru-RU"/>
        </w:rPr>
      </w:pP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>Поставщик</w:t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E521DD">
        <w:rPr>
          <w:rFonts w:ascii="Garamond" w:eastAsia="Times New Roman" w:hAnsi="Garamond"/>
          <w:b/>
          <w:sz w:val="24"/>
          <w:szCs w:val="24"/>
          <w:lang w:eastAsia="ru-RU"/>
        </w:rPr>
        <w:tab/>
        <w:t>Покупатель</w:t>
      </w:r>
    </w:p>
    <w:p w:rsidR="006B46B1" w:rsidRDefault="006B46B1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D37A7C" w:rsidRDefault="00D37A7C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590CE4" w:rsidRDefault="00590CE4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590CE4" w:rsidRDefault="00590CE4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7D5F90" w:rsidRDefault="007D5F90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90074F" w:rsidRDefault="0090074F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07622" w:rsidRDefault="00007622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07622" w:rsidRDefault="00007622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07622" w:rsidRDefault="00007622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07622" w:rsidRDefault="00007622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07622" w:rsidRDefault="00007622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07622" w:rsidRDefault="00007622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07622" w:rsidRDefault="00007622" w:rsidP="00E521DD">
      <w:pPr>
        <w:spacing w:after="0" w:line="240" w:lineRule="auto"/>
        <w:ind w:left="5664" w:firstLine="708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5077B5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Приложение 5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273B6F" w:rsidRPr="005077B5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</w:p>
    <w:p w:rsidR="00273B6F" w:rsidRPr="005077B5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5077B5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EB08BB" w:rsidRPr="005077B5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5077B5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br/>
      </w:r>
      <w:r w:rsidRPr="005077B5">
        <w:rPr>
          <w:rFonts w:ascii="Garamond" w:hAnsi="Garamond"/>
          <w:b/>
          <w:sz w:val="24"/>
          <w:szCs w:val="24"/>
        </w:rPr>
        <w:t>1</w:t>
      </w:r>
      <w:r w:rsidRPr="005077B5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6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B479F5" w:rsidRPr="005077B5">
        <w:rPr>
          <w:rFonts w:ascii="Garamond" w:hAnsi="Garamond"/>
          <w:sz w:val="24"/>
          <w:szCs w:val="24"/>
        </w:rPr>
        <w:t>нт значимости критерия:  К1= 0,6</w:t>
      </w:r>
      <w:r w:rsidRPr="005077B5">
        <w:rPr>
          <w:rFonts w:ascii="Garamond" w:hAnsi="Garamond"/>
          <w:sz w:val="24"/>
          <w:szCs w:val="24"/>
        </w:rPr>
        <w:t>0).</w:t>
      </w:r>
    </w:p>
    <w:p w:rsidR="00273B6F" w:rsidRPr="005077B5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 xml:space="preserve">2) </w:t>
      </w:r>
      <w:r w:rsidRPr="005077B5">
        <w:rPr>
          <w:rFonts w:ascii="Garamond" w:hAnsi="Garamond"/>
          <w:b/>
          <w:sz w:val="24"/>
          <w:szCs w:val="24"/>
          <w:u w:val="single"/>
        </w:rPr>
        <w:t>Качество работ и квалификация участника</w:t>
      </w:r>
      <w:r w:rsidRPr="005077B5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5077B5" w:rsidRDefault="00273B6F" w:rsidP="007A5BF4">
      <w:pPr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Значимость критерия: </w:t>
      </w:r>
      <w:r w:rsidR="00B479F5" w:rsidRPr="005077B5">
        <w:rPr>
          <w:rFonts w:ascii="Garamond" w:hAnsi="Garamond"/>
          <w:b/>
          <w:sz w:val="24"/>
          <w:szCs w:val="24"/>
        </w:rPr>
        <w:t>4</w:t>
      </w:r>
      <w:r w:rsidRPr="005077B5">
        <w:rPr>
          <w:rFonts w:ascii="Garamond" w:hAnsi="Garamond"/>
          <w:b/>
          <w:sz w:val="24"/>
          <w:szCs w:val="24"/>
        </w:rPr>
        <w:t xml:space="preserve">0% </w:t>
      </w:r>
      <w:r w:rsidRPr="005077B5">
        <w:rPr>
          <w:rFonts w:ascii="Garamond" w:hAnsi="Garamond"/>
          <w:sz w:val="24"/>
          <w:szCs w:val="24"/>
        </w:rPr>
        <w:t>(коэффицие</w:t>
      </w:r>
      <w:r w:rsidR="005148E1" w:rsidRPr="005077B5">
        <w:rPr>
          <w:rFonts w:ascii="Garamond" w:hAnsi="Garamond"/>
          <w:sz w:val="24"/>
          <w:szCs w:val="24"/>
        </w:rPr>
        <w:t xml:space="preserve">нт значимости </w:t>
      </w:r>
      <w:r w:rsidR="00B479F5" w:rsidRPr="005077B5">
        <w:rPr>
          <w:rFonts w:ascii="Garamond" w:hAnsi="Garamond"/>
          <w:sz w:val="24"/>
          <w:szCs w:val="24"/>
        </w:rPr>
        <w:t>критерия: К2 = 0,4</w:t>
      </w:r>
      <w:r w:rsidRPr="005077B5">
        <w:rPr>
          <w:rFonts w:ascii="Garamond" w:hAnsi="Garamond"/>
          <w:sz w:val="24"/>
          <w:szCs w:val="24"/>
        </w:rPr>
        <w:t xml:space="preserve">0) </w:t>
      </w:r>
      <w:r w:rsidRPr="005077B5">
        <w:rPr>
          <w:rFonts w:ascii="Garamond" w:hAnsi="Garamond"/>
          <w:sz w:val="24"/>
          <w:szCs w:val="24"/>
        </w:rPr>
        <w:br/>
      </w:r>
    </w:p>
    <w:p w:rsidR="00273B6F" w:rsidRPr="005077B5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EB08BB" w:rsidRPr="005077B5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5077B5" w:rsidRDefault="00273B6F" w:rsidP="00D37A7C">
      <w:pPr>
        <w:ind w:firstLine="36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 xml:space="preserve">                      </w:t>
      </w:r>
      <w:r w:rsidR="00EB08BB" w:rsidRPr="005077B5">
        <w:rPr>
          <w:rFonts w:ascii="Garamond" w:hAnsi="Garamond"/>
          <w:b/>
          <w:sz w:val="24"/>
          <w:szCs w:val="24"/>
        </w:rPr>
        <w:t xml:space="preserve">                   </w:t>
      </w:r>
      <w:r w:rsidRPr="005077B5">
        <w:rPr>
          <w:rFonts w:ascii="Garamond" w:hAnsi="Garamond"/>
          <w:b/>
          <w:sz w:val="24"/>
          <w:szCs w:val="24"/>
        </w:rPr>
        <w:t xml:space="preserve">      Порядок расчета значений по критериям</w:t>
      </w:r>
      <w:r w:rsidRPr="005077B5">
        <w:rPr>
          <w:rFonts w:ascii="Garamond" w:hAnsi="Garamond"/>
          <w:b/>
          <w:sz w:val="24"/>
          <w:szCs w:val="24"/>
        </w:rPr>
        <w:br/>
      </w:r>
      <w:bookmarkStart w:id="1" w:name="_Toc231294394"/>
      <w:bookmarkStart w:id="2" w:name="_Toc278556333"/>
      <w:r w:rsidRPr="005077B5">
        <w:rPr>
          <w:rFonts w:ascii="Garamond" w:hAnsi="Garamond"/>
          <w:b/>
          <w:sz w:val="24"/>
          <w:szCs w:val="24"/>
        </w:rPr>
        <w:t xml:space="preserve">1. Порядок </w:t>
      </w:r>
      <w:bookmarkEnd w:id="1"/>
      <w:r w:rsidRPr="005077B5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2"/>
      <w:r w:rsidRPr="005077B5">
        <w:rPr>
          <w:rFonts w:ascii="Garamond" w:hAnsi="Garamond"/>
          <w:b/>
          <w:sz w:val="24"/>
          <w:szCs w:val="24"/>
        </w:rPr>
        <w:t xml:space="preserve"> - </w:t>
      </w:r>
      <w:r w:rsidRPr="005077B5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273B6F" w:rsidRPr="005077B5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EC3115" w:rsidRPr="00553779" w:rsidRDefault="00273B6F" w:rsidP="00EC3115">
      <w:pPr>
        <w:spacing w:after="0" w:line="240" w:lineRule="auto"/>
        <w:rPr>
          <w:rFonts w:ascii="Garamond" w:hAnsi="Garamond"/>
          <w:sz w:val="24"/>
          <w:szCs w:val="24"/>
        </w:rPr>
      </w:pPr>
      <w:r w:rsidRPr="00AA69E6">
        <w:rPr>
          <w:rFonts w:ascii="Garamond" w:hAnsi="Garamond"/>
          <w:sz w:val="24"/>
          <w:szCs w:val="24"/>
        </w:rPr>
        <w:t xml:space="preserve">                        </w:t>
      </w:r>
      <w:r w:rsidR="00EC3115" w:rsidRPr="00AA69E6">
        <w:rPr>
          <w:rFonts w:ascii="Garamond" w:hAnsi="Garamond"/>
          <w:sz w:val="24"/>
          <w:szCs w:val="24"/>
        </w:rPr>
        <w:t xml:space="preserve">         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Ra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553779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553779">
        <w:rPr>
          <w:rFonts w:ascii="Garamond" w:hAnsi="Garamond"/>
          <w:b/>
          <w:sz w:val="24"/>
          <w:szCs w:val="24"/>
        </w:rPr>
        <w:t>=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553779">
        <w:rPr>
          <w:rFonts w:ascii="Garamond" w:hAnsi="Garamond"/>
          <w:b/>
          <w:sz w:val="24"/>
          <w:szCs w:val="24"/>
        </w:rPr>
        <w:t xml:space="preserve"> –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="00EC3115" w:rsidRPr="00553779">
        <w:rPr>
          <w:rFonts w:ascii="Garamond" w:hAnsi="Garamond"/>
          <w:b/>
          <w:sz w:val="24"/>
          <w:szCs w:val="24"/>
        </w:rPr>
        <w:t>) / (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="00EC3115" w:rsidRPr="00553779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="00EC3115" w:rsidRPr="00553779">
        <w:rPr>
          <w:rFonts w:ascii="Garamond" w:hAnsi="Garamond"/>
          <w:b/>
          <w:sz w:val="24"/>
          <w:szCs w:val="24"/>
        </w:rPr>
        <w:t xml:space="preserve">- </w:t>
      </w:r>
      <w:r w:rsidR="00EC3115" w:rsidRPr="005077B5">
        <w:rPr>
          <w:rFonts w:ascii="Garamond" w:hAnsi="Garamond"/>
          <w:b/>
          <w:sz w:val="24"/>
          <w:szCs w:val="24"/>
          <w:lang w:val="en-US"/>
        </w:rPr>
        <w:t>A</w:t>
      </w:r>
      <w:r w:rsidR="00EC3115"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="00EC3115" w:rsidRPr="00553779">
        <w:rPr>
          <w:rFonts w:ascii="Garamond" w:hAnsi="Garamond"/>
          <w:b/>
          <w:sz w:val="24"/>
          <w:szCs w:val="24"/>
        </w:rPr>
        <w:t xml:space="preserve">) </w:t>
      </w:r>
      <w:r w:rsidR="00EC3115" w:rsidRPr="005077B5">
        <w:rPr>
          <w:rFonts w:ascii="Garamond" w:hAnsi="Garamond"/>
          <w:b/>
          <w:sz w:val="24"/>
          <w:szCs w:val="24"/>
        </w:rPr>
        <w:t>х</w:t>
      </w:r>
      <w:r w:rsidR="00EC3115" w:rsidRPr="00553779">
        <w:rPr>
          <w:rFonts w:ascii="Garamond" w:hAnsi="Garamond"/>
          <w:b/>
          <w:sz w:val="24"/>
          <w:szCs w:val="24"/>
        </w:rPr>
        <w:t xml:space="preserve"> 100</w:t>
      </w:r>
      <w:r w:rsidR="00EC3115" w:rsidRPr="00553779">
        <w:rPr>
          <w:rFonts w:ascii="Garamond" w:hAnsi="Garamond"/>
          <w:sz w:val="24"/>
          <w:szCs w:val="24"/>
        </w:rPr>
        <w:t xml:space="preserve">, </w:t>
      </w:r>
      <w:r w:rsidR="00EC3115" w:rsidRPr="005077B5">
        <w:rPr>
          <w:rFonts w:ascii="Garamond" w:hAnsi="Garamond"/>
          <w:sz w:val="24"/>
          <w:szCs w:val="24"/>
        </w:rPr>
        <w:t>где</w:t>
      </w:r>
      <w:r w:rsidR="00EC3115" w:rsidRPr="00553779">
        <w:rPr>
          <w:rFonts w:ascii="Garamond" w:hAnsi="Garamond"/>
          <w:sz w:val="24"/>
          <w:szCs w:val="24"/>
        </w:rPr>
        <w:t>:</w:t>
      </w:r>
    </w:p>
    <w:p w:rsidR="00EC3115" w:rsidRPr="00553779" w:rsidRDefault="00EC3115" w:rsidP="00EC3115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Rai</w:t>
      </w:r>
      <w:r w:rsidRPr="005077B5">
        <w:rPr>
          <w:rFonts w:ascii="Garamond" w:hAnsi="Garamond"/>
          <w:sz w:val="24"/>
          <w:szCs w:val="24"/>
        </w:rPr>
        <w:t> - рейтинг, присуждаемый i-му предложению (заявке) по указанному критерию;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max</w:t>
      </w:r>
      <w:r w:rsidRPr="005077B5">
        <w:rPr>
          <w:rFonts w:ascii="Garamond" w:hAnsi="Garamond"/>
          <w:sz w:val="24"/>
          <w:szCs w:val="24"/>
        </w:rPr>
        <w:t> – </w:t>
      </w:r>
      <w:r w:rsidR="00EF2BAA" w:rsidRPr="005077B5">
        <w:rPr>
          <w:rFonts w:ascii="Garamond" w:hAnsi="Garamond"/>
          <w:sz w:val="24"/>
          <w:szCs w:val="24"/>
        </w:rPr>
        <w:t>начальная (максимальная) цена договора</w:t>
      </w:r>
      <w:r w:rsidRPr="005077B5">
        <w:rPr>
          <w:rFonts w:ascii="Garamond" w:hAnsi="Garamond"/>
          <w:sz w:val="24"/>
          <w:szCs w:val="24"/>
        </w:rPr>
        <w:t>;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i</w:t>
      </w:r>
      <w:r w:rsidRPr="005077B5">
        <w:rPr>
          <w:rFonts w:ascii="Garamond" w:hAnsi="Garamond"/>
          <w:sz w:val="24"/>
          <w:szCs w:val="24"/>
        </w:rPr>
        <w:t> - предложение (заявка) i-го участника по цене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A</w:t>
      </w:r>
      <w:r w:rsidRPr="005077B5">
        <w:rPr>
          <w:rFonts w:ascii="Garamond" w:hAnsi="Garamond"/>
          <w:b/>
          <w:sz w:val="24"/>
          <w:szCs w:val="24"/>
          <w:vertAlign w:val="subscript"/>
        </w:rPr>
        <w:t>min</w:t>
      </w:r>
      <w:r w:rsidRPr="005077B5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договора.</w:t>
      </w:r>
    </w:p>
    <w:p w:rsidR="00EC3115" w:rsidRPr="005077B5" w:rsidRDefault="00EC3115" w:rsidP="00EC311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EC3115" w:rsidRPr="005077B5" w:rsidRDefault="00EC3115" w:rsidP="00EC3115">
      <w:pPr>
        <w:ind w:firstLine="708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273B6F" w:rsidRPr="005077B5" w:rsidRDefault="00C1096C" w:rsidP="00EC3115">
      <w:pPr>
        <w:ind w:firstLine="720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2.</w:t>
      </w:r>
      <w:r w:rsidR="00EB08BB" w:rsidRPr="005077B5">
        <w:rPr>
          <w:rFonts w:ascii="Garamond" w:hAnsi="Garamond"/>
          <w:b/>
          <w:sz w:val="24"/>
          <w:szCs w:val="24"/>
        </w:rPr>
        <w:t xml:space="preserve"> </w:t>
      </w:r>
      <w:bookmarkStart w:id="3" w:name="_Toc278556334"/>
      <w:r w:rsidR="00273B6F" w:rsidRPr="005077B5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3"/>
      <w:r w:rsidR="00273B6F" w:rsidRPr="005077B5">
        <w:rPr>
          <w:rFonts w:ascii="Garamond" w:hAnsi="Garamond"/>
          <w:b/>
          <w:sz w:val="24"/>
          <w:szCs w:val="24"/>
        </w:rPr>
        <w:t xml:space="preserve"> - </w:t>
      </w:r>
      <w:r w:rsidR="00273B6F" w:rsidRPr="005077B5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5077B5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5077B5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690265" w:rsidRPr="005077B5" w:rsidTr="004D7923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№ пп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40451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5077B5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 – для оценки 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по данному показателю участники 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>предоставляют</w:t>
            </w:r>
            <w:r w:rsidR="00AD724C"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надлежащим образом заверенные</w:t>
            </w:r>
            <w:r w:rsidRPr="005077B5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пис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ем и иных документов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), содержащи</w:t>
            </w:r>
            <w:r w:rsidR="00AD724C"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положительные отзывы клиентов о</w:t>
            </w:r>
            <w:r w:rsidR="0040451C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поставке товаров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>, аналогичных указанным в Техническом задании настоящей документации).</w:t>
            </w:r>
            <w:r w:rsidRPr="005077B5">
              <w:rPr>
                <w:rFonts w:ascii="Garamond" w:hAnsi="Garamond" w:cs="Garamond"/>
                <w:i/>
                <w:sz w:val="24"/>
                <w:szCs w:val="24"/>
                <w:lang w:eastAsia="ru-RU"/>
              </w:rPr>
              <w:t xml:space="preserve"> 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5077B5">
              <w:rPr>
                <w:rFonts w:ascii="Garamond" w:eastAsia="Times New Roman" w:hAnsi="Garamond"/>
                <w:b/>
                <w:sz w:val="24"/>
                <w:szCs w:val="24"/>
              </w:rPr>
              <w:t>Предложения участника по наличию опыта поставки товаров по предмету закупочной процедуры</w:t>
            </w:r>
            <w:r w:rsidRPr="005077B5">
              <w:rPr>
                <w:rFonts w:ascii="Garamond" w:eastAsia="Times New Roman" w:hAnsi="Garamond"/>
                <w:sz w:val="24"/>
                <w:szCs w:val="24"/>
              </w:rPr>
              <w:t xml:space="preserve"> – для оценки по данному показателю участники предоставляют 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копии договоров (с приложением копий </w:t>
            </w:r>
            <w:r w:rsidR="0040451C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товарных накладных) на поставку товаров</w:t>
            </w:r>
            <w:r w:rsidRPr="005077B5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применительно к Техническому заданию настоящей документации (Приложение 2  документации).</w:t>
            </w:r>
          </w:p>
          <w:p w:rsidR="00690265" w:rsidRPr="005077B5" w:rsidRDefault="00690265" w:rsidP="00690265">
            <w:pPr>
              <w:spacing w:after="0" w:line="240" w:lineRule="auto"/>
              <w:jc w:val="both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eastAsia="Times New Roman" w:hAnsi="Garamond"/>
                <w:i/>
                <w:sz w:val="24"/>
                <w:szCs w:val="24"/>
              </w:rPr>
              <w:t>(Максимальный балл (50) присваивается заявке участника, предоставившего наибольшее количество вышеуказанных документов.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50</w:t>
            </w:r>
          </w:p>
        </w:tc>
      </w:tr>
      <w:tr w:rsidR="00690265" w:rsidRPr="005077B5" w:rsidTr="004D7923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5077B5" w:rsidRDefault="00690265" w:rsidP="00690265">
            <w:pPr>
              <w:spacing w:after="0" w:line="240" w:lineRule="auto"/>
              <w:rPr>
                <w:rFonts w:ascii="Garamond" w:hAnsi="Garamond"/>
                <w:lang w:eastAsia="ru-RU"/>
              </w:rPr>
            </w:pPr>
            <w:r w:rsidRPr="005077B5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Рейтинг, присуждаемый </w:t>
      </w:r>
      <w:r w:rsidRPr="005077B5">
        <w:rPr>
          <w:rFonts w:ascii="Garamond" w:hAnsi="Garamond"/>
          <w:sz w:val="24"/>
          <w:szCs w:val="24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5077B5" w:rsidRDefault="00273B6F" w:rsidP="007A5BF4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5077B5">
        <w:rPr>
          <w:rFonts w:ascii="Garamond" w:hAnsi="Garamond"/>
          <w:b/>
          <w:sz w:val="24"/>
          <w:szCs w:val="24"/>
        </w:rPr>
        <w:lastRenderedPageBreak/>
        <w:t xml:space="preserve">                                </w:t>
      </w:r>
      <w:r w:rsidRPr="005077B5">
        <w:rPr>
          <w:rFonts w:ascii="Garamond" w:hAnsi="Garamond"/>
          <w:b/>
          <w:sz w:val="24"/>
          <w:szCs w:val="24"/>
          <w:lang w:val="en-US"/>
        </w:rPr>
        <w:t xml:space="preserve">Rci = Ci1+Ci2+…+Cik, </w:t>
      </w:r>
      <w:r w:rsidRPr="005077B5">
        <w:rPr>
          <w:rFonts w:ascii="Garamond" w:hAnsi="Garamond"/>
          <w:sz w:val="24"/>
          <w:szCs w:val="24"/>
        </w:rPr>
        <w:t>где</w:t>
      </w:r>
      <w:r w:rsidRPr="005077B5">
        <w:rPr>
          <w:rFonts w:ascii="Garamond" w:hAnsi="Garamond"/>
          <w:sz w:val="24"/>
          <w:szCs w:val="24"/>
          <w:lang w:val="en-US"/>
        </w:rPr>
        <w:t>:</w:t>
      </w:r>
    </w:p>
    <w:p w:rsidR="00273B6F" w:rsidRPr="005077B5" w:rsidRDefault="00273B6F" w:rsidP="007A5BF4">
      <w:pPr>
        <w:spacing w:line="360" w:lineRule="atLeast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  <w:lang w:val="en-US"/>
        </w:rPr>
        <w:t>Rc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 xml:space="preserve"> - рейтинг, присуждаемый </w:t>
      </w:r>
      <w:r w:rsidRPr="005077B5">
        <w:rPr>
          <w:rFonts w:ascii="Garamond" w:hAnsi="Garamond"/>
          <w:sz w:val="24"/>
          <w:szCs w:val="24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  <w:lang w:val="en-US"/>
        </w:rPr>
        <w:t>C</w:t>
      </w:r>
      <w:r w:rsidRPr="005077B5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5077B5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r w:rsidRPr="005077B5">
        <w:rPr>
          <w:rFonts w:ascii="Garamond" w:hAnsi="Garamond"/>
          <w:b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>-</w:t>
      </w:r>
      <w:r w:rsidRPr="005077B5">
        <w:rPr>
          <w:rFonts w:ascii="Garamond" w:hAnsi="Garamond"/>
          <w:sz w:val="24"/>
          <w:szCs w:val="24"/>
          <w:lang w:val="en-US"/>
        </w:rPr>
        <w:t> </w:t>
      </w:r>
      <w:r w:rsidRPr="005077B5">
        <w:rPr>
          <w:rFonts w:ascii="Garamond" w:hAnsi="Garamond"/>
          <w:sz w:val="24"/>
          <w:szCs w:val="24"/>
        </w:rPr>
        <w:t xml:space="preserve">значение в баллах, присуждаемое комиссией по закупке </w:t>
      </w:r>
      <w:r w:rsidRPr="005077B5">
        <w:rPr>
          <w:rFonts w:ascii="Garamond" w:hAnsi="Garamond"/>
          <w:sz w:val="24"/>
          <w:szCs w:val="24"/>
          <w:lang w:val="en-US"/>
        </w:rPr>
        <w:t>i</w:t>
      </w:r>
      <w:r w:rsidRPr="005077B5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5077B5">
        <w:rPr>
          <w:rFonts w:ascii="Garamond" w:hAnsi="Garamond"/>
          <w:sz w:val="24"/>
          <w:szCs w:val="24"/>
          <w:lang w:val="en-US"/>
        </w:rPr>
        <w:t>k</w:t>
      </w:r>
      <w:r w:rsidRPr="005077B5">
        <w:rPr>
          <w:rFonts w:ascii="Garamond" w:hAnsi="Garamond"/>
          <w:i/>
          <w:sz w:val="24"/>
          <w:szCs w:val="24"/>
        </w:rPr>
        <w:t> - </w:t>
      </w:r>
      <w:r w:rsidRPr="005077B5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273B6F" w:rsidRPr="005077B5" w:rsidRDefault="00273B6F" w:rsidP="007A5BF4">
      <w:p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«Качество работ и квалификация участника», умножается на соответствующий указанный коэффициент значимости критерия.</w:t>
      </w: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690265" w:rsidRPr="005077B5" w:rsidRDefault="00690265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517FA4" w:rsidRPr="005077B5" w:rsidRDefault="00517FA4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D37A7C" w:rsidRDefault="00D37A7C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3F0CC3" w:rsidRDefault="003F0CC3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5077B5" w:rsidRDefault="00273B6F" w:rsidP="001408EC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lastRenderedPageBreak/>
        <w:t>Приложение 6</w:t>
      </w:r>
    </w:p>
    <w:p w:rsidR="00273B6F" w:rsidRPr="005077B5" w:rsidRDefault="00273B6F" w:rsidP="001408EC">
      <w:pPr>
        <w:pStyle w:val="a4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</w:r>
      <w:r w:rsidRPr="005077B5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5077B5" w:rsidRDefault="00273B6F" w:rsidP="00C02E20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запросе предложений</w:t>
      </w: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1B6398" w:rsidRPr="005077B5" w:rsidRDefault="001B6398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ИНСТРУКЦИЯ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5077B5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5077B5" w:rsidRDefault="005562A1" w:rsidP="005562A1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5562A1" w:rsidRPr="005077B5" w:rsidRDefault="005562A1" w:rsidP="005562A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5077B5" w:rsidRDefault="005562A1" w:rsidP="005562A1">
      <w:pPr>
        <w:pStyle w:val="a4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5562A1" w:rsidRPr="005077B5" w:rsidRDefault="00D37A7C" w:rsidP="005562A1">
      <w:pPr>
        <w:pStyle w:val="a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</w:t>
      </w:r>
      <w:r w:rsidR="005562A1" w:rsidRPr="005077B5">
        <w:rPr>
          <w:rFonts w:ascii="Garamond" w:hAnsi="Garamond"/>
          <w:sz w:val="24"/>
          <w:szCs w:val="24"/>
        </w:rPr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5077B5" w:rsidRDefault="005562A1" w:rsidP="005562A1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1.2. Заявка </w:t>
      </w:r>
      <w:r w:rsidRPr="005077B5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5077B5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</w:t>
      </w:r>
      <w:r w:rsidR="009373E2" w:rsidRPr="005077B5">
        <w:rPr>
          <w:rFonts w:ascii="Garamond" w:hAnsi="Garamond"/>
          <w:sz w:val="24"/>
          <w:szCs w:val="24"/>
        </w:rPr>
        <w:t>предложений</w:t>
      </w:r>
      <w:r w:rsidRPr="005077B5">
        <w:rPr>
          <w:rFonts w:ascii="Garamond" w:hAnsi="Garamond"/>
          <w:sz w:val="24"/>
          <w:szCs w:val="24"/>
        </w:rPr>
        <w:t>.</w:t>
      </w:r>
    </w:p>
    <w:p w:rsidR="005562A1" w:rsidRPr="005077B5" w:rsidRDefault="005562A1" w:rsidP="005562A1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 xml:space="preserve">      1.3. </w:t>
      </w:r>
      <w:r w:rsidRPr="005077B5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5077B5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5077B5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5077B5" w:rsidRDefault="005562A1" w:rsidP="00D37A7C">
      <w:pPr>
        <w:pStyle w:val="ConsNormal"/>
        <w:numPr>
          <w:ilvl w:val="1"/>
          <w:numId w:val="29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В случае если на стороне участника закупки выступают несколько лиц 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пп. 14 п.15 Информационной карты открытого запроса предложений (Приложение 1 к настоящей документации).</w:t>
      </w:r>
    </w:p>
    <w:p w:rsidR="005562A1" w:rsidRPr="005077B5" w:rsidRDefault="005562A1" w:rsidP="005562A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5077B5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5077B5" w:rsidRDefault="005562A1" w:rsidP="005562A1">
      <w:pPr>
        <w:pStyle w:val="a4"/>
        <w:rPr>
          <w:rFonts w:ascii="Garamond" w:hAnsi="Garamond"/>
          <w:sz w:val="24"/>
          <w:szCs w:val="24"/>
        </w:rPr>
      </w:pPr>
    </w:p>
    <w:p w:rsidR="005562A1" w:rsidRPr="005077B5" w:rsidRDefault="005562A1" w:rsidP="005562A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5077B5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D37A7C" w:rsidRDefault="005562A1" w:rsidP="00D37A7C">
      <w:pPr>
        <w:pStyle w:val="a4"/>
        <w:ind w:left="360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bCs/>
          <w:sz w:val="24"/>
          <w:szCs w:val="24"/>
        </w:rPr>
        <w:t>2.1.</w:t>
      </w:r>
      <w:r w:rsidRPr="005077B5">
        <w:rPr>
          <w:rFonts w:ascii="Garamond" w:hAnsi="Garamond"/>
          <w:sz w:val="24"/>
          <w:szCs w:val="24"/>
        </w:rPr>
        <w:t xml:space="preserve">Участник закупки, подавший заявку на участие в запросе предложений, вправе изменить </w:t>
      </w:r>
    </w:p>
    <w:p w:rsidR="005562A1" w:rsidRPr="007D00B1" w:rsidRDefault="005562A1" w:rsidP="00D37A7C">
      <w:pPr>
        <w:pStyle w:val="a4"/>
        <w:jc w:val="both"/>
        <w:rPr>
          <w:rFonts w:ascii="Garamond" w:hAnsi="Garamond"/>
          <w:sz w:val="24"/>
          <w:szCs w:val="24"/>
        </w:rPr>
      </w:pPr>
      <w:r w:rsidRPr="005077B5">
        <w:rPr>
          <w:rFonts w:ascii="Garamond" w:hAnsi="Garamond"/>
          <w:sz w:val="24"/>
          <w:szCs w:val="24"/>
        </w:rPr>
        <w:t>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A07EDD" w:rsidRDefault="00273B6F" w:rsidP="005562A1">
      <w:pPr>
        <w:pStyle w:val="a4"/>
        <w:jc w:val="center"/>
        <w:rPr>
          <w:rFonts w:ascii="Garamond" w:hAnsi="Garamond"/>
          <w:sz w:val="24"/>
          <w:szCs w:val="24"/>
        </w:rPr>
      </w:pPr>
    </w:p>
    <w:sectPr w:rsidR="00273B6F" w:rsidRPr="00A07EDD" w:rsidSect="00492F00">
      <w:footerReference w:type="default" r:id="rId11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FF0" w:rsidRDefault="00AA2FF0" w:rsidP="001F2119">
      <w:pPr>
        <w:spacing w:after="0" w:line="240" w:lineRule="auto"/>
      </w:pPr>
      <w:r>
        <w:separator/>
      </w:r>
    </w:p>
  </w:endnote>
  <w:endnote w:type="continuationSeparator" w:id="0">
    <w:p w:rsidR="00AA2FF0" w:rsidRDefault="00AA2FF0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MT Extra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FF0" w:rsidRDefault="00AA2FF0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3E2D4E">
      <w:rPr>
        <w:noProof/>
      </w:rPr>
      <w:t>18</w:t>
    </w:r>
    <w:r>
      <w:rPr>
        <w:noProof/>
      </w:rPr>
      <w:fldChar w:fldCharType="end"/>
    </w:r>
  </w:p>
  <w:p w:rsidR="00AA2FF0" w:rsidRDefault="00AA2FF0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FF0" w:rsidRDefault="00AA2FF0" w:rsidP="001F2119">
      <w:pPr>
        <w:spacing w:after="0" w:line="240" w:lineRule="auto"/>
      </w:pPr>
      <w:r>
        <w:separator/>
      </w:r>
    </w:p>
  </w:footnote>
  <w:footnote w:type="continuationSeparator" w:id="0">
    <w:p w:rsidR="00AA2FF0" w:rsidRDefault="00AA2FF0" w:rsidP="001F2119">
      <w:pPr>
        <w:spacing w:after="0" w:line="240" w:lineRule="auto"/>
      </w:pPr>
      <w:r>
        <w:continuationSeparator/>
      </w:r>
    </w:p>
  </w:footnote>
  <w:footnote w:id="1">
    <w:p w:rsidR="00AA2FF0" w:rsidRDefault="00AA2FF0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>В случае если участник закупки применяет специальный режим налогообложения цена указывается без НДС. В этом случае участник закупки должен в составе заявки предоставить документ, подтверждающий применение специального режима налогообложения (уведомление, письмо и др.)</w:t>
      </w:r>
    </w:p>
  </w:footnote>
  <w:footnote w:id="2">
    <w:p w:rsidR="00AA2FF0" w:rsidRDefault="00AA2FF0" w:rsidP="004B3437">
      <w:pPr>
        <w:pStyle w:val="afd"/>
      </w:pPr>
      <w:r>
        <w:rPr>
          <w:rStyle w:val="aff"/>
        </w:rPr>
        <w:footnoteRef/>
      </w:r>
      <w:r>
        <w:t xml:space="preserve"> </w:t>
      </w:r>
      <w:r w:rsidRPr="00DC73A6">
        <w:rPr>
          <w:rFonts w:ascii="Garamond" w:hAnsi="Garamond"/>
          <w:sz w:val="16"/>
          <w:szCs w:val="16"/>
        </w:rPr>
        <w:t>В случае если участник закупки применяет специальный режим налогообложения цена указывается без НДС. В этом случае участник закупки должен в составе заявки предоставить документ, подтверждающий применение специального режима налогообложения (уведомление, письмо и др.)</w:t>
      </w:r>
    </w:p>
  </w:footnote>
  <w:footnote w:id="3">
    <w:p w:rsidR="00AA2FF0" w:rsidRPr="0079613C" w:rsidRDefault="00AA2FF0" w:rsidP="007D5F90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  <w:footnote w:id="4">
    <w:p w:rsidR="00AA2FF0" w:rsidRPr="0079613C" w:rsidRDefault="00AA2FF0" w:rsidP="007D5F90">
      <w:pPr>
        <w:pStyle w:val="afd"/>
        <w:rPr>
          <w:rFonts w:ascii="Garamond" w:hAnsi="Garamond"/>
        </w:rPr>
      </w:pPr>
      <w:r w:rsidRPr="0079613C">
        <w:rPr>
          <w:rStyle w:val="aff"/>
          <w:rFonts w:ascii="Garamond" w:hAnsi="Garamond"/>
        </w:rPr>
        <w:footnoteRef/>
      </w:r>
      <w:r w:rsidRPr="0079613C">
        <w:rPr>
          <w:rFonts w:ascii="Garamond" w:hAnsi="Garamond"/>
        </w:rPr>
        <w:t xml:space="preserve"> Указанный пункт может быть изменен в связи с особенностями системы налогообложения Поставщика.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7"/>
    <w:multiLevelType w:val="singleLevel"/>
    <w:tmpl w:val="00000007"/>
    <w:name w:val="WW8Num7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3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4">
    <w:nsid w:val="05E849F2"/>
    <w:multiLevelType w:val="hybridMultilevel"/>
    <w:tmpl w:val="2DD6F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6BA4"/>
    <w:multiLevelType w:val="multilevel"/>
    <w:tmpl w:val="5EF0736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58B19C8"/>
    <w:multiLevelType w:val="hybridMultilevel"/>
    <w:tmpl w:val="18D05B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95253B"/>
    <w:multiLevelType w:val="multilevel"/>
    <w:tmpl w:val="90127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">
    <w:nsid w:val="20094266"/>
    <w:multiLevelType w:val="hybridMultilevel"/>
    <w:tmpl w:val="5F9AF6B2"/>
    <w:lvl w:ilvl="0" w:tplc="6F9655F0">
      <w:start w:val="10"/>
      <w:numFmt w:val="decimal"/>
      <w:lvlText w:val="%1."/>
      <w:lvlJc w:val="left"/>
      <w:pPr>
        <w:tabs>
          <w:tab w:val="num" w:pos="404"/>
        </w:tabs>
        <w:ind w:left="404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  <w:rPr>
        <w:rFonts w:cs="Times New Roman"/>
      </w:rPr>
    </w:lvl>
  </w:abstractNum>
  <w:abstractNum w:abstractNumId="9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0">
    <w:nsid w:val="29BB2825"/>
    <w:multiLevelType w:val="multilevel"/>
    <w:tmpl w:val="8872FAF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E745FA3"/>
    <w:multiLevelType w:val="multilevel"/>
    <w:tmpl w:val="C460370E"/>
    <w:lvl w:ilvl="0">
      <w:start w:val="2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14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5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40F000D1"/>
    <w:multiLevelType w:val="multilevel"/>
    <w:tmpl w:val="6BFE68F8"/>
    <w:lvl w:ilvl="0">
      <w:start w:val="1"/>
      <w:numFmt w:val="decimal"/>
      <w:pStyle w:val="1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0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42656216"/>
    <w:multiLevelType w:val="multilevel"/>
    <w:tmpl w:val="5E2C40F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>
    <w:nsid w:val="44EA0A5E"/>
    <w:multiLevelType w:val="hybridMultilevel"/>
    <w:tmpl w:val="D6D086C6"/>
    <w:lvl w:ilvl="0" w:tplc="206415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461E2CAF"/>
    <w:multiLevelType w:val="hybridMultilevel"/>
    <w:tmpl w:val="092E9E76"/>
    <w:lvl w:ilvl="0" w:tplc="EB5A8F4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2">
    <w:nsid w:val="4C995D4A"/>
    <w:multiLevelType w:val="multilevel"/>
    <w:tmpl w:val="2EE8F304"/>
    <w:lvl w:ilvl="0">
      <w:start w:val="5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3">
    <w:nsid w:val="4E0F490E"/>
    <w:multiLevelType w:val="hybridMultilevel"/>
    <w:tmpl w:val="CFF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C103E3"/>
    <w:multiLevelType w:val="multilevel"/>
    <w:tmpl w:val="AF4EB922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82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cs="Times New Roman" w:hint="default"/>
      </w:rPr>
    </w:lvl>
  </w:abstractNum>
  <w:abstractNum w:abstractNumId="25">
    <w:nsid w:val="51556969"/>
    <w:multiLevelType w:val="multilevel"/>
    <w:tmpl w:val="734A6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519D2D99"/>
    <w:multiLevelType w:val="multilevel"/>
    <w:tmpl w:val="E5825C8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/>
      </w:rPr>
    </w:lvl>
  </w:abstractNum>
  <w:abstractNum w:abstractNumId="27">
    <w:nsid w:val="74F22C7B"/>
    <w:multiLevelType w:val="hybridMultilevel"/>
    <w:tmpl w:val="AFB2C7F6"/>
    <w:lvl w:ilvl="0" w:tplc="9EC2E2C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7E61334D"/>
    <w:multiLevelType w:val="hybridMultilevel"/>
    <w:tmpl w:val="8EEA2DB0"/>
    <w:lvl w:ilvl="0" w:tplc="E4146FF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4"/>
  </w:num>
  <w:num w:numId="4">
    <w:abstractNumId w:val="15"/>
  </w:num>
  <w:num w:numId="5">
    <w:abstractNumId w:val="21"/>
  </w:num>
  <w:num w:numId="6">
    <w:abstractNumId w:val="9"/>
  </w:num>
  <w:num w:numId="7">
    <w:abstractNumId w:val="28"/>
  </w:num>
  <w:num w:numId="8">
    <w:abstractNumId w:val="11"/>
  </w:num>
  <w:num w:numId="9">
    <w:abstractNumId w:val="16"/>
  </w:num>
  <w:num w:numId="10">
    <w:abstractNumId w:val="4"/>
  </w:num>
  <w:num w:numId="1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2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8"/>
  </w:num>
  <w:num w:numId="16">
    <w:abstractNumId w:val="24"/>
  </w:num>
  <w:num w:numId="17">
    <w:abstractNumId w:val="5"/>
  </w:num>
  <w:num w:numId="18">
    <w:abstractNumId w:val="8"/>
  </w:num>
  <w:num w:numId="19">
    <w:abstractNumId w:val="7"/>
  </w:num>
  <w:num w:numId="20">
    <w:abstractNumId w:val="2"/>
  </w:num>
  <w:num w:numId="21">
    <w:abstractNumId w:val="1"/>
  </w:num>
  <w:num w:numId="22">
    <w:abstractNumId w:val="0"/>
  </w:num>
  <w:num w:numId="23">
    <w:abstractNumId w:val="23"/>
  </w:num>
  <w:num w:numId="24">
    <w:abstractNumId w:val="17"/>
  </w:num>
  <w:num w:numId="25">
    <w:abstractNumId w:val="19"/>
  </w:num>
  <w:num w:numId="26">
    <w:abstractNumId w:val="29"/>
  </w:num>
  <w:num w:numId="27">
    <w:abstractNumId w:val="27"/>
  </w:num>
  <w:num w:numId="28">
    <w:abstractNumId w:val="20"/>
  </w:num>
  <w:num w:numId="29">
    <w:abstractNumId w:val="25"/>
  </w:num>
  <w:num w:numId="30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07622"/>
    <w:rsid w:val="000159B5"/>
    <w:rsid w:val="00022B14"/>
    <w:rsid w:val="0002496D"/>
    <w:rsid w:val="000257B6"/>
    <w:rsid w:val="00030BDC"/>
    <w:rsid w:val="00036833"/>
    <w:rsid w:val="000378BD"/>
    <w:rsid w:val="00042A30"/>
    <w:rsid w:val="000437C8"/>
    <w:rsid w:val="000446C7"/>
    <w:rsid w:val="00050C6A"/>
    <w:rsid w:val="00051B9B"/>
    <w:rsid w:val="00066892"/>
    <w:rsid w:val="000669C6"/>
    <w:rsid w:val="00071457"/>
    <w:rsid w:val="00072DD1"/>
    <w:rsid w:val="00095E34"/>
    <w:rsid w:val="000979F1"/>
    <w:rsid w:val="000A3BB0"/>
    <w:rsid w:val="000B2430"/>
    <w:rsid w:val="000B7486"/>
    <w:rsid w:val="000C5898"/>
    <w:rsid w:val="000C6795"/>
    <w:rsid w:val="000D04C7"/>
    <w:rsid w:val="000D21CC"/>
    <w:rsid w:val="000D2884"/>
    <w:rsid w:val="000D3CA1"/>
    <w:rsid w:val="000E2C96"/>
    <w:rsid w:val="00104F62"/>
    <w:rsid w:val="00107BB1"/>
    <w:rsid w:val="001141DC"/>
    <w:rsid w:val="001149B5"/>
    <w:rsid w:val="0011584E"/>
    <w:rsid w:val="00117D71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628"/>
    <w:rsid w:val="00173438"/>
    <w:rsid w:val="001758AF"/>
    <w:rsid w:val="0018752F"/>
    <w:rsid w:val="001920CF"/>
    <w:rsid w:val="0019687F"/>
    <w:rsid w:val="00197DF7"/>
    <w:rsid w:val="001B27C0"/>
    <w:rsid w:val="001B6398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1F7BEA"/>
    <w:rsid w:val="002074EB"/>
    <w:rsid w:val="00210F62"/>
    <w:rsid w:val="00224610"/>
    <w:rsid w:val="00225C42"/>
    <w:rsid w:val="002328F6"/>
    <w:rsid w:val="00234368"/>
    <w:rsid w:val="00243104"/>
    <w:rsid w:val="00247779"/>
    <w:rsid w:val="00250B31"/>
    <w:rsid w:val="002517D8"/>
    <w:rsid w:val="00251BE7"/>
    <w:rsid w:val="002526CA"/>
    <w:rsid w:val="00256054"/>
    <w:rsid w:val="00261FAE"/>
    <w:rsid w:val="00264CFA"/>
    <w:rsid w:val="00265754"/>
    <w:rsid w:val="002660F1"/>
    <w:rsid w:val="00267ED8"/>
    <w:rsid w:val="00273B6F"/>
    <w:rsid w:val="00274394"/>
    <w:rsid w:val="00286857"/>
    <w:rsid w:val="00287082"/>
    <w:rsid w:val="00292027"/>
    <w:rsid w:val="00293793"/>
    <w:rsid w:val="00294EF4"/>
    <w:rsid w:val="00296466"/>
    <w:rsid w:val="002965BC"/>
    <w:rsid w:val="00297AE5"/>
    <w:rsid w:val="002A1A2B"/>
    <w:rsid w:val="002A269C"/>
    <w:rsid w:val="002A2E36"/>
    <w:rsid w:val="002A4B10"/>
    <w:rsid w:val="002A70C5"/>
    <w:rsid w:val="002B2E5B"/>
    <w:rsid w:val="002B4241"/>
    <w:rsid w:val="002B59B3"/>
    <w:rsid w:val="002C7034"/>
    <w:rsid w:val="002D0D79"/>
    <w:rsid w:val="002D1464"/>
    <w:rsid w:val="002E0F6D"/>
    <w:rsid w:val="002E1563"/>
    <w:rsid w:val="002E3E65"/>
    <w:rsid w:val="002E5078"/>
    <w:rsid w:val="002E6CF6"/>
    <w:rsid w:val="002F2795"/>
    <w:rsid w:val="002F3470"/>
    <w:rsid w:val="002F670E"/>
    <w:rsid w:val="002F72BA"/>
    <w:rsid w:val="003073D5"/>
    <w:rsid w:val="00313CC1"/>
    <w:rsid w:val="00313CDA"/>
    <w:rsid w:val="00315564"/>
    <w:rsid w:val="00316511"/>
    <w:rsid w:val="00317BB9"/>
    <w:rsid w:val="003243FF"/>
    <w:rsid w:val="00324735"/>
    <w:rsid w:val="00324E84"/>
    <w:rsid w:val="00330BAD"/>
    <w:rsid w:val="00337010"/>
    <w:rsid w:val="00344E92"/>
    <w:rsid w:val="00347B52"/>
    <w:rsid w:val="00364F11"/>
    <w:rsid w:val="003653BE"/>
    <w:rsid w:val="00370946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A2253"/>
    <w:rsid w:val="003A74BA"/>
    <w:rsid w:val="003B25B9"/>
    <w:rsid w:val="003B61BB"/>
    <w:rsid w:val="003C1690"/>
    <w:rsid w:val="003C696F"/>
    <w:rsid w:val="003D0040"/>
    <w:rsid w:val="003E113B"/>
    <w:rsid w:val="003E2D4E"/>
    <w:rsid w:val="003E41F1"/>
    <w:rsid w:val="003F0CC3"/>
    <w:rsid w:val="003F327C"/>
    <w:rsid w:val="004032F0"/>
    <w:rsid w:val="0040451C"/>
    <w:rsid w:val="00404621"/>
    <w:rsid w:val="00406144"/>
    <w:rsid w:val="00410568"/>
    <w:rsid w:val="004127A3"/>
    <w:rsid w:val="004131C0"/>
    <w:rsid w:val="00415542"/>
    <w:rsid w:val="00426A6E"/>
    <w:rsid w:val="00427FF5"/>
    <w:rsid w:val="00430D16"/>
    <w:rsid w:val="00433DD3"/>
    <w:rsid w:val="004353F9"/>
    <w:rsid w:val="004412DE"/>
    <w:rsid w:val="00446D8C"/>
    <w:rsid w:val="0044770D"/>
    <w:rsid w:val="00450165"/>
    <w:rsid w:val="004516D3"/>
    <w:rsid w:val="00451EA2"/>
    <w:rsid w:val="00452687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B81"/>
    <w:rsid w:val="00496CCD"/>
    <w:rsid w:val="004A3AF5"/>
    <w:rsid w:val="004A409F"/>
    <w:rsid w:val="004A69A2"/>
    <w:rsid w:val="004A69BB"/>
    <w:rsid w:val="004B10A7"/>
    <w:rsid w:val="004B3437"/>
    <w:rsid w:val="004B3A6C"/>
    <w:rsid w:val="004B501F"/>
    <w:rsid w:val="004B6D2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5008CB"/>
    <w:rsid w:val="0050426B"/>
    <w:rsid w:val="005052B6"/>
    <w:rsid w:val="00505614"/>
    <w:rsid w:val="005068DA"/>
    <w:rsid w:val="005077B5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51000"/>
    <w:rsid w:val="005535CE"/>
    <w:rsid w:val="00553779"/>
    <w:rsid w:val="005562A1"/>
    <w:rsid w:val="00556395"/>
    <w:rsid w:val="00556C26"/>
    <w:rsid w:val="00556C78"/>
    <w:rsid w:val="00557580"/>
    <w:rsid w:val="00567033"/>
    <w:rsid w:val="00581090"/>
    <w:rsid w:val="00581DEC"/>
    <w:rsid w:val="00587627"/>
    <w:rsid w:val="00590CE4"/>
    <w:rsid w:val="0059382D"/>
    <w:rsid w:val="00593F11"/>
    <w:rsid w:val="005A0573"/>
    <w:rsid w:val="005A33B6"/>
    <w:rsid w:val="005A3E16"/>
    <w:rsid w:val="005B08E1"/>
    <w:rsid w:val="005B1426"/>
    <w:rsid w:val="005C7BC6"/>
    <w:rsid w:val="005D49DE"/>
    <w:rsid w:val="005D6773"/>
    <w:rsid w:val="005D7CA1"/>
    <w:rsid w:val="005E5C59"/>
    <w:rsid w:val="005E5DB6"/>
    <w:rsid w:val="005F5C1F"/>
    <w:rsid w:val="00601F39"/>
    <w:rsid w:val="006046FF"/>
    <w:rsid w:val="0061629F"/>
    <w:rsid w:val="00641850"/>
    <w:rsid w:val="00645C57"/>
    <w:rsid w:val="00645E08"/>
    <w:rsid w:val="006526E5"/>
    <w:rsid w:val="00662685"/>
    <w:rsid w:val="00673110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B1699"/>
    <w:rsid w:val="006B19FE"/>
    <w:rsid w:val="006B46B1"/>
    <w:rsid w:val="006B4B41"/>
    <w:rsid w:val="006B7E56"/>
    <w:rsid w:val="006C445A"/>
    <w:rsid w:val="006C487B"/>
    <w:rsid w:val="006D54D8"/>
    <w:rsid w:val="006D6001"/>
    <w:rsid w:val="006D7443"/>
    <w:rsid w:val="006F21FC"/>
    <w:rsid w:val="006F54D8"/>
    <w:rsid w:val="0070476B"/>
    <w:rsid w:val="00705BFE"/>
    <w:rsid w:val="007062BC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308B"/>
    <w:rsid w:val="00756D71"/>
    <w:rsid w:val="007613CD"/>
    <w:rsid w:val="007713EE"/>
    <w:rsid w:val="00772D79"/>
    <w:rsid w:val="00782348"/>
    <w:rsid w:val="0078291D"/>
    <w:rsid w:val="007913A0"/>
    <w:rsid w:val="0079189B"/>
    <w:rsid w:val="00794B70"/>
    <w:rsid w:val="00795D21"/>
    <w:rsid w:val="007A0E33"/>
    <w:rsid w:val="007A5BF4"/>
    <w:rsid w:val="007A77AA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5F90"/>
    <w:rsid w:val="007D63FC"/>
    <w:rsid w:val="007E23E6"/>
    <w:rsid w:val="007F392B"/>
    <w:rsid w:val="00804CC4"/>
    <w:rsid w:val="00813DAA"/>
    <w:rsid w:val="00813E10"/>
    <w:rsid w:val="0081576E"/>
    <w:rsid w:val="00824C73"/>
    <w:rsid w:val="0083024F"/>
    <w:rsid w:val="00830847"/>
    <w:rsid w:val="00835190"/>
    <w:rsid w:val="0084227F"/>
    <w:rsid w:val="008433A7"/>
    <w:rsid w:val="008457E7"/>
    <w:rsid w:val="0085335F"/>
    <w:rsid w:val="00853A8A"/>
    <w:rsid w:val="00855EFD"/>
    <w:rsid w:val="00857E6B"/>
    <w:rsid w:val="008638F1"/>
    <w:rsid w:val="00872A56"/>
    <w:rsid w:val="0088785A"/>
    <w:rsid w:val="008916B9"/>
    <w:rsid w:val="008918A7"/>
    <w:rsid w:val="0089223F"/>
    <w:rsid w:val="0089327D"/>
    <w:rsid w:val="008A1A5E"/>
    <w:rsid w:val="008A30E3"/>
    <w:rsid w:val="008B1A4D"/>
    <w:rsid w:val="008B214A"/>
    <w:rsid w:val="008C1524"/>
    <w:rsid w:val="008C28F2"/>
    <w:rsid w:val="008D2FE7"/>
    <w:rsid w:val="008E1FD0"/>
    <w:rsid w:val="008E2489"/>
    <w:rsid w:val="008E4FA8"/>
    <w:rsid w:val="008E564E"/>
    <w:rsid w:val="008E7E7C"/>
    <w:rsid w:val="0090074F"/>
    <w:rsid w:val="00901246"/>
    <w:rsid w:val="009032E0"/>
    <w:rsid w:val="009064D2"/>
    <w:rsid w:val="0090755E"/>
    <w:rsid w:val="0091346F"/>
    <w:rsid w:val="0091454B"/>
    <w:rsid w:val="0091567E"/>
    <w:rsid w:val="0091768A"/>
    <w:rsid w:val="00920860"/>
    <w:rsid w:val="009258D8"/>
    <w:rsid w:val="00932EBB"/>
    <w:rsid w:val="00935A67"/>
    <w:rsid w:val="00936446"/>
    <w:rsid w:val="00937218"/>
    <w:rsid w:val="009373E2"/>
    <w:rsid w:val="009414F0"/>
    <w:rsid w:val="00942FA2"/>
    <w:rsid w:val="009446A7"/>
    <w:rsid w:val="00946FA0"/>
    <w:rsid w:val="00947490"/>
    <w:rsid w:val="00951482"/>
    <w:rsid w:val="00961B21"/>
    <w:rsid w:val="009633AE"/>
    <w:rsid w:val="00965FA2"/>
    <w:rsid w:val="00967697"/>
    <w:rsid w:val="009723C4"/>
    <w:rsid w:val="0098206A"/>
    <w:rsid w:val="009937CC"/>
    <w:rsid w:val="00997B20"/>
    <w:rsid w:val="009A0413"/>
    <w:rsid w:val="009A6161"/>
    <w:rsid w:val="009B073B"/>
    <w:rsid w:val="009B1D5C"/>
    <w:rsid w:val="009B1FE7"/>
    <w:rsid w:val="009B31AA"/>
    <w:rsid w:val="009B3E71"/>
    <w:rsid w:val="009C3A19"/>
    <w:rsid w:val="009C5BD2"/>
    <w:rsid w:val="009D1C08"/>
    <w:rsid w:val="009D2B33"/>
    <w:rsid w:val="009D623B"/>
    <w:rsid w:val="009D6DD9"/>
    <w:rsid w:val="00A02B96"/>
    <w:rsid w:val="00A031E0"/>
    <w:rsid w:val="00A07EDD"/>
    <w:rsid w:val="00A119D1"/>
    <w:rsid w:val="00A135F3"/>
    <w:rsid w:val="00A17AB9"/>
    <w:rsid w:val="00A22304"/>
    <w:rsid w:val="00A24375"/>
    <w:rsid w:val="00A33AD4"/>
    <w:rsid w:val="00A3495F"/>
    <w:rsid w:val="00A47185"/>
    <w:rsid w:val="00A51250"/>
    <w:rsid w:val="00A554A3"/>
    <w:rsid w:val="00A5553F"/>
    <w:rsid w:val="00A61B14"/>
    <w:rsid w:val="00A669F3"/>
    <w:rsid w:val="00A66EA1"/>
    <w:rsid w:val="00A6756A"/>
    <w:rsid w:val="00A71A4E"/>
    <w:rsid w:val="00A75419"/>
    <w:rsid w:val="00A77738"/>
    <w:rsid w:val="00A805A2"/>
    <w:rsid w:val="00A843D6"/>
    <w:rsid w:val="00A975BB"/>
    <w:rsid w:val="00AA17BB"/>
    <w:rsid w:val="00AA2FF0"/>
    <w:rsid w:val="00AA69E6"/>
    <w:rsid w:val="00AB2128"/>
    <w:rsid w:val="00AB4F44"/>
    <w:rsid w:val="00AB59D2"/>
    <w:rsid w:val="00AB5C08"/>
    <w:rsid w:val="00AC13C7"/>
    <w:rsid w:val="00AC15C0"/>
    <w:rsid w:val="00AC7ECE"/>
    <w:rsid w:val="00AD172C"/>
    <w:rsid w:val="00AD724C"/>
    <w:rsid w:val="00AE1B0E"/>
    <w:rsid w:val="00B063CB"/>
    <w:rsid w:val="00B1760F"/>
    <w:rsid w:val="00B20742"/>
    <w:rsid w:val="00B2175C"/>
    <w:rsid w:val="00B232C9"/>
    <w:rsid w:val="00B244FE"/>
    <w:rsid w:val="00B36DF0"/>
    <w:rsid w:val="00B41EF4"/>
    <w:rsid w:val="00B46A53"/>
    <w:rsid w:val="00B471A0"/>
    <w:rsid w:val="00B479F5"/>
    <w:rsid w:val="00B52513"/>
    <w:rsid w:val="00B5599D"/>
    <w:rsid w:val="00B60CA0"/>
    <w:rsid w:val="00B64294"/>
    <w:rsid w:val="00B64770"/>
    <w:rsid w:val="00B70E86"/>
    <w:rsid w:val="00B740F0"/>
    <w:rsid w:val="00B76BD8"/>
    <w:rsid w:val="00B777D7"/>
    <w:rsid w:val="00B77F9F"/>
    <w:rsid w:val="00B80882"/>
    <w:rsid w:val="00BB00B3"/>
    <w:rsid w:val="00BB54AE"/>
    <w:rsid w:val="00BB7E24"/>
    <w:rsid w:val="00BC28CE"/>
    <w:rsid w:val="00BC30F8"/>
    <w:rsid w:val="00BC32C9"/>
    <w:rsid w:val="00BC4728"/>
    <w:rsid w:val="00BC51BE"/>
    <w:rsid w:val="00BC6191"/>
    <w:rsid w:val="00BC6695"/>
    <w:rsid w:val="00BD010B"/>
    <w:rsid w:val="00BD08CF"/>
    <w:rsid w:val="00BD145C"/>
    <w:rsid w:val="00BD5F10"/>
    <w:rsid w:val="00BD6DA4"/>
    <w:rsid w:val="00BE06E7"/>
    <w:rsid w:val="00BE2262"/>
    <w:rsid w:val="00BE2D3D"/>
    <w:rsid w:val="00BE327D"/>
    <w:rsid w:val="00BE6919"/>
    <w:rsid w:val="00BF20D8"/>
    <w:rsid w:val="00BF3701"/>
    <w:rsid w:val="00BF78E4"/>
    <w:rsid w:val="00C02E20"/>
    <w:rsid w:val="00C03073"/>
    <w:rsid w:val="00C04877"/>
    <w:rsid w:val="00C1037D"/>
    <w:rsid w:val="00C107BB"/>
    <w:rsid w:val="00C1096C"/>
    <w:rsid w:val="00C1446A"/>
    <w:rsid w:val="00C23659"/>
    <w:rsid w:val="00C2673A"/>
    <w:rsid w:val="00C33EE7"/>
    <w:rsid w:val="00C3437B"/>
    <w:rsid w:val="00C3445C"/>
    <w:rsid w:val="00C347BF"/>
    <w:rsid w:val="00C351EB"/>
    <w:rsid w:val="00C36087"/>
    <w:rsid w:val="00C37BC4"/>
    <w:rsid w:val="00C41E07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2356"/>
    <w:rsid w:val="00C96009"/>
    <w:rsid w:val="00CA2691"/>
    <w:rsid w:val="00CA7A02"/>
    <w:rsid w:val="00CB14D7"/>
    <w:rsid w:val="00CB4CAA"/>
    <w:rsid w:val="00CB522A"/>
    <w:rsid w:val="00CC0379"/>
    <w:rsid w:val="00CC0D5A"/>
    <w:rsid w:val="00CC3538"/>
    <w:rsid w:val="00CC43AC"/>
    <w:rsid w:val="00CD2D33"/>
    <w:rsid w:val="00CD4269"/>
    <w:rsid w:val="00CD4B23"/>
    <w:rsid w:val="00CD6807"/>
    <w:rsid w:val="00CE53B1"/>
    <w:rsid w:val="00CF040F"/>
    <w:rsid w:val="00CF158B"/>
    <w:rsid w:val="00CF22AA"/>
    <w:rsid w:val="00CF4C2B"/>
    <w:rsid w:val="00CF4FE6"/>
    <w:rsid w:val="00CF5109"/>
    <w:rsid w:val="00D00F45"/>
    <w:rsid w:val="00D05DD7"/>
    <w:rsid w:val="00D06F7F"/>
    <w:rsid w:val="00D072DB"/>
    <w:rsid w:val="00D07C95"/>
    <w:rsid w:val="00D100DD"/>
    <w:rsid w:val="00D1170E"/>
    <w:rsid w:val="00D11CA8"/>
    <w:rsid w:val="00D14A9D"/>
    <w:rsid w:val="00D210D3"/>
    <w:rsid w:val="00D245B1"/>
    <w:rsid w:val="00D31267"/>
    <w:rsid w:val="00D347B0"/>
    <w:rsid w:val="00D37A7C"/>
    <w:rsid w:val="00D46A48"/>
    <w:rsid w:val="00D51DC6"/>
    <w:rsid w:val="00D554F6"/>
    <w:rsid w:val="00D55707"/>
    <w:rsid w:val="00D56D48"/>
    <w:rsid w:val="00D648FB"/>
    <w:rsid w:val="00D65B04"/>
    <w:rsid w:val="00D86FB1"/>
    <w:rsid w:val="00D87710"/>
    <w:rsid w:val="00D90C11"/>
    <w:rsid w:val="00D97D63"/>
    <w:rsid w:val="00DA0922"/>
    <w:rsid w:val="00DA2766"/>
    <w:rsid w:val="00DA5DEB"/>
    <w:rsid w:val="00DB02C2"/>
    <w:rsid w:val="00DB7947"/>
    <w:rsid w:val="00DC44DE"/>
    <w:rsid w:val="00DC73A6"/>
    <w:rsid w:val="00DD3155"/>
    <w:rsid w:val="00DD76ED"/>
    <w:rsid w:val="00DE0242"/>
    <w:rsid w:val="00DE5BA4"/>
    <w:rsid w:val="00DE6527"/>
    <w:rsid w:val="00DE6C4B"/>
    <w:rsid w:val="00DF1EA5"/>
    <w:rsid w:val="00DF3044"/>
    <w:rsid w:val="00E00D86"/>
    <w:rsid w:val="00E11E9A"/>
    <w:rsid w:val="00E123E5"/>
    <w:rsid w:val="00E135B2"/>
    <w:rsid w:val="00E138A2"/>
    <w:rsid w:val="00E14A17"/>
    <w:rsid w:val="00E16B45"/>
    <w:rsid w:val="00E250D1"/>
    <w:rsid w:val="00E26260"/>
    <w:rsid w:val="00E3043A"/>
    <w:rsid w:val="00E3387D"/>
    <w:rsid w:val="00E33D00"/>
    <w:rsid w:val="00E341E2"/>
    <w:rsid w:val="00E34679"/>
    <w:rsid w:val="00E360BD"/>
    <w:rsid w:val="00E3619E"/>
    <w:rsid w:val="00E43222"/>
    <w:rsid w:val="00E521DD"/>
    <w:rsid w:val="00E5606E"/>
    <w:rsid w:val="00E61E8E"/>
    <w:rsid w:val="00E643EC"/>
    <w:rsid w:val="00E647B4"/>
    <w:rsid w:val="00E76B60"/>
    <w:rsid w:val="00E872F6"/>
    <w:rsid w:val="00E9180C"/>
    <w:rsid w:val="00EA0E40"/>
    <w:rsid w:val="00EA33B6"/>
    <w:rsid w:val="00EA3684"/>
    <w:rsid w:val="00EA3C68"/>
    <w:rsid w:val="00EA5D4D"/>
    <w:rsid w:val="00EB08BB"/>
    <w:rsid w:val="00EB3977"/>
    <w:rsid w:val="00EC1AA4"/>
    <w:rsid w:val="00EC1F65"/>
    <w:rsid w:val="00EC2C53"/>
    <w:rsid w:val="00EC3115"/>
    <w:rsid w:val="00ED1047"/>
    <w:rsid w:val="00ED3BE0"/>
    <w:rsid w:val="00ED533C"/>
    <w:rsid w:val="00ED54E0"/>
    <w:rsid w:val="00ED554E"/>
    <w:rsid w:val="00ED6194"/>
    <w:rsid w:val="00ED6C94"/>
    <w:rsid w:val="00EE3E99"/>
    <w:rsid w:val="00EE73BF"/>
    <w:rsid w:val="00EF2BAA"/>
    <w:rsid w:val="00EF46D6"/>
    <w:rsid w:val="00F00478"/>
    <w:rsid w:val="00F01662"/>
    <w:rsid w:val="00F02187"/>
    <w:rsid w:val="00F06A9D"/>
    <w:rsid w:val="00F06AA7"/>
    <w:rsid w:val="00F102E2"/>
    <w:rsid w:val="00F12D0C"/>
    <w:rsid w:val="00F21B1F"/>
    <w:rsid w:val="00F23742"/>
    <w:rsid w:val="00F30528"/>
    <w:rsid w:val="00F32616"/>
    <w:rsid w:val="00F3495C"/>
    <w:rsid w:val="00F359D3"/>
    <w:rsid w:val="00F44956"/>
    <w:rsid w:val="00F44B83"/>
    <w:rsid w:val="00F501E5"/>
    <w:rsid w:val="00F5152B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3047"/>
    <w:rsid w:val="00FA6713"/>
    <w:rsid w:val="00FA7938"/>
    <w:rsid w:val="00FB532E"/>
    <w:rsid w:val="00FB7764"/>
    <w:rsid w:val="00FC0860"/>
    <w:rsid w:val="00FC7B15"/>
    <w:rsid w:val="00FD0001"/>
    <w:rsid w:val="00FD1A68"/>
    <w:rsid w:val="00FD2B70"/>
    <w:rsid w:val="00FD2BA6"/>
    <w:rsid w:val="00FD3B43"/>
    <w:rsid w:val="00FD60A8"/>
    <w:rsid w:val="00FE5C79"/>
    <w:rsid w:val="00FE5D8D"/>
    <w:rsid w:val="00FF09BB"/>
    <w:rsid w:val="00FF2D85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uiPriority="0" w:qFormat="1"/>
    <w:lsdException w:name="heading 7" w:locked="1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Normal (Web)" w:locked="1" w:semiHidden="0" w:unhideWhenUsed="0"/>
    <w:lsdException w:name="HTML Preformatted" w:uiPriority="0"/>
    <w:lsdException w:name="annotation subject" w:uiPriority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2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1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locked/>
    <w:rsid w:val="008E7E7C"/>
    <w:pPr>
      <w:keepNext/>
      <w:spacing w:after="0" w:line="240" w:lineRule="auto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locked/>
    <w:rsid w:val="008E7E7C"/>
    <w:pPr>
      <w:keepNext/>
      <w:spacing w:after="0" w:line="240" w:lineRule="auto"/>
      <w:ind w:firstLine="720"/>
      <w:outlineLvl w:val="6"/>
    </w:pPr>
    <w:rPr>
      <w:rFonts w:ascii="Times New Roman" w:eastAsia="Times New Roman" w:hAnsi="Times New Roman"/>
      <w:b/>
      <w:bCs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1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uiPriority w:val="99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uiPriority w:val="99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link w:val="22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3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3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uiPriority w:val="99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uiPriority w:val="99"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uiPriority w:val="99"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2">
    <w:name w:val="Стиль3"/>
    <w:basedOn w:val="22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uiPriority w:val="99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uiPriority w:val="99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uiPriority w:val="99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uiPriority w:val="99"/>
    <w:locked/>
    <w:rsid w:val="00BC28CE"/>
    <w:rPr>
      <w:rFonts w:cs="Times New Roman"/>
      <w:sz w:val="22"/>
      <w:lang w:eastAsia="en-US"/>
    </w:rPr>
  </w:style>
  <w:style w:type="paragraph" w:styleId="24">
    <w:name w:val="Body Text 2"/>
    <w:basedOn w:val="a0"/>
    <w:link w:val="25"/>
    <w:rsid w:val="00BC28CE"/>
    <w:pPr>
      <w:spacing w:after="120" w:line="480" w:lineRule="auto"/>
    </w:pPr>
    <w:rPr>
      <w:szCs w:val="20"/>
    </w:rPr>
  </w:style>
  <w:style w:type="character" w:customStyle="1" w:styleId="25">
    <w:name w:val="Основной текст 2 Знак"/>
    <w:basedOn w:val="a1"/>
    <w:link w:val="24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6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1">
    <w:name w:val="Заголовок 3 Знак"/>
    <w:basedOn w:val="a1"/>
    <w:link w:val="30"/>
    <w:uiPriority w:val="99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4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3">
    <w:name w:val="Без интервала3"/>
    <w:rsid w:val="00A07EDD"/>
    <w:rPr>
      <w:rFonts w:eastAsia="Times New Roman"/>
      <w:lang w:eastAsia="en-US"/>
    </w:rPr>
  </w:style>
  <w:style w:type="table" w:customStyle="1" w:styleId="15">
    <w:name w:val="Сетка таблицы1"/>
    <w:basedOn w:val="a2"/>
    <w:next w:val="a5"/>
    <w:uiPriority w:val="59"/>
    <w:rsid w:val="00393401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1"/>
    <w:link w:val="4"/>
    <w:uiPriority w:val="99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6">
    <w:name w:val="Нет списка1"/>
    <w:next w:val="a3"/>
    <w:uiPriority w:val="99"/>
    <w:semiHidden/>
    <w:unhideWhenUsed/>
    <w:rsid w:val="00F702BF"/>
  </w:style>
  <w:style w:type="paragraph" w:customStyle="1" w:styleId="17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8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9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9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4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7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a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b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c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c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uiPriority w:val="99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uiPriority w:val="99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5">
    <w:name w:val="Body Text Indent 3"/>
    <w:basedOn w:val="a0"/>
    <w:link w:val="36"/>
    <w:uiPriority w:val="99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1"/>
    <w:link w:val="35"/>
    <w:uiPriority w:val="99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8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9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rsid w:val="00F702BF"/>
    <w:rPr>
      <w:sz w:val="16"/>
      <w:szCs w:val="16"/>
    </w:rPr>
  </w:style>
  <w:style w:type="paragraph" w:styleId="affc">
    <w:name w:val="annotation text"/>
    <w:basedOn w:val="a0"/>
    <w:link w:val="affd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d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a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a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e">
    <w:name w:val="Заголовок №1_"/>
    <w:link w:val="1f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b">
    <w:name w:val="Основной текст (2)_"/>
    <w:link w:val="2c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d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0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7">
    <w:name w:val="Основной текст (3)_"/>
    <w:link w:val="38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1">
    <w:name w:val="Основной текст (5)_"/>
    <w:link w:val="52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f">
    <w:name w:val="Заголовок №1"/>
    <w:basedOn w:val="a0"/>
    <w:link w:val="1e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c">
    <w:name w:val="Основной текст (2)"/>
    <w:basedOn w:val="a0"/>
    <w:link w:val="2b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8">
    <w:name w:val="Основной текст (3)"/>
    <w:basedOn w:val="a0"/>
    <w:link w:val="37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2">
    <w:name w:val="Основной текст (5)"/>
    <w:basedOn w:val="a0"/>
    <w:link w:val="51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e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1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  <w:style w:type="numbering" w:customStyle="1" w:styleId="2f">
    <w:name w:val="Нет списка2"/>
    <w:next w:val="a3"/>
    <w:uiPriority w:val="99"/>
    <w:semiHidden/>
    <w:rsid w:val="00EA33B6"/>
  </w:style>
  <w:style w:type="paragraph" w:customStyle="1" w:styleId="2f0">
    <w:name w:val="Абзац списка2"/>
    <w:basedOn w:val="a0"/>
    <w:rsid w:val="00EA3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customStyle="1" w:styleId="39">
    <w:name w:val="Сетка таблицы3"/>
    <w:basedOn w:val="a2"/>
    <w:next w:val="a5"/>
    <w:rsid w:val="00EA33B6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8E7E7C"/>
    <w:rPr>
      <w:rFonts w:ascii="Times New Roman" w:eastAsia="Times New Roman" w:hAnsi="Times New Roman"/>
      <w:sz w:val="28"/>
      <w:szCs w:val="20"/>
    </w:rPr>
  </w:style>
  <w:style w:type="character" w:customStyle="1" w:styleId="70">
    <w:name w:val="Заголовок 7 Знак"/>
    <w:basedOn w:val="a1"/>
    <w:link w:val="7"/>
    <w:uiPriority w:val="99"/>
    <w:rsid w:val="008E7E7C"/>
    <w:rPr>
      <w:rFonts w:ascii="Times New Roman" w:eastAsia="Times New Roman" w:hAnsi="Times New Roman"/>
      <w:b/>
      <w:bCs/>
      <w:sz w:val="24"/>
      <w:szCs w:val="20"/>
    </w:rPr>
  </w:style>
  <w:style w:type="numbering" w:customStyle="1" w:styleId="3b">
    <w:name w:val="Нет списка3"/>
    <w:next w:val="a3"/>
    <w:uiPriority w:val="99"/>
    <w:semiHidden/>
    <w:rsid w:val="008E7E7C"/>
  </w:style>
  <w:style w:type="table" w:customStyle="1" w:styleId="42">
    <w:name w:val="Сетка таблицы4"/>
    <w:basedOn w:val="a2"/>
    <w:next w:val="a5"/>
    <w:rsid w:val="008E7E7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d">
    <w:name w:val="Plain Text"/>
    <w:basedOn w:val="a0"/>
    <w:link w:val="afffe"/>
    <w:rsid w:val="008E7E7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e">
    <w:name w:val="Текст Знак"/>
    <w:basedOn w:val="a1"/>
    <w:link w:val="afffd"/>
    <w:rsid w:val="008E7E7C"/>
    <w:rPr>
      <w:rFonts w:ascii="Courier New" w:eastAsia="Times New Roman" w:hAnsi="Courier New" w:cs="Courier New"/>
      <w:sz w:val="20"/>
      <w:szCs w:val="20"/>
    </w:rPr>
  </w:style>
  <w:style w:type="paragraph" w:customStyle="1" w:styleId="bold">
    <w:name w:val="bold"/>
    <w:basedOn w:val="a0"/>
    <w:rsid w:val="008E7E7C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5"/>
      <w:szCs w:val="15"/>
      <w:lang w:eastAsia="ru-RU"/>
    </w:rPr>
  </w:style>
  <w:style w:type="paragraph" w:styleId="affff">
    <w:name w:val="Block Text"/>
    <w:basedOn w:val="a0"/>
    <w:uiPriority w:val="99"/>
    <w:rsid w:val="008E7E7C"/>
    <w:pPr>
      <w:spacing w:after="0" w:line="240" w:lineRule="auto"/>
      <w:ind w:left="709" w:right="16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c">
    <w:name w:val="Body Text 3"/>
    <w:basedOn w:val="a0"/>
    <w:link w:val="3d"/>
    <w:uiPriority w:val="99"/>
    <w:rsid w:val="008E7E7C"/>
    <w:pPr>
      <w:spacing w:before="240"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d">
    <w:name w:val="Основной текст 3 Знак"/>
    <w:basedOn w:val="a1"/>
    <w:link w:val="3c"/>
    <w:uiPriority w:val="99"/>
    <w:rsid w:val="008E7E7C"/>
    <w:rPr>
      <w:rFonts w:ascii="Times New Roman" w:eastAsia="Times New Roman" w:hAnsi="Times New Roman"/>
      <w:sz w:val="24"/>
      <w:szCs w:val="20"/>
    </w:rPr>
  </w:style>
  <w:style w:type="character" w:customStyle="1" w:styleId="1f2">
    <w:name w:val="Знак Знак1"/>
    <w:uiPriority w:val="99"/>
    <w:rsid w:val="008E7E7C"/>
    <w:rPr>
      <w:rFonts w:eastAsia="MS Mincho" w:cs="Times New Roman"/>
      <w:sz w:val="24"/>
      <w:szCs w:val="24"/>
      <w:lang w:val="de-DE" w:eastAsia="de-DE" w:bidi="ar-SA"/>
    </w:rPr>
  </w:style>
  <w:style w:type="character" w:customStyle="1" w:styleId="71">
    <w:name w:val="Знак Знак7"/>
    <w:semiHidden/>
    <w:locked/>
    <w:rsid w:val="008E7E7C"/>
    <w:rPr>
      <w:color w:val="000000"/>
      <w:sz w:val="24"/>
      <w:lang w:val="ru-RU" w:eastAsia="ru-RU" w:bidi="ar-SA"/>
    </w:rPr>
  </w:style>
  <w:style w:type="character" w:customStyle="1" w:styleId="3e">
    <w:name w:val="Знак Знак3"/>
    <w:semiHidden/>
    <w:locked/>
    <w:rsid w:val="008E7E7C"/>
    <w:rPr>
      <w:sz w:val="32"/>
      <w:lang w:val="ru-RU" w:eastAsia="ru-RU" w:bidi="ar-SA"/>
    </w:rPr>
  </w:style>
  <w:style w:type="paragraph" w:customStyle="1" w:styleId="1CStyle3">
    <w:name w:val="1CStyle3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5">
    <w:name w:val="1CStyle35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29">
    <w:name w:val="1CStyle29"/>
    <w:rsid w:val="008E7E7C"/>
    <w:pPr>
      <w:spacing w:after="200" w:line="276" w:lineRule="auto"/>
      <w:jc w:val="center"/>
    </w:pPr>
    <w:rPr>
      <w:rFonts w:ascii="Arial" w:eastAsia="Times New Roman" w:hAnsi="Arial"/>
      <w:sz w:val="18"/>
    </w:rPr>
  </w:style>
  <w:style w:type="paragraph" w:customStyle="1" w:styleId="1CStyle36">
    <w:name w:val="1CStyle36"/>
    <w:rsid w:val="008E7E7C"/>
    <w:pPr>
      <w:spacing w:after="200" w:line="276" w:lineRule="auto"/>
      <w:jc w:val="center"/>
    </w:pPr>
    <w:rPr>
      <w:rFonts w:ascii="Arial" w:eastAsia="Times New Roman" w:hAnsi="Arial"/>
      <w:b/>
      <w:sz w:val="18"/>
    </w:rPr>
  </w:style>
  <w:style w:type="paragraph" w:customStyle="1" w:styleId="Default">
    <w:name w:val="Default"/>
    <w:rsid w:val="008E7E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">
    <w:name w:val="Norm"/>
    <w:rsid w:val="008E7E7C"/>
    <w:rPr>
      <w:rFonts w:ascii="Arial" w:eastAsia="Arial" w:hAnsi="Arial" w:cs="Arial"/>
      <w:kern w:val="144"/>
    </w:rPr>
  </w:style>
  <w:style w:type="paragraph" w:customStyle="1" w:styleId="SpecText">
    <w:name w:val="SpecText"/>
    <w:basedOn w:val="Norm"/>
    <w:rsid w:val="008E7E7C"/>
    <w:rPr>
      <w:sz w:val="18"/>
      <w:szCs w:val="18"/>
    </w:rPr>
  </w:style>
  <w:style w:type="paragraph" w:customStyle="1" w:styleId="H1">
    <w:name w:val="H1"/>
    <w:basedOn w:val="Norm"/>
    <w:next w:val="Norm"/>
    <w:rsid w:val="008E7E7C"/>
    <w:pPr>
      <w:keepNext/>
      <w:spacing w:after="100"/>
      <w:outlineLvl w:val="2"/>
    </w:pPr>
    <w:rPr>
      <w:b/>
      <w:bCs/>
      <w:color w:val="606050"/>
      <w:sz w:val="26"/>
      <w:szCs w:val="26"/>
    </w:rPr>
  </w:style>
  <w:style w:type="paragraph" w:customStyle="1" w:styleId="H3">
    <w:name w:val="H3"/>
    <w:basedOn w:val="Norm"/>
    <w:next w:val="Norm"/>
    <w:rsid w:val="008E7E7C"/>
    <w:pPr>
      <w:keepNext/>
      <w:spacing w:after="30"/>
      <w:outlineLvl w:val="2"/>
    </w:pPr>
    <w:rPr>
      <w:b/>
      <w:bCs/>
      <w:sz w:val="18"/>
      <w:szCs w:val="18"/>
    </w:rPr>
  </w:style>
  <w:style w:type="paragraph" w:customStyle="1" w:styleId="11">
    <w:name w:val="Раздел1"/>
    <w:basedOn w:val="a0"/>
    <w:next w:val="20"/>
    <w:rsid w:val="005E5DB6"/>
    <w:pPr>
      <w:keepNext/>
      <w:keepLines/>
      <w:numPr>
        <w:numId w:val="24"/>
      </w:numPr>
      <w:spacing w:before="120" w:after="0" w:line="240" w:lineRule="auto"/>
      <w:ind w:left="431" w:hanging="431"/>
      <w:jc w:val="both"/>
    </w:pPr>
    <w:rPr>
      <w:rFonts w:ascii="Arial" w:eastAsia="Times New Roman" w:hAnsi="Arial"/>
      <w:b/>
      <w:szCs w:val="20"/>
      <w:lang w:eastAsia="ru-RU"/>
    </w:rPr>
  </w:style>
  <w:style w:type="paragraph" w:customStyle="1" w:styleId="20">
    <w:name w:val="Раздел2"/>
    <w:basedOn w:val="a0"/>
    <w:rsid w:val="005E5DB6"/>
    <w:pPr>
      <w:numPr>
        <w:ilvl w:val="1"/>
        <w:numId w:val="24"/>
      </w:numPr>
      <w:spacing w:before="60" w:after="0" w:line="240" w:lineRule="auto"/>
      <w:ind w:left="0" w:firstLine="0"/>
      <w:jc w:val="both"/>
    </w:pPr>
    <w:rPr>
      <w:rFonts w:ascii="Arial" w:eastAsia="Times New Roman" w:hAnsi="Arial"/>
      <w:szCs w:val="20"/>
      <w:lang w:eastAsia="ru-RU"/>
    </w:rPr>
  </w:style>
  <w:style w:type="paragraph" w:customStyle="1" w:styleId="3">
    <w:name w:val="Раздел3"/>
    <w:basedOn w:val="20"/>
    <w:rsid w:val="005E5DB6"/>
    <w:pPr>
      <w:numPr>
        <w:ilvl w:val="2"/>
      </w:numPr>
    </w:pPr>
  </w:style>
  <w:style w:type="paragraph" w:customStyle="1" w:styleId="text">
    <w:name w:val="text"/>
    <w:basedOn w:val="a0"/>
    <w:rsid w:val="00A66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772DF-4266-4AB1-9AD0-4500E28BA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32</Pages>
  <Words>8898</Words>
  <Characters>63351</Characters>
  <Application>Microsoft Office Word</Application>
  <DocSecurity>0</DocSecurity>
  <Lines>527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GEORGIY</cp:lastModifiedBy>
  <cp:revision>11</cp:revision>
  <cp:lastPrinted>2014-09-02T05:35:00Z</cp:lastPrinted>
  <dcterms:created xsi:type="dcterms:W3CDTF">2014-08-25T07:48:00Z</dcterms:created>
  <dcterms:modified xsi:type="dcterms:W3CDTF">2014-10-02T12:24:00Z</dcterms:modified>
</cp:coreProperties>
</file>