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F7" w:rsidRPr="003E49B7" w:rsidRDefault="00CE3166" w:rsidP="001B2FF7">
      <w:pPr>
        <w:jc w:val="center"/>
        <w:rPr>
          <w:b/>
          <w:szCs w:val="28"/>
        </w:rPr>
      </w:pPr>
      <w:r w:rsidRPr="003E49B7">
        <w:rPr>
          <w:b/>
          <w:szCs w:val="28"/>
        </w:rPr>
        <w:t xml:space="preserve">Извещение о внесении изменений в </w:t>
      </w:r>
      <w:r>
        <w:rPr>
          <w:b/>
          <w:szCs w:val="28"/>
        </w:rPr>
        <w:t>извещение о проведении запроса цен</w:t>
      </w:r>
    </w:p>
    <w:p w:rsidR="001B2FF7" w:rsidRPr="003E49B7" w:rsidRDefault="001B2FF7" w:rsidP="001B2FF7">
      <w:pPr>
        <w:jc w:val="right"/>
        <w:rPr>
          <w:b/>
          <w:szCs w:val="28"/>
        </w:rPr>
      </w:pPr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14D09" w:rsidRPr="00F603A0" w:rsidRDefault="00BF23A5" w:rsidP="00A14D09">
      <w:pPr>
        <w:jc w:val="right"/>
        <w:rPr>
          <w:sz w:val="24"/>
          <w:szCs w:val="24"/>
        </w:rPr>
      </w:pPr>
      <w:r w:rsidRPr="00F603A0">
        <w:rPr>
          <w:sz w:val="24"/>
          <w:szCs w:val="24"/>
        </w:rPr>
        <w:t>«1» сентября 2014г.</w:t>
      </w:r>
    </w:p>
    <w:p w:rsidR="001B2FF7" w:rsidRPr="00F603A0" w:rsidRDefault="001B2FF7" w:rsidP="001B2FF7">
      <w:pPr>
        <w:jc w:val="right"/>
        <w:rPr>
          <w:sz w:val="24"/>
          <w:szCs w:val="24"/>
        </w:rPr>
      </w:pPr>
    </w:p>
    <w:p w:rsidR="001B2FF7" w:rsidRPr="00F603A0" w:rsidRDefault="001B2FF7" w:rsidP="001B2FF7">
      <w:pPr>
        <w:jc w:val="right"/>
        <w:rPr>
          <w:sz w:val="24"/>
          <w:szCs w:val="24"/>
        </w:rPr>
      </w:pPr>
    </w:p>
    <w:p w:rsidR="001B2FF7" w:rsidRPr="00F603A0" w:rsidRDefault="001B2FF7" w:rsidP="001B2FF7">
      <w:pPr>
        <w:jc w:val="right"/>
        <w:rPr>
          <w:sz w:val="24"/>
          <w:szCs w:val="24"/>
        </w:rPr>
      </w:pPr>
    </w:p>
    <w:p w:rsidR="00351B01" w:rsidRPr="00F603A0" w:rsidRDefault="00CE3166" w:rsidP="00351B0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  <w:r w:rsidRPr="00F603A0">
        <w:rPr>
          <w:sz w:val="24"/>
          <w:szCs w:val="24"/>
        </w:rPr>
        <w:t xml:space="preserve">На основании п.20.5 Единого отраслевого стандарта закупок (Положения о закупках) </w:t>
      </w:r>
      <w:proofErr w:type="spellStart"/>
      <w:r w:rsidRPr="00F603A0">
        <w:rPr>
          <w:sz w:val="24"/>
          <w:szCs w:val="24"/>
        </w:rPr>
        <w:t>Госкорпорации</w:t>
      </w:r>
      <w:proofErr w:type="spellEnd"/>
      <w:r w:rsidRPr="00F603A0">
        <w:rPr>
          <w:sz w:val="24"/>
          <w:szCs w:val="24"/>
        </w:rPr>
        <w:t xml:space="preserve"> «</w:t>
      </w:r>
      <w:proofErr w:type="spellStart"/>
      <w:r w:rsidRPr="00F603A0">
        <w:rPr>
          <w:sz w:val="24"/>
          <w:szCs w:val="24"/>
        </w:rPr>
        <w:t>Росатом</w:t>
      </w:r>
      <w:proofErr w:type="spellEnd"/>
      <w:r w:rsidRPr="00F603A0">
        <w:rPr>
          <w:sz w:val="24"/>
          <w:szCs w:val="24"/>
        </w:rPr>
        <w:t>» и п. 17 Раздела 1 Извещения о проведении запроса цен</w:t>
      </w:r>
      <w:r w:rsidR="001B2FF7" w:rsidRPr="00F603A0">
        <w:rPr>
          <w:sz w:val="24"/>
          <w:szCs w:val="24"/>
        </w:rPr>
        <w:t xml:space="preserve"> </w:t>
      </w:r>
      <w:r w:rsidR="00351B01" w:rsidRPr="00F603A0">
        <w:rPr>
          <w:sz w:val="24"/>
          <w:szCs w:val="24"/>
        </w:rPr>
        <w:t>(</w:t>
      </w:r>
      <w:proofErr w:type="gramStart"/>
      <w:r w:rsidR="00351B01" w:rsidRPr="00F603A0">
        <w:rPr>
          <w:sz w:val="24"/>
          <w:szCs w:val="24"/>
        </w:rPr>
        <w:t>регистрационный</w:t>
      </w:r>
      <w:proofErr w:type="gramEnd"/>
      <w:r w:rsidR="00351B01" w:rsidRPr="00F603A0">
        <w:rPr>
          <w:sz w:val="24"/>
          <w:szCs w:val="24"/>
        </w:rPr>
        <w:t xml:space="preserve"> № </w:t>
      </w:r>
      <w:r w:rsidR="00BF23A5" w:rsidRPr="00F603A0">
        <w:rPr>
          <w:sz w:val="24"/>
          <w:szCs w:val="24"/>
          <w:u w:val="single"/>
        </w:rPr>
        <w:t>SH-7998</w:t>
      </w:r>
      <w:r w:rsidR="00351B01" w:rsidRPr="00F603A0">
        <w:rPr>
          <w:sz w:val="24"/>
          <w:szCs w:val="24"/>
        </w:rPr>
        <w:t xml:space="preserve"> </w:t>
      </w:r>
      <w:r w:rsidR="00BF23A5" w:rsidRPr="00F603A0">
        <w:rPr>
          <w:sz w:val="24"/>
          <w:szCs w:val="24"/>
        </w:rPr>
        <w:t>ОАО КЦ</w:t>
      </w:r>
      <w:r w:rsidR="00351B01" w:rsidRPr="00F603A0">
        <w:rPr>
          <w:sz w:val="24"/>
          <w:szCs w:val="24"/>
        </w:rPr>
        <w:t xml:space="preserve"> и регистрационный № </w:t>
      </w:r>
      <w:r w:rsidR="00BF23A5" w:rsidRPr="00F603A0">
        <w:rPr>
          <w:sz w:val="24"/>
          <w:szCs w:val="24"/>
        </w:rPr>
        <w:t>140825/0506/622</w:t>
      </w:r>
      <w:r w:rsidR="00351B01" w:rsidRPr="00F603A0">
        <w:rPr>
          <w:sz w:val="24"/>
          <w:szCs w:val="24"/>
        </w:rPr>
        <w:t xml:space="preserve">  </w:t>
      </w:r>
      <w:proofErr w:type="spellStart"/>
      <w:r w:rsidR="00351B01" w:rsidRPr="00F603A0">
        <w:rPr>
          <w:sz w:val="24"/>
          <w:szCs w:val="24"/>
        </w:rPr>
        <w:t>Госкорпорации</w:t>
      </w:r>
      <w:proofErr w:type="spellEnd"/>
      <w:r w:rsidR="00351B01" w:rsidRPr="00F603A0">
        <w:rPr>
          <w:sz w:val="24"/>
          <w:szCs w:val="24"/>
        </w:rPr>
        <w:t xml:space="preserve"> «</w:t>
      </w:r>
      <w:proofErr w:type="spellStart"/>
      <w:r w:rsidR="00351B01" w:rsidRPr="00F603A0">
        <w:rPr>
          <w:sz w:val="24"/>
          <w:szCs w:val="24"/>
        </w:rPr>
        <w:t>Росатом</w:t>
      </w:r>
      <w:proofErr w:type="spellEnd"/>
      <w:r w:rsidR="00351B01" w:rsidRPr="00F603A0">
        <w:rPr>
          <w:sz w:val="24"/>
          <w:szCs w:val="24"/>
        </w:rPr>
        <w:t xml:space="preserve">»),  размещенного на сайте </w:t>
      </w:r>
      <w:proofErr w:type="spellStart"/>
      <w:r w:rsidR="00351B01" w:rsidRPr="00F603A0">
        <w:rPr>
          <w:sz w:val="24"/>
          <w:szCs w:val="24"/>
        </w:rPr>
        <w:t>Госкорпорации</w:t>
      </w:r>
      <w:proofErr w:type="spellEnd"/>
      <w:r w:rsidR="00351B01" w:rsidRPr="00F603A0">
        <w:rPr>
          <w:sz w:val="24"/>
          <w:szCs w:val="24"/>
        </w:rPr>
        <w:t xml:space="preserve"> «</w:t>
      </w:r>
      <w:proofErr w:type="spellStart"/>
      <w:r w:rsidR="00351B01" w:rsidRPr="00F603A0">
        <w:rPr>
          <w:sz w:val="24"/>
          <w:szCs w:val="24"/>
        </w:rPr>
        <w:t>Росатом</w:t>
      </w:r>
      <w:proofErr w:type="spellEnd"/>
      <w:r w:rsidR="00351B01" w:rsidRPr="00F603A0">
        <w:rPr>
          <w:sz w:val="24"/>
          <w:szCs w:val="24"/>
        </w:rPr>
        <w:t>»</w:t>
      </w:r>
      <w:r w:rsidR="00351B01" w:rsidRPr="00F603A0">
        <w:t xml:space="preserve"> </w:t>
      </w:r>
      <w:hyperlink r:id="rId5" w:history="1">
        <w:r w:rsidR="00351B01" w:rsidRPr="00F603A0">
          <w:rPr>
            <w:rStyle w:val="a3"/>
            <w:sz w:val="24"/>
            <w:szCs w:val="24"/>
            <w:lang w:val="en-US"/>
          </w:rPr>
          <w:t>http</w:t>
        </w:r>
        <w:r w:rsidR="00351B01" w:rsidRPr="00F603A0">
          <w:rPr>
            <w:rStyle w:val="a3"/>
            <w:sz w:val="24"/>
            <w:szCs w:val="24"/>
          </w:rPr>
          <w:t>://</w:t>
        </w:r>
        <w:proofErr w:type="spellStart"/>
        <w:r w:rsidR="00351B01" w:rsidRPr="00F603A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351B01" w:rsidRPr="00F603A0">
          <w:rPr>
            <w:rStyle w:val="a3"/>
            <w:sz w:val="24"/>
            <w:szCs w:val="24"/>
          </w:rPr>
          <w:t>.</w:t>
        </w:r>
        <w:proofErr w:type="spellStart"/>
        <w:r w:rsidR="00351B01" w:rsidRPr="00F603A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351B01" w:rsidRPr="00F603A0">
          <w:rPr>
            <w:rStyle w:val="a3"/>
            <w:sz w:val="24"/>
            <w:szCs w:val="24"/>
          </w:rPr>
          <w:t>.</w:t>
        </w:r>
        <w:proofErr w:type="spellStart"/>
        <w:r w:rsidR="00351B01" w:rsidRPr="00F603A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B2FF7" w:rsidRPr="00F603A0" w:rsidRDefault="00351B01" w:rsidP="00351B01">
      <w:pPr>
        <w:spacing w:line="360" w:lineRule="auto"/>
        <w:jc w:val="both"/>
        <w:rPr>
          <w:sz w:val="24"/>
          <w:szCs w:val="24"/>
        </w:rPr>
      </w:pPr>
      <w:r w:rsidRPr="00F603A0">
        <w:rPr>
          <w:sz w:val="24"/>
          <w:szCs w:val="24"/>
        </w:rPr>
        <w:t xml:space="preserve">от </w:t>
      </w:r>
      <w:r w:rsidR="00BF23A5" w:rsidRPr="00F603A0">
        <w:rPr>
          <w:sz w:val="24"/>
          <w:szCs w:val="24"/>
        </w:rPr>
        <w:t>«25» августа 2014г</w:t>
      </w:r>
      <w:proofErr w:type="gramStart"/>
      <w:r w:rsidR="00BF23A5" w:rsidRPr="00F603A0">
        <w:rPr>
          <w:sz w:val="24"/>
          <w:szCs w:val="24"/>
        </w:rPr>
        <w:t>.</w:t>
      </w:r>
      <w:r w:rsidRPr="00F603A0">
        <w:rPr>
          <w:sz w:val="24"/>
          <w:szCs w:val="24"/>
        </w:rPr>
        <w:t>.</w:t>
      </w:r>
      <w:r w:rsidR="001B2FF7" w:rsidRPr="00F603A0">
        <w:rPr>
          <w:sz w:val="24"/>
          <w:szCs w:val="24"/>
        </w:rPr>
        <w:t xml:space="preserve">, </w:t>
      </w:r>
      <w:proofErr w:type="gramEnd"/>
      <w:r w:rsidR="001B2FF7" w:rsidRPr="00F603A0">
        <w:rPr>
          <w:sz w:val="24"/>
          <w:szCs w:val="24"/>
        </w:rPr>
        <w:t>было принято решение о внесении изменений в документацию и о продлении срока подачи заявок на 5 рабочих дней.</w:t>
      </w:r>
    </w:p>
    <w:p w:rsidR="00AE5C5A" w:rsidRPr="00AD722B" w:rsidRDefault="001B2FF7" w:rsidP="00AE5C5A">
      <w:pPr>
        <w:spacing w:line="360" w:lineRule="auto"/>
        <w:jc w:val="both"/>
        <w:rPr>
          <w:sz w:val="24"/>
          <w:szCs w:val="24"/>
        </w:rPr>
      </w:pPr>
      <w:r w:rsidRPr="00F603A0">
        <w:rPr>
          <w:sz w:val="24"/>
          <w:szCs w:val="24"/>
        </w:rPr>
        <w:t xml:space="preserve">Датой и </w:t>
      </w:r>
      <w:r w:rsidRPr="00AD722B">
        <w:rPr>
          <w:sz w:val="24"/>
          <w:szCs w:val="24"/>
        </w:rPr>
        <w:t xml:space="preserve">временем окончания срока подачи заявок считать </w:t>
      </w:r>
      <w:r w:rsidR="00BF23A5" w:rsidRPr="00AD722B">
        <w:rPr>
          <w:sz w:val="24"/>
          <w:szCs w:val="24"/>
        </w:rPr>
        <w:t>«</w:t>
      </w:r>
      <w:r w:rsidR="00F603A0" w:rsidRPr="00AD722B">
        <w:rPr>
          <w:sz w:val="24"/>
          <w:szCs w:val="24"/>
        </w:rPr>
        <w:t>8</w:t>
      </w:r>
      <w:r w:rsidR="00BF23A5" w:rsidRPr="00AD722B">
        <w:rPr>
          <w:sz w:val="24"/>
          <w:szCs w:val="24"/>
        </w:rPr>
        <w:t>» сентября 2014г.</w:t>
      </w:r>
      <w:r w:rsidR="00A14D09" w:rsidRPr="00AD722B">
        <w:rPr>
          <w:sz w:val="24"/>
          <w:szCs w:val="24"/>
        </w:rPr>
        <w:t xml:space="preserve"> </w:t>
      </w:r>
      <w:r w:rsidR="00F603A0" w:rsidRPr="00AD722B">
        <w:rPr>
          <w:sz w:val="24"/>
          <w:szCs w:val="24"/>
        </w:rPr>
        <w:t xml:space="preserve"> </w:t>
      </w:r>
      <w:r w:rsidR="00F603A0" w:rsidRPr="00AD722B">
        <w:rPr>
          <w:sz w:val="24"/>
          <w:szCs w:val="24"/>
          <w:lang w:val="en-US"/>
        </w:rPr>
        <w:t>05</w:t>
      </w:r>
      <w:r w:rsidR="00AE5C5A" w:rsidRPr="00AD722B">
        <w:rPr>
          <w:sz w:val="24"/>
          <w:szCs w:val="24"/>
        </w:rPr>
        <w:t xml:space="preserve">ч. 00мин. </w:t>
      </w:r>
      <w:r w:rsidR="000341BE" w:rsidRPr="00AD722B">
        <w:rPr>
          <w:sz w:val="24"/>
          <w:szCs w:val="24"/>
        </w:rPr>
        <w:t>(время московское)</w:t>
      </w:r>
      <w:r w:rsidR="00AE5C5A" w:rsidRPr="00AD722B">
        <w:rPr>
          <w:sz w:val="24"/>
          <w:szCs w:val="24"/>
        </w:rPr>
        <w:t>.</w:t>
      </w:r>
    </w:p>
    <w:p w:rsidR="00F603A0" w:rsidRPr="00AD722B" w:rsidRDefault="00F603A0" w:rsidP="00F603A0">
      <w:pPr>
        <w:spacing w:line="360" w:lineRule="auto"/>
        <w:jc w:val="both"/>
        <w:rPr>
          <w:sz w:val="24"/>
          <w:szCs w:val="24"/>
        </w:rPr>
      </w:pPr>
    </w:p>
    <w:p w:rsidR="00AE5C5A" w:rsidRPr="00AD722B" w:rsidRDefault="00CE3166" w:rsidP="00F603A0">
      <w:pPr>
        <w:spacing w:line="360" w:lineRule="auto"/>
        <w:jc w:val="both"/>
        <w:rPr>
          <w:sz w:val="24"/>
          <w:szCs w:val="24"/>
        </w:rPr>
      </w:pPr>
      <w:r w:rsidRPr="00AD722B">
        <w:rPr>
          <w:sz w:val="24"/>
          <w:szCs w:val="24"/>
        </w:rPr>
        <w:t xml:space="preserve">Изменения были внесены в следующие пункты </w:t>
      </w:r>
      <w:r w:rsidR="00F603A0" w:rsidRPr="00AD722B">
        <w:rPr>
          <w:sz w:val="24"/>
          <w:szCs w:val="24"/>
        </w:rPr>
        <w:t>технического задания № 104-23/2411 от 02.07.2014г.</w:t>
      </w:r>
      <w:r w:rsidR="001B2FF7" w:rsidRPr="00AD722B">
        <w:rPr>
          <w:sz w:val="24"/>
          <w:szCs w:val="24"/>
        </w:rPr>
        <w:t>:</w:t>
      </w:r>
    </w:p>
    <w:p w:rsidR="00F603A0" w:rsidRPr="00AD722B" w:rsidRDefault="00F603A0" w:rsidP="00F603A0">
      <w:pPr>
        <w:spacing w:line="360" w:lineRule="auto"/>
        <w:jc w:val="both"/>
        <w:rPr>
          <w:sz w:val="24"/>
          <w:szCs w:val="24"/>
        </w:rPr>
      </w:pPr>
      <w:r w:rsidRPr="00AD722B">
        <w:rPr>
          <w:sz w:val="24"/>
          <w:szCs w:val="24"/>
        </w:rPr>
        <w:t>Раздел</w:t>
      </w:r>
      <w:proofErr w:type="gramStart"/>
      <w:r w:rsidRPr="00AD722B">
        <w:rPr>
          <w:sz w:val="24"/>
          <w:szCs w:val="24"/>
        </w:rPr>
        <w:t>1</w:t>
      </w:r>
      <w:proofErr w:type="gramEnd"/>
      <w:r w:rsidRPr="00AD722B">
        <w:rPr>
          <w:sz w:val="24"/>
          <w:szCs w:val="24"/>
        </w:rPr>
        <w:t>. Перечень товаров и общих требований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7"/>
        <w:gridCol w:w="4927"/>
      </w:tblGrid>
      <w:tr w:rsidR="00AD722B" w:rsidRPr="00AD722B" w:rsidTr="00AD722B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2B" w:rsidRPr="00AD722B" w:rsidRDefault="00AD722B" w:rsidP="00AD722B">
            <w:pPr>
              <w:rPr>
                <w:sz w:val="24"/>
                <w:szCs w:val="24"/>
              </w:rPr>
            </w:pPr>
            <w:r w:rsidRPr="00AD722B">
              <w:rPr>
                <w:sz w:val="24"/>
                <w:szCs w:val="24"/>
              </w:rPr>
              <w:t>Те</w:t>
            </w:r>
            <w:proofErr w:type="gramStart"/>
            <w:r w:rsidRPr="00AD722B">
              <w:rPr>
                <w:sz w:val="24"/>
                <w:szCs w:val="24"/>
              </w:rPr>
              <w:t>кст пр</w:t>
            </w:r>
            <w:proofErr w:type="gramEnd"/>
            <w:r w:rsidRPr="00AD722B">
              <w:rPr>
                <w:sz w:val="24"/>
                <w:szCs w:val="24"/>
              </w:rPr>
              <w:t>ежняя редакция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2B" w:rsidRPr="00AD722B" w:rsidRDefault="00AD722B" w:rsidP="00AD722B">
            <w:pPr>
              <w:rPr>
                <w:sz w:val="24"/>
                <w:szCs w:val="24"/>
              </w:rPr>
            </w:pPr>
            <w:r w:rsidRPr="00AD722B">
              <w:rPr>
                <w:sz w:val="24"/>
                <w:szCs w:val="24"/>
              </w:rPr>
              <w:t>Текст измененная редакция</w:t>
            </w:r>
          </w:p>
        </w:tc>
      </w:tr>
      <w:tr w:rsidR="00AD722B" w:rsidRPr="00AD722B" w:rsidTr="00AD722B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2B" w:rsidRPr="00AD722B" w:rsidRDefault="00AD722B" w:rsidP="00AD722B">
            <w:pPr>
              <w:rPr>
                <w:sz w:val="24"/>
                <w:szCs w:val="24"/>
              </w:rPr>
            </w:pPr>
            <w:r w:rsidRPr="00AD722B">
              <w:rPr>
                <w:color w:val="000000"/>
                <w:sz w:val="24"/>
                <w:szCs w:val="24"/>
              </w:rPr>
              <w:t>1. Прибор «Гефест» с блоком питания или эквивалент:</w:t>
            </w:r>
          </w:p>
          <w:p w:rsidR="00AD722B" w:rsidRPr="00AD722B" w:rsidRDefault="00AD722B" w:rsidP="00AD722B">
            <w:pPr>
              <w:rPr>
                <w:color w:val="000000"/>
                <w:sz w:val="24"/>
                <w:szCs w:val="24"/>
              </w:rPr>
            </w:pPr>
            <w:r w:rsidRPr="00AD722B">
              <w:rPr>
                <w:color w:val="000000"/>
                <w:sz w:val="24"/>
                <w:szCs w:val="24"/>
              </w:rPr>
              <w:t>Длина зоны обнаружения: 5 … 600 м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2B" w:rsidRPr="00AD722B" w:rsidRDefault="00AD722B" w:rsidP="00AD722B">
            <w:pPr>
              <w:rPr>
                <w:color w:val="000000"/>
                <w:sz w:val="24"/>
                <w:szCs w:val="24"/>
              </w:rPr>
            </w:pPr>
            <w:r w:rsidRPr="00AD722B">
              <w:rPr>
                <w:color w:val="000000"/>
                <w:sz w:val="24"/>
                <w:szCs w:val="24"/>
              </w:rPr>
              <w:t>1. Прибор «Гефест» с блоком питания или эквивалент:</w:t>
            </w:r>
          </w:p>
          <w:p w:rsidR="00AD722B" w:rsidRPr="00AD722B" w:rsidRDefault="00AD722B" w:rsidP="00AD722B">
            <w:pPr>
              <w:rPr>
                <w:color w:val="000000"/>
                <w:sz w:val="24"/>
                <w:szCs w:val="24"/>
              </w:rPr>
            </w:pPr>
            <w:r w:rsidRPr="00AD722B">
              <w:rPr>
                <w:color w:val="000000"/>
                <w:sz w:val="24"/>
                <w:szCs w:val="24"/>
              </w:rPr>
              <w:t>Длина зоны обнаружения: 5 … 400 м</w:t>
            </w:r>
          </w:p>
        </w:tc>
      </w:tr>
      <w:tr w:rsidR="00AD722B" w:rsidRPr="00AD722B" w:rsidTr="00AD722B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22B" w:rsidRPr="00AD722B" w:rsidRDefault="00AD722B" w:rsidP="00AD722B">
            <w:pPr>
              <w:rPr>
                <w:color w:val="000000"/>
                <w:sz w:val="24"/>
                <w:szCs w:val="24"/>
              </w:rPr>
            </w:pPr>
            <w:r w:rsidRPr="00AD722B">
              <w:rPr>
                <w:color w:val="000000"/>
                <w:sz w:val="24"/>
                <w:szCs w:val="24"/>
              </w:rPr>
              <w:t xml:space="preserve">2. Средство обнаружения «Глория» с блоком питания или эквивалент: </w:t>
            </w:r>
            <w:proofErr w:type="gramStart"/>
            <w:r w:rsidRPr="00AD722B">
              <w:rPr>
                <w:color w:val="000000"/>
                <w:sz w:val="24"/>
                <w:szCs w:val="24"/>
              </w:rPr>
              <w:t xml:space="preserve">Длина ЗО, создаваемой </w:t>
            </w:r>
            <w:proofErr w:type="spellStart"/>
            <w:r w:rsidRPr="00AD722B">
              <w:rPr>
                <w:color w:val="000000"/>
                <w:sz w:val="24"/>
                <w:szCs w:val="24"/>
              </w:rPr>
              <w:t>извещателем</w:t>
            </w:r>
            <w:proofErr w:type="spellEnd"/>
            <w:r w:rsidRPr="00AD722B">
              <w:rPr>
                <w:color w:val="000000"/>
                <w:sz w:val="24"/>
                <w:szCs w:val="24"/>
              </w:rPr>
              <w:t xml:space="preserve">, при запасе по уровню принимаемого сигнала не менее 9 </w:t>
            </w:r>
            <w:proofErr w:type="spellStart"/>
            <w:r w:rsidRPr="00AD722B">
              <w:rPr>
                <w:color w:val="000000"/>
                <w:sz w:val="24"/>
                <w:szCs w:val="24"/>
              </w:rPr>
              <w:t>Дб</w:t>
            </w:r>
            <w:proofErr w:type="spellEnd"/>
            <w:r w:rsidRPr="00AD722B">
              <w:rPr>
                <w:color w:val="000000"/>
                <w:sz w:val="24"/>
                <w:szCs w:val="24"/>
              </w:rPr>
              <w:t xml:space="preserve"> от 10 до 300 м,</w:t>
            </w:r>
            <w:proofErr w:type="gramEnd"/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22B" w:rsidRPr="00AD722B" w:rsidRDefault="00AD722B" w:rsidP="00AD722B">
            <w:pPr>
              <w:rPr>
                <w:sz w:val="24"/>
                <w:szCs w:val="24"/>
              </w:rPr>
            </w:pPr>
            <w:r w:rsidRPr="00AD722B">
              <w:rPr>
                <w:color w:val="000000"/>
                <w:sz w:val="24"/>
                <w:szCs w:val="24"/>
              </w:rPr>
              <w:t xml:space="preserve">2.Средство обнаружения «Глория» с блоком питания или эквивалент: </w:t>
            </w:r>
            <w:proofErr w:type="gramStart"/>
            <w:r w:rsidRPr="00AD722B">
              <w:rPr>
                <w:color w:val="000000"/>
                <w:sz w:val="24"/>
                <w:szCs w:val="24"/>
              </w:rPr>
              <w:t xml:space="preserve">Длина ЗО, создаваемой </w:t>
            </w:r>
            <w:proofErr w:type="spellStart"/>
            <w:r w:rsidRPr="00AD722B">
              <w:rPr>
                <w:color w:val="000000"/>
                <w:sz w:val="24"/>
                <w:szCs w:val="24"/>
              </w:rPr>
              <w:t>извещателем</w:t>
            </w:r>
            <w:proofErr w:type="spellEnd"/>
            <w:r w:rsidRPr="00AD722B">
              <w:rPr>
                <w:color w:val="000000"/>
                <w:sz w:val="24"/>
                <w:szCs w:val="24"/>
              </w:rPr>
              <w:t xml:space="preserve">, при запасе по уровню принимаемого сигнала не менее 9 </w:t>
            </w:r>
            <w:proofErr w:type="spellStart"/>
            <w:r w:rsidRPr="00AD722B">
              <w:rPr>
                <w:color w:val="000000"/>
                <w:sz w:val="24"/>
                <w:szCs w:val="24"/>
              </w:rPr>
              <w:t>Дб</w:t>
            </w:r>
            <w:proofErr w:type="spellEnd"/>
            <w:r w:rsidRPr="00AD722B">
              <w:rPr>
                <w:color w:val="000000"/>
                <w:sz w:val="24"/>
                <w:szCs w:val="24"/>
              </w:rPr>
              <w:t xml:space="preserve"> от 10 до 60 м,</w:t>
            </w:r>
            <w:proofErr w:type="gramEnd"/>
          </w:p>
        </w:tc>
      </w:tr>
    </w:tbl>
    <w:p w:rsidR="00E571DA" w:rsidRPr="00F603A0" w:rsidRDefault="00E571DA" w:rsidP="001B2FF7">
      <w:pPr>
        <w:spacing w:line="240" w:lineRule="exact"/>
        <w:jc w:val="both"/>
        <w:rPr>
          <w:sz w:val="24"/>
          <w:szCs w:val="24"/>
        </w:rPr>
      </w:pPr>
    </w:p>
    <w:sectPr w:rsidR="00E571DA" w:rsidRPr="00F603A0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B69EB"/>
    <w:multiLevelType w:val="hybridMultilevel"/>
    <w:tmpl w:val="8D660F2C"/>
    <w:lvl w:ilvl="0" w:tplc="36F26F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71A69"/>
    <w:multiLevelType w:val="hybridMultilevel"/>
    <w:tmpl w:val="9848A228"/>
    <w:lvl w:ilvl="0" w:tplc="385EF10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C4363"/>
    <w:multiLevelType w:val="hybridMultilevel"/>
    <w:tmpl w:val="31A25CB6"/>
    <w:lvl w:ilvl="0" w:tplc="DDA6EE5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F267F88"/>
    <w:multiLevelType w:val="hybridMultilevel"/>
    <w:tmpl w:val="867CA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1A5A34"/>
    <w:multiLevelType w:val="hybridMultilevel"/>
    <w:tmpl w:val="EBE8B3F4"/>
    <w:lvl w:ilvl="0" w:tplc="A734022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2929"/>
    <w:rsid w:val="000341BE"/>
    <w:rsid w:val="00047791"/>
    <w:rsid w:val="00134A05"/>
    <w:rsid w:val="001B2FF7"/>
    <w:rsid w:val="002E4C10"/>
    <w:rsid w:val="00351B01"/>
    <w:rsid w:val="003E49B7"/>
    <w:rsid w:val="005762F0"/>
    <w:rsid w:val="005C1FAB"/>
    <w:rsid w:val="00642929"/>
    <w:rsid w:val="008B280D"/>
    <w:rsid w:val="009853AB"/>
    <w:rsid w:val="009A1FF6"/>
    <w:rsid w:val="00A14D09"/>
    <w:rsid w:val="00AB52FB"/>
    <w:rsid w:val="00AD722B"/>
    <w:rsid w:val="00AE5C5A"/>
    <w:rsid w:val="00B5010F"/>
    <w:rsid w:val="00BF23A5"/>
    <w:rsid w:val="00CE3166"/>
    <w:rsid w:val="00D72172"/>
    <w:rsid w:val="00DF2241"/>
    <w:rsid w:val="00E1493C"/>
    <w:rsid w:val="00E571DA"/>
    <w:rsid w:val="00ED5DE0"/>
    <w:rsid w:val="00EF3C87"/>
    <w:rsid w:val="00F00754"/>
    <w:rsid w:val="00F60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1412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2010-06-28T06:17:00Z</cp:lastPrinted>
  <dcterms:created xsi:type="dcterms:W3CDTF">2014-09-01T09:08:00Z</dcterms:created>
  <dcterms:modified xsi:type="dcterms:W3CDTF">2014-09-01T09:08:00Z</dcterms:modified>
</cp:coreProperties>
</file>