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0E5" w:rsidRDefault="007750E5" w:rsidP="007750E5">
      <w:pPr>
        <w:jc w:val="center"/>
        <w:rPr>
          <w:bCs/>
          <w:sz w:val="32"/>
          <w:szCs w:val="32"/>
        </w:rPr>
      </w:pPr>
      <w:bookmarkStart w:id="0" w:name="_Toc398564572"/>
      <w:bookmarkStart w:id="1" w:name="_Toc399408082"/>
      <w:bookmarkStart w:id="2" w:name="_Toc412202937"/>
      <w:bookmarkStart w:id="3" w:name="_Toc426622576"/>
      <w:r>
        <w:rPr>
          <w:bCs/>
          <w:sz w:val="32"/>
          <w:szCs w:val="32"/>
        </w:rPr>
        <w:t>А</w:t>
      </w:r>
      <w:r w:rsidRPr="005C0AB4">
        <w:rPr>
          <w:bCs/>
          <w:sz w:val="32"/>
          <w:szCs w:val="32"/>
        </w:rPr>
        <w:t>кционерное общество</w:t>
      </w:r>
    </w:p>
    <w:p w:rsidR="007750E5" w:rsidRDefault="007750E5" w:rsidP="007750E5">
      <w:pPr>
        <w:jc w:val="center"/>
        <w:rPr>
          <w:bCs/>
          <w:sz w:val="32"/>
          <w:szCs w:val="32"/>
        </w:rPr>
      </w:pPr>
      <w:r w:rsidRPr="008F1A0E">
        <w:rPr>
          <w:bCs/>
          <w:sz w:val="32"/>
          <w:szCs w:val="32"/>
        </w:rPr>
        <w:t>«Управление административными зданиями»</w:t>
      </w:r>
    </w:p>
    <w:p w:rsidR="007750E5" w:rsidRPr="00284BAB" w:rsidRDefault="007750E5" w:rsidP="007750E5">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3F6D4082" wp14:editId="5D5082EE">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7750E5" w:rsidRPr="00563FFA" w:rsidTr="008C6108">
        <w:trPr>
          <w:trHeight w:val="1135"/>
        </w:trPr>
        <w:tc>
          <w:tcPr>
            <w:tcW w:w="4077" w:type="dxa"/>
          </w:tcPr>
          <w:p w:rsidR="007750E5" w:rsidRPr="00563FFA" w:rsidRDefault="007750E5" w:rsidP="008C6108">
            <w:pPr>
              <w:rPr>
                <w:sz w:val="28"/>
                <w:szCs w:val="28"/>
              </w:rPr>
            </w:pPr>
          </w:p>
        </w:tc>
        <w:tc>
          <w:tcPr>
            <w:tcW w:w="6096" w:type="dxa"/>
          </w:tcPr>
          <w:p w:rsidR="007750E5" w:rsidRPr="00AD553F" w:rsidRDefault="007750E5" w:rsidP="008C6108">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p>
          <w:p w:rsidR="007750E5" w:rsidRDefault="007750E5" w:rsidP="008C6108">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750E5" w:rsidRDefault="007750E5" w:rsidP="008C6108">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r>
              <w:rPr>
                <w:rFonts w:ascii="Times New Roman" w:hAnsi="Times New Roman" w:cs="Times New Roman"/>
                <w:sz w:val="28"/>
                <w:szCs w:val="28"/>
              </w:rPr>
              <w:t>Генеральный директор АО «УАЗ»</w:t>
            </w:r>
          </w:p>
          <w:p w:rsidR="007750E5" w:rsidRDefault="007750E5" w:rsidP="008C6108">
            <w:pPr>
              <w:pStyle w:val="HTML"/>
              <w:tabs>
                <w:tab w:val="clear" w:pos="916"/>
                <w:tab w:val="clear" w:pos="1832"/>
                <w:tab w:val="clear" w:pos="2748"/>
                <w:tab w:val="clear" w:pos="3664"/>
                <w:tab w:val="clear" w:pos="4580"/>
                <w:tab w:val="clear" w:pos="5496"/>
                <w:tab w:val="left" w:pos="-117"/>
                <w:tab w:val="left" w:pos="2019"/>
                <w:tab w:val="left" w:pos="6516"/>
              </w:tabs>
              <w:suppressAutoHyphens/>
              <w:ind w:left="743"/>
              <w:jc w:val="center"/>
              <w:rPr>
                <w:rFonts w:ascii="Times New Roman" w:hAnsi="Times New Roman" w:cs="Times New Roman"/>
                <w:sz w:val="28"/>
                <w:szCs w:val="28"/>
              </w:rPr>
            </w:pPr>
          </w:p>
          <w:p w:rsidR="007750E5" w:rsidRPr="00CE4979" w:rsidRDefault="007750E5" w:rsidP="008C6108">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proofErr w:type="spellStart"/>
            <w:r>
              <w:rPr>
                <w:rFonts w:ascii="Times New Roman" w:hAnsi="Times New Roman" w:cs="Times New Roman"/>
                <w:sz w:val="28"/>
                <w:szCs w:val="28"/>
              </w:rPr>
              <w:t>В.Н.Жадушкин</w:t>
            </w:r>
            <w:proofErr w:type="spellEnd"/>
          </w:p>
          <w:p w:rsidR="007750E5" w:rsidRPr="00EF0178" w:rsidRDefault="007750E5" w:rsidP="008C6108">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sidRPr="00EF0178">
              <w:rPr>
                <w:rFonts w:ascii="Times New Roman" w:hAnsi="Times New Roman" w:cs="Times New Roman"/>
                <w:sz w:val="28"/>
                <w:szCs w:val="28"/>
              </w:rPr>
              <w:t>«___»</w:t>
            </w:r>
            <w:r>
              <w:rPr>
                <w:rFonts w:ascii="Times New Roman" w:hAnsi="Times New Roman" w:cs="Times New Roman"/>
                <w:sz w:val="28"/>
                <w:szCs w:val="28"/>
              </w:rPr>
              <w:t xml:space="preserve"> августа </w:t>
            </w:r>
            <w:r w:rsidRPr="00EF0178">
              <w:rPr>
                <w:rFonts w:ascii="Times New Roman" w:hAnsi="Times New Roman" w:cs="Times New Roman"/>
                <w:sz w:val="28"/>
                <w:szCs w:val="28"/>
              </w:rPr>
              <w:t>2015 г.</w:t>
            </w:r>
          </w:p>
          <w:p w:rsidR="007750E5" w:rsidRPr="00563FFA" w:rsidRDefault="007750E5" w:rsidP="008C610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7750E5" w:rsidRPr="007750E5" w:rsidRDefault="007750E5" w:rsidP="007750E5">
      <w:pPr>
        <w:pStyle w:val="1"/>
        <w:numPr>
          <w:ilvl w:val="0"/>
          <w:numId w:val="0"/>
        </w:numPr>
        <w:tabs>
          <w:tab w:val="left" w:pos="426"/>
        </w:tabs>
        <w:jc w:val="center"/>
        <w:rPr>
          <w:sz w:val="28"/>
          <w:szCs w:val="28"/>
        </w:rPr>
      </w:pPr>
    </w:p>
    <w:p w:rsidR="007750E5" w:rsidRPr="00EA354F" w:rsidRDefault="007750E5" w:rsidP="007750E5">
      <w:pPr>
        <w:pStyle w:val="1"/>
        <w:numPr>
          <w:ilvl w:val="0"/>
          <w:numId w:val="0"/>
        </w:numPr>
        <w:tabs>
          <w:tab w:val="left" w:pos="426"/>
        </w:tabs>
        <w:jc w:val="center"/>
        <w:rPr>
          <w:sz w:val="28"/>
          <w:szCs w:val="28"/>
        </w:rPr>
      </w:pPr>
    </w:p>
    <w:p w:rsidR="007750E5" w:rsidRPr="00563FFA" w:rsidRDefault="007750E5" w:rsidP="007750E5">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p>
    <w:p w:rsidR="007750E5" w:rsidRPr="00563FFA" w:rsidRDefault="007750E5" w:rsidP="007750E5">
      <w:pPr>
        <w:rPr>
          <w:sz w:val="28"/>
          <w:szCs w:val="28"/>
        </w:rPr>
      </w:pPr>
    </w:p>
    <w:p w:rsidR="007750E5" w:rsidRPr="0025753D" w:rsidRDefault="007750E5" w:rsidP="007750E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7750E5" w:rsidRPr="009B7564" w:rsidRDefault="007750E5" w:rsidP="007750E5">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72)</w:t>
      </w:r>
      <w:r>
        <w:rPr>
          <w:rFonts w:ascii="Times New Roman" w:hAnsi="Times New Roman"/>
        </w:rPr>
        <w:t>.</w:t>
      </w:r>
    </w:p>
    <w:p w:rsidR="007750E5" w:rsidRPr="009245D9" w:rsidRDefault="007750E5" w:rsidP="007750E5">
      <w:pPr>
        <w:tabs>
          <w:tab w:val="left" w:pos="1134"/>
        </w:tabs>
        <w:jc w:val="both"/>
        <w:rPr>
          <w:rFonts w:eastAsia="Calibri"/>
          <w:sz w:val="28"/>
          <w:szCs w:val="28"/>
        </w:rPr>
      </w:pPr>
      <w:r w:rsidRPr="009245D9">
        <w:rPr>
          <w:rFonts w:eastAsia="Calibri"/>
          <w:sz w:val="28"/>
          <w:szCs w:val="28"/>
        </w:rPr>
        <w:tab/>
      </w:r>
      <w:r w:rsidRPr="009B7564">
        <w:rPr>
          <w:rFonts w:eastAsia="Calibri"/>
          <w:sz w:val="28"/>
          <w:szCs w:val="28"/>
        </w:rPr>
        <w:t xml:space="preserve">На Заказчика </w:t>
      </w:r>
      <w:r w:rsidRPr="003A7F5E">
        <w:rPr>
          <w:rFonts w:eastAsia="Calibri"/>
          <w:sz w:val="28"/>
          <w:szCs w:val="28"/>
        </w:rPr>
        <w:t>распространяется действие</w:t>
      </w:r>
      <w:r w:rsidRPr="009B7564">
        <w:rPr>
          <w:rFonts w:eastAsia="Calibri"/>
          <w:sz w:val="28"/>
          <w:szCs w:val="28"/>
        </w:rPr>
        <w:t xml:space="preserve"> Федерального закона от 18 июля 2011 года № 223-ФЗ «О закупках товаров, работ, услуг отдельными видами юридических лиц».</w:t>
      </w:r>
    </w:p>
    <w:p w:rsidR="007750E5" w:rsidRPr="00FF5477" w:rsidRDefault="007750E5" w:rsidP="007750E5">
      <w:pPr>
        <w:pStyle w:val="a6"/>
        <w:numPr>
          <w:ilvl w:val="0"/>
          <w:numId w:val="3"/>
        </w:numPr>
        <w:tabs>
          <w:tab w:val="left" w:pos="1134"/>
        </w:tabs>
        <w:spacing w:after="0" w:line="240" w:lineRule="auto"/>
        <w:ind w:left="0" w:firstLine="567"/>
        <w:jc w:val="both"/>
        <w:rPr>
          <w:rFonts w:ascii="Times New Roman" w:hAnsi="Times New Roman"/>
          <w:sz w:val="28"/>
          <w:szCs w:val="28"/>
        </w:rPr>
      </w:pPr>
      <w:r w:rsidRPr="00FF5477">
        <w:rPr>
          <w:rFonts w:ascii="Times New Roman" w:hAnsi="Times New Roman"/>
          <w:sz w:val="28"/>
          <w:szCs w:val="28"/>
        </w:rPr>
        <w:t xml:space="preserve">Предмет закупки: право заключения договора на </w:t>
      </w:r>
      <w:r>
        <w:rPr>
          <w:rFonts w:ascii="Times New Roman" w:hAnsi="Times New Roman"/>
          <w:sz w:val="28"/>
          <w:szCs w:val="28"/>
        </w:rPr>
        <w:t>в</w:t>
      </w:r>
      <w:r w:rsidRPr="00FF5477">
        <w:rPr>
          <w:rFonts w:ascii="Times New Roman" w:hAnsi="Times New Roman"/>
          <w:sz w:val="28"/>
          <w:szCs w:val="28"/>
        </w:rPr>
        <w:t>ыполнение работ по ремонту помещений 4-го этажа производственного здания по адресу:</w:t>
      </w:r>
      <w:r w:rsidR="00EA354F" w:rsidRPr="00EA354F">
        <w:rPr>
          <w:rFonts w:ascii="Times New Roman" w:hAnsi="Times New Roman"/>
          <w:sz w:val="28"/>
          <w:szCs w:val="28"/>
        </w:rPr>
        <w:t xml:space="preserve">         </w:t>
      </w:r>
      <w:r w:rsidRPr="00FF5477">
        <w:rPr>
          <w:rFonts w:ascii="Times New Roman" w:hAnsi="Times New Roman"/>
          <w:sz w:val="28"/>
          <w:szCs w:val="28"/>
        </w:rPr>
        <w:t xml:space="preserve"> г. Москва, Электролитный проезд, вл.</w:t>
      </w:r>
      <w:r w:rsidR="00EA354F" w:rsidRPr="00EA354F">
        <w:rPr>
          <w:rFonts w:ascii="Times New Roman" w:hAnsi="Times New Roman"/>
          <w:sz w:val="28"/>
          <w:szCs w:val="28"/>
        </w:rPr>
        <w:t xml:space="preserve"> </w:t>
      </w:r>
      <w:r w:rsidRPr="00FF5477">
        <w:rPr>
          <w:rFonts w:ascii="Times New Roman" w:hAnsi="Times New Roman"/>
          <w:sz w:val="28"/>
          <w:szCs w:val="28"/>
        </w:rPr>
        <w:t>1а, стр.</w:t>
      </w:r>
      <w:r w:rsidR="00EA354F" w:rsidRPr="00EA354F">
        <w:rPr>
          <w:rFonts w:ascii="Times New Roman" w:hAnsi="Times New Roman"/>
          <w:sz w:val="28"/>
          <w:szCs w:val="28"/>
        </w:rPr>
        <w:t xml:space="preserve"> </w:t>
      </w:r>
      <w:bookmarkStart w:id="4" w:name="_GoBack"/>
      <w:bookmarkEnd w:id="4"/>
      <w:r w:rsidRPr="00FF5477">
        <w:rPr>
          <w:rFonts w:ascii="Times New Roman" w:hAnsi="Times New Roman"/>
          <w:sz w:val="28"/>
          <w:szCs w:val="28"/>
        </w:rPr>
        <w:t>1.</w:t>
      </w:r>
    </w:p>
    <w:p w:rsidR="007750E5" w:rsidRPr="00FF5477" w:rsidRDefault="007750E5" w:rsidP="007750E5">
      <w:pPr>
        <w:pStyle w:val="a6"/>
        <w:numPr>
          <w:ilvl w:val="0"/>
          <w:numId w:val="3"/>
        </w:numPr>
        <w:tabs>
          <w:tab w:val="left" w:pos="1134"/>
        </w:tabs>
        <w:spacing w:after="0" w:line="240" w:lineRule="auto"/>
        <w:ind w:left="0" w:firstLine="567"/>
        <w:jc w:val="both"/>
        <w:rPr>
          <w:rFonts w:ascii="Times New Roman" w:hAnsi="Times New Roman"/>
          <w:sz w:val="28"/>
          <w:szCs w:val="28"/>
        </w:rPr>
      </w:pPr>
      <w:r w:rsidRPr="00FF5477">
        <w:rPr>
          <w:rFonts w:ascii="Times New Roman" w:hAnsi="Times New Roman"/>
          <w:sz w:val="28"/>
          <w:szCs w:val="28"/>
        </w:rPr>
        <w:t>Заказчик Акционерное общество «Управление административными зданиями» (далее – АО «УАЗ»)</w:t>
      </w:r>
    </w:p>
    <w:p w:rsidR="007750E5" w:rsidRPr="002105AC" w:rsidRDefault="007750E5" w:rsidP="007750E5">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7750E5" w:rsidRDefault="007750E5" w:rsidP="007750E5">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7750E5" w:rsidRPr="001F0468" w:rsidRDefault="007750E5" w:rsidP="007750E5">
      <w:pPr>
        <w:tabs>
          <w:tab w:val="left" w:pos="1134"/>
        </w:tabs>
        <w:ind w:firstLine="709"/>
        <w:contextualSpacing/>
        <w:jc w:val="both"/>
        <w:rPr>
          <w:rFonts w:eastAsia="Calibri"/>
          <w:sz w:val="28"/>
          <w:szCs w:val="28"/>
          <w:lang w:eastAsia="en-US"/>
        </w:rPr>
      </w:pPr>
      <w:r w:rsidRPr="001F0468">
        <w:rPr>
          <w:sz w:val="28"/>
          <w:szCs w:val="28"/>
        </w:rPr>
        <w:t xml:space="preserve">Тел./факс, эл. Почта: </w:t>
      </w:r>
      <w:r w:rsidRPr="001F0468">
        <w:rPr>
          <w:rFonts w:eastAsia="Calibri"/>
          <w:sz w:val="28"/>
          <w:szCs w:val="28"/>
          <w:lang w:eastAsia="en-US"/>
        </w:rPr>
        <w:t xml:space="preserve">8 (499) 949-46-00; </w:t>
      </w:r>
      <w:r w:rsidRPr="001F0468">
        <w:rPr>
          <w:rFonts w:eastAsia="Calibri"/>
          <w:sz w:val="28"/>
          <w:szCs w:val="28"/>
          <w:lang w:val="en-US" w:eastAsia="en-US"/>
        </w:rPr>
        <w:t>info</w:t>
      </w:r>
      <w:r w:rsidRPr="001F0468">
        <w:rPr>
          <w:rFonts w:eastAsia="Calibri"/>
          <w:sz w:val="28"/>
          <w:szCs w:val="28"/>
          <w:lang w:eastAsia="en-US"/>
        </w:rPr>
        <w:t>@</w:t>
      </w:r>
      <w:proofErr w:type="spellStart"/>
      <w:r w:rsidRPr="001F0468">
        <w:rPr>
          <w:rFonts w:eastAsia="Calibri"/>
          <w:sz w:val="28"/>
          <w:szCs w:val="28"/>
          <w:lang w:val="en-US" w:eastAsia="en-US"/>
        </w:rPr>
        <w:t>domatom</w:t>
      </w:r>
      <w:proofErr w:type="spellEnd"/>
      <w:r w:rsidRPr="001F0468">
        <w:rPr>
          <w:rFonts w:eastAsia="Calibri"/>
          <w:sz w:val="28"/>
          <w:szCs w:val="28"/>
          <w:lang w:eastAsia="en-US"/>
        </w:rPr>
        <w:t>.</w:t>
      </w:r>
      <w:proofErr w:type="spellStart"/>
      <w:r w:rsidRPr="001F0468">
        <w:rPr>
          <w:rFonts w:eastAsia="Calibri"/>
          <w:sz w:val="28"/>
          <w:szCs w:val="28"/>
          <w:lang w:val="en-US" w:eastAsia="en-US"/>
        </w:rPr>
        <w:t>ru</w:t>
      </w:r>
      <w:proofErr w:type="spellEnd"/>
    </w:p>
    <w:p w:rsidR="007750E5" w:rsidRPr="001F0468" w:rsidRDefault="007750E5" w:rsidP="007750E5">
      <w:pPr>
        <w:pStyle w:val="a6"/>
        <w:numPr>
          <w:ilvl w:val="0"/>
          <w:numId w:val="3"/>
        </w:numPr>
        <w:tabs>
          <w:tab w:val="left" w:pos="1134"/>
        </w:tabs>
        <w:spacing w:after="0" w:line="240" w:lineRule="auto"/>
        <w:ind w:left="0" w:firstLine="568"/>
        <w:jc w:val="both"/>
        <w:rPr>
          <w:rFonts w:ascii="Times New Roman" w:hAnsi="Times New Roman"/>
          <w:sz w:val="28"/>
          <w:szCs w:val="28"/>
        </w:rPr>
      </w:pPr>
      <w:r w:rsidRPr="001F0468">
        <w:rPr>
          <w:rFonts w:ascii="Times New Roman" w:hAnsi="Times New Roman"/>
          <w:sz w:val="28"/>
          <w:szCs w:val="28"/>
        </w:rPr>
        <w:t>Организатор закупки Акционерное общество «Управление административными зданиями» (далее – АО «УАЗ»)</w:t>
      </w:r>
    </w:p>
    <w:p w:rsidR="007750E5" w:rsidRPr="002105AC" w:rsidRDefault="007750E5" w:rsidP="007750E5">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7750E5" w:rsidRPr="002105AC" w:rsidRDefault="007750E5" w:rsidP="007750E5">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7750E5" w:rsidRPr="00C65EAD" w:rsidRDefault="007750E5" w:rsidP="007750E5">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7750E5" w:rsidRPr="00C65EAD" w:rsidRDefault="007750E5" w:rsidP="007750E5">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7750E5" w:rsidRPr="00C65EAD" w:rsidRDefault="007750E5" w:rsidP="007750E5">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7750E5" w:rsidRPr="00C65EAD" w:rsidRDefault="007750E5" w:rsidP="007750E5">
      <w:pPr>
        <w:tabs>
          <w:tab w:val="left" w:pos="1134"/>
        </w:tabs>
        <w:contextualSpacing/>
        <w:jc w:val="both"/>
        <w:rPr>
          <w:rFonts w:eastAsia="Calibri"/>
          <w:sz w:val="28"/>
          <w:szCs w:val="28"/>
          <w:lang w:eastAsia="en-US"/>
        </w:rPr>
      </w:pPr>
      <w:r>
        <w:rPr>
          <w:rFonts w:eastAsia="Calibri"/>
          <w:sz w:val="28"/>
          <w:szCs w:val="28"/>
          <w:lang w:eastAsia="en-US"/>
        </w:rPr>
        <w:lastRenderedPageBreak/>
        <w:t>б</w:t>
      </w:r>
      <w:r w:rsidRPr="00C65EAD">
        <w:rPr>
          <w:rFonts w:eastAsia="Calibri"/>
          <w:sz w:val="28"/>
          <w:szCs w:val="28"/>
          <w:lang w:eastAsia="en-US"/>
        </w:rPr>
        <w:t xml:space="preserve">) </w:t>
      </w:r>
      <w:r w:rsidRPr="00FF5477">
        <w:rPr>
          <w:rFonts w:eastAsia="Calibri"/>
          <w:sz w:val="28"/>
          <w:szCs w:val="28"/>
          <w:lang w:eastAsia="en-US"/>
        </w:rPr>
        <w:t>Александр Станиславович Андреев</w:t>
      </w:r>
      <w:r w:rsidRPr="00C65EAD">
        <w:rPr>
          <w:rFonts w:eastAsia="Calibri"/>
          <w:sz w:val="28"/>
          <w:szCs w:val="28"/>
          <w:lang w:eastAsia="en-US"/>
        </w:rPr>
        <w:t xml:space="preserve">, </w:t>
      </w:r>
      <w:r w:rsidRPr="00FF5477">
        <w:rPr>
          <w:rFonts w:eastAsia="Calibri"/>
          <w:sz w:val="28"/>
          <w:szCs w:val="28"/>
          <w:lang w:eastAsia="en-US"/>
        </w:rPr>
        <w:t>AlStAndreev@domatom.ru</w:t>
      </w:r>
      <w:r w:rsidRPr="00C65EAD">
        <w:rPr>
          <w:rFonts w:eastAsia="Calibri"/>
          <w:sz w:val="28"/>
          <w:szCs w:val="28"/>
          <w:lang w:eastAsia="en-US"/>
        </w:rPr>
        <w:t xml:space="preserve">, тел. </w:t>
      </w:r>
      <w:r>
        <w:rPr>
          <w:rFonts w:eastAsia="Calibri"/>
          <w:sz w:val="28"/>
          <w:szCs w:val="28"/>
          <w:lang w:eastAsia="en-US"/>
        </w:rPr>
        <w:t>8 (499) 949-49-5</w:t>
      </w:r>
      <w:r w:rsidRPr="00C65EAD">
        <w:rPr>
          <w:rFonts w:eastAsia="Calibri"/>
          <w:sz w:val="28"/>
          <w:szCs w:val="28"/>
          <w:lang w:eastAsia="en-US"/>
        </w:rPr>
        <w:t>5, тел. +7</w:t>
      </w:r>
      <w:r>
        <w:rPr>
          <w:rFonts w:eastAsia="Calibri"/>
          <w:sz w:val="28"/>
          <w:szCs w:val="28"/>
          <w:lang w:eastAsia="en-US"/>
        </w:rPr>
        <w:t> (985) 868-77-79</w:t>
      </w:r>
      <w:r w:rsidRPr="00C65EAD">
        <w:rPr>
          <w:rFonts w:eastAsia="Calibri"/>
          <w:sz w:val="28"/>
          <w:szCs w:val="28"/>
          <w:lang w:eastAsia="en-US"/>
        </w:rPr>
        <w:t>.</w:t>
      </w:r>
    </w:p>
    <w:p w:rsidR="007750E5" w:rsidRDefault="007750E5" w:rsidP="007750E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7750E5" w:rsidRPr="00FF5477" w:rsidRDefault="007750E5" w:rsidP="007750E5">
      <w:pPr>
        <w:pStyle w:val="a6"/>
        <w:numPr>
          <w:ilvl w:val="0"/>
          <w:numId w:val="3"/>
        </w:numPr>
        <w:tabs>
          <w:tab w:val="left" w:pos="1134"/>
        </w:tabs>
        <w:spacing w:after="0" w:line="240" w:lineRule="auto"/>
        <w:ind w:left="0" w:firstLine="567"/>
        <w:jc w:val="both"/>
        <w:rPr>
          <w:rFonts w:ascii="Times New Roman" w:hAnsi="Times New Roman"/>
          <w:sz w:val="28"/>
          <w:szCs w:val="28"/>
        </w:rPr>
      </w:pPr>
      <w:r w:rsidRPr="00FF5477">
        <w:rPr>
          <w:rFonts w:ascii="Times New Roman" w:hAnsi="Times New Roman"/>
          <w:sz w:val="28"/>
          <w:szCs w:val="28"/>
        </w:rPr>
        <w:t xml:space="preserve">Предмет договора: </w:t>
      </w:r>
      <w:r>
        <w:rPr>
          <w:rFonts w:ascii="Times New Roman" w:hAnsi="Times New Roman"/>
          <w:sz w:val="28"/>
          <w:szCs w:val="28"/>
        </w:rPr>
        <w:t>в</w:t>
      </w:r>
      <w:r w:rsidRPr="00FF5477">
        <w:rPr>
          <w:rFonts w:ascii="Times New Roman" w:hAnsi="Times New Roman"/>
          <w:sz w:val="28"/>
          <w:szCs w:val="28"/>
        </w:rPr>
        <w:t>ыполнение работ по ремонту помещений 4-го этажа производственного здания по адресу: г. Москва, Электролитный проезд, вл.</w:t>
      </w:r>
      <w:r w:rsidRPr="00EA239D">
        <w:rPr>
          <w:rFonts w:ascii="Times New Roman" w:hAnsi="Times New Roman"/>
          <w:sz w:val="28"/>
          <w:szCs w:val="28"/>
        </w:rPr>
        <w:t xml:space="preserve"> </w:t>
      </w:r>
      <w:r w:rsidRPr="00FF5477">
        <w:rPr>
          <w:rFonts w:ascii="Times New Roman" w:hAnsi="Times New Roman"/>
          <w:sz w:val="28"/>
          <w:szCs w:val="28"/>
        </w:rPr>
        <w:t>1а, стр.</w:t>
      </w:r>
      <w:r w:rsidRPr="00EA239D">
        <w:rPr>
          <w:rFonts w:ascii="Times New Roman" w:hAnsi="Times New Roman"/>
          <w:sz w:val="28"/>
          <w:szCs w:val="28"/>
        </w:rPr>
        <w:t xml:space="preserve"> </w:t>
      </w:r>
      <w:r w:rsidRPr="00FF5477">
        <w:rPr>
          <w:rFonts w:ascii="Times New Roman" w:hAnsi="Times New Roman"/>
          <w:sz w:val="28"/>
          <w:szCs w:val="28"/>
        </w:rPr>
        <w:t>1.</w:t>
      </w:r>
    </w:p>
    <w:p w:rsidR="007750E5" w:rsidRPr="00EA239D" w:rsidRDefault="007750E5" w:rsidP="007750E5">
      <w:pPr>
        <w:tabs>
          <w:tab w:val="left" w:pos="709"/>
        </w:tabs>
        <w:jc w:val="both"/>
        <w:rPr>
          <w:sz w:val="28"/>
          <w:szCs w:val="28"/>
        </w:rPr>
      </w:pPr>
      <w:r w:rsidRPr="00221F2D">
        <w:rPr>
          <w:sz w:val="28"/>
          <w:szCs w:val="28"/>
        </w:rPr>
        <w:tab/>
      </w:r>
      <w:r w:rsidRPr="00EA239D">
        <w:rPr>
          <w:sz w:val="28"/>
          <w:szCs w:val="28"/>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7750E5" w:rsidRPr="00947313" w:rsidRDefault="007750E5" w:rsidP="007750E5">
      <w:pPr>
        <w:tabs>
          <w:tab w:val="left" w:pos="567"/>
        </w:tabs>
        <w:jc w:val="both"/>
        <w:rPr>
          <w:sz w:val="28"/>
          <w:szCs w:val="28"/>
        </w:rPr>
      </w:pPr>
      <w:r>
        <w:rPr>
          <w:sz w:val="28"/>
          <w:szCs w:val="28"/>
        </w:rPr>
        <w:tab/>
      </w:r>
      <w:r w:rsidRPr="00947313">
        <w:rPr>
          <w:sz w:val="28"/>
          <w:szCs w:val="28"/>
        </w:rPr>
        <w:t>Общий срок выполнения ремонтно-строительных работ составляет 21 (двадцать один) календарный день с момента подписания договора.</w:t>
      </w:r>
    </w:p>
    <w:p w:rsidR="007750E5" w:rsidRPr="007750E5" w:rsidRDefault="007750E5" w:rsidP="007750E5">
      <w:pPr>
        <w:tabs>
          <w:tab w:val="left" w:pos="567"/>
        </w:tabs>
        <w:jc w:val="both"/>
        <w:rPr>
          <w:sz w:val="28"/>
          <w:szCs w:val="28"/>
        </w:rPr>
      </w:pPr>
      <w:r>
        <w:rPr>
          <w:sz w:val="28"/>
          <w:szCs w:val="28"/>
        </w:rPr>
        <w:tab/>
      </w:r>
      <w:r w:rsidRPr="00947313">
        <w:rPr>
          <w:sz w:val="28"/>
          <w:szCs w:val="28"/>
        </w:rPr>
        <w:t>Место выполнения поставок/работ/услуг: г. Москва, Электролитный проезд, вл.</w:t>
      </w:r>
      <w:r w:rsidRPr="00EA239D">
        <w:rPr>
          <w:sz w:val="28"/>
          <w:szCs w:val="28"/>
        </w:rPr>
        <w:t xml:space="preserve"> </w:t>
      </w:r>
      <w:r w:rsidRPr="00947313">
        <w:rPr>
          <w:sz w:val="28"/>
          <w:szCs w:val="28"/>
        </w:rPr>
        <w:t>1а, стр.</w:t>
      </w:r>
      <w:r w:rsidRPr="00EA239D">
        <w:rPr>
          <w:sz w:val="28"/>
          <w:szCs w:val="28"/>
        </w:rPr>
        <w:t xml:space="preserve"> </w:t>
      </w:r>
      <w:r w:rsidRPr="00947313">
        <w:rPr>
          <w:sz w:val="28"/>
          <w:szCs w:val="28"/>
        </w:rPr>
        <w:t>1.</w:t>
      </w:r>
    </w:p>
    <w:p w:rsidR="007750E5" w:rsidRPr="00563FFA" w:rsidRDefault="007750E5" w:rsidP="007750E5">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необходимые сведения приведены в Томе 2 закупочной документации.</w:t>
      </w:r>
    </w:p>
    <w:p w:rsidR="007750E5" w:rsidRPr="003A7F5E" w:rsidRDefault="007750E5" w:rsidP="007750E5">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7750E5" w:rsidRPr="00947313" w:rsidRDefault="007750E5" w:rsidP="007750E5">
      <w:pPr>
        <w:tabs>
          <w:tab w:val="left" w:pos="1134"/>
        </w:tabs>
        <w:ind w:firstLine="709"/>
        <w:contextualSpacing/>
        <w:jc w:val="both"/>
        <w:rPr>
          <w:sz w:val="28"/>
          <w:szCs w:val="28"/>
        </w:rPr>
      </w:pPr>
      <w:r w:rsidRPr="00221F2D">
        <w:rPr>
          <w:sz w:val="28"/>
          <w:szCs w:val="28"/>
        </w:rPr>
        <w:t>8</w:t>
      </w:r>
      <w:r>
        <w:rPr>
          <w:sz w:val="28"/>
          <w:szCs w:val="28"/>
        </w:rPr>
        <w:t>)</w:t>
      </w:r>
      <w:r w:rsidRPr="00221F2D">
        <w:rPr>
          <w:sz w:val="28"/>
          <w:szCs w:val="28"/>
        </w:rPr>
        <w:t xml:space="preserve"> </w:t>
      </w:r>
      <w:r w:rsidRPr="00947313">
        <w:rPr>
          <w:sz w:val="28"/>
          <w:szCs w:val="28"/>
        </w:rPr>
        <w:t xml:space="preserve">Условия оплаты: Без аванса. </w:t>
      </w:r>
      <w:proofErr w:type="gramStart"/>
      <w:r w:rsidRPr="00947313">
        <w:rPr>
          <w:sz w:val="28"/>
          <w:szCs w:val="28"/>
        </w:rPr>
        <w:t>Оплата за выполненные работы по договору производится по факту выполнения всех работ по договору на основании выставленного счета после подписания Сторонами Актов приемки-сдачи выполненных работ КС-2, справки о стоимости работ КС-3 и счет-фактуры в течение 5 (пяти) банковских дней в безналичном порядке, путем перечисления платежными поручениями денежных средств на расчетный счет Подрядчика.</w:t>
      </w:r>
      <w:proofErr w:type="gramEnd"/>
      <w:r w:rsidRPr="00947313">
        <w:rPr>
          <w:sz w:val="28"/>
          <w:szCs w:val="28"/>
        </w:rPr>
        <w:t xml:space="preserve"> Днем оплаты считается день перечисления  денежных средств со счета Генерального подрядчика на расчетный счет Подрядчика.</w:t>
      </w:r>
    </w:p>
    <w:p w:rsidR="007750E5" w:rsidRPr="006315A2" w:rsidRDefault="007750E5" w:rsidP="007750E5">
      <w:pPr>
        <w:tabs>
          <w:tab w:val="left" w:pos="1134"/>
        </w:tabs>
        <w:ind w:firstLine="709"/>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750E5" w:rsidRPr="00563FFA" w:rsidRDefault="007750E5" w:rsidP="007750E5">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750E5" w:rsidRPr="00EA239D" w:rsidRDefault="007750E5" w:rsidP="007750E5">
      <w:pPr>
        <w:tabs>
          <w:tab w:val="left" w:pos="0"/>
          <w:tab w:val="left" w:pos="1134"/>
        </w:tabs>
        <w:ind w:firstLine="709"/>
        <w:jc w:val="both"/>
        <w:rPr>
          <w:sz w:val="28"/>
          <w:szCs w:val="28"/>
        </w:rPr>
      </w:pPr>
      <w:r w:rsidRPr="00EA239D">
        <w:rPr>
          <w:sz w:val="28"/>
          <w:szCs w:val="28"/>
        </w:rPr>
        <w:t>9) Начальная (максимальная) цена договора: 4 428 347,76 руб., включая НДС 18%, в том числе:</w:t>
      </w:r>
    </w:p>
    <w:p w:rsidR="007750E5" w:rsidRPr="006315A2" w:rsidRDefault="007750E5" w:rsidP="007750E5">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6315A2">
        <w:rPr>
          <w:bCs/>
          <w:color w:val="000000"/>
          <w:sz w:val="28"/>
          <w:szCs w:val="28"/>
          <w:u w:val="single"/>
        </w:rPr>
        <w:t>01.01.2000</w:t>
      </w:r>
      <w:r w:rsidRPr="006315A2">
        <w:rPr>
          <w:bCs/>
          <w:color w:val="000000"/>
          <w:sz w:val="28"/>
          <w:szCs w:val="28"/>
        </w:rPr>
        <w:t xml:space="preserve"> года (для СМР и ПИР): </w:t>
      </w:r>
      <w:r>
        <w:rPr>
          <w:bCs/>
          <w:i/>
          <w:color w:val="000000"/>
          <w:sz w:val="28"/>
          <w:szCs w:val="28"/>
          <w:u w:val="single"/>
        </w:rPr>
        <w:t>2 075 695,98</w:t>
      </w:r>
      <w:r w:rsidRPr="006315A2">
        <w:rPr>
          <w:bCs/>
          <w:color w:val="000000"/>
          <w:sz w:val="28"/>
          <w:szCs w:val="28"/>
        </w:rPr>
        <w:t xml:space="preserve"> руб., включая НДС (18%) </w:t>
      </w:r>
      <w:r>
        <w:rPr>
          <w:bCs/>
          <w:i/>
          <w:color w:val="000000"/>
          <w:sz w:val="28"/>
          <w:szCs w:val="28"/>
          <w:u w:val="single"/>
        </w:rPr>
        <w:t>316 631,59</w:t>
      </w:r>
      <w:r w:rsidRPr="006315A2">
        <w:rPr>
          <w:bCs/>
          <w:color w:val="000000"/>
          <w:sz w:val="28"/>
          <w:szCs w:val="28"/>
        </w:rPr>
        <w:t xml:space="preserve"> руб.</w:t>
      </w:r>
    </w:p>
    <w:p w:rsidR="007750E5" w:rsidRPr="00563FFA" w:rsidRDefault="007750E5" w:rsidP="007750E5">
      <w:pPr>
        <w:pStyle w:val="3"/>
        <w:tabs>
          <w:tab w:val="clear" w:pos="1307"/>
        </w:tabs>
        <w:ind w:left="0" w:right="153" w:firstLine="709"/>
        <w:rPr>
          <w:b/>
          <w:i/>
        </w:rPr>
      </w:pPr>
      <w:r w:rsidRPr="006315A2">
        <w:rPr>
          <w:sz w:val="28"/>
          <w:szCs w:val="28"/>
        </w:rPr>
        <w:t xml:space="preserve">в текущем уровне цен: </w:t>
      </w:r>
      <w:r>
        <w:rPr>
          <w:bCs/>
          <w:i/>
          <w:color w:val="000000"/>
          <w:sz w:val="28"/>
          <w:szCs w:val="28"/>
          <w:u w:val="single"/>
        </w:rPr>
        <w:t>4 428 341,76</w:t>
      </w:r>
      <w:r w:rsidRPr="006315A2">
        <w:rPr>
          <w:bCs/>
          <w:color w:val="000000"/>
          <w:sz w:val="28"/>
          <w:szCs w:val="28"/>
        </w:rPr>
        <w:t xml:space="preserve"> руб., включая НДС (18%) </w:t>
      </w:r>
      <w:r>
        <w:rPr>
          <w:bCs/>
          <w:i/>
          <w:color w:val="000000"/>
          <w:sz w:val="28"/>
          <w:szCs w:val="28"/>
          <w:u w:val="single"/>
        </w:rPr>
        <w:t>675 509,76</w:t>
      </w:r>
      <w:r w:rsidRPr="006315A2">
        <w:rPr>
          <w:bCs/>
          <w:color w:val="000000"/>
          <w:sz w:val="28"/>
          <w:szCs w:val="28"/>
        </w:rPr>
        <w:t xml:space="preserve"> руб.</w:t>
      </w:r>
      <w:r>
        <w:rPr>
          <w:bCs/>
          <w:color w:val="000000"/>
          <w:szCs w:val="24"/>
        </w:rPr>
        <w:t xml:space="preserve"> </w:t>
      </w:r>
      <w:r w:rsidRPr="00563FFA">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750E5" w:rsidRPr="006C58EB" w:rsidRDefault="007750E5" w:rsidP="007750E5">
      <w:pPr>
        <w:tabs>
          <w:tab w:val="left" w:pos="709"/>
        </w:tabs>
        <w:contextualSpacing/>
        <w:jc w:val="both"/>
        <w:rPr>
          <w:sz w:val="28"/>
          <w:szCs w:val="28"/>
        </w:rPr>
      </w:pPr>
      <w:r w:rsidRPr="00EA354F">
        <w:rPr>
          <w:sz w:val="28"/>
          <w:szCs w:val="28"/>
        </w:rPr>
        <w:lastRenderedPageBreak/>
        <w:tab/>
      </w: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7750E5" w:rsidRPr="00EA239D" w:rsidRDefault="007750E5" w:rsidP="007750E5">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7750E5" w:rsidRPr="006C58EB" w:rsidRDefault="007750E5" w:rsidP="007750E5">
      <w:pPr>
        <w:tabs>
          <w:tab w:val="left" w:pos="1134"/>
        </w:tabs>
        <w:ind w:firstLine="709"/>
        <w:contextualSpacing/>
        <w:jc w:val="both"/>
        <w:rPr>
          <w:rFonts w:eastAsia="Calibri"/>
          <w:b/>
          <w:bCs/>
          <w:i/>
          <w:szCs w:val="22"/>
          <w:lang w:eastAsia="en-US"/>
        </w:rPr>
      </w:pPr>
      <w:bookmarkStart w:id="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750E5" w:rsidRPr="00EA239D" w:rsidRDefault="007750E5" w:rsidP="007750E5">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7750E5" w:rsidRPr="006C58EB" w:rsidRDefault="007750E5" w:rsidP="007750E5">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750E5" w:rsidRPr="00EA239D" w:rsidRDefault="007750E5" w:rsidP="007750E5">
      <w:pPr>
        <w:tabs>
          <w:tab w:val="left" w:pos="0"/>
          <w:tab w:val="left" w:pos="1134"/>
        </w:tabs>
        <w:ind w:left="568"/>
        <w:jc w:val="both"/>
        <w:rPr>
          <w:b/>
          <w:i/>
        </w:rPr>
      </w:pPr>
      <w:r w:rsidRPr="00EA239D">
        <w:rPr>
          <w:sz w:val="28"/>
          <w:szCs w:val="28"/>
        </w:rPr>
        <w:t>12) Обеспечение заявки на участие в закупке</w:t>
      </w:r>
      <w:r w:rsidRPr="00EA239D">
        <w:rPr>
          <w:sz w:val="28"/>
        </w:rPr>
        <w:t>: не требуется</w:t>
      </w:r>
    </w:p>
    <w:p w:rsidR="007750E5" w:rsidRPr="00EA239D" w:rsidRDefault="007750E5" w:rsidP="007750E5">
      <w:pPr>
        <w:tabs>
          <w:tab w:val="left" w:pos="0"/>
        </w:tabs>
        <w:ind w:left="568"/>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7750E5" w:rsidRPr="00302B11" w:rsidRDefault="007750E5" w:rsidP="007750E5">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7"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7750E5" w:rsidRDefault="007750E5" w:rsidP="007750E5">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750E5" w:rsidRPr="005C0EFF" w:rsidRDefault="007750E5" w:rsidP="007750E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750E5" w:rsidRPr="00EA239D" w:rsidRDefault="007750E5" w:rsidP="007750E5">
      <w:pPr>
        <w:tabs>
          <w:tab w:val="left" w:pos="0"/>
          <w:tab w:val="left" w:pos="1134"/>
        </w:tabs>
        <w:ind w:left="568"/>
        <w:jc w:val="both"/>
        <w:rPr>
          <w:sz w:val="28"/>
          <w:szCs w:val="28"/>
        </w:rPr>
      </w:pPr>
      <w:r w:rsidRPr="007750E5">
        <w:rPr>
          <w:sz w:val="28"/>
          <w:szCs w:val="28"/>
        </w:rPr>
        <w:t xml:space="preserve">14) </w:t>
      </w:r>
      <w:r w:rsidRPr="00EA239D">
        <w:rPr>
          <w:sz w:val="28"/>
          <w:szCs w:val="28"/>
        </w:rPr>
        <w:t>Порядок получения закупочной документации:</w:t>
      </w:r>
    </w:p>
    <w:p w:rsidR="007750E5" w:rsidRDefault="007750E5" w:rsidP="007750E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750E5" w:rsidRPr="005C0EFF" w:rsidRDefault="007750E5" w:rsidP="007750E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6"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6"/>
      <w:r w:rsidRPr="005C0EFF">
        <w:rPr>
          <w:sz w:val="28"/>
          <w:szCs w:val="28"/>
        </w:rPr>
        <w:t xml:space="preserve"> </w:t>
      </w:r>
    </w:p>
    <w:p w:rsidR="007750E5" w:rsidRPr="005C0EFF" w:rsidRDefault="007750E5" w:rsidP="007750E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750E5" w:rsidRPr="005C0EFF" w:rsidRDefault="007750E5" w:rsidP="007750E5">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7750E5" w:rsidRPr="005C0EFF" w:rsidRDefault="007750E5" w:rsidP="007750E5">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9326CE">
        <w:rPr>
          <w:rFonts w:ascii="Times New Roman" w:eastAsia="Times New Roman" w:hAnsi="Times New Roman"/>
          <w:sz w:val="28"/>
          <w:szCs w:val="28"/>
          <w:lang w:eastAsia="ru-RU"/>
        </w:rPr>
        <w:t>ООО «Аукционный Конкурсный Дом»</w:t>
      </w:r>
      <w:r w:rsidRPr="003610D5">
        <w:rPr>
          <w:spacing w:val="-6"/>
          <w:sz w:val="28"/>
          <w:szCs w:val="28"/>
        </w:rPr>
        <w:t xml:space="preserve"> </w:t>
      </w:r>
      <w:r>
        <w:rPr>
          <w:spacing w:val="-6"/>
          <w:sz w:val="28"/>
          <w:szCs w:val="28"/>
        </w:rPr>
        <w:t>(</w:t>
      </w:r>
      <w:hyperlink r:id="rId10" w:history="1">
        <w:r w:rsidRPr="00F011BB">
          <w:rPr>
            <w:rStyle w:val="a4"/>
            <w:rFonts w:ascii="Times New Roman" w:hAnsi="Times New Roman"/>
            <w:sz w:val="28"/>
            <w:szCs w:val="28"/>
          </w:rPr>
          <w:t>www.</w:t>
        </w:r>
        <w:r w:rsidRPr="00F011BB">
          <w:rPr>
            <w:rStyle w:val="a4"/>
            <w:rFonts w:ascii="Times New Roman" w:hAnsi="Times New Roman"/>
            <w:sz w:val="28"/>
            <w:szCs w:val="28"/>
            <w:lang w:val="en-US"/>
          </w:rPr>
          <w:t>a</w:t>
        </w:r>
        <w:r w:rsidRPr="009326CE">
          <w:rPr>
            <w:rStyle w:val="a4"/>
            <w:rFonts w:ascii="Times New Roman" w:hAnsi="Times New Roman"/>
            <w:sz w:val="28"/>
            <w:szCs w:val="28"/>
          </w:rPr>
          <w:t>-</w:t>
        </w:r>
        <w:r w:rsidRPr="00F011BB">
          <w:rPr>
            <w:rStyle w:val="a4"/>
            <w:rFonts w:ascii="Times New Roman" w:hAnsi="Times New Roman"/>
            <w:sz w:val="28"/>
            <w:szCs w:val="28"/>
            <w:lang w:val="en-US"/>
          </w:rPr>
          <w:t>k</w:t>
        </w:r>
        <w:r w:rsidRPr="009326CE">
          <w:rPr>
            <w:rStyle w:val="a4"/>
            <w:rFonts w:ascii="Times New Roman" w:hAnsi="Times New Roman"/>
            <w:sz w:val="28"/>
            <w:szCs w:val="28"/>
          </w:rPr>
          <w:t>-</w:t>
        </w:r>
        <w:r w:rsidRPr="00F011BB">
          <w:rPr>
            <w:rStyle w:val="a4"/>
            <w:rFonts w:ascii="Times New Roman" w:hAnsi="Times New Roman"/>
            <w:sz w:val="28"/>
            <w:szCs w:val="28"/>
            <w:lang w:val="en-US"/>
          </w:rPr>
          <w:t>d</w:t>
        </w:r>
        <w:r w:rsidRPr="00F011BB">
          <w:rPr>
            <w:rStyle w:val="a4"/>
            <w:rFonts w:ascii="Times New Roman" w:hAnsi="Times New Roman"/>
            <w:sz w:val="28"/>
            <w:szCs w:val="28"/>
          </w:rPr>
          <w:t>.</w:t>
        </w:r>
        <w:proofErr w:type="spellStart"/>
        <w:r w:rsidRPr="00F011BB">
          <w:rPr>
            <w:rStyle w:val="a4"/>
            <w:rFonts w:ascii="Times New Roman" w:hAnsi="Times New Roman"/>
            <w:sz w:val="28"/>
            <w:szCs w:val="28"/>
          </w:rPr>
          <w:t>ru</w:t>
        </w:r>
        <w:proofErr w:type="spellEnd"/>
      </w:hyperlink>
      <w:r>
        <w:rPr>
          <w:rFonts w:ascii="Times New Roman" w:hAnsi="Times New Roman"/>
          <w:sz w:val="28"/>
          <w:szCs w:val="28"/>
        </w:rPr>
        <w:t>)</w:t>
      </w:r>
      <w:r w:rsidRPr="00C27262">
        <w:rPr>
          <w:rStyle w:val="a4"/>
          <w:rFonts w:ascii="Times New Roman" w:hAnsi="Times New Roman"/>
          <w:sz w:val="28"/>
          <w:szCs w:val="28"/>
        </w:rPr>
        <w:t>.</w:t>
      </w:r>
    </w:p>
    <w:p w:rsidR="007750E5" w:rsidRPr="00EA239D" w:rsidRDefault="007750E5" w:rsidP="007750E5">
      <w:pPr>
        <w:tabs>
          <w:tab w:val="left" w:pos="0"/>
          <w:tab w:val="left" w:pos="1134"/>
        </w:tabs>
        <w:ind w:firstLine="568"/>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7750E5" w:rsidRPr="00EA239D" w:rsidRDefault="007750E5" w:rsidP="007750E5">
      <w:pPr>
        <w:tabs>
          <w:tab w:val="left" w:pos="0"/>
          <w:tab w:val="left" w:pos="1134"/>
        </w:tabs>
        <w:ind w:firstLine="568"/>
        <w:jc w:val="both"/>
        <w:rPr>
          <w:bCs/>
          <w:sz w:val="28"/>
          <w:szCs w:val="28"/>
        </w:rPr>
      </w:pPr>
      <w:r w:rsidRPr="00EA239D">
        <w:rPr>
          <w:sz w:val="28"/>
          <w:szCs w:val="28"/>
        </w:rPr>
        <w:lastRenderedPageBreak/>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не допускается.</w:t>
      </w:r>
    </w:p>
    <w:p w:rsidR="007750E5" w:rsidRPr="000E3352" w:rsidRDefault="007750E5" w:rsidP="007750E5">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7750E5" w:rsidRPr="00EA239D" w:rsidRDefault="007750E5" w:rsidP="007750E5">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7750E5" w:rsidRPr="00EA239D" w:rsidRDefault="007750E5" w:rsidP="007750E5">
      <w:pPr>
        <w:tabs>
          <w:tab w:val="left" w:pos="0"/>
          <w:tab w:val="left" w:pos="1134"/>
        </w:tabs>
        <w:ind w:firstLine="567"/>
        <w:jc w:val="both"/>
        <w:rPr>
          <w:spacing w:val="-6"/>
          <w:sz w:val="28"/>
          <w:szCs w:val="28"/>
        </w:rPr>
      </w:pPr>
      <w:r w:rsidRPr="00EA239D">
        <w:rPr>
          <w:spacing w:val="-6"/>
          <w:sz w:val="28"/>
          <w:szCs w:val="28"/>
        </w:rPr>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09-00 (время московское) «18» августа 2015 года. </w:t>
      </w:r>
    </w:p>
    <w:p w:rsidR="007750E5" w:rsidRPr="00563FFA" w:rsidRDefault="007750E5" w:rsidP="007750E5">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7750E5" w:rsidRDefault="007750E5" w:rsidP="007750E5">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«18» августа 2015</w:t>
      </w:r>
      <w:r w:rsidRPr="00563FFA">
        <w:rPr>
          <w:rFonts w:ascii="Times New Roman" w:hAnsi="Times New Roman"/>
          <w:spacing w:val="-6"/>
          <w:sz w:val="28"/>
          <w:szCs w:val="28"/>
        </w:rPr>
        <w:t xml:space="preserve"> года. </w:t>
      </w:r>
    </w:p>
    <w:p w:rsidR="007750E5" w:rsidRPr="009245D9" w:rsidRDefault="007750E5" w:rsidP="007750E5">
      <w:pPr>
        <w:tabs>
          <w:tab w:val="left" w:pos="0"/>
          <w:tab w:val="left" w:pos="1134"/>
        </w:tabs>
        <w:ind w:firstLine="567"/>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7750E5" w:rsidRPr="00EA239D" w:rsidRDefault="007750E5" w:rsidP="007750E5">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7750E5" w:rsidRPr="00BF10DD" w:rsidRDefault="007750E5" w:rsidP="007750E5">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не позднее «21» августа</w:t>
      </w:r>
      <w:r w:rsidRPr="00BF10DD">
        <w:rPr>
          <w:sz w:val="28"/>
          <w:szCs w:val="28"/>
        </w:rPr>
        <w:t xml:space="preserve"> 2015 г.</w:t>
      </w:r>
    </w:p>
    <w:p w:rsidR="007750E5" w:rsidRPr="00BF10DD" w:rsidRDefault="007750E5" w:rsidP="007750E5">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w:t>
      </w:r>
      <w:r w:rsidRPr="00EA354F">
        <w:rPr>
          <w:spacing w:val="-6"/>
          <w:sz w:val="28"/>
          <w:szCs w:val="28"/>
        </w:rPr>
        <w:t xml:space="preserve">              </w:t>
      </w:r>
      <w:r w:rsidRPr="00BF10DD">
        <w:rPr>
          <w:spacing w:val="-6"/>
          <w:sz w:val="28"/>
          <w:szCs w:val="28"/>
        </w:rPr>
        <w:t>д. 24</w:t>
      </w:r>
      <w:r>
        <w:rPr>
          <w:sz w:val="28"/>
          <w:szCs w:val="28"/>
        </w:rPr>
        <w:t>, не позднее</w:t>
      </w:r>
      <w:r w:rsidRPr="00EA239D">
        <w:rPr>
          <w:sz w:val="28"/>
          <w:szCs w:val="28"/>
        </w:rPr>
        <w:t xml:space="preserve"> </w:t>
      </w:r>
      <w:r>
        <w:rPr>
          <w:sz w:val="28"/>
          <w:szCs w:val="28"/>
        </w:rPr>
        <w:t>«21» августа</w:t>
      </w:r>
      <w:r w:rsidRPr="00BF10DD">
        <w:rPr>
          <w:sz w:val="28"/>
          <w:szCs w:val="28"/>
        </w:rPr>
        <w:t xml:space="preserve"> 2015 г.</w:t>
      </w:r>
    </w:p>
    <w:p w:rsidR="007750E5" w:rsidRPr="00EA239D" w:rsidRDefault="007750E5" w:rsidP="007750E5">
      <w:pPr>
        <w:tabs>
          <w:tab w:val="left" w:pos="0"/>
          <w:tab w:val="left" w:pos="1134"/>
        </w:tabs>
        <w:ind w:firstLine="568"/>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750E5" w:rsidRDefault="007750E5" w:rsidP="007750E5">
      <w:pPr>
        <w:tabs>
          <w:tab w:val="left" w:pos="1134"/>
        </w:tabs>
        <w:ind w:firstLine="568"/>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750E5" w:rsidRDefault="007750E5" w:rsidP="007750E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750E5" w:rsidRDefault="007750E5" w:rsidP="007750E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750E5" w:rsidRDefault="007750E5" w:rsidP="007750E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w:t>
      </w:r>
      <w:r>
        <w:rPr>
          <w:rFonts w:eastAsia="Calibri"/>
          <w:spacing w:val="-6"/>
          <w:sz w:val="28"/>
          <w:szCs w:val="28"/>
          <w:lang w:eastAsia="en-US"/>
        </w:rPr>
        <w:lastRenderedPageBreak/>
        <w:t xml:space="preserve">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750E5" w:rsidRDefault="007750E5" w:rsidP="007750E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750E5" w:rsidRDefault="007750E5" w:rsidP="007750E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7750E5" w:rsidRPr="002D4B3F" w:rsidRDefault="007750E5" w:rsidP="007750E5">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750E5" w:rsidRPr="00EA239D" w:rsidRDefault="007750E5" w:rsidP="007750E5">
      <w:pPr>
        <w:pStyle w:val="a6"/>
        <w:numPr>
          <w:ilvl w:val="0"/>
          <w:numId w:val="5"/>
        </w:numPr>
        <w:tabs>
          <w:tab w:val="left" w:pos="0"/>
          <w:tab w:val="left" w:pos="1134"/>
        </w:tabs>
        <w:spacing w:after="0" w:line="240" w:lineRule="auto"/>
        <w:ind w:hanging="249"/>
        <w:jc w:val="both"/>
        <w:rPr>
          <w:rFonts w:ascii="Times New Roman" w:hAnsi="Times New Roman"/>
          <w:spacing w:val="-6"/>
          <w:sz w:val="28"/>
          <w:szCs w:val="28"/>
        </w:rPr>
      </w:pPr>
      <w:r w:rsidRPr="00EA239D">
        <w:rPr>
          <w:rFonts w:ascii="Times New Roman" w:hAnsi="Times New Roman"/>
          <w:sz w:val="28"/>
          <w:szCs w:val="28"/>
        </w:rPr>
        <w:t xml:space="preserve">Обеспечение исполнения обязательств по договору: </w:t>
      </w:r>
      <w:r w:rsidRPr="00EA239D">
        <w:rPr>
          <w:rFonts w:ascii="Times New Roman" w:hAnsi="Times New Roman"/>
          <w:b/>
          <w:i/>
          <w:sz w:val="28"/>
          <w:szCs w:val="28"/>
        </w:rPr>
        <w:t>не требуется</w:t>
      </w:r>
    </w:p>
    <w:p w:rsidR="007750E5" w:rsidRPr="00080773" w:rsidRDefault="007750E5" w:rsidP="007750E5">
      <w:pPr>
        <w:numPr>
          <w:ilvl w:val="0"/>
          <w:numId w:val="5"/>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7750E5" w:rsidRPr="00A4214D" w:rsidRDefault="007750E5" w:rsidP="007750E5">
      <w:pPr>
        <w:pStyle w:val="a6"/>
        <w:numPr>
          <w:ilvl w:val="0"/>
          <w:numId w:val="5"/>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7750E5" w:rsidRPr="005C0EFF" w:rsidRDefault="007750E5" w:rsidP="007750E5">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750E5" w:rsidRPr="005C0EFF" w:rsidRDefault="007750E5" w:rsidP="007750E5">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750E5" w:rsidRPr="005C0EFF" w:rsidRDefault="007750E5" w:rsidP="007750E5">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750E5" w:rsidRDefault="007750E5" w:rsidP="007750E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750E5" w:rsidRPr="00563FFA" w:rsidRDefault="007750E5" w:rsidP="007750E5">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750E5" w:rsidRPr="0025753D" w:rsidRDefault="007750E5" w:rsidP="007750E5">
      <w:r w:rsidRPr="00563FFA">
        <w:rPr>
          <w:sz w:val="28"/>
          <w:szCs w:val="28"/>
        </w:rPr>
        <w:t xml:space="preserve">Центральный арбитражный комитет (ЦАК) - </w:t>
      </w:r>
      <w:hyperlink r:id="rId11" w:history="1">
        <w:r w:rsidRPr="00563FFA">
          <w:rPr>
            <w:sz w:val="28"/>
            <w:szCs w:val="28"/>
          </w:rPr>
          <w:t>arbitration@rosatom.ru</w:t>
        </w:r>
      </w:hyperlink>
      <w:r w:rsidRPr="0025753D">
        <w:rPr>
          <w:sz w:val="28"/>
          <w:szCs w:val="28"/>
        </w:rPr>
        <w:t>.</w:t>
      </w:r>
    </w:p>
    <w:p w:rsidR="00BB0312" w:rsidRDefault="00BB0312"/>
    <w:sectPr w:rsidR="00BB0312" w:rsidSect="007750E5">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11E"/>
    <w:rsid w:val="004B511E"/>
    <w:rsid w:val="007750E5"/>
    <w:rsid w:val="00BB0312"/>
    <w:rsid w:val="00EA3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50E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750E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50E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750E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750E5"/>
    <w:rPr>
      <w:rFonts w:ascii="Arial" w:eastAsia="Times New Roman" w:hAnsi="Arial" w:cs="Arial"/>
      <w:b/>
      <w:bCs/>
      <w:i/>
      <w:iCs/>
      <w:sz w:val="28"/>
      <w:szCs w:val="28"/>
      <w:lang w:eastAsia="ru-RU"/>
    </w:rPr>
  </w:style>
  <w:style w:type="paragraph" w:customStyle="1" w:styleId="a">
    <w:name w:val="Пункт"/>
    <w:basedOn w:val="a0"/>
    <w:rsid w:val="007750E5"/>
    <w:pPr>
      <w:numPr>
        <w:ilvl w:val="2"/>
        <w:numId w:val="1"/>
      </w:numPr>
      <w:spacing w:line="360" w:lineRule="auto"/>
      <w:jc w:val="both"/>
    </w:pPr>
    <w:rPr>
      <w:snapToGrid w:val="0"/>
      <w:sz w:val="28"/>
      <w:szCs w:val="28"/>
    </w:rPr>
  </w:style>
  <w:style w:type="character" w:styleId="a4">
    <w:name w:val="Hyperlink"/>
    <w:uiPriority w:val="99"/>
    <w:rsid w:val="007750E5"/>
    <w:rPr>
      <w:color w:val="0000FF"/>
      <w:u w:val="single"/>
    </w:rPr>
  </w:style>
  <w:style w:type="paragraph" w:customStyle="1" w:styleId="3">
    <w:name w:val="Стиль3"/>
    <w:basedOn w:val="21"/>
    <w:rsid w:val="007750E5"/>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750E5"/>
    <w:pPr>
      <w:spacing w:after="120"/>
      <w:ind w:left="283"/>
    </w:pPr>
  </w:style>
  <w:style w:type="paragraph" w:styleId="a6">
    <w:name w:val="List Paragraph"/>
    <w:basedOn w:val="a0"/>
    <w:link w:val="a7"/>
    <w:uiPriority w:val="34"/>
    <w:qFormat/>
    <w:rsid w:val="007750E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750E5"/>
    <w:rPr>
      <w:rFonts w:ascii="Calibri" w:eastAsia="Calibri" w:hAnsi="Calibri" w:cs="Times New Roman"/>
    </w:rPr>
  </w:style>
  <w:style w:type="paragraph" w:styleId="21">
    <w:name w:val="Body Text Indent 2"/>
    <w:basedOn w:val="a0"/>
    <w:link w:val="22"/>
    <w:uiPriority w:val="99"/>
    <w:semiHidden/>
    <w:unhideWhenUsed/>
    <w:rsid w:val="007750E5"/>
    <w:pPr>
      <w:spacing w:after="120" w:line="480" w:lineRule="auto"/>
      <w:ind w:left="283"/>
    </w:pPr>
  </w:style>
  <w:style w:type="character" w:customStyle="1" w:styleId="22">
    <w:name w:val="Основной текст с отступом 2 Знак"/>
    <w:basedOn w:val="a1"/>
    <w:link w:val="21"/>
    <w:uiPriority w:val="99"/>
    <w:semiHidden/>
    <w:rsid w:val="007750E5"/>
    <w:rPr>
      <w:rFonts w:ascii="Times New Roman" w:eastAsia="Times New Roman" w:hAnsi="Times New Roman" w:cs="Times New Roman"/>
      <w:sz w:val="24"/>
      <w:szCs w:val="24"/>
      <w:lang w:eastAsia="ru-RU"/>
    </w:rPr>
  </w:style>
  <w:style w:type="paragraph" w:styleId="HTML">
    <w:name w:val="HTML Preformatted"/>
    <w:basedOn w:val="a0"/>
    <w:link w:val="HTML0"/>
    <w:semiHidden/>
    <w:rsid w:val="007750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750E5"/>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50E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750E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50E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750E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750E5"/>
    <w:rPr>
      <w:rFonts w:ascii="Arial" w:eastAsia="Times New Roman" w:hAnsi="Arial" w:cs="Arial"/>
      <w:b/>
      <w:bCs/>
      <w:i/>
      <w:iCs/>
      <w:sz w:val="28"/>
      <w:szCs w:val="28"/>
      <w:lang w:eastAsia="ru-RU"/>
    </w:rPr>
  </w:style>
  <w:style w:type="paragraph" w:customStyle="1" w:styleId="a">
    <w:name w:val="Пункт"/>
    <w:basedOn w:val="a0"/>
    <w:rsid w:val="007750E5"/>
    <w:pPr>
      <w:numPr>
        <w:ilvl w:val="2"/>
        <w:numId w:val="1"/>
      </w:numPr>
      <w:spacing w:line="360" w:lineRule="auto"/>
      <w:jc w:val="both"/>
    </w:pPr>
    <w:rPr>
      <w:snapToGrid w:val="0"/>
      <w:sz w:val="28"/>
      <w:szCs w:val="28"/>
    </w:rPr>
  </w:style>
  <w:style w:type="character" w:styleId="a4">
    <w:name w:val="Hyperlink"/>
    <w:uiPriority w:val="99"/>
    <w:rsid w:val="007750E5"/>
    <w:rPr>
      <w:color w:val="0000FF"/>
      <w:u w:val="single"/>
    </w:rPr>
  </w:style>
  <w:style w:type="paragraph" w:customStyle="1" w:styleId="3">
    <w:name w:val="Стиль3"/>
    <w:basedOn w:val="21"/>
    <w:rsid w:val="007750E5"/>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7750E5"/>
    <w:pPr>
      <w:spacing w:after="120"/>
      <w:ind w:left="283"/>
    </w:pPr>
  </w:style>
  <w:style w:type="paragraph" w:styleId="a6">
    <w:name w:val="List Paragraph"/>
    <w:basedOn w:val="a0"/>
    <w:link w:val="a7"/>
    <w:uiPriority w:val="34"/>
    <w:qFormat/>
    <w:rsid w:val="007750E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750E5"/>
    <w:rPr>
      <w:rFonts w:ascii="Calibri" w:eastAsia="Calibri" w:hAnsi="Calibri" w:cs="Times New Roman"/>
    </w:rPr>
  </w:style>
  <w:style w:type="paragraph" w:styleId="21">
    <w:name w:val="Body Text Indent 2"/>
    <w:basedOn w:val="a0"/>
    <w:link w:val="22"/>
    <w:uiPriority w:val="99"/>
    <w:semiHidden/>
    <w:unhideWhenUsed/>
    <w:rsid w:val="007750E5"/>
    <w:pPr>
      <w:spacing w:after="120" w:line="480" w:lineRule="auto"/>
      <w:ind w:left="283"/>
    </w:pPr>
  </w:style>
  <w:style w:type="character" w:customStyle="1" w:styleId="22">
    <w:name w:val="Основной текст с отступом 2 Знак"/>
    <w:basedOn w:val="a1"/>
    <w:link w:val="21"/>
    <w:uiPriority w:val="99"/>
    <w:semiHidden/>
    <w:rsid w:val="007750E5"/>
    <w:rPr>
      <w:rFonts w:ascii="Times New Roman" w:eastAsia="Times New Roman" w:hAnsi="Times New Roman" w:cs="Times New Roman"/>
      <w:sz w:val="24"/>
      <w:szCs w:val="24"/>
      <w:lang w:eastAsia="ru-RU"/>
    </w:rPr>
  </w:style>
  <w:style w:type="paragraph" w:styleId="HTML">
    <w:name w:val="HTML Preformatted"/>
    <w:basedOn w:val="a0"/>
    <w:link w:val="HTML0"/>
    <w:semiHidden/>
    <w:rsid w:val="007750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7750E5"/>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1904</Words>
  <Characters>10853</Characters>
  <Application>Microsoft Office Word</Application>
  <DocSecurity>0</DocSecurity>
  <Lines>90</Lines>
  <Paragraphs>25</Paragraphs>
  <ScaleCrop>false</ScaleCrop>
  <Company>Rosatom</Company>
  <LinksUpToDate>false</LinksUpToDate>
  <CharactersWithSpaces>12732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4</cp:revision>
  <dcterms:created xsi:type="dcterms:W3CDTF">2015-08-06T09:45:00Z</dcterms:created>
  <dcterms:modified xsi:type="dcterms:W3CDTF">2015-08-06T09:48:00Z</dcterms:modified>
</cp:coreProperties>
</file>