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90E" w:rsidRPr="005F2A7D" w:rsidRDefault="006D790E" w:rsidP="006D790E">
      <w:pPr>
        <w:tabs>
          <w:tab w:val="left" w:pos="7238"/>
        </w:tabs>
        <w:jc w:val="center"/>
        <w:rPr>
          <w:rFonts w:ascii="Times New Roman" w:hAnsi="Times New Roman"/>
          <w:b/>
          <w:lang w:eastAsia="ru-RU"/>
        </w:rPr>
      </w:pPr>
      <w:r w:rsidRPr="005F2A7D">
        <w:rPr>
          <w:rFonts w:ascii="Times New Roman" w:hAnsi="Times New Roman"/>
          <w:b/>
          <w:lang w:eastAsia="ru-RU"/>
        </w:rPr>
        <w:t>«ТЕХНИЧЕСКАЯ ЧАСТЬ»</w:t>
      </w:r>
    </w:p>
    <w:p w:rsidR="006D790E" w:rsidRDefault="006D790E" w:rsidP="006D790E">
      <w:pPr>
        <w:tabs>
          <w:tab w:val="left" w:pos="550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DD3C9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3C9E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6D790E" w:rsidRPr="00DD3C9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3C9E">
        <w:rPr>
          <w:rFonts w:ascii="Times New Roman" w:hAnsi="Times New Roman"/>
          <w:color w:val="000000"/>
          <w:szCs w:val="24"/>
          <w:lang w:eastAsia="ru-RU"/>
        </w:rPr>
        <w:t>на оказание услуг.</w:t>
      </w:r>
    </w:p>
    <w:p w:rsidR="006D790E" w:rsidRDefault="006D790E" w:rsidP="006D790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u w:val="single"/>
        </w:rPr>
      </w:pPr>
      <w:r w:rsidRPr="0033468B">
        <w:rPr>
          <w:rFonts w:ascii="Times New Roman" w:eastAsia="Calibri" w:hAnsi="Times New Roman"/>
          <w:szCs w:val="24"/>
        </w:rPr>
        <w:t>«</w:t>
      </w:r>
      <w:r w:rsidRPr="0033468B">
        <w:rPr>
          <w:rFonts w:ascii="Times New Roman" w:eastAsia="Calibri" w:hAnsi="Times New Roman"/>
          <w:color w:val="000000"/>
          <w:szCs w:val="24"/>
          <w:u w:val="single"/>
        </w:rPr>
        <w:t xml:space="preserve">Обоснование условий транспортировки ОУ, проведение расчетно-экспериментальных работ по обеспечению целостности при возможных авариях во время транспортировки, продление срока действия сертификата-разрешения </w:t>
      </w:r>
      <w:r w:rsidRPr="0033468B">
        <w:rPr>
          <w:rFonts w:ascii="Times New Roman" w:eastAsia="Calibri" w:hAnsi="Times New Roman"/>
          <w:color w:val="000000"/>
          <w:szCs w:val="24"/>
          <w:u w:val="single"/>
          <w:lang w:val="en-US"/>
        </w:rPr>
        <w:t>RUS</w:t>
      </w:r>
      <w:r w:rsidRPr="0033468B">
        <w:rPr>
          <w:rFonts w:ascii="Times New Roman" w:eastAsia="Calibri" w:hAnsi="Times New Roman"/>
          <w:color w:val="000000"/>
          <w:szCs w:val="24"/>
          <w:u w:val="single"/>
        </w:rPr>
        <w:t>/3054/</w:t>
      </w:r>
      <w:r w:rsidRPr="0033468B">
        <w:rPr>
          <w:rFonts w:ascii="Times New Roman" w:eastAsia="Calibri" w:hAnsi="Times New Roman"/>
          <w:color w:val="000000"/>
          <w:szCs w:val="24"/>
          <w:u w:val="single"/>
          <w:lang w:val="en-US"/>
        </w:rPr>
        <w:t>B</w:t>
      </w:r>
      <w:r w:rsidRPr="0033468B">
        <w:rPr>
          <w:rFonts w:ascii="Times New Roman" w:eastAsia="Calibri" w:hAnsi="Times New Roman"/>
          <w:color w:val="000000"/>
          <w:szCs w:val="24"/>
          <w:u w:val="single"/>
        </w:rPr>
        <w:t>(</w:t>
      </w:r>
      <w:r w:rsidRPr="0033468B">
        <w:rPr>
          <w:rFonts w:ascii="Times New Roman" w:eastAsia="Calibri" w:hAnsi="Times New Roman"/>
          <w:color w:val="000000"/>
          <w:szCs w:val="24"/>
          <w:u w:val="single"/>
          <w:lang w:val="en-US"/>
        </w:rPr>
        <w:t>U</w:t>
      </w:r>
      <w:r w:rsidRPr="0033468B">
        <w:rPr>
          <w:rFonts w:ascii="Times New Roman" w:eastAsia="Calibri" w:hAnsi="Times New Roman"/>
          <w:color w:val="000000"/>
          <w:szCs w:val="24"/>
          <w:u w:val="single"/>
        </w:rPr>
        <w:t>)-96</w:t>
      </w:r>
      <w:r w:rsidRPr="0033468B">
        <w:rPr>
          <w:rFonts w:ascii="Times New Roman" w:eastAsia="Calibri" w:hAnsi="Times New Roman"/>
          <w:color w:val="000000"/>
          <w:szCs w:val="24"/>
          <w:u w:val="single"/>
          <w:lang w:val="en-US"/>
        </w:rPr>
        <w:t>T</w:t>
      </w:r>
      <w:r w:rsidRPr="0033468B">
        <w:rPr>
          <w:rFonts w:ascii="Times New Roman" w:eastAsia="Calibri" w:hAnsi="Times New Roman"/>
          <w:color w:val="000000"/>
          <w:szCs w:val="24"/>
          <w:u w:val="single"/>
        </w:rPr>
        <w:t>(</w:t>
      </w:r>
      <w:proofErr w:type="spellStart"/>
      <w:r w:rsidRPr="0033468B">
        <w:rPr>
          <w:rFonts w:ascii="Times New Roman" w:eastAsia="Calibri" w:hAnsi="Times New Roman"/>
          <w:color w:val="000000"/>
          <w:szCs w:val="24"/>
          <w:u w:val="single"/>
          <w:lang w:val="en-US"/>
        </w:rPr>
        <w:t>Rew</w:t>
      </w:r>
      <w:proofErr w:type="spellEnd"/>
      <w:r w:rsidRPr="0033468B">
        <w:rPr>
          <w:rFonts w:ascii="Times New Roman" w:eastAsia="Calibri" w:hAnsi="Times New Roman"/>
          <w:color w:val="000000"/>
          <w:szCs w:val="24"/>
          <w:u w:val="single"/>
        </w:rPr>
        <w:t>.2)»</w:t>
      </w: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Cs w:val="24"/>
          <w:u w:val="single"/>
        </w:rPr>
        <w:t>для нужд ФГУП «ГНЦ РФ-ФЭИ»</w:t>
      </w: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i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2014</w:t>
      </w:r>
      <w:r w:rsidRPr="0033468B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33468B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 xml:space="preserve"> на оказание услуг </w:t>
      </w: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6D790E" w:rsidRPr="0033468B" w:rsidRDefault="006D790E" w:rsidP="006D790E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6D790E" w:rsidRPr="0033468B" w:rsidRDefault="006D790E" w:rsidP="006D790E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6D790E" w:rsidRPr="0033468B" w:rsidRDefault="006D790E" w:rsidP="006D790E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6D790E" w:rsidRPr="0033468B" w:rsidRDefault="006D790E" w:rsidP="006D790E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D790E" w:rsidRPr="0033468B" w:rsidRDefault="006D790E" w:rsidP="006D790E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6D790E" w:rsidRPr="0033468B" w:rsidRDefault="006D790E" w:rsidP="006D790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i/>
          <w:color w:val="000000"/>
          <w:szCs w:val="24"/>
          <w:lang w:eastAsia="ru-RU"/>
        </w:rPr>
        <w:br w:type="page"/>
      </w:r>
      <w:r w:rsidRPr="0033468B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УСЛУГИ</w:t>
      </w:r>
    </w:p>
    <w:tbl>
      <w:tblPr>
        <w:tblW w:w="1020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D790E" w:rsidRPr="0033468B" w:rsidTr="006D441B">
        <w:trPr>
          <w:trHeight w:val="31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Продление срока действия сертификата-разрешения на транспортировку изделия.</w:t>
            </w:r>
          </w:p>
        </w:tc>
      </w:tr>
    </w:tbl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tbl>
      <w:tblPr>
        <w:tblW w:w="1020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D790E" w:rsidRPr="0033468B" w:rsidTr="006D441B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  <w:p w:rsidR="006D790E" w:rsidRPr="00C824A3" w:rsidRDefault="006D790E" w:rsidP="006D441B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824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Заполняется только в случае закупки комплексных услуг. </w:t>
            </w:r>
          </w:p>
        </w:tc>
      </w:tr>
      <w:tr w:rsidR="006D790E" w:rsidRPr="0033468B" w:rsidTr="006D441B">
        <w:trPr>
          <w:trHeight w:val="42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D790E" w:rsidRPr="0033468B" w:rsidTr="006D441B">
        <w:trPr>
          <w:trHeight w:val="33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6D790E" w:rsidRPr="0033468B" w:rsidTr="006D441B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Продление срока действия сертификата-разрешения на транспортировку изделия в соответствии с требованиями НП-053-04.</w:t>
            </w:r>
          </w:p>
        </w:tc>
      </w:tr>
      <w:tr w:rsidR="006D790E" w:rsidRPr="0033468B" w:rsidTr="006D441B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D790E" w:rsidRPr="0033468B" w:rsidTr="006D441B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Доля/объем отдельных услуг в общем объеме закупок не определена.</w:t>
            </w:r>
          </w:p>
        </w:tc>
      </w:tr>
    </w:tbl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tbl>
      <w:tblPr>
        <w:tblW w:w="1020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33468B">
              <w:rPr>
                <w:rFonts w:ascii="Times New Roman" w:eastAsia="Calibri" w:hAnsi="Times New Roman"/>
                <w:szCs w:val="24"/>
              </w:rPr>
              <w:t>Продление сертификата разрешения должно быть составлено на основании следующих документов:</w:t>
            </w:r>
          </w:p>
          <w:p w:rsidR="006D790E" w:rsidRPr="0033468B" w:rsidRDefault="006D790E" w:rsidP="006D441B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33468B">
              <w:rPr>
                <w:rFonts w:ascii="Times New Roman" w:eastAsia="Calibri" w:hAnsi="Times New Roman"/>
                <w:szCs w:val="24"/>
              </w:rPr>
              <w:t>- акты по результатам испытаний ТУК 2506-326.0004;</w:t>
            </w:r>
          </w:p>
          <w:p w:rsidR="006D790E" w:rsidRPr="0033468B" w:rsidRDefault="006D790E" w:rsidP="006D441B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33468B">
              <w:rPr>
                <w:rFonts w:ascii="Times New Roman" w:eastAsia="Calibri" w:hAnsi="Times New Roman"/>
                <w:szCs w:val="24"/>
              </w:rPr>
              <w:t xml:space="preserve">- расчет критического </w:t>
            </w:r>
            <w:proofErr w:type="gramStart"/>
            <w:r w:rsidRPr="0033468B">
              <w:rPr>
                <w:rFonts w:ascii="Times New Roman" w:eastAsia="Calibri" w:hAnsi="Times New Roman"/>
                <w:szCs w:val="24"/>
              </w:rPr>
              <w:t>давления  потери устойчивости труб контейнеров</w:t>
            </w:r>
            <w:proofErr w:type="gramEnd"/>
            <w:r w:rsidRPr="0033468B">
              <w:rPr>
                <w:rFonts w:ascii="Times New Roman" w:eastAsia="Calibri" w:hAnsi="Times New Roman"/>
                <w:szCs w:val="24"/>
              </w:rPr>
              <w:t xml:space="preserve"> при погружении в воду в условиях испытаний по МАГАТЭ;</w:t>
            </w:r>
          </w:p>
          <w:p w:rsidR="006D790E" w:rsidRPr="0033468B" w:rsidRDefault="006D790E" w:rsidP="006D441B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33468B">
              <w:rPr>
                <w:rFonts w:ascii="Times New Roman" w:eastAsia="Calibri" w:hAnsi="Times New Roman"/>
                <w:szCs w:val="24"/>
              </w:rPr>
              <w:t>- решение министерства РФ по атомной энергии, федерального надзора России по ядерной и радиационной безопасности, Федерального управления «</w:t>
            </w:r>
            <w:proofErr w:type="spellStart"/>
            <w:r w:rsidRPr="0033468B">
              <w:rPr>
                <w:rFonts w:ascii="Times New Roman" w:eastAsia="Calibri" w:hAnsi="Times New Roman"/>
                <w:szCs w:val="24"/>
              </w:rPr>
              <w:t>Медбиоэкстрим</w:t>
            </w:r>
            <w:proofErr w:type="spellEnd"/>
            <w:r w:rsidRPr="0033468B">
              <w:rPr>
                <w:rFonts w:ascii="Times New Roman" w:eastAsia="Calibri" w:hAnsi="Times New Roman"/>
                <w:szCs w:val="24"/>
              </w:rPr>
              <w:t>» при Минздраве России об использовании транспортного упаковочного комплекта ТК-С6 для разовой перевозки изделия, 2002 года;</w:t>
            </w:r>
          </w:p>
          <w:p w:rsidR="006D790E" w:rsidRPr="0033468B" w:rsidRDefault="006D790E" w:rsidP="006D441B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33468B">
              <w:rPr>
                <w:rFonts w:ascii="Times New Roman" w:eastAsia="Calibri" w:hAnsi="Times New Roman"/>
                <w:szCs w:val="24"/>
              </w:rPr>
              <w:t>- обоснование безопасности перевозки изделия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eastAsia="Calibri" w:hAnsi="Times New Roman"/>
                <w:szCs w:val="24"/>
              </w:rPr>
              <w:t>В соответствии с требованиями НП-053-04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459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tbl>
      <w:tblPr>
        <w:tblW w:w="1020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Экспертное заключение</w:t>
            </w:r>
          </w:p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продления 3(три) года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D790E" w:rsidRPr="0033468B" w:rsidTr="006D441B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90E" w:rsidRPr="006A1A16" w:rsidRDefault="006D790E" w:rsidP="006D441B">
            <w:pPr>
              <w:ind w:firstLine="709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3468B">
              <w:rPr>
                <w:rFonts w:ascii="Times New Roman" w:eastAsia="Calibri" w:hAnsi="Times New Roman"/>
                <w:szCs w:val="24"/>
                <w:lang w:eastAsia="ru-RU"/>
              </w:rPr>
              <w:t>Акт сдачи-приемки услуг в 4-х экз. с указанием результатов услуг и экспертное заключение.</w:t>
            </w:r>
          </w:p>
        </w:tc>
      </w:tr>
    </w:tbl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6"/>
      </w:tblGrid>
      <w:tr w:rsidR="006D790E" w:rsidRPr="0033468B" w:rsidTr="006D441B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tbl>
      <w:tblPr>
        <w:tblW w:w="1020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410"/>
        <w:gridCol w:w="6520"/>
      </w:tblGrid>
      <w:tr w:rsidR="006D790E" w:rsidRPr="0033468B" w:rsidTr="006D441B">
        <w:trPr>
          <w:trHeight w:val="39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0E" w:rsidRPr="0033468B" w:rsidRDefault="006D790E" w:rsidP="006D441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6D790E" w:rsidRPr="0033468B" w:rsidTr="006D441B">
        <w:trPr>
          <w:trHeight w:val="39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90E" w:rsidRPr="0033468B" w:rsidRDefault="006D790E" w:rsidP="006D441B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6D790E" w:rsidRPr="0033468B" w:rsidRDefault="006D790E" w:rsidP="006D790E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6D790E" w:rsidRPr="0033468B" w:rsidRDefault="006D790E" w:rsidP="006D790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468B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4942"/>
        <w:gridCol w:w="2342"/>
      </w:tblGrid>
      <w:tr w:rsidR="006D790E" w:rsidRPr="0033468B" w:rsidTr="006D441B">
        <w:tc>
          <w:tcPr>
            <w:tcW w:w="1682" w:type="dxa"/>
          </w:tcPr>
          <w:p w:rsidR="006D790E" w:rsidRPr="0033468B" w:rsidRDefault="006D790E" w:rsidP="006D441B">
            <w:pPr>
              <w:tabs>
                <w:tab w:val="left" w:pos="459"/>
              </w:tabs>
              <w:suppressAutoHyphens w:val="0"/>
              <w:ind w:left="-108" w:firstLine="567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666" w:type="dxa"/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468B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6D790E" w:rsidRPr="0033468B" w:rsidTr="006D441B">
        <w:tc>
          <w:tcPr>
            <w:tcW w:w="1682" w:type="dxa"/>
            <w:vAlign w:val="center"/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6D790E" w:rsidRPr="0033468B" w:rsidRDefault="006D790E" w:rsidP="006D44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666" w:type="dxa"/>
          </w:tcPr>
          <w:p w:rsidR="006D790E" w:rsidRPr="0033468B" w:rsidRDefault="006D790E" w:rsidP="006D44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6D790E" w:rsidRPr="0033468B" w:rsidTr="006D441B">
        <w:tc>
          <w:tcPr>
            <w:tcW w:w="1682" w:type="dxa"/>
            <w:vAlign w:val="center"/>
          </w:tcPr>
          <w:p w:rsidR="006D790E" w:rsidRPr="0033468B" w:rsidRDefault="006D790E" w:rsidP="006D441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6D790E" w:rsidRPr="0033468B" w:rsidRDefault="006D790E" w:rsidP="006D44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666" w:type="dxa"/>
          </w:tcPr>
          <w:p w:rsidR="006D790E" w:rsidRPr="0033468B" w:rsidRDefault="006D790E" w:rsidP="006D441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6D790E" w:rsidRPr="0033468B" w:rsidRDefault="006D790E" w:rsidP="006D790E">
      <w:pPr>
        <w:suppressAutoHyphens w:val="0"/>
        <w:jc w:val="center"/>
        <w:outlineLvl w:val="0"/>
        <w:rPr>
          <w:rFonts w:ascii="Times New Roman" w:hAnsi="Times New Roman"/>
          <w:szCs w:val="24"/>
          <w:lang w:eastAsia="ru-RU"/>
        </w:rPr>
      </w:pPr>
    </w:p>
    <w:p w:rsidR="006D790E" w:rsidRPr="0033468B" w:rsidRDefault="006D790E" w:rsidP="006D790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6D790E" w:rsidRPr="0033468B" w:rsidRDefault="006D790E" w:rsidP="006D790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6D790E" w:rsidRPr="001F6DBF" w:rsidRDefault="006D790E" w:rsidP="006D790E">
      <w:pPr>
        <w:jc w:val="both"/>
      </w:pPr>
      <w:r>
        <w:rPr>
          <w:rFonts w:ascii="Times New Roman" w:hAnsi="Times New Roman"/>
          <w:b/>
          <w:szCs w:val="24"/>
        </w:rPr>
        <w:t xml:space="preserve">         </w:t>
      </w:r>
      <w:r w:rsidRPr="00B05765">
        <w:rPr>
          <w:rFonts w:ascii="Times New Roman" w:hAnsi="Times New Roman"/>
          <w:b/>
          <w:szCs w:val="24"/>
        </w:rPr>
        <w:t xml:space="preserve">Контактное лицо: </w:t>
      </w:r>
      <w:r w:rsidRPr="00226DF4">
        <w:rPr>
          <w:rFonts w:ascii="Times New Roman" w:hAnsi="Times New Roman"/>
          <w:b/>
          <w:szCs w:val="24"/>
        </w:rPr>
        <w:t>Подгурский Олег Анатольевич</w:t>
      </w:r>
      <w:r w:rsidRPr="00B05765">
        <w:rPr>
          <w:rFonts w:ascii="Times New Roman" w:hAnsi="Times New Roman"/>
          <w:b/>
          <w:szCs w:val="24"/>
        </w:rPr>
        <w:t xml:space="preserve"> тел. (48439) 9-8</w:t>
      </w:r>
      <w:r>
        <w:rPr>
          <w:rFonts w:ascii="Times New Roman" w:hAnsi="Times New Roman"/>
          <w:b/>
          <w:szCs w:val="24"/>
        </w:rPr>
        <w:t>7-87</w:t>
      </w:r>
      <w:r w:rsidRPr="00B05765">
        <w:rPr>
          <w:rFonts w:ascii="Times New Roman" w:hAnsi="Times New Roman"/>
          <w:b/>
          <w:szCs w:val="24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75"/>
    <w:rsid w:val="00674975"/>
    <w:rsid w:val="006D790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9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9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3504</Characters>
  <Application>Microsoft Office Word</Application>
  <DocSecurity>0</DocSecurity>
  <Lines>29</Lines>
  <Paragraphs>8</Paragraphs>
  <ScaleCrop>false</ScaleCrop>
  <Company>Организация</Company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2014-04-22T08:58:00Z</dcterms:created>
  <dcterms:modified xsi:type="dcterms:W3CDTF">2014-04-22T08:58:00Z</dcterms:modified>
</cp:coreProperties>
</file>