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5DC" w:rsidRPr="00A455DC" w:rsidRDefault="00A455DC" w:rsidP="00A455DC">
      <w:pPr>
        <w:keepNext/>
        <w:suppressAutoHyphens/>
        <w:spacing w:after="0" w:line="240" w:lineRule="auto"/>
        <w:ind w:firstLine="540"/>
        <w:contextualSpacing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bookmarkStart w:id="0" w:name="_Toc363234803"/>
      <w:bookmarkStart w:id="1" w:name="_Toc363473962"/>
      <w:bookmarkStart w:id="2" w:name="_Toc363477006"/>
      <w:bookmarkStart w:id="3" w:name="_Toc369849409"/>
      <w:bookmarkStart w:id="4" w:name="_Toc380501233"/>
      <w:bookmarkStart w:id="5" w:name="_Toc384025227"/>
      <w:r w:rsidRPr="00A455DC">
        <w:rPr>
          <w:rFonts w:ascii="Times New Roman" w:eastAsia="Times New Roman" w:hAnsi="Times New Roman" w:cs="Times New Roman"/>
          <w:b/>
          <w:sz w:val="28"/>
          <w:szCs w:val="28"/>
        </w:rPr>
        <w:t xml:space="preserve">Разъяснение положений документации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по открытому запросу цен на право заключения договора на поставку </w:t>
      </w:r>
      <w:r w:rsidR="00D31355" w:rsidRPr="00D31355">
        <w:rPr>
          <w:rFonts w:ascii="Times New Roman" w:eastAsia="Times New Roman" w:hAnsi="Times New Roman" w:cs="Times New Roman"/>
          <w:b/>
          <w:sz w:val="28"/>
          <w:szCs w:val="28"/>
        </w:rPr>
        <w:t>сейфов защитных, тележек защитных и фильтров к вытяжным шкафам.</w:t>
      </w:r>
      <w:r w:rsidRPr="00A455D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bookmarkEnd w:id="0"/>
      <w:bookmarkEnd w:id="1"/>
      <w:bookmarkEnd w:id="2"/>
      <w:bookmarkEnd w:id="3"/>
      <w:bookmarkEnd w:id="4"/>
      <w:bookmarkEnd w:id="5"/>
    </w:p>
    <w:p w:rsidR="00A455DC" w:rsidRPr="00A455DC" w:rsidRDefault="00A455DC" w:rsidP="00A455DC">
      <w:pPr>
        <w:tabs>
          <w:tab w:val="right" w:pos="954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455DC" w:rsidRPr="00A455DC" w:rsidRDefault="00A455DC" w:rsidP="00A455DC">
      <w:pPr>
        <w:tabs>
          <w:tab w:val="right" w:pos="954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455DC">
        <w:rPr>
          <w:rFonts w:ascii="Times New Roman" w:eastAsia="Times New Roman" w:hAnsi="Times New Roman" w:cs="Times New Roman"/>
          <w:sz w:val="28"/>
          <w:szCs w:val="28"/>
        </w:rPr>
        <w:t>г. Москва</w:t>
      </w:r>
      <w:r w:rsidRPr="00A455DC">
        <w:rPr>
          <w:rFonts w:ascii="Times New Roman" w:eastAsia="Times New Roman" w:hAnsi="Times New Roman" w:cs="Times New Roman"/>
          <w:sz w:val="28"/>
          <w:szCs w:val="28"/>
        </w:rPr>
        <w:tab/>
        <w:t>«06» апреля 2015г.</w:t>
      </w:r>
    </w:p>
    <w:p w:rsidR="00A455DC" w:rsidRDefault="00A455DC" w:rsidP="00A455D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455DC" w:rsidRDefault="00A455DC" w:rsidP="00D3135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455DC">
        <w:rPr>
          <w:rFonts w:ascii="Times New Roman" w:hAnsi="Times New Roman" w:cs="Times New Roman"/>
          <w:sz w:val="28"/>
          <w:szCs w:val="28"/>
        </w:rPr>
        <w:t xml:space="preserve">В адрес организатора – заказчика </w:t>
      </w:r>
      <w:r w:rsidR="00D31355">
        <w:rPr>
          <w:rFonts w:ascii="Times New Roman" w:hAnsi="Times New Roman" w:cs="Times New Roman"/>
          <w:sz w:val="28"/>
          <w:szCs w:val="28"/>
        </w:rPr>
        <w:t>открытого запроса цен  (ОАО «</w:t>
      </w:r>
      <w:proofErr w:type="gramStart"/>
      <w:r w:rsidR="00D31355">
        <w:rPr>
          <w:rFonts w:ascii="Times New Roman" w:hAnsi="Times New Roman" w:cs="Times New Roman"/>
          <w:sz w:val="28"/>
          <w:szCs w:val="28"/>
        </w:rPr>
        <w:t>В/О</w:t>
      </w:r>
      <w:proofErr w:type="gramEnd"/>
      <w:r w:rsidR="00D31355">
        <w:rPr>
          <w:rFonts w:ascii="Times New Roman" w:hAnsi="Times New Roman" w:cs="Times New Roman"/>
          <w:sz w:val="28"/>
          <w:szCs w:val="28"/>
        </w:rPr>
        <w:t xml:space="preserve"> «Изотоп»)</w:t>
      </w:r>
      <w:r w:rsidRPr="00A455DC">
        <w:rPr>
          <w:rFonts w:ascii="Times New Roman" w:hAnsi="Times New Roman" w:cs="Times New Roman"/>
          <w:sz w:val="28"/>
          <w:szCs w:val="28"/>
        </w:rPr>
        <w:t xml:space="preserve"> поступил следующий запрос о разъяснении:</w:t>
      </w:r>
    </w:p>
    <w:p w:rsidR="00A455DC" w:rsidRDefault="00A455DC" w:rsidP="00A455DC">
      <w:pPr>
        <w:jc w:val="center"/>
        <w:rPr>
          <w:rFonts w:ascii="Times New Roman" w:hAnsi="Times New Roman" w:cs="Times New Roman"/>
          <w:sz w:val="28"/>
          <w:szCs w:val="28"/>
        </w:rPr>
      </w:pPr>
      <w:r w:rsidRPr="00A455DC">
        <w:rPr>
          <w:rFonts w:ascii="Times New Roman" w:hAnsi="Times New Roman" w:cs="Times New Roman"/>
          <w:sz w:val="28"/>
          <w:szCs w:val="28"/>
        </w:rPr>
        <w:t>Содержание запроса:</w:t>
      </w:r>
    </w:p>
    <w:p w:rsidR="00A455DC" w:rsidRDefault="00A455DC" w:rsidP="00A455D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Правильно ли мы понимаем, что к предполагаемому к поставке товару (согласно Спецификации) не предъявляются функциональные требования? Товар должен иметь запрашиваемое наименование, Основные технические характеристики и соответствовать положениям технического задания?</w:t>
      </w:r>
    </w:p>
    <w:p w:rsidR="00A455DC" w:rsidRDefault="00A455DC" w:rsidP="00A455DC">
      <w:pPr>
        <w:jc w:val="center"/>
        <w:rPr>
          <w:rFonts w:ascii="Times New Roman" w:hAnsi="Times New Roman" w:cs="Times New Roman"/>
          <w:sz w:val="28"/>
          <w:szCs w:val="28"/>
        </w:rPr>
      </w:pPr>
      <w:r w:rsidRPr="00A455DC">
        <w:rPr>
          <w:rFonts w:ascii="Times New Roman" w:hAnsi="Times New Roman" w:cs="Times New Roman"/>
          <w:sz w:val="28"/>
          <w:szCs w:val="28"/>
        </w:rPr>
        <w:t>Разъяснение положений документации:</w:t>
      </w:r>
    </w:p>
    <w:p w:rsidR="00A455DC" w:rsidRPr="00A455DC" w:rsidRDefault="00A455DC" w:rsidP="00A455D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Внесены и</w:t>
      </w:r>
      <w:r w:rsidR="00D31355">
        <w:rPr>
          <w:rFonts w:ascii="Times New Roman" w:hAnsi="Times New Roman" w:cs="Times New Roman"/>
          <w:sz w:val="28"/>
          <w:szCs w:val="28"/>
        </w:rPr>
        <w:t>зменения в техническое задание в части функциональных требований к товару.</w:t>
      </w:r>
    </w:p>
    <w:sectPr w:rsidR="00A455DC" w:rsidRPr="00A455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55DC"/>
    <w:rsid w:val="00A455DC"/>
    <w:rsid w:val="00D313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98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AVSidelnikova</dc:creator>
  <cp:keywords/>
  <dc:description/>
  <cp:lastModifiedBy>AVSidelnikova</cp:lastModifiedBy>
  <cp:revision>2</cp:revision>
  <dcterms:created xsi:type="dcterms:W3CDTF">2015-04-07T13:58:00Z</dcterms:created>
  <dcterms:modified xsi:type="dcterms:W3CDTF">2015-04-07T14:10:00Z</dcterms:modified>
</cp:coreProperties>
</file>