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Pr="00796AE4" w:rsidRDefault="00F95928" w:rsidP="00796AE4">
      <w:pPr>
        <w:widowControl w:val="0"/>
        <w:outlineLvl w:val="0"/>
        <w:rPr>
          <w:rFonts w:ascii="Times New Roman" w:hAnsi="Times New Roman"/>
          <w:bCs/>
          <w:sz w:val="24"/>
          <w:szCs w:val="24"/>
          <w:lang w:val="en-US"/>
        </w:rPr>
      </w:pPr>
    </w:p>
    <w:p w:rsidR="00796AE4" w:rsidRDefault="00796AE4" w:rsidP="00796AE4">
      <w:pPr>
        <w:jc w:val="center"/>
        <w:rPr>
          <w:bCs/>
          <w:sz w:val="28"/>
          <w:szCs w:val="28"/>
        </w:rPr>
      </w:pPr>
    </w:p>
    <w:p w:rsidR="00796AE4" w:rsidRPr="00796AE4" w:rsidRDefault="00796AE4" w:rsidP="00796AE4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96296588"/>
      <w:bookmarkStart w:id="1" w:name="_Toc390262775"/>
      <w:r w:rsidRPr="00796AE4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  <w:bookmarkEnd w:id="1"/>
    </w:p>
    <w:p w:rsidR="00796AE4" w:rsidRPr="00796AE4" w:rsidRDefault="00796AE4" w:rsidP="00796AE4">
      <w:pPr>
        <w:jc w:val="center"/>
        <w:rPr>
          <w:rFonts w:ascii="Times New Roman" w:hAnsi="Times New Roman"/>
          <w:b/>
          <w:sz w:val="28"/>
          <w:szCs w:val="28"/>
        </w:rPr>
      </w:pPr>
      <w:r w:rsidRPr="00796AE4">
        <w:rPr>
          <w:rFonts w:ascii="Times New Roman" w:hAnsi="Times New Roman"/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796AE4">
        <w:rPr>
          <w:rFonts w:ascii="Times New Roman" w:hAnsi="Times New Roman"/>
          <w:b/>
          <w:bCs/>
          <w:sz w:val="28"/>
          <w:szCs w:val="28"/>
        </w:rPr>
        <w:t>выполнение работ текущему ремонту цоколя, отмостки  гаража спецпрачечной  Свердловского отделения филиала «Уральский территориальный округ» ФГУП «РосРАО».</w:t>
      </w: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9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zakupki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rosatom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ru</w:t>
        </w:r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F95928" w:rsidRPr="00723913" w:rsidRDefault="00F95928" w:rsidP="00F95928">
      <w:pPr>
        <w:widowControl w:val="0"/>
        <w:jc w:val="center"/>
      </w:pPr>
    </w:p>
    <w:p w:rsidR="00A363E3" w:rsidRPr="00B148CA" w:rsidRDefault="00A363E3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148CA">
        <w:rPr>
          <w:rFonts w:ascii="Times New Roman" w:hAnsi="Times New Roman"/>
          <w:sz w:val="28"/>
          <w:szCs w:val="28"/>
          <w:lang w:eastAsia="ru-RU"/>
        </w:rPr>
        <w:t xml:space="preserve">Техническое задание </w:t>
      </w:r>
    </w:p>
    <w:p w:rsidR="00A363E3" w:rsidRDefault="00A363E3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81C67">
        <w:rPr>
          <w:rFonts w:ascii="Times New Roman" w:hAnsi="Times New Roman"/>
          <w:sz w:val="28"/>
          <w:szCs w:val="28"/>
          <w:lang w:eastAsia="ru-RU"/>
        </w:rPr>
        <w:lastRenderedPageBreak/>
        <w:t xml:space="preserve">на выполнение строительно-монтажных работ 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 </w:t>
      </w:r>
    </w:p>
    <w:p w:rsidR="00A363E3" w:rsidRDefault="00A363E3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363E3" w:rsidRPr="00CB6EB1" w:rsidRDefault="00A363E3" w:rsidP="006B56C7">
      <w:p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5806C3">
        <w:rPr>
          <w:rFonts w:ascii="Times New Roman" w:hAnsi="Times New Roman"/>
          <w:sz w:val="28"/>
          <w:szCs w:val="28"/>
          <w:lang w:eastAsia="ru-RU"/>
        </w:rPr>
        <w:t>По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5806C3">
        <w:rPr>
          <w:rFonts w:ascii="Times New Roman" w:hAnsi="Times New Roman"/>
          <w:sz w:val="28"/>
          <w:szCs w:val="28"/>
          <w:lang w:eastAsia="ru-RU"/>
        </w:rPr>
        <w:t>бъекту</w:t>
      </w:r>
      <w:r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Pr="00B2698F">
        <w:rPr>
          <w:rFonts w:ascii="Times New Roman" w:hAnsi="Times New Roman"/>
          <w:sz w:val="28"/>
          <w:szCs w:val="28"/>
          <w:lang w:eastAsia="ru-RU"/>
        </w:rPr>
        <w:t>ПХРО</w:t>
      </w:r>
      <w:r>
        <w:rPr>
          <w:rFonts w:ascii="Times New Roman" w:hAnsi="Times New Roman"/>
          <w:sz w:val="28"/>
          <w:szCs w:val="28"/>
          <w:lang w:eastAsia="ru-RU"/>
        </w:rPr>
        <w:t xml:space="preserve"> Свердловского отделения филиала «Уральский территориальный округ» ФГУ</w:t>
      </w:r>
      <w:r w:rsidR="004F3B03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 РосРАО</w:t>
      </w:r>
      <w:r w:rsidRPr="00D834F7"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:rsidR="00A363E3" w:rsidRPr="00CB6EB1" w:rsidRDefault="00A363E3" w:rsidP="006B56C7">
      <w:pPr>
        <w:spacing w:after="0" w:line="240" w:lineRule="auto"/>
        <w:ind w:right="-286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A363E3" w:rsidRPr="00CB6EB1" w:rsidRDefault="00A363E3" w:rsidP="006B56C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CB6EB1">
        <w:rPr>
          <w:rFonts w:ascii="Times New Roman" w:hAnsi="Times New Roman"/>
          <w:sz w:val="26"/>
          <w:szCs w:val="26"/>
          <w:lang w:eastAsia="ru-RU"/>
        </w:rPr>
        <w:t>СОДЕРЖАНИЕ</w:t>
      </w:r>
    </w:p>
    <w:p w:rsidR="00A363E3" w:rsidRPr="00CB6EB1" w:rsidRDefault="00A363E3" w:rsidP="006B56C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1. </w:t>
      </w:r>
      <w:r w:rsidRPr="00415374">
        <w:rPr>
          <w:rFonts w:ascii="Times New Roman" w:hAnsi="Times New Roman"/>
          <w:sz w:val="26"/>
          <w:szCs w:val="26"/>
          <w:lang w:eastAsia="ru-RU"/>
        </w:rPr>
        <w:t>НАИМЕНОВАНИЕВЫПОЛНЯЕМЫ</w:t>
      </w:r>
      <w:r>
        <w:rPr>
          <w:rFonts w:ascii="Times New Roman" w:hAnsi="Times New Roman"/>
          <w:sz w:val="26"/>
          <w:szCs w:val="26"/>
          <w:lang w:eastAsia="ru-RU"/>
        </w:rPr>
        <w:t xml:space="preserve">Х </w:t>
      </w:r>
      <w:r w:rsidRPr="00415374">
        <w:rPr>
          <w:rFonts w:ascii="Times New Roman" w:hAnsi="Times New Roman"/>
          <w:sz w:val="26"/>
          <w:szCs w:val="26"/>
          <w:lang w:eastAsia="ru-RU"/>
        </w:rPr>
        <w:t>РАБОТ</w:t>
      </w:r>
      <w:r w:rsidRPr="00374C22">
        <w:rPr>
          <w:rFonts w:ascii="Times New Roman" w:hAnsi="Times New Roman"/>
          <w:sz w:val="26"/>
          <w:szCs w:val="26"/>
          <w:lang w:eastAsia="ru-RU"/>
        </w:rPr>
        <w:t>.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2. </w:t>
      </w:r>
      <w:r w:rsidRPr="00415374">
        <w:rPr>
          <w:rFonts w:ascii="Times New Roman" w:hAnsi="Times New Roman"/>
          <w:sz w:val="26"/>
          <w:szCs w:val="26"/>
          <w:lang w:eastAsia="ru-RU"/>
        </w:rPr>
        <w:t>ОБЩИЕПОЛОЖЕНИЯ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 xml:space="preserve">Подраздел 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>2.1 Сведения о строительно-монтажных работах при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 xml:space="preserve">строительстве, </w:t>
      </w:r>
    </w:p>
    <w:p w:rsidR="00A363E3" w:rsidRPr="00415374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>реконструкции и капитальном ремонте объектов.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 xml:space="preserve">Подраздел 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 xml:space="preserve">2.2 Сведения о выполняемых работах. 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 xml:space="preserve">Подраздел 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>2.3 Сведения о месте выполнения работ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363E3" w:rsidRPr="00415374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 xml:space="preserve">Подраздел 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>2.4 Требования к разработке проекта производства работ.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>РАЗДЕЛ 3. ТРЕБОВАНИЯ К ТЕХНИЧЕСКИМ ХАРАКТЕРИСТИКАМ РАБОТ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 xml:space="preserve">Подраздел 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 xml:space="preserve">3.1 Технические требования при выполнении работ. </w:t>
      </w:r>
    </w:p>
    <w:p w:rsidR="00A363E3" w:rsidRPr="00415374" w:rsidRDefault="00A363E3" w:rsidP="006B56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15374">
        <w:rPr>
          <w:rFonts w:ascii="Times New Roman" w:hAnsi="Times New Roman"/>
          <w:sz w:val="24"/>
          <w:szCs w:val="24"/>
          <w:lang w:eastAsia="ru-RU"/>
        </w:rPr>
        <w:t>Подраздел</w:t>
      </w:r>
      <w:r w:rsidR="0042670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15374">
        <w:rPr>
          <w:rFonts w:ascii="Times New Roman" w:hAnsi="Times New Roman"/>
          <w:sz w:val="24"/>
          <w:szCs w:val="24"/>
          <w:lang w:eastAsia="ru-RU"/>
        </w:rPr>
        <w:t xml:space="preserve"> 3.2 Требования к оформлению и составу проекта производства работ.</w:t>
      </w:r>
    </w:p>
    <w:p w:rsidR="00A363E3" w:rsidRPr="00415374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15374">
        <w:rPr>
          <w:rFonts w:ascii="Times New Roman" w:hAnsi="Times New Roman"/>
          <w:sz w:val="26"/>
          <w:szCs w:val="26"/>
          <w:lang w:eastAsia="ru-RU"/>
        </w:rPr>
        <w:t>РАЗДЕЛ 4. ВЕДОМОСТЬ ФИЗИЧЕСКИХ ОБЪЕМОВ РАБОТ, РЕСУРСНАЯ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15374">
        <w:rPr>
          <w:rFonts w:ascii="Times New Roman" w:hAnsi="Times New Roman"/>
          <w:sz w:val="26"/>
          <w:szCs w:val="26"/>
          <w:lang w:eastAsia="ru-RU"/>
        </w:rPr>
        <w:t xml:space="preserve">ВЕДОМОСТЬ, СМЕТНЫЕ РАСЧЕТЫ. </w:t>
      </w:r>
    </w:p>
    <w:p w:rsidR="00A363E3" w:rsidRPr="00415374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15374">
        <w:rPr>
          <w:rFonts w:ascii="Times New Roman" w:hAnsi="Times New Roman"/>
          <w:sz w:val="26"/>
          <w:szCs w:val="26"/>
          <w:lang w:eastAsia="ru-RU"/>
        </w:rPr>
        <w:t>РАЗДЕЛ 5. ТРЕБОВАНИЯ К МАТЕРИАЛАМ И ОБОРУДОВАНИЮ</w:t>
      </w:r>
      <w:r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415374">
        <w:rPr>
          <w:rFonts w:ascii="Times New Roman" w:hAnsi="Times New Roman"/>
          <w:sz w:val="26"/>
          <w:szCs w:val="26"/>
          <w:lang w:eastAsia="ru-RU"/>
        </w:rPr>
        <w:t>ПРИМЕНЯЕМЫМ ДЛЯ ВЫПОЛНЕНИЯ РАБОТ, В Т.Ч. ВЕДОМОСТЬ МАТЕРИАЛОВ.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6. </w:t>
      </w:r>
      <w:r w:rsidRPr="00D05CBF">
        <w:rPr>
          <w:rFonts w:ascii="Times New Roman" w:hAnsi="Times New Roman"/>
          <w:sz w:val="26"/>
          <w:szCs w:val="26"/>
          <w:lang w:eastAsia="ru-RU"/>
        </w:rPr>
        <w:t>ПЕРЕЧЕНЬ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ПРОЕКТНОЙ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И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РАБОЧЕЙ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ДОКУМЕНТАЦИИ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7. </w:t>
      </w:r>
      <w:r w:rsidRPr="00D05CBF">
        <w:rPr>
          <w:rFonts w:ascii="Times New Roman" w:hAnsi="Times New Roman"/>
          <w:sz w:val="26"/>
          <w:szCs w:val="26"/>
          <w:lang w:eastAsia="ru-RU"/>
        </w:rPr>
        <w:t>ТРЕБОВАНИЯ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И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УСЛОВИЯ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К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РАЗРАБОТКЕ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ПРИРОДООХРАННЫХ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МЕР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И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МЕРОПРИЯТИЙ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8. </w:t>
      </w:r>
      <w:r w:rsidRPr="00D05CBF">
        <w:rPr>
          <w:rFonts w:ascii="Times New Roman" w:hAnsi="Times New Roman"/>
          <w:sz w:val="26"/>
          <w:szCs w:val="26"/>
          <w:lang w:eastAsia="ru-RU"/>
        </w:rPr>
        <w:t>СРОК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ВЫПОЛНЕНИЯ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РАБОТ.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9. </w:t>
      </w:r>
      <w:r w:rsidRPr="00D05CBF">
        <w:rPr>
          <w:rFonts w:ascii="Times New Roman" w:hAnsi="Times New Roman"/>
          <w:sz w:val="26"/>
          <w:szCs w:val="26"/>
          <w:lang w:eastAsia="ru-RU"/>
        </w:rPr>
        <w:t>ТРЕБОВАНИЯ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К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КАЧЕСТВУ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ВЫПОЛНЯЕМЫХ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РАБОТ.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10. </w:t>
      </w:r>
      <w:r w:rsidRPr="00D05CBF">
        <w:rPr>
          <w:rFonts w:ascii="Times New Roman" w:hAnsi="Times New Roman"/>
          <w:sz w:val="26"/>
          <w:szCs w:val="26"/>
          <w:lang w:eastAsia="ru-RU"/>
        </w:rPr>
        <w:t>ТРЕБОВАНИЯ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К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ОСОБЫМ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УСЛОВИЯМ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РАБОТ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>РАЗДЕЛ 11. ТРЕБОВАНИЯ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К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СРОКУ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И (ИЛИ) ОБЪЕМУ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ПРЕДОСТАВЛЕНИЯ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5CBF">
        <w:rPr>
          <w:rFonts w:ascii="Times New Roman" w:hAnsi="Times New Roman"/>
          <w:sz w:val="26"/>
          <w:szCs w:val="26"/>
          <w:lang w:eastAsia="ru-RU"/>
        </w:rPr>
        <w:t>ГАРАНТИЙ.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74C22">
        <w:rPr>
          <w:rFonts w:ascii="Times New Roman" w:hAnsi="Times New Roman"/>
          <w:sz w:val="26"/>
          <w:szCs w:val="26"/>
          <w:lang w:eastAsia="ru-RU"/>
        </w:rPr>
        <w:t xml:space="preserve">РАЗДЕЛ 12. </w:t>
      </w:r>
      <w:r w:rsidRPr="00D05CBF">
        <w:rPr>
          <w:rFonts w:ascii="Times New Roman" w:hAnsi="Times New Roman"/>
          <w:sz w:val="26"/>
          <w:szCs w:val="26"/>
          <w:lang w:eastAsia="ru-RU"/>
        </w:rPr>
        <w:t xml:space="preserve">ТРЕБОВАНИЯ К БЕЗОПАСНОСТИ ВЫПОЛНЯЕМЫХ РАБОТ. </w:t>
      </w:r>
    </w:p>
    <w:p w:rsidR="0042670E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 xml:space="preserve">РАЗДЕЛ 13. ТРЕБОВАНИЯ К РЕЗУЛЬТАТАМ РАБОТ И ПОРЯДКУ ПРИЕМКИ. </w:t>
      </w:r>
    </w:p>
    <w:p w:rsidR="0042670E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 xml:space="preserve">РАЗДЕЛ 14. ТРЕБОВАНИЕ К ФОРМЕ ПРЕДСТАВЛЯЕМОЙ ИНФОРМАЦИИ. 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>РАЗДЕЛ 15. ТРЕБОВАНИЯ К ТЕХНИЧЕСКОМУ ОБУЧЕНИЮ ПЕРСОНАЛА ЗАКАЗЧИКА</w:t>
      </w:r>
    </w:p>
    <w:p w:rsidR="00A363E3" w:rsidRPr="00B148CA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B148CA">
        <w:rPr>
          <w:rFonts w:ascii="Times New Roman" w:hAnsi="Times New Roman"/>
          <w:sz w:val="26"/>
          <w:szCs w:val="26"/>
          <w:lang w:eastAsia="ru-RU"/>
        </w:rPr>
        <w:t>РАЗДЕЛ 1</w:t>
      </w:r>
      <w:r>
        <w:rPr>
          <w:rFonts w:ascii="Times New Roman" w:hAnsi="Times New Roman"/>
          <w:sz w:val="26"/>
          <w:szCs w:val="26"/>
          <w:lang w:eastAsia="ru-RU"/>
        </w:rPr>
        <w:t>6</w:t>
      </w:r>
      <w:r w:rsidRPr="00B148CA">
        <w:rPr>
          <w:rFonts w:ascii="Times New Roman" w:hAnsi="Times New Roman"/>
          <w:sz w:val="26"/>
          <w:szCs w:val="26"/>
          <w:lang w:eastAsia="ru-RU"/>
        </w:rPr>
        <w:t>. ЦЕЛЬ</w:t>
      </w:r>
      <w:r w:rsidR="0042670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148CA">
        <w:rPr>
          <w:rFonts w:ascii="Times New Roman" w:hAnsi="Times New Roman"/>
          <w:sz w:val="26"/>
          <w:szCs w:val="26"/>
          <w:lang w:eastAsia="ru-RU"/>
        </w:rPr>
        <w:t>ЗАКУПКИ</w:t>
      </w:r>
    </w:p>
    <w:p w:rsidR="00A363E3" w:rsidRPr="00B148CA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B148CA">
        <w:rPr>
          <w:rFonts w:ascii="Times New Roman" w:hAnsi="Times New Roman"/>
          <w:sz w:val="26"/>
          <w:szCs w:val="26"/>
          <w:lang w:eastAsia="ru-RU"/>
        </w:rPr>
        <w:t>РАЗДЕЛ 1</w:t>
      </w:r>
      <w:r>
        <w:rPr>
          <w:rFonts w:ascii="Times New Roman" w:hAnsi="Times New Roman"/>
          <w:sz w:val="26"/>
          <w:szCs w:val="26"/>
          <w:lang w:eastAsia="ru-RU"/>
        </w:rPr>
        <w:t>7</w:t>
      </w:r>
      <w:r w:rsidRPr="00B148CA">
        <w:rPr>
          <w:rFonts w:ascii="Times New Roman" w:hAnsi="Times New Roman"/>
          <w:sz w:val="26"/>
          <w:szCs w:val="26"/>
          <w:lang w:eastAsia="ru-RU"/>
        </w:rPr>
        <w:t>.ДОПОЛНИТЕЛЬНЫЕ (ИНЫЕ) ТРЕБОВАНИЯ</w:t>
      </w:r>
    </w:p>
    <w:p w:rsidR="00A363E3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>РАЗДЕЛ 1</w:t>
      </w:r>
      <w:r>
        <w:rPr>
          <w:rFonts w:ascii="Times New Roman" w:hAnsi="Times New Roman"/>
          <w:sz w:val="26"/>
          <w:szCs w:val="26"/>
          <w:lang w:eastAsia="ru-RU"/>
        </w:rPr>
        <w:t>8</w:t>
      </w:r>
      <w:r w:rsidRPr="00D05CBF">
        <w:rPr>
          <w:rFonts w:ascii="Times New Roman" w:hAnsi="Times New Roman"/>
          <w:sz w:val="26"/>
          <w:szCs w:val="26"/>
          <w:lang w:eastAsia="ru-RU"/>
        </w:rPr>
        <w:t xml:space="preserve">. ПЕРЕЧЕНЬ ПРИНЯТЫХ СОКРАЩЕНИЙ </w:t>
      </w:r>
    </w:p>
    <w:p w:rsidR="00A363E3" w:rsidRPr="00374C22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D05CBF">
        <w:rPr>
          <w:rFonts w:ascii="Times New Roman" w:hAnsi="Times New Roman"/>
          <w:sz w:val="26"/>
          <w:szCs w:val="26"/>
          <w:lang w:eastAsia="ru-RU"/>
        </w:rPr>
        <w:t>РАЗДЕЛ 1</w:t>
      </w:r>
      <w:r>
        <w:rPr>
          <w:rFonts w:ascii="Times New Roman" w:hAnsi="Times New Roman"/>
          <w:sz w:val="26"/>
          <w:szCs w:val="26"/>
          <w:lang w:eastAsia="ru-RU"/>
        </w:rPr>
        <w:t>9</w:t>
      </w:r>
      <w:r w:rsidRPr="00D05CBF">
        <w:rPr>
          <w:rFonts w:ascii="Times New Roman" w:hAnsi="Times New Roman"/>
          <w:sz w:val="26"/>
          <w:szCs w:val="26"/>
          <w:lang w:eastAsia="ru-RU"/>
        </w:rPr>
        <w:t>. ПЕРЕЧЕНЬ ПРИЛОЖЕНИЙ</w:t>
      </w:r>
    </w:p>
    <w:p w:rsidR="00A363E3" w:rsidRPr="00D05CBF" w:rsidRDefault="00A363E3" w:rsidP="006B56C7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  <w:sectPr w:rsidR="00A363E3" w:rsidRPr="00D05CBF" w:rsidSect="006B56C7">
          <w:footerReference w:type="default" r:id="rId11"/>
          <w:pgSz w:w="11906" w:h="16838"/>
          <w:pgMar w:top="1134" w:right="850" w:bottom="1134" w:left="2268" w:header="709" w:footer="709" w:gutter="0"/>
          <w:pgNumType w:start="0"/>
          <w:cols w:space="720"/>
          <w:titlePg/>
          <w:docGrid w:linePitch="381"/>
        </w:sectPr>
      </w:pPr>
    </w:p>
    <w:tbl>
      <w:tblPr>
        <w:tblW w:w="10692" w:type="dxa"/>
        <w:tblInd w:w="-1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"/>
        <w:gridCol w:w="10683"/>
      </w:tblGrid>
      <w:tr w:rsidR="00A363E3" w:rsidRPr="00F27043" w:rsidTr="006B56C7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6EB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РАЗДЕЛ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Pr="00CB6E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ВЫПОЛНЯЕМЫХ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</w:tr>
      <w:tr w:rsidR="00A363E3" w:rsidRPr="00F27043" w:rsidTr="006B56C7">
        <w:trPr>
          <w:trHeight w:val="273"/>
        </w:trPr>
        <w:tc>
          <w:tcPr>
            <w:tcW w:w="10692" w:type="dxa"/>
            <w:gridSpan w:val="2"/>
          </w:tcPr>
          <w:p w:rsidR="00A363E3" w:rsidRPr="00D05CBF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D21">
              <w:rPr>
                <w:rFonts w:ascii="Times New Roman" w:hAnsi="Times New Roman"/>
                <w:sz w:val="28"/>
                <w:szCs w:val="28"/>
                <w:lang w:eastAsia="ru-RU"/>
              </w:rPr>
              <w:t>Капитальный ремонт холодного склада  на ПХРО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A363E3" w:rsidRPr="00F27043" w:rsidTr="006B56C7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6E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РАЗДЕЛ 2.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ОБЩИЕ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ПОЛОЖЕНИЯ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D05CBF" w:rsidRDefault="00A363E3" w:rsidP="00B9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2.1 Сведения о строительно-монтажных работах при строительстве,                           реконструкции и капитальном ремонте объектов.</w:t>
            </w:r>
          </w:p>
        </w:tc>
      </w:tr>
      <w:tr w:rsidR="00A363E3" w:rsidRPr="0042670E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Основание: дефектная ведомость.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D05CBF" w:rsidRDefault="00A363E3" w:rsidP="006B5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Сведенияовыполняемыхработах.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Разборка (демонтаж) кровли из волнистых и полуволнистых асбестоцементных листов, обрешетки,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прогонов, стропил, демонтаж сети электроосвещения, демонтаж м/к дверей, м/конструкций увеличение высоты стен подсобного помещения, перекрытие подсобного помещения сборными  железобетонными плитами, установка стропил., обрешетки и кровли из профилированного листа по слою гидроизоляции. Монтаж м/к дверей, оконных блоков. Замена проводки и светильников. Ремонт бетонного пола. Чистовая отделка помещения 40,8м2.Восстановление отопления.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D05CBF" w:rsidRDefault="00A363E3" w:rsidP="006B5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2.3 Сведения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месте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выполнения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работ.</w:t>
            </w:r>
          </w:p>
        </w:tc>
      </w:tr>
      <w:tr w:rsidR="00A363E3" w:rsidRPr="0042670E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Свердловская обл., ГО Верхняя Пышма, в 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42670E">
                <w:rPr>
                  <w:rFonts w:ascii="Times New Roman" w:hAnsi="Times New Roman"/>
                  <w:sz w:val="28"/>
                  <w:szCs w:val="28"/>
                  <w:lang w:eastAsia="ru-RU"/>
                </w:rPr>
                <w:t>3 км</w:t>
              </w:r>
              <w:r w:rsidR="0042670E">
                <w:rPr>
                  <w:rFonts w:ascii="Times New Roman" w:hAnsi="Times New Roman"/>
                  <w:sz w:val="28"/>
                  <w:szCs w:val="28"/>
                  <w:lang w:eastAsia="ru-RU"/>
                </w:rPr>
                <w:t xml:space="preserve"> </w:t>
              </w:r>
            </w:smartTag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восточнее п. Крутой. ПХРО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D05CBF" w:rsidRDefault="00A363E3" w:rsidP="006B5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Требованиякразработкепроектапроизводстваработ.</w:t>
            </w:r>
          </w:p>
        </w:tc>
      </w:tr>
      <w:tr w:rsidR="00A363E3" w:rsidRPr="0042670E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Разработать ППР до начала производства работ согласно существующих норм и правил. Особых требований нет.</w:t>
            </w:r>
          </w:p>
        </w:tc>
      </w:tr>
      <w:tr w:rsidR="00A363E3" w:rsidRPr="00F27043" w:rsidTr="006B56C7">
        <w:trPr>
          <w:trHeight w:val="269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6E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РАЗДЕЛ 3.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ТЕХНИЧЕСКИМ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ХАРАКТЕРИСТИКАМ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05CBF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</w:tr>
      <w:tr w:rsidR="00A363E3" w:rsidRPr="00F27043" w:rsidTr="006B56C7">
        <w:trPr>
          <w:trHeight w:val="269"/>
        </w:trPr>
        <w:tc>
          <w:tcPr>
            <w:tcW w:w="10692" w:type="dxa"/>
            <w:gridSpan w:val="2"/>
          </w:tcPr>
          <w:p w:rsidR="00A363E3" w:rsidRPr="00D05CBF" w:rsidRDefault="00A363E3" w:rsidP="006B5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Подраздел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3.1</w:t>
            </w:r>
            <w:r w:rsidRPr="00D05CBF">
              <w:rPr>
                <w:rFonts w:ascii="Times New Roman" w:hAnsi="Times New Roman"/>
                <w:sz w:val="24"/>
                <w:szCs w:val="24"/>
                <w:lang w:eastAsia="ru-RU"/>
              </w:rPr>
              <w:t>Техническиетребованияпривыполненииработ.</w:t>
            </w:r>
          </w:p>
        </w:tc>
      </w:tr>
      <w:tr w:rsidR="00A363E3" w:rsidRPr="0042670E" w:rsidTr="006B56C7">
        <w:trPr>
          <w:trHeight w:val="335"/>
        </w:trPr>
        <w:tc>
          <w:tcPr>
            <w:tcW w:w="10692" w:type="dxa"/>
            <w:gridSpan w:val="2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Требования к техническим характеристикам строительно-монтажных работ:</w:t>
            </w:r>
            <w:r w:rsidR="0042670E"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качестве основного  технико-экономического показателя  ремонтируемого складского помещения  считается  общая  площадь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 xml:space="preserve"> 92,3м2.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Поставляемые материалы, изделия и конструкции должны соответствовать нормативным документам (ГОСТ, ТУ и т.д.), сертификатам соответствия.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На момент выполнения работ должны быть предоставлены Сертификаты в соответствии с  действующим законодательством Российской Федерации.</w:t>
            </w:r>
          </w:p>
        </w:tc>
      </w:tr>
      <w:tr w:rsidR="00A363E3" w:rsidRPr="00F27043" w:rsidTr="006B56C7">
        <w:trPr>
          <w:trHeight w:val="335"/>
        </w:trPr>
        <w:tc>
          <w:tcPr>
            <w:tcW w:w="10692" w:type="dxa"/>
            <w:gridSpan w:val="2"/>
          </w:tcPr>
          <w:p w:rsidR="00A363E3" w:rsidRPr="00E223F5" w:rsidRDefault="00A363E3" w:rsidP="006B56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223F5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3.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E223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Требования к оформлению и составу проекта производства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4"/>
                <w:szCs w:val="24"/>
                <w:lang w:eastAsia="ru-RU"/>
              </w:rPr>
              <w:t>работ (ППР).</w:t>
            </w:r>
          </w:p>
        </w:tc>
      </w:tr>
      <w:tr w:rsidR="00A363E3" w:rsidRPr="0042670E" w:rsidTr="006B56C7">
        <w:trPr>
          <w:trHeight w:val="335"/>
        </w:trPr>
        <w:tc>
          <w:tcPr>
            <w:tcW w:w="10692" w:type="dxa"/>
            <w:gridSpan w:val="2"/>
          </w:tcPr>
          <w:p w:rsidR="00A363E3" w:rsidRPr="0042670E" w:rsidRDefault="00A363E3" w:rsidP="006B56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качеству работ выполняется согласно  СНиП 3.01.01-85* </w:t>
            </w:r>
          </w:p>
          <w:p w:rsidR="00A363E3" w:rsidRPr="0042670E" w:rsidRDefault="00A363E3" w:rsidP="006B56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Состав ППР на 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возведение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здания: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График поступления на объект строительных конструкций, на сооружение и т.д.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Требования по технике безопасности.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Пояснит записка  с обоснованием решений по производству работ.</w:t>
            </w:r>
          </w:p>
        </w:tc>
      </w:tr>
      <w:tr w:rsidR="00A363E3" w:rsidRPr="00F27043" w:rsidTr="006B56C7">
        <w:trPr>
          <w:trHeight w:val="335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РАЗДЕЛ 4.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ВЕДОМОСТЬ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ФИЗИЧЕСКИХ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ОБЪЕМОВ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РАБОТ, РЕСУРСНАЯ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ВЕДОМОСТЬ, СМЕТНЫЕ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223F5">
              <w:rPr>
                <w:rFonts w:ascii="Times New Roman" w:hAnsi="Times New Roman"/>
                <w:sz w:val="28"/>
                <w:szCs w:val="28"/>
                <w:lang w:eastAsia="ru-RU"/>
              </w:rPr>
              <w:t>РАСЧЕТЫ</w:t>
            </w:r>
          </w:p>
        </w:tc>
      </w:tr>
      <w:tr w:rsidR="00A363E3" w:rsidRPr="00F27043" w:rsidTr="006B56C7">
        <w:trPr>
          <w:trHeight w:val="335"/>
        </w:trPr>
        <w:tc>
          <w:tcPr>
            <w:tcW w:w="10692" w:type="dxa"/>
            <w:gridSpan w:val="2"/>
          </w:tcPr>
          <w:p w:rsidR="00A363E3" w:rsidRPr="0066104A" w:rsidRDefault="00A363E3" w:rsidP="006B56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104A">
              <w:rPr>
                <w:rFonts w:ascii="Times New Roman" w:hAnsi="Times New Roman"/>
                <w:sz w:val="24"/>
                <w:szCs w:val="24"/>
                <w:lang w:eastAsia="ru-RU"/>
              </w:rPr>
              <w:t>Таблица 1</w:t>
            </w:r>
          </w:p>
          <w:tbl>
            <w:tblPr>
              <w:tblW w:w="10721" w:type="dxa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872"/>
              <w:gridCol w:w="5305"/>
              <w:gridCol w:w="1843"/>
              <w:gridCol w:w="1701"/>
            </w:tblGrid>
            <w:tr w:rsidR="00A363E3" w:rsidRPr="0066104A" w:rsidTr="00B93BC6">
              <w:trPr>
                <w:trHeight w:val="41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B93BC6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23A20">
                    <w:rPr>
                      <w:sz w:val="24"/>
                      <w:szCs w:val="24"/>
                    </w:rPr>
                    <w:t xml:space="preserve">№п.п 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B93BC6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23A20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B93BC6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23A20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B93BC6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23A20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363E3" w:rsidRPr="0066104A" w:rsidTr="00FE76EF">
              <w:trPr>
                <w:trHeight w:val="43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покрытий кровель из волнистых и полуволнистых асбестоцементных листов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покрытия кровли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1,104</w:t>
                  </w:r>
                </w:p>
              </w:tc>
            </w:tr>
            <w:tr w:rsidR="00A363E3" w:rsidRPr="0066104A" w:rsidTr="00B93BC6">
              <w:trPr>
                <w:trHeight w:val="55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деревянных элементов конструкций крыш обрешетки из брусков с прозорами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кровли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1,104</w:t>
                  </w:r>
                </w:p>
              </w:tc>
            </w:tr>
            <w:tr w:rsidR="00A363E3" w:rsidRPr="0066104A" w:rsidTr="00FE76EF">
              <w:trPr>
                <w:trHeight w:val="267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деревянных элементов конструкций крыш стропил со стойками и подкосами из досок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кровли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1,104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деревянных прогонов, защитного и рабочего настила покрытия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0,41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утеплителя из  шлака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м3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грунта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0,082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Погрузка в ручную утеплителя из  шлака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м3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0,082</w:t>
                  </w:r>
                </w:p>
              </w:tc>
            </w:tr>
            <w:tr w:rsidR="00A363E3" w:rsidRPr="0066104A" w:rsidTr="00B93BC6">
              <w:trPr>
                <w:trHeight w:val="418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гидроизоляции  из рулонных материалов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0,41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фронтонов</w:t>
                  </w:r>
                </w:p>
                <w:p w:rsidR="00723CF0" w:rsidRPr="0066104A" w:rsidRDefault="00723CF0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0,477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Разборка балок и стоек в подсобном помещении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 м3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древесины в конструкции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3,8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Демонтаж металлоконструкций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0,5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Разборка воздуховодов из листовой стали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0,016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Демонтаж кабеля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0,8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Демонтаж светильников для люминесцентных ламп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0,06</w:t>
                  </w:r>
                </w:p>
              </w:tc>
            </w:tr>
            <w:tr w:rsidR="00A363E3" w:rsidRPr="0066104A" w:rsidTr="00FE76E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Демонтаж выключателей, розеток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Демонтаж  стальных дверей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0,16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Кладка стен из легкобетонных камней без облицовки при высоте этажа до </w:t>
                  </w:r>
                  <w:smartTag w:uri="urn:schemas-microsoft-com:office:smarttags" w:element="metricconverter">
                    <w:smartTagPr>
                      <w:attr w:name="ProductID" w:val="4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4 м</w:t>
                    </w:r>
                  </w:smartTag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 м3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кладки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Укладка перемычек массой до 0,3 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 сборных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0,09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Установка панелей перекрытий с опиранием на 2 стороны площадью до </w:t>
                  </w:r>
                  <w:smartTag w:uri="urn:schemas-microsoft-com:office:smarttags" w:element="metricconverter">
                    <w:smartTagPr>
                      <w:attr w:name="ProductID" w:val="1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 м2</w:t>
                    </w:r>
                  </w:smartTag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 сборных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стропил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 м3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древесины в конструкции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6,8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Устройство обрешетки сплошной из досок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1,976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Антисептирование водными растворами покрытий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стен и перегородок (за вычетом проемов), покрытий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1,976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Огнезащитное покрытие деревянных конструкций мансард и элементов кровли составом «АТТИК»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обрабатываемой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1,976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Устройство пароизоляции прокладочной в один слой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изолируемой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Монтаж кровельного покрытия из профилированного листа при высоте здания до </w:t>
                  </w:r>
                  <w:smartTag w:uri="urn:schemas-microsoft-com:office:smarttags" w:element="metricconverter">
                    <w:smartTagPr>
                      <w:attr w:name="ProductID" w:val="25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25 м</w:t>
                    </w:r>
                  </w:smartTag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Устройство желобов настенных</w:t>
                  </w:r>
                </w:p>
                <w:p w:rsidR="00723CF0" w:rsidRPr="0066104A" w:rsidRDefault="00723CF0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желобов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0,574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Установка и разборка наружных инвентарных лесов высотой до </w:t>
                  </w:r>
                  <w:smartTag w:uri="urn:schemas-microsoft-com:office:smarttags" w:element="metricconverter">
                    <w:smartTagPr>
                      <w:attr w:name="ProductID" w:val="16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16 м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трубчатых для прочих отделочных работ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вертикальной проекции для наружных лесов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0,82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до </w:t>
                  </w:r>
                  <w:smartTag w:uri="urn:schemas-microsoft-com:office:smarttags" w:element="metricconverter">
                    <w:smartTagPr>
                      <w:attr w:name="ProductID" w:val="2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2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одностворчатых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проемов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Установка подоконных досок из ПВХ в каменных стенах толщиной до </w:t>
                  </w:r>
                  <w:smartTag w:uri="urn:schemas-microsoft-com:office:smarttags" w:element="metricconverter">
                    <w:smartTagPr>
                      <w:attr w:name="ProductID" w:val="0,51 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0,51 м</w:t>
                    </w:r>
                  </w:smartTag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п. 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Устройство мелких покрытий (брандмауэры, парапеты, свесы и т.п.) из листовой оцинкованной стали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Облицовка оконных и дверных откосов декоративным бумажно-слоистым пластиком или листами из синтетических материалов на клее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облицовки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0,01845</w:t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2"/>
                    </w:rPr>
                    <w:br/>
                    <w:t>12,3*0,15/100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Установка блоков в наружных и внутренних дверных проемах в каменных стенах, площадь проема до </w:t>
                  </w:r>
                  <w:smartTag w:uri="urn:schemas-microsoft-com:office:smarttags" w:element="metricconverter">
                    <w:smartTagPr>
                      <w:attr w:name="ProductID" w:val="3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3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( чердак)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проемов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дверей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Устройство бетонной подготовки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м3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бетона, бутобетона и железобетона в деле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0,048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Устройство стяжек цементных толщиной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20 мм</w:t>
                    </w:r>
                  </w:smartTag>
                </w:p>
                <w:p w:rsidR="00723CF0" w:rsidRPr="0066104A" w:rsidRDefault="00723CF0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стяжки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0,923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Огрунтовка бетонных и оштукатуренных поверхностей органосиликатной композицией ОС-12-03, первый слой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0,923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Сплошное выравнивание штукатурки внутри здания (однослойная штукатурка) сухой растворной смесью (типа «Ветонит») толщиной до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 мм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для последующей окраски или оклейки обоями стен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42670E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42670E">
                    <w:rPr>
                      <w:rFonts w:ascii="Times New Roman" w:hAnsi="Times New Roman" w:cs="Arial"/>
                      <w:sz w:val="24"/>
                      <w:szCs w:val="16"/>
                    </w:rPr>
                    <w:t>0,612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Покрытие поверхностей грунтовкой глубокого проникновения за 1 раз стен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42670E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42670E">
                    <w:rPr>
                      <w:rFonts w:ascii="Times New Roman" w:hAnsi="Times New Roman" w:cs="Arial"/>
                      <w:sz w:val="24"/>
                      <w:szCs w:val="16"/>
                    </w:rPr>
                    <w:t>0,612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Улучшенная окраска масляными составами по штукатурке стен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66104A">
                      <w:rPr>
                        <w:rFonts w:ascii="Times New Roman" w:hAnsi="Times New Roman" w:cs="Arial"/>
                        <w:sz w:val="24"/>
                        <w:szCs w:val="18"/>
                      </w:rPr>
                      <w:t>100 м2</w:t>
                    </w:r>
                  </w:smartTag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42670E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42670E">
                    <w:rPr>
                      <w:rFonts w:ascii="Times New Roman" w:hAnsi="Times New Roman" w:cs="Arial"/>
                      <w:sz w:val="24"/>
                      <w:szCs w:val="16"/>
                    </w:rPr>
                    <w:t>0,612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Покрытие поверхностей грунтовкой глубокого проникновения за 1 раз потолков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м2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42670E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42670E">
                    <w:rPr>
                      <w:rFonts w:ascii="Times New Roman" w:hAnsi="Times New Roman" w:cs="Arial"/>
                      <w:sz w:val="24"/>
                      <w:szCs w:val="16"/>
                    </w:rPr>
                    <w:t>0,408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Улучшенная масляная окраска ранее окрашенных потолков за два раза с расчисткой старой краски до 10%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42670E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42670E">
                    <w:rPr>
                      <w:rFonts w:ascii="Times New Roman" w:hAnsi="Times New Roman" w:cs="Arial"/>
                      <w:sz w:val="24"/>
                      <w:szCs w:val="16"/>
                    </w:rPr>
                    <w:t>0,408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Сверление кольцевыми алмазными сверлами в железобетонных конструкциях с применением 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lastRenderedPageBreak/>
                    <w:t>охлаждающей жидкости (воды) горизонтальных отверстий глубиной 200 мм диаметром 90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lastRenderedPageBreak/>
                    <w:t>100 отверстий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гильзы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0,0011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к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ороб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( кабель-канал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) на конструкциях, кронштейнах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0,91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к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абел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я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до 35 кВ в проложенных трубах, блоках и коробах, масса 1 м кабеля до 1 кг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кабеля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1,01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ш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каф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(пульт) управления навесной, высота, ширина и глубина до 600х600х350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1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втомат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одно-, двух-, трехполюсный, устанавливаемый на конструкции на стене или колонне, на ток до 25 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р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озет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ок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штепсельная трехполюсная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в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ыключател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ей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одноклавишны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х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неутопленного типа при открытой проводке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с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ветильник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0,08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Монтаж с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ветильник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а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потолочный или настенный с креплением винтами или болтами для помещений с нормальными условиями среды, двухламповый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радиаторов чугунных</w:t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кВт радиаторов и конвекторов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0,0832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кранов воздушных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6</w:t>
                  </w:r>
                </w:p>
              </w:tc>
            </w:tr>
            <w:tr w:rsidR="00A363E3" w:rsidRPr="0066104A" w:rsidTr="0042670E">
              <w:trPr>
                <w:trHeight w:val="761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Прокладка трубопроводов отопления  из многослойных металл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о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полимерных труб диаметром 20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0,382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комплекта терморегулятора радиаторного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 клапанов радиаторных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6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0,382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радиаторов чугунных</w:t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кВт радиаторов и конвекторов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0,0832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вентилей, задвижек, затворов, клапанов обратных, кранов проходных на трубопроводах из стальных труб диаметром до 25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кранов воздушных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Прокладка трубопроводов отопления  из многослойных металл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о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полимерных труб диаметром 20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0,105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Прокладка трубопроводов отопления  из многослойных металл</w:t>
                  </w:r>
                  <w:r>
                    <w:rPr>
                      <w:rFonts w:ascii="Times New Roman" w:hAnsi="Times New Roman" w:cs="Arial"/>
                      <w:sz w:val="24"/>
                      <w:szCs w:val="18"/>
                    </w:rPr>
                    <w:t>о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полимерных труб диаметром 25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0,245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комплекта терморегулятора радиаторного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Установка  клапанов радиаторных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компл.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Врезка в существующие сети  диаметром до 80 мм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врезка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2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Прокладка гильзы для труб</w:t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 трубопровода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0,005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Заделка сальников при проходе труб через фундаменты или стены подвала диаметром до 100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сальник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Огрунтовка металлических поверхностей за один раз грунтовкой ГФ-021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0,364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Масляная окраска металлических поверхностей стальных балок, труб диаметром более 50 мм и т.п., количество окрасок 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м2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0,364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Устройство приямка</w:t>
                  </w:r>
                </w:p>
                <w:p w:rsidR="00723CF0" w:rsidRPr="0066104A" w:rsidRDefault="00723CF0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 м3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0,85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Шлифовка бетонной  поверхности приямка</w:t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  <w:r w:rsidRPr="0066104A">
                    <w:rPr>
                      <w:rFonts w:ascii="Times New Roman" w:hAnsi="Times New Roman" w:cs="Arial"/>
                      <w:iCs/>
                      <w:sz w:val="24"/>
                      <w:szCs w:val="14"/>
                    </w:rPr>
                    <w:br/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м2 шлифуемой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0,015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Default="00A363E3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Пробивка отверстий в  стенах для  труб </w:t>
                  </w:r>
                  <w:r w:rsidR="0042670E">
                    <w:rPr>
                      <w:rFonts w:ascii="Times New Roman" w:hAnsi="Times New Roman" w:cs="Arial"/>
                      <w:sz w:val="24"/>
                      <w:szCs w:val="18"/>
                    </w:rPr>
                    <w:t xml:space="preserve"> </w:t>
                  </w: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вручную</w:t>
                  </w:r>
                </w:p>
                <w:p w:rsidR="00723CF0" w:rsidRPr="0066104A" w:rsidRDefault="00723CF0" w:rsidP="0042670E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отверстий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0,03</w:t>
                  </w:r>
                </w:p>
              </w:tc>
            </w:tr>
            <w:tr w:rsidR="00A363E3" w:rsidRPr="0066104A" w:rsidTr="00FE76EF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Заделка   ( оштукатуривание)   отверстий в местах прохода трубопроводов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8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8"/>
                    </w:rPr>
                    <w:t>100 отверстий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B93BC6">
                  <w:pPr>
                    <w:spacing w:after="0" w:line="240" w:lineRule="auto"/>
                    <w:jc w:val="center"/>
                    <w:rPr>
                      <w:rFonts w:ascii="Times New Roman" w:hAnsi="Times New Roman" w:cs="Arial"/>
                      <w:sz w:val="24"/>
                      <w:szCs w:val="16"/>
                    </w:rPr>
                  </w:pPr>
                  <w:r w:rsidRPr="0066104A">
                    <w:rPr>
                      <w:rFonts w:ascii="Times New Roman" w:hAnsi="Times New Roman" w:cs="Arial"/>
                      <w:sz w:val="24"/>
                      <w:szCs w:val="16"/>
                    </w:rPr>
                    <w:t>0,03</w:t>
                  </w:r>
                </w:p>
              </w:tc>
            </w:tr>
          </w:tbl>
          <w:p w:rsidR="00A363E3" w:rsidRPr="0066104A" w:rsidRDefault="00A363E3" w:rsidP="006B56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363E3" w:rsidRPr="00B93BC6" w:rsidTr="006B56C7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7657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B93BC6" w:rsidRDefault="00A363E3" w:rsidP="007657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РАЗДЕЛ 5. 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МАТЕРИАЛАМ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ОБОРУДОВАНИЮ, ПРИМЕНЯЕМЫМ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ДЛЯ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ВЫПОЛНЕНИЯ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РАБОТ, В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Т.Ч. ВЕДОМОСТЬ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МАТЕРИАЛОВ</w:t>
            </w:r>
          </w:p>
        </w:tc>
      </w:tr>
      <w:tr w:rsidR="00A363E3" w:rsidRPr="0042670E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 оборудования  до его  монтажа. Расчет потребности материалов согласно локальному  сметному  расчету.</w:t>
            </w:r>
          </w:p>
        </w:tc>
      </w:tr>
      <w:tr w:rsidR="00A363E3" w:rsidRPr="00B93BC6" w:rsidTr="006B56C7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B93BC6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РАЗДЕЛ 6. ПЕРЕЧЕНЬПРОЕКТНОЙИРАБОЧЕЙДОКУМЕНТАЦИИ</w:t>
            </w:r>
          </w:p>
        </w:tc>
      </w:tr>
      <w:tr w:rsidR="00A363E3" w:rsidRPr="00F27043" w:rsidTr="006B56C7">
        <w:trPr>
          <w:trHeight w:val="399"/>
        </w:trPr>
        <w:tc>
          <w:tcPr>
            <w:tcW w:w="10692" w:type="dxa"/>
            <w:gridSpan w:val="2"/>
          </w:tcPr>
          <w:p w:rsidR="00A363E3" w:rsidRPr="0066104A" w:rsidRDefault="00A363E3" w:rsidP="006B56C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104A">
              <w:rPr>
                <w:rFonts w:ascii="Times New Roman" w:hAnsi="Times New Roman"/>
                <w:sz w:val="24"/>
                <w:szCs w:val="24"/>
                <w:lang w:eastAsia="ru-RU"/>
              </w:rPr>
              <w:t>Таблица 3</w:t>
            </w:r>
          </w:p>
          <w:p w:rsidR="00A363E3" w:rsidRPr="0066104A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104A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003"/>
              <w:gridCol w:w="2976"/>
              <w:gridCol w:w="2694"/>
              <w:gridCol w:w="4536"/>
              <w:gridCol w:w="3685"/>
            </w:tblGrid>
            <w:tr w:rsidR="00A363E3" w:rsidRPr="0066104A" w:rsidTr="008717D1">
              <w:trPr>
                <w:trHeight w:val="439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6B56C7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23A20">
                    <w:rPr>
                      <w:sz w:val="24"/>
                      <w:szCs w:val="24"/>
                      <w:lang w:eastAsia="en-US"/>
                    </w:rPr>
                    <w:t>№ п/п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6B56C7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23A20">
                    <w:rPr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76575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23A20">
                    <w:rPr>
                      <w:sz w:val="24"/>
                      <w:szCs w:val="24"/>
                      <w:lang w:eastAsia="en-US"/>
                    </w:rPr>
                    <w:t>№инвентарный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6B56C7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23A20">
                    <w:rPr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E23A20" w:rsidRDefault="00A363E3" w:rsidP="006B56C7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23A20">
                    <w:rPr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A363E3" w:rsidRPr="0066104A" w:rsidTr="008717D1">
              <w:trPr>
                <w:trHeight w:val="225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ДВ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Дефектная ведомость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  <w:tr w:rsidR="00A363E3" w:rsidRPr="0066104A" w:rsidTr="008717D1">
              <w:trPr>
                <w:trHeight w:val="240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ЛСР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66104A">
                    <w:rPr>
                      <w:rFonts w:ascii="Times New Roman" w:hAnsi="Times New Roman"/>
                      <w:sz w:val="24"/>
                    </w:rPr>
                    <w:t>Локальный сметный расчет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363E3" w:rsidRPr="0066104A" w:rsidRDefault="00A363E3" w:rsidP="006B56C7">
                  <w:pPr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A363E3" w:rsidRPr="0066104A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363E3" w:rsidRPr="00B93BC6" w:rsidTr="006B56C7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B93BC6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РАЗДЕЛ 7. 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УСЛОВИЯ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РАЗРАБОТКЕ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ПРИРОДООХРАННЫХ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МЕР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МЕРОПРИЯТИЙ</w:t>
            </w:r>
          </w:p>
        </w:tc>
      </w:tr>
      <w:tr w:rsidR="00A363E3" w:rsidRPr="0042670E" w:rsidTr="006B56C7">
        <w:trPr>
          <w:trHeight w:val="399"/>
        </w:trPr>
        <w:tc>
          <w:tcPr>
            <w:tcW w:w="10692" w:type="dxa"/>
            <w:gridSpan w:val="2"/>
          </w:tcPr>
          <w:p w:rsidR="00A363E3" w:rsidRPr="0042670E" w:rsidRDefault="00A363E3" w:rsidP="006B56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Не требуются</w:t>
            </w:r>
          </w:p>
        </w:tc>
      </w:tr>
      <w:tr w:rsidR="00A363E3" w:rsidRPr="00B93BC6" w:rsidTr="006B56C7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B93BC6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РАЗДЕЛ 8. СРОК (ИНТЕРВАЛ) ВЫПОЛНЕНИЯ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Дата начала выполнения работ  – с момента подписания договора; дата окончания работ – три месяца с момента подписания договора, но не позднее 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.12.2014г.</w:t>
            </w:r>
          </w:p>
        </w:tc>
      </w:tr>
      <w:tr w:rsidR="00A363E3" w:rsidRPr="00B93BC6" w:rsidTr="006B56C7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B93BC6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93BC6">
              <w:rPr>
                <w:rFonts w:ascii="Times New Roman" w:hAnsi="Times New Roman"/>
                <w:sz w:val="28"/>
                <w:szCs w:val="28"/>
                <w:lang w:eastAsia="ru-RU"/>
              </w:rPr>
              <w:t>РАЗДЕЛ 9. ТРЕБОВАНИЯККАЧЕСТВУВЫПОЛНЯЕМЫХРАБОТ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Требования к качеству выполняемых работ согласно  действующим нормам и правилам и  стандартам. Пособие к СНиП. Нормативные требования к качеству строительных и монтажных работ -2002г</w:t>
            </w:r>
          </w:p>
        </w:tc>
      </w:tr>
      <w:tr w:rsidR="00A363E3" w:rsidRPr="00883462" w:rsidTr="006B56C7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10. 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ОСОБЫМ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УСЛОВИЯМ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A363E3" w:rsidRPr="00883462" w:rsidTr="006B56C7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11. ТРЕБОВАНИЯ К СРОКУ И (ИЛИ) ОБЪЕМУ ПРЕДОСТАВЛЕНИЯ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ГАРАНТИЙ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Гарантийные сроки   после завершения работ установлен: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         по объектам капитального ремонта - не менее 2 (двух) лет.</w:t>
            </w:r>
          </w:p>
        </w:tc>
      </w:tr>
      <w:tr w:rsidR="00A363E3" w:rsidRPr="00883462" w:rsidTr="006B56C7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12. 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БЕЗОПАСНОСТИ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ВЫПОЛНЯЕМЫХ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Технический регламент о требованиях пожарной безопасности № 123-Ф3 от 22 июля 2008;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Технический регламент о безопасности зданий и сооружений N 384-Ф3 от 30 декабря 2009 года;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ППР-2012 «Правила противопожарного режима в Российской Федерации»;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СНиП 12-01-2004 «Организация строительства»;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СНиП 12-03-2001 «Безопасность труда в строительстве». Часть 1.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СНиП 12-04-2002 «Безопасность труда в строительстве». Часть 2.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ГОСТ 23407-78 «Ограждения инвентарные строительных площадок и участков производства работ»;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          СНиП 3.03.01-87.  « Несущие и ограждающие конструкции»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         СНиП 12-03-99 Часть 13 "Электромонтажные работы"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-СНиП 3.04.01-87  «Изоляционные и отделочные покрытия» 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СНиП 2.04.05-91* "Отопления, вентиляция и кондиционирование" 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ППБ 05-86 «Правила пожарной безопасности при производстве строительно- монтажных работ».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РД-11-02-2006 «Требования к составу и порядку ведения исполнительной документации при строительстве, реконструкции, капитальном ремонте объектов </w:t>
            </w: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A363E3" w:rsidRPr="00883462" w:rsidTr="006B56C7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13. ТРЕБОВАНИЯ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РЕЗУЛЬТАТАМ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ПОРЯДКУ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ПРИЕМКИ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 выполняет работу  в полном объеме и установленные сроки.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 ведет, а по завершении работ передает заказчику исполнительную документацию, состав и объем отчетной документации, в том числе исполнительной документации в соответствии с РД-11-02-2006.</w:t>
            </w:r>
          </w:p>
        </w:tc>
      </w:tr>
      <w:tr w:rsidR="00A363E3" w:rsidRPr="00883462" w:rsidTr="006B56C7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14. ТРЕБОВАНИЕ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ФОРМЕ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ПРЕДСТАВЛЯЕМОЙ</w:t>
            </w:r>
            <w:r w:rsid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ИНФОРМАЦИИ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Документация предоставляется Заказчику в формате программного комплекса «Гранд Смета» и в формате MS Excel с сохранением всех функциональных взаимосвязей, в бумажном варианте -4 экз., на русском языке.</w:t>
            </w:r>
          </w:p>
        </w:tc>
      </w:tr>
      <w:tr w:rsidR="00A363E3" w:rsidRPr="00883462" w:rsidTr="006B56C7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15. ТРЕБОВАНИЯКТЕХНИЧЕСКОМУОБУЧЕНИЮПЕРСОНАЛА</w:t>
            </w:r>
          </w:p>
          <w:p w:rsidR="00A363E3" w:rsidRPr="00883462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ЗАКАЗЧИКА</w:t>
            </w:r>
          </w:p>
        </w:tc>
      </w:tr>
      <w:tr w:rsidR="00A363E3" w:rsidRPr="0042670E" w:rsidTr="006B56C7">
        <w:trPr>
          <w:gridBefore w:val="1"/>
          <w:trHeight w:val="399"/>
        </w:trPr>
        <w:tc>
          <w:tcPr>
            <w:tcW w:w="10692" w:type="dxa"/>
          </w:tcPr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Не требуется.</w:t>
            </w:r>
          </w:p>
        </w:tc>
      </w:tr>
      <w:tr w:rsidR="00A363E3" w:rsidRPr="00F27043" w:rsidTr="006B56C7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A363E3" w:rsidRDefault="00A363E3"/>
          <w:tbl>
            <w:tblPr>
              <w:tblW w:w="112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0434"/>
              <w:gridCol w:w="802"/>
            </w:tblGrid>
            <w:tr w:rsidR="00A363E3" w:rsidRPr="00853B29" w:rsidTr="0042670E">
              <w:trPr>
                <w:trHeight w:val="399"/>
              </w:trPr>
              <w:tc>
                <w:tcPr>
                  <w:tcW w:w="11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3E3" w:rsidRPr="00853B29" w:rsidRDefault="00A363E3" w:rsidP="006B56C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lang w:eastAsia="ru-RU"/>
                    </w:rPr>
                  </w:pPr>
                  <w:r w:rsidRPr="00883462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РАЗДЕЛ 16. ЦЕЛЬ ЗАКУПКИ</w:t>
                  </w:r>
                </w:p>
              </w:tc>
            </w:tr>
            <w:tr w:rsidR="00A363E3" w:rsidRPr="00853B29" w:rsidTr="00B93BC6">
              <w:trPr>
                <w:gridAfter w:val="1"/>
                <w:wAfter w:w="802" w:type="dxa"/>
                <w:trHeight w:val="399"/>
              </w:trPr>
              <w:tc>
                <w:tcPr>
                  <w:tcW w:w="10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63E3" w:rsidRPr="00853B29" w:rsidRDefault="00A363E3" w:rsidP="0042670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42670E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Капитальный ремонт складского помещения выполняется с целью эксплуатации его по прямому функциональному назначению, как безопасное складское помещение для хранения оборудования. Свердловского отделения  филиала "Уральский территориальный округ</w:t>
                  </w:r>
                  <w:r w:rsidR="0042670E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42670E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ФГУП "РосРАО"</w:t>
                  </w:r>
                </w:p>
              </w:tc>
            </w:tr>
          </w:tbl>
          <w:p w:rsidR="00A363E3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363E3" w:rsidRPr="00853B29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83462">
              <w:rPr>
                <w:rFonts w:ascii="Times New Roman" w:hAnsi="Times New Roman"/>
                <w:sz w:val="28"/>
                <w:szCs w:val="28"/>
                <w:lang w:eastAsia="ru-RU"/>
              </w:rPr>
              <w:t>РАЗДЕЛ 17. ДОПОЛНИТЕЛЬНЫЕ (ИНЫЕ) ТРЕБОВАНИЯ</w:t>
            </w:r>
          </w:p>
        </w:tc>
      </w:tr>
      <w:tr w:rsidR="00A363E3" w:rsidRPr="0042670E" w:rsidTr="006B56C7">
        <w:trPr>
          <w:gridBefore w:val="1"/>
          <w:wBefore w:w="9" w:type="dxa"/>
          <w:trHeight w:val="399"/>
        </w:trPr>
        <w:tc>
          <w:tcPr>
            <w:tcW w:w="10683" w:type="dxa"/>
          </w:tcPr>
          <w:p w:rsidR="00A363E3" w:rsidRPr="0042670E" w:rsidRDefault="00A363E3" w:rsidP="006B56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A363E3" w:rsidRPr="0042670E" w:rsidRDefault="00A363E3" w:rsidP="004267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- Свидетельство СРО о допуске к производству работ, которые оказывают влияние на безопасность объектов капитального строительства в части выполнения работ: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7. Монтаж сборных бетонных и железобетонных конструкций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9. Работы по устройству каменных конструкций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9.1. Устройство конструкций зданий и сооружений из природных и искусственных камней, в том числе с облицовкой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11. Монтаж деревянных конструкций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11.1. Монтаж, усиление и демонтаж конструктивных элементов и ограждающих конструкций зданий и сооружений, в том числе из клееных конструкций 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13. Устройство кровель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>13.1. Устройство кровель из штучных и листовых материалов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15. Устройство внутренних инженерных систем и оборудования зданий и сооружений 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15.2. Устройство и демонтаж системы отопления </w:t>
            </w:r>
          </w:p>
          <w:p w:rsidR="00A363E3" w:rsidRPr="0042670E" w:rsidRDefault="00A363E3" w:rsidP="00B93B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267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15.5. Устройство системы электроснабжения </w:t>
            </w:r>
          </w:p>
        </w:tc>
      </w:tr>
    </w:tbl>
    <w:p w:rsidR="00A363E3" w:rsidRDefault="00A363E3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363E3" w:rsidRPr="00CB6EB1" w:rsidRDefault="00A363E3" w:rsidP="006B56C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РАЗДЕЛ 18</w:t>
      </w:r>
      <w:r w:rsidRPr="00CB6EB1">
        <w:rPr>
          <w:rFonts w:ascii="Times New Roman" w:hAnsi="Times New Roman"/>
          <w:sz w:val="28"/>
          <w:szCs w:val="28"/>
          <w:lang w:eastAsia="ru-RU"/>
        </w:rPr>
        <w:t>. ПЕРЕЧЕНЬ ПРИНЯТЫХ СОКРАЩЕНИЙ</w:t>
      </w:r>
    </w:p>
    <w:tbl>
      <w:tblPr>
        <w:tblW w:w="10632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261"/>
        <w:gridCol w:w="5953"/>
      </w:tblGrid>
      <w:tr w:rsidR="00A363E3" w:rsidRPr="00F27043" w:rsidTr="00765750">
        <w:trPr>
          <w:trHeight w:val="399"/>
        </w:trPr>
        <w:tc>
          <w:tcPr>
            <w:tcW w:w="1418" w:type="dxa"/>
            <w:vAlign w:val="center"/>
          </w:tcPr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1" w:type="dxa"/>
            <w:vAlign w:val="center"/>
          </w:tcPr>
          <w:p w:rsidR="00A363E3" w:rsidRPr="00CB6EB1" w:rsidRDefault="00A363E3" w:rsidP="006B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5953" w:type="dxa"/>
            <w:vAlign w:val="center"/>
          </w:tcPr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A363E3" w:rsidRPr="00CB6EB1" w:rsidTr="00765750">
        <w:trPr>
          <w:trHeight w:val="399"/>
        </w:trPr>
        <w:tc>
          <w:tcPr>
            <w:tcW w:w="1418" w:type="dxa"/>
            <w:vAlign w:val="center"/>
          </w:tcPr>
          <w:p w:rsidR="00A363E3" w:rsidRPr="006B56C7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6C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vAlign w:val="center"/>
          </w:tcPr>
          <w:p w:rsidR="00A363E3" w:rsidRPr="006B56C7" w:rsidRDefault="00A363E3" w:rsidP="006B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6C7">
              <w:rPr>
                <w:rFonts w:ascii="Times New Roman" w:hAnsi="Times New Roman"/>
                <w:sz w:val="24"/>
                <w:szCs w:val="24"/>
                <w:lang w:eastAsia="ru-RU"/>
              </w:rPr>
              <w:t>ПХРО</w:t>
            </w:r>
          </w:p>
        </w:tc>
        <w:tc>
          <w:tcPr>
            <w:tcW w:w="5953" w:type="dxa"/>
            <w:vAlign w:val="center"/>
          </w:tcPr>
          <w:p w:rsidR="00A363E3" w:rsidRPr="006B56C7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6C7">
              <w:rPr>
                <w:rFonts w:ascii="Times New Roman" w:hAnsi="Times New Roman"/>
                <w:sz w:val="24"/>
                <w:szCs w:val="24"/>
                <w:lang w:eastAsia="ru-RU"/>
              </w:rPr>
              <w:t>Пункт хранения радиоактивных отходов</w:t>
            </w:r>
          </w:p>
        </w:tc>
      </w:tr>
    </w:tbl>
    <w:p w:rsidR="00A363E3" w:rsidRDefault="00A363E3" w:rsidP="007A0EC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363E3" w:rsidRPr="00CB6EB1" w:rsidRDefault="00A363E3" w:rsidP="007A0EC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B6EB1">
        <w:rPr>
          <w:rFonts w:ascii="Times New Roman" w:hAnsi="Times New Roman"/>
          <w:sz w:val="28"/>
          <w:szCs w:val="28"/>
          <w:lang w:eastAsia="ru-RU"/>
        </w:rPr>
        <w:t>РАЗДЕЛ 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CB6EB1">
        <w:rPr>
          <w:rFonts w:ascii="Times New Roman" w:hAnsi="Times New Roman"/>
          <w:sz w:val="28"/>
          <w:szCs w:val="28"/>
          <w:lang w:eastAsia="ru-RU"/>
        </w:rPr>
        <w:t>. ПЕРЕЧЕНЬ ПРИЛОЖЕНИЙ</w:t>
      </w:r>
    </w:p>
    <w:tbl>
      <w:tblPr>
        <w:tblW w:w="10632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7088"/>
        <w:gridCol w:w="2268"/>
      </w:tblGrid>
      <w:tr w:rsidR="00A363E3" w:rsidRPr="00F27043" w:rsidTr="00765750">
        <w:trPr>
          <w:trHeight w:val="399"/>
        </w:trPr>
        <w:tc>
          <w:tcPr>
            <w:tcW w:w="1276" w:type="dxa"/>
            <w:vAlign w:val="center"/>
          </w:tcPr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088" w:type="dxa"/>
            <w:vAlign w:val="center"/>
          </w:tcPr>
          <w:p w:rsidR="00A363E3" w:rsidRPr="00CB6EB1" w:rsidRDefault="00A363E3" w:rsidP="006B56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268" w:type="dxa"/>
            <w:vAlign w:val="center"/>
          </w:tcPr>
          <w:p w:rsidR="00A363E3" w:rsidRPr="00CB6EB1" w:rsidRDefault="00A363E3" w:rsidP="006B5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6EB1">
              <w:rPr>
                <w:rFonts w:ascii="Times New Roman" w:hAnsi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A363E3" w:rsidRPr="00F27043" w:rsidTr="00765750">
        <w:trPr>
          <w:trHeight w:val="399"/>
        </w:trPr>
        <w:tc>
          <w:tcPr>
            <w:tcW w:w="1276" w:type="dxa"/>
          </w:tcPr>
          <w:p w:rsidR="00A363E3" w:rsidRPr="00CB6EB1" w:rsidRDefault="00A363E3" w:rsidP="006B56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088" w:type="dxa"/>
          </w:tcPr>
          <w:p w:rsidR="00A363E3" w:rsidRPr="00CB6EB1" w:rsidRDefault="00A363E3" w:rsidP="006B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Дефектная ведомость</w:t>
            </w:r>
          </w:p>
        </w:tc>
        <w:tc>
          <w:tcPr>
            <w:tcW w:w="2268" w:type="dxa"/>
          </w:tcPr>
          <w:p w:rsidR="00A363E3" w:rsidRPr="006B56C7" w:rsidRDefault="00A363E3" w:rsidP="004267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6C7">
              <w:rPr>
                <w:rFonts w:ascii="Times New Roman" w:hAnsi="Times New Roman"/>
                <w:sz w:val="24"/>
                <w:szCs w:val="24"/>
                <w:lang w:eastAsia="ru-RU"/>
              </w:rPr>
              <w:t>1-</w:t>
            </w:r>
            <w:r w:rsidR="0042670E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A363E3" w:rsidRPr="00F27043" w:rsidTr="00765750">
        <w:trPr>
          <w:trHeight w:val="399"/>
        </w:trPr>
        <w:tc>
          <w:tcPr>
            <w:tcW w:w="1276" w:type="dxa"/>
          </w:tcPr>
          <w:p w:rsidR="00A363E3" w:rsidRPr="00CB6EB1" w:rsidRDefault="00A363E3" w:rsidP="006B56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088" w:type="dxa"/>
          </w:tcPr>
          <w:p w:rsidR="00A363E3" w:rsidRPr="00CB6EB1" w:rsidRDefault="00A363E3" w:rsidP="006B56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Локальный сметный расчет</w:t>
            </w:r>
          </w:p>
        </w:tc>
        <w:tc>
          <w:tcPr>
            <w:tcW w:w="2268" w:type="dxa"/>
          </w:tcPr>
          <w:p w:rsidR="00A363E3" w:rsidRPr="006B56C7" w:rsidRDefault="0042670E" w:rsidP="004267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="00A363E3" w:rsidRPr="006B56C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A363E3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A363E3" w:rsidRDefault="00A363E3" w:rsidP="006B56C7"/>
    <w:p w:rsidR="00A363E3" w:rsidRDefault="00A363E3" w:rsidP="006B56C7"/>
    <w:sectPr w:rsidR="00A363E3" w:rsidSect="006B56C7">
      <w:pgSz w:w="11906" w:h="16838"/>
      <w:pgMar w:top="1134" w:right="850" w:bottom="1134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3E3" w:rsidRDefault="00D75E0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96AE4">
      <w:rPr>
        <w:noProof/>
      </w:rPr>
      <w:t>8</w:t>
    </w:r>
    <w:r>
      <w:rPr>
        <w:noProof/>
      </w:rPr>
      <w:fldChar w:fldCharType="end"/>
    </w:r>
  </w:p>
  <w:p w:rsidR="00A363E3" w:rsidRDefault="00A363E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96AE4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F367E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99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9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2635</Words>
  <Characters>15025</Characters>
  <Application>Microsoft Office Word</Application>
  <DocSecurity>0</DocSecurity>
  <Lines>125</Lines>
  <Paragraphs>35</Paragraphs>
  <ScaleCrop>false</ScaleCrop>
  <Company/>
  <LinksUpToDate>false</LinksUpToDate>
  <CharactersWithSpaces>17625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8</cp:revision>
  <cp:lastPrinted>2014-07-23T06:04:00Z</cp:lastPrinted>
  <dcterms:created xsi:type="dcterms:W3CDTF">2014-07-28T08:40:00Z</dcterms:created>
  <dcterms:modified xsi:type="dcterms:W3CDTF">2014-08-20T07:15:00Z</dcterms:modified>
</cp:coreProperties>
</file>