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E6" w:rsidRDefault="007071E4" w:rsidP="003256E6">
      <w:pPr>
        <w:jc w:val="center"/>
        <w:rPr>
          <w:color w:val="000000"/>
          <w:sz w:val="36"/>
          <w:szCs w:val="36"/>
        </w:rPr>
      </w:pPr>
      <w:r w:rsidRPr="007071E4">
        <w:rPr>
          <w:color w:val="000000"/>
          <w:sz w:val="36"/>
          <w:szCs w:val="36"/>
        </w:rPr>
        <w:t xml:space="preserve">Том 2 Техническая часть </w:t>
      </w:r>
    </w:p>
    <w:p w:rsidR="007071E4" w:rsidRDefault="007071E4" w:rsidP="003256E6">
      <w:pPr>
        <w:jc w:val="center"/>
        <w:rPr>
          <w:color w:val="000000"/>
          <w:sz w:val="36"/>
          <w:szCs w:val="36"/>
        </w:rPr>
      </w:pPr>
    </w:p>
    <w:p w:rsidR="007071E4" w:rsidRPr="007071E4" w:rsidRDefault="007071E4" w:rsidP="003256E6">
      <w:pPr>
        <w:jc w:val="center"/>
        <w:rPr>
          <w:color w:val="000000"/>
          <w:sz w:val="36"/>
          <w:szCs w:val="36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7071E4" w:rsidRDefault="003256E6" w:rsidP="007071E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</w:p>
    <w:p w:rsidR="007071E4" w:rsidRDefault="007071E4" w:rsidP="007071E4">
      <w:pPr>
        <w:jc w:val="center"/>
        <w:rPr>
          <w:color w:val="000000"/>
          <w:sz w:val="24"/>
          <w:szCs w:val="24"/>
        </w:rPr>
      </w:pPr>
    </w:p>
    <w:p w:rsidR="007071E4" w:rsidRDefault="00CC4E7C" w:rsidP="007071E4">
      <w:pPr>
        <w:jc w:val="center"/>
      </w:pPr>
      <w:r>
        <w:t>Поставка салфеток хлопчатобумажных технических</w:t>
      </w:r>
    </w:p>
    <w:p w:rsidR="003256E6" w:rsidRPr="007071E4" w:rsidRDefault="00CC4E7C" w:rsidP="007071E4">
      <w:pPr>
        <w:jc w:val="center"/>
        <w:rPr>
          <w:b/>
          <w:color w:val="000000"/>
        </w:rPr>
      </w:pPr>
      <w:proofErr w:type="gramStart"/>
      <w:r>
        <w:t>бесшовных</w:t>
      </w:r>
      <w:proofErr w:type="gramEnd"/>
      <w:r w:rsidR="007071E4" w:rsidRPr="007071E4">
        <w:t xml:space="preserve"> 40Х40  ГОСТ 29298-2005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proofErr w:type="spellStart"/>
      <w:r w:rsidRPr="00762ECA">
        <w:rPr>
          <w:color w:val="000000"/>
          <w:sz w:val="24"/>
          <w:szCs w:val="24"/>
        </w:rPr>
        <w:t>Новоуральск</w:t>
      </w:r>
      <w:proofErr w:type="spellEnd"/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F01840">
        <w:rPr>
          <w:color w:val="000000"/>
          <w:sz w:val="24"/>
          <w:szCs w:val="24"/>
        </w:rPr>
        <w:t>14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для объекта</w:t>
      </w:r>
      <w:r w:rsidR="00F257D4">
        <w:rPr>
          <w:color w:val="000000"/>
          <w:sz w:val="24"/>
          <w:szCs w:val="24"/>
        </w:rPr>
        <w:t xml:space="preserve"> </w:t>
      </w:r>
      <w:r w:rsidRPr="00762ECA">
        <w:rPr>
          <w:i/>
          <w:color w:val="000000"/>
          <w:sz w:val="24"/>
          <w:szCs w:val="24"/>
        </w:rPr>
        <w:t>(</w:t>
      </w:r>
      <w:r w:rsidR="00F257D4">
        <w:rPr>
          <w:i/>
          <w:color w:val="000000"/>
          <w:sz w:val="24"/>
          <w:szCs w:val="24"/>
        </w:rPr>
        <w:t>подразд</w:t>
      </w:r>
      <w:r w:rsidR="00F01840">
        <w:rPr>
          <w:i/>
          <w:color w:val="000000"/>
          <w:sz w:val="24"/>
          <w:szCs w:val="24"/>
        </w:rPr>
        <w:t>еления ОАО «УЭХК» цеха: 16,19</w:t>
      </w:r>
      <w:r w:rsidR="00F257D4">
        <w:rPr>
          <w:i/>
          <w:color w:val="000000"/>
          <w:sz w:val="24"/>
          <w:szCs w:val="24"/>
        </w:rPr>
        <w:t>,26,</w:t>
      </w:r>
      <w:r w:rsidR="00F01840">
        <w:rPr>
          <w:i/>
          <w:color w:val="000000"/>
          <w:sz w:val="24"/>
          <w:szCs w:val="24"/>
        </w:rPr>
        <w:t>31,</w:t>
      </w:r>
      <w:r w:rsidR="00F257D4">
        <w:rPr>
          <w:i/>
          <w:color w:val="000000"/>
          <w:sz w:val="24"/>
          <w:szCs w:val="24"/>
        </w:rPr>
        <w:t>54,87,70,101)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3256E6" w:rsidRPr="00762ECA" w:rsidRDefault="00824DAB" w:rsidP="003256E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1.3</w:t>
      </w:r>
      <w:r w:rsidR="003256E6" w:rsidRPr="00762ECA">
        <w:rPr>
          <w:color w:val="000000"/>
          <w:sz w:val="24"/>
          <w:szCs w:val="24"/>
        </w:rPr>
        <w:t xml:space="preserve"> Код ОКП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3256E6" w:rsidRPr="00762ECA" w:rsidRDefault="0006552D" w:rsidP="003256E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</w:t>
      </w:r>
      <w:r w:rsidR="003256E6" w:rsidRPr="00762ECA">
        <w:rPr>
          <w:color w:val="000000"/>
          <w:sz w:val="24"/>
          <w:szCs w:val="24"/>
        </w:rPr>
        <w:t>. ТЕХНИЧЕСКИЕ ТРЕБОВАНИЯ</w:t>
      </w:r>
    </w:p>
    <w:p w:rsidR="003256E6" w:rsidRPr="00762ECA" w:rsidRDefault="0006552D" w:rsidP="003256E6">
      <w:pPr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</w:t>
      </w:r>
      <w:r w:rsidR="003256E6" w:rsidRPr="00762ECA">
        <w:rPr>
          <w:color w:val="000000"/>
          <w:sz w:val="24"/>
          <w:szCs w:val="24"/>
        </w:rPr>
        <w:t xml:space="preserve">.1 Технические, функциональные и качественные характеристики (потребительские свойства) товаров </w:t>
      </w:r>
    </w:p>
    <w:p w:rsidR="003256E6" w:rsidRPr="00762ECA" w:rsidRDefault="0006552D" w:rsidP="003256E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</w:t>
      </w:r>
      <w:r w:rsidR="003256E6" w:rsidRPr="00762ECA">
        <w:rPr>
          <w:color w:val="000000"/>
          <w:sz w:val="24"/>
          <w:szCs w:val="24"/>
        </w:rPr>
        <w:t xml:space="preserve">.2. Требования к надежности </w:t>
      </w:r>
    </w:p>
    <w:p w:rsidR="003256E6" w:rsidRPr="00762ECA" w:rsidRDefault="0006552D" w:rsidP="003256E6">
      <w:pPr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</w:t>
      </w:r>
      <w:r w:rsidR="003256E6" w:rsidRPr="00762ECA">
        <w:rPr>
          <w:color w:val="000000"/>
          <w:sz w:val="24"/>
          <w:szCs w:val="24"/>
        </w:rPr>
        <w:t>.3. Требования к составным частям, исходным и эксплуатационным материалам</w:t>
      </w:r>
    </w:p>
    <w:p w:rsidR="003256E6" w:rsidRPr="00762ECA" w:rsidRDefault="0006552D" w:rsidP="003256E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</w:t>
      </w:r>
      <w:r w:rsidR="003256E6" w:rsidRPr="00762ECA">
        <w:rPr>
          <w:color w:val="000000"/>
          <w:sz w:val="24"/>
          <w:szCs w:val="24"/>
        </w:rPr>
        <w:t xml:space="preserve">.4 Требования к маркировке </w:t>
      </w:r>
    </w:p>
    <w:p w:rsidR="003256E6" w:rsidRPr="00762ECA" w:rsidRDefault="0006552D" w:rsidP="003256E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</w:t>
      </w:r>
      <w:r w:rsidR="003256E6" w:rsidRPr="00762ECA">
        <w:rPr>
          <w:color w:val="000000"/>
          <w:sz w:val="24"/>
          <w:szCs w:val="24"/>
        </w:rPr>
        <w:t>.5 Требования к упаковке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</w:t>
      </w:r>
      <w:r w:rsidR="00CD36BD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>. ТРЕБОВАНИЯ ПО ПРАВИЛАМ СДАЧИ И ПРИЕМКИ</w:t>
      </w:r>
    </w:p>
    <w:p w:rsidR="003256E6" w:rsidRPr="00762ECA" w:rsidRDefault="003256E6" w:rsidP="003256E6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</w:t>
      </w:r>
      <w:r w:rsidR="00CD36BD">
        <w:rPr>
          <w:color w:val="000000"/>
          <w:sz w:val="24"/>
          <w:szCs w:val="24"/>
        </w:rPr>
        <w:t>ел 4</w:t>
      </w:r>
      <w:r w:rsidRPr="00762ECA">
        <w:rPr>
          <w:color w:val="000000"/>
          <w:sz w:val="24"/>
          <w:szCs w:val="24"/>
        </w:rPr>
        <w:t>.1 Порядок сдачи и приемки</w:t>
      </w:r>
    </w:p>
    <w:p w:rsidR="003256E6" w:rsidRPr="00762ECA" w:rsidRDefault="00CD36BD" w:rsidP="003256E6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</w:t>
      </w:r>
      <w:r w:rsidR="003256E6" w:rsidRPr="00762ECA">
        <w:rPr>
          <w:color w:val="000000"/>
          <w:sz w:val="24"/>
          <w:szCs w:val="24"/>
        </w:rPr>
        <w:t>.2 Требования по передаче заказчику технических и иных документов при поставке товаров</w:t>
      </w:r>
    </w:p>
    <w:p w:rsidR="003256E6" w:rsidRPr="00762ECA" w:rsidRDefault="00CD36BD" w:rsidP="003256E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</w:t>
      </w:r>
      <w:r w:rsidR="003256E6" w:rsidRPr="00762ECA">
        <w:rPr>
          <w:color w:val="000000"/>
          <w:sz w:val="24"/>
          <w:szCs w:val="24"/>
        </w:rPr>
        <w:t>. ТРЕБОВАНИЯ К КАЧЕСТВУ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</w:t>
      </w:r>
      <w:r w:rsidR="00CD36BD">
        <w:rPr>
          <w:color w:val="000000"/>
          <w:sz w:val="24"/>
          <w:szCs w:val="24"/>
        </w:rPr>
        <w:t>6</w:t>
      </w:r>
      <w:r w:rsidRPr="00762ECA">
        <w:rPr>
          <w:color w:val="000000"/>
          <w:sz w:val="24"/>
          <w:szCs w:val="24"/>
        </w:rPr>
        <w:t>. ДОПОЛНИТЕЛЬНЫЕ (ИНЫЕ) ТРЕБОВАНИЯ</w:t>
      </w:r>
    </w:p>
    <w:p w:rsidR="003256E6" w:rsidRPr="00762ECA" w:rsidRDefault="00CD36BD" w:rsidP="003256E6">
      <w:pP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</w:t>
      </w:r>
      <w:r w:rsidR="003256E6" w:rsidRPr="00762ECA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3256E6" w:rsidRDefault="003256E6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Default="00CD36BD" w:rsidP="003256E6">
      <w:pPr>
        <w:rPr>
          <w:color w:val="000000"/>
          <w:sz w:val="24"/>
          <w:szCs w:val="24"/>
        </w:rPr>
      </w:pPr>
    </w:p>
    <w:p w:rsidR="00CD36BD" w:rsidRPr="00762ECA" w:rsidRDefault="00CD36BD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256E6" w:rsidRPr="00762ECA" w:rsidTr="00D2260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Default="00A2286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1.</w:t>
            </w:r>
            <w:r w:rsidR="00184235">
              <w:rPr>
                <w:i/>
                <w:color w:val="000000"/>
                <w:sz w:val="24"/>
                <w:szCs w:val="24"/>
              </w:rPr>
              <w:t xml:space="preserve">Салфетка хлопчатобумажная техническая бесшовная </w:t>
            </w:r>
            <w:r w:rsidRPr="00A22867">
              <w:rPr>
                <w:i/>
                <w:color w:val="000000"/>
                <w:sz w:val="24"/>
                <w:szCs w:val="24"/>
              </w:rPr>
              <w:t xml:space="preserve">40Х40 ГОСТ 29298-2005 , ткань бязь отбельная </w:t>
            </w:r>
            <w:proofErr w:type="gramStart"/>
            <w:r w:rsidRPr="00A22867">
              <w:rPr>
                <w:i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A22867">
              <w:rPr>
                <w:i/>
                <w:color w:val="000000"/>
                <w:sz w:val="24"/>
                <w:szCs w:val="24"/>
              </w:rPr>
              <w:t>салфетки, изготовленные из отходов текстильного производства, не допускаются)</w:t>
            </w:r>
            <w:r w:rsidR="00184235">
              <w:rPr>
                <w:i/>
                <w:color w:val="000000"/>
                <w:sz w:val="24"/>
                <w:szCs w:val="24"/>
              </w:rPr>
              <w:t xml:space="preserve"> – </w:t>
            </w:r>
            <w:r w:rsidR="0068079E">
              <w:rPr>
                <w:i/>
                <w:color w:val="000000"/>
                <w:sz w:val="24"/>
                <w:szCs w:val="24"/>
              </w:rPr>
              <w:t>3</w:t>
            </w:r>
            <w:r w:rsidR="00184235">
              <w:rPr>
                <w:i/>
                <w:color w:val="000000"/>
                <w:sz w:val="24"/>
                <w:szCs w:val="24"/>
              </w:rPr>
              <w:t>00 000 шт.</w:t>
            </w:r>
          </w:p>
          <w:p w:rsidR="00A22867" w:rsidRPr="00762ECA" w:rsidRDefault="00A22867" w:rsidP="0068079E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7522FF" w:rsidP="007522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>оставляемый товар должен быть новым (товаром, который не был в употреблении</w:t>
            </w:r>
            <w:r>
              <w:rPr>
                <w:i/>
                <w:color w:val="000000"/>
                <w:sz w:val="24"/>
                <w:szCs w:val="24"/>
              </w:rPr>
              <w:t>).</w:t>
            </w:r>
          </w:p>
        </w:tc>
      </w:tr>
      <w:bookmarkEnd w:id="0"/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</w:t>
            </w:r>
            <w:r w:rsidR="00184235">
              <w:rPr>
                <w:color w:val="000000"/>
                <w:sz w:val="24"/>
                <w:szCs w:val="24"/>
              </w:rPr>
              <w:t>3</w:t>
            </w:r>
            <w:r w:rsidRPr="00762ECA">
              <w:rPr>
                <w:color w:val="000000"/>
                <w:sz w:val="24"/>
                <w:szCs w:val="24"/>
              </w:rPr>
              <w:t xml:space="preserve"> Код ОКП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FF" w:rsidRPr="00762ECA" w:rsidRDefault="00184235" w:rsidP="00D2260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815752  </w:t>
            </w:r>
            <w:r w:rsidR="007522FF">
              <w:rPr>
                <w:i/>
                <w:color w:val="000000"/>
                <w:sz w:val="24"/>
                <w:szCs w:val="24"/>
              </w:rPr>
              <w:t>Салфетка</w:t>
            </w:r>
          </w:p>
        </w:tc>
      </w:tr>
    </w:tbl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9D7723" w:rsidP="009D772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Используется в тех. процессе</w:t>
            </w:r>
            <w:r w:rsidR="007522F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56E6" w:rsidRPr="00762ECA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</w:t>
      </w:r>
      <w:r w:rsidR="003256E6" w:rsidRPr="00762ECA">
        <w:rPr>
          <w:color w:val="000000"/>
          <w:sz w:val="24"/>
          <w:szCs w:val="24"/>
        </w:rPr>
        <w:t>. ТЕХНИЧЕСКИЕ ТРЕБОВАНИЯ</w:t>
      </w:r>
    </w:p>
    <w:p w:rsidR="003256E6" w:rsidRPr="00762ECA" w:rsidRDefault="003256E6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</w:t>
            </w:r>
            <w:r w:rsidR="003256E6" w:rsidRPr="00762ECA">
              <w:rPr>
                <w:color w:val="000000"/>
                <w:sz w:val="24"/>
                <w:szCs w:val="24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7C013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1.Салфетка хлопчатобумажная техническая бесшовная </w:t>
            </w:r>
            <w:r w:rsidRPr="00A22867">
              <w:rPr>
                <w:i/>
                <w:color w:val="000000"/>
                <w:sz w:val="24"/>
                <w:szCs w:val="24"/>
              </w:rPr>
              <w:t>40Х40 ГОСТ 2929</w:t>
            </w:r>
            <w:r w:rsidR="007C013F">
              <w:rPr>
                <w:i/>
                <w:color w:val="000000"/>
                <w:sz w:val="24"/>
                <w:szCs w:val="24"/>
              </w:rPr>
              <w:t>8-2005 , ткань бязь отбельная (</w:t>
            </w:r>
            <w:r w:rsidRPr="00A22867">
              <w:rPr>
                <w:i/>
                <w:color w:val="000000"/>
                <w:sz w:val="24"/>
                <w:szCs w:val="24"/>
              </w:rPr>
              <w:t>салфетки, изготовленные из отходов текстильного производства, не допускаются)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</w:t>
            </w:r>
            <w:r w:rsidR="00184235">
              <w:rPr>
                <w:color w:val="000000"/>
                <w:sz w:val="24"/>
                <w:szCs w:val="24"/>
              </w:rPr>
              <w:t>раздел 3</w:t>
            </w:r>
            <w:r w:rsidRPr="00762ECA">
              <w:rPr>
                <w:color w:val="000000"/>
                <w:sz w:val="24"/>
                <w:szCs w:val="24"/>
              </w:rPr>
              <w:t>.2. Требования к надежности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013205"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</w:t>
            </w:r>
            <w:r w:rsidR="003256E6" w:rsidRPr="00762ECA">
              <w:rPr>
                <w:color w:val="000000"/>
                <w:sz w:val="24"/>
                <w:szCs w:val="24"/>
              </w:rPr>
              <w:t>.3. Требования к составным частям, исходным и эксплуатационным материалам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013205" w:rsidP="00184235">
            <w:pPr>
              <w:pStyle w:val="a3"/>
              <w:tabs>
                <w:tab w:val="left" w:pos="0"/>
              </w:tabs>
              <w:ind w:left="34" w:right="33" w:firstLine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</w:t>
            </w:r>
            <w:r w:rsidR="003256E6" w:rsidRPr="00762ECA">
              <w:rPr>
                <w:color w:val="000000"/>
                <w:sz w:val="24"/>
                <w:szCs w:val="24"/>
              </w:rPr>
              <w:t>.4 Требования к маркировке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EA783D" w:rsidP="00CB02D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 xml:space="preserve">ГОСТ </w:t>
            </w:r>
            <w:r>
              <w:rPr>
                <w:i/>
                <w:color w:val="000000"/>
                <w:sz w:val="24"/>
                <w:szCs w:val="24"/>
              </w:rPr>
              <w:t>51121-97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>;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</w:t>
            </w:r>
            <w:r w:rsidR="00184235">
              <w:rPr>
                <w:color w:val="000000"/>
                <w:sz w:val="24"/>
                <w:szCs w:val="24"/>
              </w:rPr>
              <w:t>3</w:t>
            </w:r>
            <w:r w:rsidRPr="00762ECA">
              <w:rPr>
                <w:color w:val="000000"/>
                <w:sz w:val="24"/>
                <w:szCs w:val="24"/>
              </w:rPr>
              <w:t>.5 Требования к упаковке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C34" w:rsidRPr="00CA7C34" w:rsidRDefault="00CB02D6" w:rsidP="0018423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Салфетки связаны в связки по 500шт., упакованы в </w:t>
            </w:r>
            <w:proofErr w:type="spellStart"/>
            <w:r w:rsidR="00001EAA">
              <w:rPr>
                <w:i/>
                <w:color w:val="000000"/>
                <w:sz w:val="24"/>
                <w:szCs w:val="24"/>
              </w:rPr>
              <w:t>гофрокоробки</w:t>
            </w:r>
            <w:proofErr w:type="spellEnd"/>
            <w:r w:rsidR="00001EAA">
              <w:rPr>
                <w:i/>
                <w:color w:val="000000"/>
                <w:sz w:val="24"/>
                <w:szCs w:val="24"/>
              </w:rPr>
              <w:t xml:space="preserve"> по 4 связки.</w:t>
            </w:r>
            <w:r w:rsidR="00CA7C34" w:rsidRPr="00CA7C34">
              <w:rPr>
                <w:color w:val="000000"/>
                <w:sz w:val="24"/>
                <w:szCs w:val="24"/>
              </w:rPr>
              <w:t xml:space="preserve"> </w:t>
            </w:r>
            <w:r w:rsidR="00CA7C34" w:rsidRPr="00CA7C34">
              <w:rPr>
                <w:i/>
                <w:color w:val="000000"/>
                <w:sz w:val="24"/>
                <w:szCs w:val="24"/>
              </w:rPr>
              <w:t xml:space="preserve">Упаковка </w:t>
            </w:r>
            <w:r w:rsidR="00CA7C34">
              <w:rPr>
                <w:i/>
                <w:color w:val="000000"/>
                <w:sz w:val="24"/>
                <w:szCs w:val="24"/>
              </w:rPr>
              <w:t>должна</w:t>
            </w:r>
            <w:r w:rsidR="00CA7C34" w:rsidRPr="00CA7C34">
              <w:rPr>
                <w:i/>
                <w:color w:val="000000"/>
                <w:sz w:val="24"/>
                <w:szCs w:val="24"/>
              </w:rPr>
              <w:t xml:space="preserve"> обеспечивать полную сохранность продукции от всякого рода повреждений во время  транспортировки и хранения.</w:t>
            </w:r>
          </w:p>
          <w:p w:rsidR="003256E6" w:rsidRPr="00762ECA" w:rsidRDefault="003256E6" w:rsidP="00D2260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3256E6" w:rsidRPr="00762ECA" w:rsidRDefault="003256E6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Оформление проводится с учетом:</w:t>
            </w:r>
          </w:p>
          <w:p w:rsidR="003256E6" w:rsidRPr="00762ECA" w:rsidRDefault="0059357E" w:rsidP="00001EAA">
            <w:pPr>
              <w:jc w:val="both"/>
              <w:rPr>
                <w:color w:val="000000"/>
                <w:sz w:val="24"/>
                <w:szCs w:val="24"/>
              </w:rPr>
            </w:pPr>
            <w:hyperlink r:id="rId6" w:tooltip="ГОСТ 26319-84 ГРУЗЫ ОПАСНЫЕ Упаковка Dangerous cargo Package" w:history="1">
              <w:r w:rsidR="003256E6" w:rsidRPr="00762ECA">
                <w:rPr>
                  <w:i/>
                  <w:color w:val="000000"/>
                  <w:sz w:val="24"/>
                  <w:szCs w:val="24"/>
                  <w:u w:val="single"/>
                </w:rPr>
                <w:t xml:space="preserve">ГОСТ </w:t>
              </w:r>
              <w:r w:rsidR="00001EAA">
                <w:rPr>
                  <w:i/>
                  <w:color w:val="000000"/>
                  <w:sz w:val="24"/>
                  <w:szCs w:val="24"/>
                  <w:u w:val="single"/>
                </w:rPr>
                <w:t>17527-2003</w:t>
              </w:r>
            </w:hyperlink>
            <w:r w:rsidR="00001EAA">
              <w:t xml:space="preserve"> 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 xml:space="preserve">  Упаковка 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</w:t>
      </w:r>
      <w:r w:rsidR="00184235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>. ТРЕБОВАНИЯ ПО ПРАВИЛАМ СДАЧИ И ПРИЕМКИ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</w:t>
            </w:r>
            <w:r w:rsidR="00184235">
              <w:rPr>
                <w:color w:val="000000"/>
                <w:sz w:val="24"/>
                <w:szCs w:val="24"/>
              </w:rPr>
              <w:t>4</w:t>
            </w:r>
            <w:r w:rsidRPr="00762ECA">
              <w:rPr>
                <w:color w:val="000000"/>
                <w:sz w:val="24"/>
                <w:szCs w:val="24"/>
              </w:rPr>
              <w:t>.1 Порядок сдачи и приемки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C34" w:rsidRPr="00CA7C34" w:rsidRDefault="00CA7C34" w:rsidP="00CA7C34">
            <w:pPr>
              <w:pStyle w:val="Default"/>
              <w:rPr>
                <w:b/>
                <w:i/>
                <w:iCs/>
              </w:rPr>
            </w:pPr>
            <w:r w:rsidRPr="00CA7C34">
              <w:rPr>
                <w:i/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CA7C34">
              <w:rPr>
                <w:i/>
                <w:iCs/>
              </w:rPr>
              <w:t>СМ</w:t>
            </w:r>
            <w:proofErr w:type="gramEnd"/>
            <w:r w:rsidRPr="00CA7C34">
              <w:rPr>
                <w:i/>
                <w:iCs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</w:t>
            </w:r>
            <w:r w:rsidRPr="00CA7C34">
              <w:rPr>
                <w:i/>
                <w:iCs/>
              </w:rPr>
              <w:lastRenderedPageBreak/>
              <w:t xml:space="preserve">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      </w:r>
          </w:p>
          <w:p w:rsidR="003256E6" w:rsidRPr="00762ECA" w:rsidRDefault="003256E6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184235">
              <w:rPr>
                <w:color w:val="000000"/>
                <w:sz w:val="24"/>
                <w:szCs w:val="24"/>
              </w:rPr>
              <w:t>4</w:t>
            </w:r>
            <w:r w:rsidRPr="00762ECA">
              <w:rPr>
                <w:color w:val="000000"/>
                <w:sz w:val="24"/>
                <w:szCs w:val="24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CA7C34" w:rsidP="00CA7C34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OLE_LINK9"/>
            <w:bookmarkStart w:id="2" w:name="OLE_LINK10"/>
            <w:r>
              <w:rPr>
                <w:i/>
                <w:color w:val="000000"/>
                <w:sz w:val="24"/>
                <w:szCs w:val="24"/>
              </w:rPr>
              <w:t>М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>атериалы должны соответствовать нормативным документам (ГОСТ, ТУ и т.д.), что должно подтверждаться при обязательной сертификации сертификатами соответствия</w:t>
            </w:r>
            <w:bookmarkEnd w:id="1"/>
            <w:bookmarkEnd w:id="2"/>
            <w:r w:rsidR="003256E6"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56E6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</w:t>
      </w:r>
      <w:r w:rsidR="003256E6" w:rsidRPr="00762ECA">
        <w:rPr>
          <w:color w:val="000000"/>
          <w:sz w:val="24"/>
          <w:szCs w:val="24"/>
        </w:rPr>
        <w:t>. ТРЕБОВАНИЯ К КАЧЕСТВУ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C033BD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22867">
              <w:rPr>
                <w:i/>
                <w:color w:val="000000"/>
                <w:sz w:val="24"/>
                <w:szCs w:val="24"/>
              </w:rPr>
              <w:t>ГОСТ 29298-2005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</w:t>
      </w:r>
      <w:r w:rsidR="003256E6" w:rsidRPr="00762ECA">
        <w:rPr>
          <w:color w:val="000000"/>
          <w:sz w:val="24"/>
          <w:szCs w:val="24"/>
        </w:rPr>
        <w:t>. ДОПОЛНИТЕЛЬНЫЕ (ИНЫЕ) ТРЕБОВАНИЯ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C033BD" w:rsidP="00D2260F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22867">
              <w:rPr>
                <w:i/>
                <w:color w:val="000000"/>
                <w:sz w:val="24"/>
                <w:szCs w:val="24"/>
              </w:rPr>
              <w:t>салфетки, изготовленные из отходов текстильного производства, не допускаются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</w:t>
      </w:r>
      <w:r w:rsidR="003256E6" w:rsidRPr="00762ECA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13F" w:rsidRPr="007C013F" w:rsidRDefault="007C013F" w:rsidP="007C013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100 </w:t>
            </w:r>
            <w:r w:rsidRPr="007C013F">
              <w:rPr>
                <w:i/>
                <w:color w:val="000000"/>
                <w:sz w:val="24"/>
                <w:szCs w:val="24"/>
              </w:rPr>
              <w:t>000 шт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Pr="007C013F">
              <w:rPr>
                <w:i/>
                <w:color w:val="000000"/>
                <w:sz w:val="24"/>
                <w:szCs w:val="24"/>
              </w:rPr>
              <w:t xml:space="preserve"> - в течение 10 рабочих дней с момента подписания договора уполномоченными представителями сторон;</w:t>
            </w:r>
          </w:p>
          <w:p w:rsidR="007C013F" w:rsidRPr="007C013F" w:rsidRDefault="007C013F" w:rsidP="007C013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7C013F">
              <w:rPr>
                <w:i/>
                <w:color w:val="000000"/>
                <w:sz w:val="24"/>
                <w:szCs w:val="24"/>
              </w:rPr>
              <w:t>100</w:t>
            </w:r>
            <w:r>
              <w:rPr>
                <w:i/>
                <w:color w:val="000000"/>
                <w:sz w:val="24"/>
                <w:szCs w:val="24"/>
              </w:rPr>
              <w:t> </w:t>
            </w:r>
            <w:r w:rsidRPr="007C013F">
              <w:rPr>
                <w:i/>
                <w:color w:val="000000"/>
                <w:sz w:val="24"/>
                <w:szCs w:val="24"/>
              </w:rPr>
              <w:t>000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C013F">
              <w:rPr>
                <w:i/>
                <w:color w:val="000000"/>
                <w:sz w:val="24"/>
                <w:szCs w:val="24"/>
              </w:rPr>
              <w:t>шт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Pr="007C013F">
              <w:rPr>
                <w:i/>
                <w:color w:val="000000"/>
                <w:sz w:val="24"/>
                <w:szCs w:val="24"/>
              </w:rPr>
              <w:t xml:space="preserve">  - август 2014г.;</w:t>
            </w:r>
          </w:p>
          <w:p w:rsidR="003256E6" w:rsidRPr="00762ECA" w:rsidRDefault="007C013F" w:rsidP="007C013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7C013F">
              <w:rPr>
                <w:i/>
                <w:color w:val="000000"/>
                <w:sz w:val="24"/>
                <w:szCs w:val="24"/>
              </w:rPr>
              <w:t>100 000 шт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Pr="007C013F">
              <w:rPr>
                <w:i/>
                <w:color w:val="000000"/>
                <w:sz w:val="24"/>
                <w:szCs w:val="24"/>
              </w:rPr>
              <w:t xml:space="preserve"> - октябрь 2014г.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sectPr w:rsidR="003256E6" w:rsidRPr="00762ECA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63EFA"/>
    <w:multiLevelType w:val="multilevel"/>
    <w:tmpl w:val="A99A1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3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3256E6"/>
    <w:rsid w:val="00001EAA"/>
    <w:rsid w:val="00013205"/>
    <w:rsid w:val="0006552D"/>
    <w:rsid w:val="000701B1"/>
    <w:rsid w:val="00081441"/>
    <w:rsid w:val="00155AFF"/>
    <w:rsid w:val="001836B9"/>
    <w:rsid w:val="00183749"/>
    <w:rsid w:val="00184235"/>
    <w:rsid w:val="001B433F"/>
    <w:rsid w:val="002354CD"/>
    <w:rsid w:val="0027687C"/>
    <w:rsid w:val="00313046"/>
    <w:rsid w:val="003256E6"/>
    <w:rsid w:val="003F0227"/>
    <w:rsid w:val="00486D77"/>
    <w:rsid w:val="004B7E57"/>
    <w:rsid w:val="004E0976"/>
    <w:rsid w:val="0053459A"/>
    <w:rsid w:val="0059357E"/>
    <w:rsid w:val="005E5FFE"/>
    <w:rsid w:val="005F74B1"/>
    <w:rsid w:val="0068079E"/>
    <w:rsid w:val="00681EE5"/>
    <w:rsid w:val="006D7345"/>
    <w:rsid w:val="007071E4"/>
    <w:rsid w:val="007522FF"/>
    <w:rsid w:val="007C013F"/>
    <w:rsid w:val="00824DAB"/>
    <w:rsid w:val="00877FD4"/>
    <w:rsid w:val="00903BE4"/>
    <w:rsid w:val="009225FF"/>
    <w:rsid w:val="0092728D"/>
    <w:rsid w:val="009D7723"/>
    <w:rsid w:val="00A217C9"/>
    <w:rsid w:val="00A22867"/>
    <w:rsid w:val="00AD1761"/>
    <w:rsid w:val="00C033BD"/>
    <w:rsid w:val="00C34C39"/>
    <w:rsid w:val="00CA7C34"/>
    <w:rsid w:val="00CB02D6"/>
    <w:rsid w:val="00CC4E7C"/>
    <w:rsid w:val="00CD36BD"/>
    <w:rsid w:val="00D23F51"/>
    <w:rsid w:val="00DE3FEB"/>
    <w:rsid w:val="00E90EC9"/>
    <w:rsid w:val="00EA783D"/>
    <w:rsid w:val="00F01840"/>
    <w:rsid w:val="00F1603D"/>
    <w:rsid w:val="00F25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256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56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CA7C3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A7C3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rus.ru/gost/g26319-84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BDA62-3396-4E94-8EB9-D4C90C6CE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Sutyagina_NN</cp:lastModifiedBy>
  <cp:revision>6</cp:revision>
  <cp:lastPrinted>2014-03-25T08:34:00Z</cp:lastPrinted>
  <dcterms:created xsi:type="dcterms:W3CDTF">2014-03-28T09:51:00Z</dcterms:created>
  <dcterms:modified xsi:type="dcterms:W3CDTF">2014-04-01T05:08:00Z</dcterms:modified>
</cp:coreProperties>
</file>