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7D6" w:rsidRPr="009C16C3" w:rsidRDefault="003F2AF9" w:rsidP="009C16C3">
      <w:pPr>
        <w:pStyle w:val="ab"/>
        <w:keepLines w:val="0"/>
        <w:widowControl w:val="0"/>
        <w:spacing w:after="0"/>
        <w:contextualSpacing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 w:rsidRPr="009C16C3">
        <w:rPr>
          <w:rFonts w:ascii="Times New Roman" w:hAnsi="Times New Roman"/>
          <w:b/>
          <w:bCs/>
        </w:rPr>
        <w:t xml:space="preserve">ПРОТОКОЛ № C020665-2 </w:t>
      </w:r>
    </w:p>
    <w:p w:rsidR="000C47D6" w:rsidRPr="009C16C3" w:rsidRDefault="003F2AF9" w:rsidP="009C16C3">
      <w:pPr>
        <w:pStyle w:val="ab"/>
        <w:keepLines w:val="0"/>
        <w:widowControl w:val="0"/>
        <w:spacing w:after="0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9C16C3">
        <w:rPr>
          <w:rFonts w:ascii="Times New Roman" w:hAnsi="Times New Roman"/>
          <w:b/>
          <w:bCs/>
        </w:rPr>
        <w:t>заседания конкурсной комиссии по рассмотрению заявок на отборочной стадии по открытому конкурсу на право заключения договора на поставку лакокрасочных материалов (номенклатурная группа №1.29 - поставка лакокрасочных материалов для судостроительных работ).</w:t>
      </w:r>
    </w:p>
    <w:p w:rsidR="000C47D6" w:rsidRPr="009C16C3" w:rsidRDefault="000C47D6" w:rsidP="009C16C3">
      <w:pPr>
        <w:pStyle w:val="ab"/>
        <w:keepLines w:val="0"/>
        <w:widowControl w:val="0"/>
        <w:spacing w:after="0"/>
        <w:contextualSpacing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0C47D6" w:rsidRPr="009C16C3" w:rsidTr="009C16C3">
        <w:tc>
          <w:tcPr>
            <w:tcW w:w="5131" w:type="dxa"/>
            <w:hideMark/>
          </w:tcPr>
          <w:p w:rsidR="000C47D6" w:rsidRPr="009C16C3" w:rsidRDefault="003F2AF9" w:rsidP="009C16C3">
            <w:pPr>
              <w:pStyle w:val="ab"/>
              <w:keepLines w:val="0"/>
              <w:widowControl w:val="0"/>
              <w:spacing w:after="0"/>
              <w:contextualSpacing/>
              <w:rPr>
                <w:rFonts w:ascii="Times New Roman" w:hAnsi="Times New Roman"/>
                <w:bCs/>
                <w:lang w:val="en-US" w:eastAsia="en-US"/>
              </w:rPr>
            </w:pPr>
            <w:r w:rsidRPr="009C16C3">
              <w:rPr>
                <w:rFonts w:ascii="Times New Roman" w:hAnsi="Times New Roman"/>
                <w:bCs/>
                <w:lang w:val="en-US" w:eastAsia="en-US"/>
              </w:rPr>
              <w:t>г. Мурманск</w:t>
            </w:r>
          </w:p>
        </w:tc>
        <w:tc>
          <w:tcPr>
            <w:tcW w:w="5120" w:type="dxa"/>
            <w:hideMark/>
          </w:tcPr>
          <w:p w:rsidR="000C47D6" w:rsidRPr="009C16C3" w:rsidRDefault="003F2AF9" w:rsidP="009C16C3">
            <w:pPr>
              <w:pStyle w:val="ab"/>
              <w:keepLines w:val="0"/>
              <w:widowControl w:val="0"/>
              <w:spacing w:after="0"/>
              <w:contextualSpacing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C16C3">
              <w:rPr>
                <w:rFonts w:ascii="Times New Roman" w:hAnsi="Times New Roman"/>
                <w:bCs/>
                <w:lang w:val="en-US" w:eastAsia="en-US"/>
              </w:rPr>
              <w:t>«16» июля 2014</w:t>
            </w:r>
            <w:r w:rsidRPr="009C16C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C47D6" w:rsidRPr="009C16C3" w:rsidRDefault="000C47D6" w:rsidP="009C16C3">
      <w:pPr>
        <w:pStyle w:val="ab"/>
        <w:keepLines w:val="0"/>
        <w:widowControl w:val="0"/>
        <w:spacing w:after="0"/>
        <w:contextualSpacing/>
        <w:jc w:val="center"/>
        <w:rPr>
          <w:rFonts w:ascii="Times New Roman" w:hAnsi="Times New Roman"/>
          <w:b/>
          <w:bCs/>
        </w:rPr>
      </w:pPr>
    </w:p>
    <w:p w:rsidR="000C47D6" w:rsidRPr="009C16C3" w:rsidRDefault="003F2AF9" w:rsidP="009C16C3">
      <w:pPr>
        <w:keepLines w:val="0"/>
        <w:widowControl w:val="0"/>
        <w:tabs>
          <w:tab w:val="left" w:pos="252"/>
        </w:tabs>
        <w:contextualSpacing/>
        <w:rPr>
          <w:rFonts w:ascii="Times New Roman" w:hAnsi="Times New Roman"/>
        </w:rPr>
      </w:pPr>
      <w:r w:rsidRPr="009C16C3">
        <w:rPr>
          <w:rFonts w:ascii="Times New Roman" w:hAnsi="Times New Roman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9C16C3">
        <w:rPr>
          <w:rFonts w:ascii="Times New Roman" w:hAnsi="Times New Roman"/>
        </w:rPr>
        <w:t xml:space="preserve"> </w:t>
      </w:r>
      <w:r w:rsidRPr="009C16C3">
        <w:rPr>
          <w:rFonts w:ascii="Times New Roman" w:hAnsi="Times New Roman"/>
        </w:rPr>
        <w:t>(далее – ЕОСЗ) в его действующей редакции,</w:t>
      </w:r>
      <w:r w:rsidRPr="009C16C3">
        <w:rPr>
          <w:rFonts w:ascii="Times New Roman" w:hAnsi="Times New Roman"/>
          <w:color w:val="FF0000"/>
        </w:rPr>
        <w:t xml:space="preserve"> </w:t>
      </w:r>
      <w:r w:rsidRPr="009C16C3">
        <w:rPr>
          <w:rFonts w:ascii="Times New Roman" w:hAnsi="Times New Roman"/>
        </w:rPr>
        <w:t>с использованием функционала ЭТП Аук. Конк. Дом</w:t>
      </w:r>
      <w:r w:rsidRPr="009C16C3">
        <w:rPr>
          <w:rFonts w:ascii="Times New Roman" w:hAnsi="Times New Roman"/>
          <w:color w:val="FF0000"/>
        </w:rPr>
        <w:t xml:space="preserve"> </w:t>
      </w:r>
      <w:r w:rsidRPr="009C16C3">
        <w:rPr>
          <w:rFonts w:ascii="Times New Roman" w:hAnsi="Times New Roman"/>
        </w:rPr>
        <w:t>согласно регламенту ее работы.</w:t>
      </w:r>
    </w:p>
    <w:p w:rsidR="000C47D6" w:rsidRPr="009C16C3" w:rsidRDefault="000C47D6" w:rsidP="009C16C3">
      <w:pPr>
        <w:keepLines w:val="0"/>
        <w:widowControl w:val="0"/>
        <w:tabs>
          <w:tab w:val="left" w:pos="252"/>
        </w:tabs>
        <w:contextualSpacing/>
        <w:rPr>
          <w:rFonts w:ascii="Times New Roman" w:hAnsi="Times New Roman"/>
        </w:rPr>
      </w:pPr>
    </w:p>
    <w:p w:rsidR="000C47D6" w:rsidRPr="009C16C3" w:rsidRDefault="003F2AF9" w:rsidP="009C16C3">
      <w:pPr>
        <w:keepLines w:val="0"/>
        <w:widowControl w:val="0"/>
        <w:tabs>
          <w:tab w:val="left" w:pos="252"/>
        </w:tabs>
        <w:contextualSpacing/>
        <w:outlineLvl w:val="0"/>
        <w:rPr>
          <w:rFonts w:ascii="Times New Roman" w:hAnsi="Times New Roman"/>
          <w:b/>
          <w:bCs/>
        </w:rPr>
      </w:pPr>
      <w:r w:rsidRPr="009C16C3">
        <w:rPr>
          <w:rFonts w:ascii="Times New Roman" w:hAnsi="Times New Roman"/>
          <w:b/>
          <w:bCs/>
        </w:rPr>
        <w:t>Информация о закупке:</w:t>
      </w:r>
    </w:p>
    <w:p w:rsidR="000C47D6" w:rsidRPr="009C16C3" w:rsidRDefault="003F2AF9" w:rsidP="009C16C3">
      <w:pPr>
        <w:keepLines w:val="0"/>
        <w:widowControl w:val="0"/>
        <w:tabs>
          <w:tab w:val="left" w:pos="252"/>
        </w:tabs>
        <w:contextualSpacing/>
        <w:outlineLvl w:val="0"/>
        <w:rPr>
          <w:rFonts w:ascii="Times New Roman" w:hAnsi="Times New Roman"/>
        </w:rPr>
      </w:pPr>
      <w:r w:rsidRPr="009C16C3">
        <w:rPr>
          <w:rFonts w:ascii="Times New Roman" w:hAnsi="Times New Roman"/>
        </w:rPr>
        <w:t>Заказчик: Федеральное государственное унитарное предприятие атомного флота</w:t>
      </w:r>
    </w:p>
    <w:p w:rsidR="000C47D6" w:rsidRPr="009C16C3" w:rsidRDefault="003F2AF9" w:rsidP="009C16C3">
      <w:pPr>
        <w:keepLines w:val="0"/>
        <w:widowControl w:val="0"/>
        <w:tabs>
          <w:tab w:val="left" w:pos="252"/>
        </w:tabs>
        <w:contextualSpacing/>
        <w:rPr>
          <w:rFonts w:ascii="Times New Roman" w:hAnsi="Times New Roman"/>
        </w:rPr>
      </w:pPr>
      <w:r w:rsidRPr="009C16C3">
        <w:rPr>
          <w:rFonts w:ascii="Times New Roman" w:hAnsi="Times New Roman"/>
        </w:rPr>
        <w:t xml:space="preserve">Организатор </w:t>
      </w:r>
      <w:r w:rsidRPr="009C16C3">
        <w:rPr>
          <w:rFonts w:ascii="Times New Roman" w:hAnsi="Times New Roman"/>
          <w:bCs/>
        </w:rPr>
        <w:t>конкурса</w:t>
      </w:r>
      <w:r w:rsidRPr="009C16C3">
        <w:rPr>
          <w:rFonts w:ascii="Times New Roman" w:hAnsi="Times New Roman"/>
        </w:rPr>
        <w:t>: ФГУП атомного флота (ФГУП "Атомфлот")</w:t>
      </w:r>
    </w:p>
    <w:p w:rsidR="000C47D6" w:rsidRPr="009C16C3" w:rsidRDefault="003F2AF9" w:rsidP="009C16C3">
      <w:pPr>
        <w:keepLines w:val="0"/>
        <w:widowControl w:val="0"/>
        <w:tabs>
          <w:tab w:val="left" w:pos="252"/>
        </w:tabs>
        <w:contextualSpacing/>
        <w:rPr>
          <w:rFonts w:ascii="Times New Roman" w:hAnsi="Times New Roman"/>
        </w:rPr>
      </w:pPr>
      <w:r w:rsidRPr="009C16C3">
        <w:rPr>
          <w:rFonts w:ascii="Times New Roman" w:hAnsi="Times New Roman"/>
        </w:rPr>
        <w:t xml:space="preserve">Предмет </w:t>
      </w:r>
      <w:r w:rsidRPr="009C16C3">
        <w:rPr>
          <w:rFonts w:ascii="Times New Roman" w:hAnsi="Times New Roman"/>
          <w:bCs/>
        </w:rPr>
        <w:t>конкурса</w:t>
      </w:r>
      <w:r w:rsidRPr="009C16C3">
        <w:rPr>
          <w:rFonts w:ascii="Times New Roman" w:hAnsi="Times New Roman"/>
        </w:rPr>
        <w:t>: право заключения договора на поставку лакокрасочных материалов (номенклатурная группа №1.29 - поставка лакокрасочных материалов для судостроительных работ).</w:t>
      </w:r>
    </w:p>
    <w:p w:rsidR="000C47D6" w:rsidRPr="009C16C3" w:rsidRDefault="003F2AF9" w:rsidP="009C16C3">
      <w:pPr>
        <w:keepLines w:val="0"/>
        <w:widowControl w:val="0"/>
        <w:contextualSpacing/>
        <w:rPr>
          <w:rFonts w:ascii="Times New Roman" w:eastAsiaTheme="minorHAnsi" w:hAnsi="Times New Roman"/>
        </w:rPr>
      </w:pPr>
      <w:r w:rsidRPr="009C16C3">
        <w:rPr>
          <w:rFonts w:ascii="Times New Roman" w:eastAsiaTheme="minorHAnsi" w:hAnsi="Times New Roman"/>
        </w:rPr>
        <w:t xml:space="preserve">Начальная (максимальная) цена договора: 22 991 175 (Двадцать два миллиона девятьсот девяносто одна тысяча сто семьдесят пять) рублей 00 копеек, включая НДС. </w:t>
      </w:r>
    </w:p>
    <w:p w:rsidR="000C47D6" w:rsidRPr="009C16C3" w:rsidRDefault="000C47D6" w:rsidP="009C16C3">
      <w:pPr>
        <w:keepLines w:val="0"/>
        <w:widowControl w:val="0"/>
        <w:contextualSpacing/>
        <w:jc w:val="left"/>
        <w:rPr>
          <w:rFonts w:ascii="Times New Roman" w:eastAsiaTheme="minorHAnsi" w:hAnsi="Times New Roman"/>
        </w:rPr>
      </w:pPr>
    </w:p>
    <w:p w:rsidR="000C47D6" w:rsidRPr="009C16C3" w:rsidRDefault="003F2AF9" w:rsidP="009C16C3">
      <w:pPr>
        <w:keepLines w:val="0"/>
        <w:widowControl w:val="0"/>
        <w:contextualSpacing/>
        <w:rPr>
          <w:rFonts w:ascii="Calibri" w:hAnsi="Calibri" w:cs="Calibri"/>
          <w:color w:val="000000"/>
        </w:rPr>
      </w:pPr>
      <w:r w:rsidRPr="009C16C3">
        <w:rPr>
          <w:rFonts w:ascii="Times New Roman" w:hAnsi="Times New Roman"/>
        </w:rPr>
        <w:t xml:space="preserve">Извещение о проведении </w:t>
      </w:r>
      <w:r w:rsidR="009C16C3" w:rsidRPr="009C16C3">
        <w:rPr>
          <w:rFonts w:ascii="Times New Roman" w:hAnsi="Times New Roman"/>
          <w:bCs/>
        </w:rPr>
        <w:t>конкурса,</w:t>
      </w:r>
      <w:r w:rsidRPr="009C16C3">
        <w:rPr>
          <w:rFonts w:ascii="Times New Roman" w:hAnsi="Times New Roman"/>
        </w:rPr>
        <w:t xml:space="preserve"> и конкурсная документация опубликованы «20» июня 2014 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9C16C3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9C16C3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9C16C3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9C16C3">
        <w:rPr>
          <w:rStyle w:val="a3"/>
          <w:rFonts w:ascii="Times New Roman" w:hAnsi="Times New Roman"/>
          <w:color w:val="0000FF"/>
          <w:u w:val="single"/>
        </w:rPr>
        <w:t>/</w:t>
      </w:r>
      <w:r w:rsidRPr="009C16C3">
        <w:rPr>
          <w:rFonts w:ascii="Times New Roman" w:hAnsi="Times New Roman"/>
        </w:rPr>
        <w:t xml:space="preserve">, закупка №140620/0466/220, </w:t>
      </w:r>
      <w:r w:rsidR="009C16C3">
        <w:rPr>
          <w:rFonts w:ascii="Times New Roman" w:hAnsi="Times New Roman"/>
        </w:rPr>
        <w:t xml:space="preserve">на ЭТП Аук. Конк. Дом, закупка </w:t>
      </w:r>
      <w:r w:rsidRPr="009C16C3">
        <w:rPr>
          <w:rFonts w:ascii="Times New Roman" w:hAnsi="Times New Roman"/>
        </w:rPr>
        <w:t>№C020665.</w:t>
      </w:r>
    </w:p>
    <w:p w:rsidR="000C47D6" w:rsidRPr="009C16C3" w:rsidRDefault="000C47D6" w:rsidP="009C16C3">
      <w:pPr>
        <w:pStyle w:val="310"/>
        <w:widowControl w:val="0"/>
        <w:suppressAutoHyphens w:val="0"/>
        <w:ind w:firstLine="0"/>
        <w:contextualSpacing/>
        <w:rPr>
          <w:b w:val="0"/>
          <w:bCs w:val="0"/>
          <w:sz w:val="24"/>
          <w:szCs w:val="24"/>
        </w:rPr>
      </w:pPr>
    </w:p>
    <w:p w:rsidR="000C47D6" w:rsidRPr="009C16C3" w:rsidRDefault="003F2AF9" w:rsidP="009C16C3">
      <w:pPr>
        <w:pStyle w:val="310"/>
        <w:widowControl w:val="0"/>
        <w:suppressAutoHyphens w:val="0"/>
        <w:ind w:firstLine="0"/>
        <w:contextualSpacing/>
        <w:rPr>
          <w:b w:val="0"/>
          <w:bCs w:val="0"/>
          <w:color w:val="FF0000"/>
          <w:sz w:val="24"/>
          <w:szCs w:val="24"/>
          <w:lang w:eastAsia="ru-RU"/>
        </w:rPr>
      </w:pPr>
      <w:r w:rsidRPr="009C16C3">
        <w:rPr>
          <w:b w:val="0"/>
          <w:bCs w:val="0"/>
          <w:sz w:val="24"/>
          <w:szCs w:val="24"/>
        </w:rPr>
        <w:t xml:space="preserve">Заседание </w:t>
      </w:r>
      <w:r w:rsidR="009C16C3">
        <w:rPr>
          <w:b w:val="0"/>
          <w:bCs w:val="0"/>
          <w:sz w:val="24"/>
          <w:szCs w:val="24"/>
        </w:rPr>
        <w:t>Единой</w:t>
      </w:r>
      <w:r w:rsidRPr="009C16C3">
        <w:rPr>
          <w:b w:val="0"/>
          <w:bCs w:val="0"/>
          <w:sz w:val="24"/>
          <w:szCs w:val="24"/>
        </w:rPr>
        <w:t xml:space="preserve"> комиссии проводится в 15:00:00 (время московское) «16» июля 2014 года, по адресу: </w:t>
      </w:r>
      <w:r w:rsidRPr="009C16C3">
        <w:rPr>
          <w:b w:val="0"/>
          <w:bCs w:val="0"/>
          <w:color w:val="000000"/>
          <w:sz w:val="24"/>
          <w:szCs w:val="24"/>
        </w:rPr>
        <w:t>183017, г. Мурманск-17, ФГУП «Атомфлот».</w:t>
      </w:r>
    </w:p>
    <w:p w:rsidR="000C47D6" w:rsidRPr="009C16C3" w:rsidRDefault="000C47D6" w:rsidP="009C16C3">
      <w:pPr>
        <w:keepLines w:val="0"/>
        <w:widowControl w:val="0"/>
        <w:contextualSpacing/>
        <w:outlineLvl w:val="0"/>
        <w:rPr>
          <w:rFonts w:ascii="Times New Roman" w:hAnsi="Times New Roman"/>
        </w:rPr>
      </w:pPr>
    </w:p>
    <w:p w:rsidR="000C47D6" w:rsidRDefault="003F2AF9" w:rsidP="009C16C3">
      <w:pPr>
        <w:keepLines w:val="0"/>
        <w:widowControl w:val="0"/>
        <w:contextualSpacing/>
        <w:outlineLvl w:val="0"/>
        <w:rPr>
          <w:rFonts w:ascii="Times New Roman" w:hAnsi="Times New Roman"/>
        </w:rPr>
      </w:pPr>
      <w:r w:rsidRPr="009C16C3">
        <w:rPr>
          <w:rFonts w:ascii="Times New Roman" w:hAnsi="Times New Roman"/>
          <w:b/>
          <w:bCs/>
        </w:rPr>
        <w:t>В заседании принимают участие:</w:t>
      </w:r>
      <w:r w:rsidRPr="009C16C3">
        <w:rPr>
          <w:rFonts w:ascii="Times New Roman" w:hAnsi="Times New Roman"/>
        </w:rPr>
        <w:t xml:space="preserve"> </w:t>
      </w:r>
    </w:p>
    <w:p w:rsidR="009C16C3" w:rsidRDefault="009C16C3" w:rsidP="009C16C3">
      <w:pPr>
        <w:keepLines w:val="0"/>
        <w:widowControl w:val="0"/>
        <w:contextualSpacing/>
        <w:outlineLvl w:val="0"/>
        <w:rPr>
          <w:rFonts w:ascii="Times New Roman" w:hAnsi="Times New Roman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3"/>
        <w:gridCol w:w="6962"/>
      </w:tblGrid>
      <w:tr w:rsidR="009C16C3" w:rsidRPr="009C16C3" w:rsidTr="009C16C3">
        <w:tc>
          <w:tcPr>
            <w:tcW w:w="1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16C3" w:rsidRPr="009C16C3" w:rsidRDefault="009C16C3" w:rsidP="00D70987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9C16C3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16C3" w:rsidRPr="009C16C3" w:rsidRDefault="009C16C3" w:rsidP="00D70987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9C16C3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9C16C3" w:rsidRPr="009C16C3" w:rsidTr="00D7098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16C3" w:rsidRPr="009C16C3" w:rsidRDefault="009C16C3" w:rsidP="009C16C3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9C16C3">
              <w:rPr>
                <w:rFonts w:ascii="Times New Roman" w:hAnsi="Times New Roman"/>
                <w:b/>
                <w:bCs/>
              </w:rPr>
              <w:t>Заместитель председателя Единой комиссии</w:t>
            </w:r>
          </w:p>
        </w:tc>
      </w:tr>
      <w:tr w:rsidR="009C16C3" w:rsidRPr="009C16C3" w:rsidTr="009C16C3">
        <w:tc>
          <w:tcPr>
            <w:tcW w:w="1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16C3" w:rsidRPr="009C16C3" w:rsidRDefault="009C16C3" w:rsidP="009C16C3">
            <w:pPr>
              <w:widowControl w:val="0"/>
              <w:jc w:val="left"/>
              <w:rPr>
                <w:rFonts w:ascii="Times New Roman" w:hAnsi="Times New Roman"/>
              </w:rPr>
            </w:pPr>
            <w:r w:rsidRPr="009C16C3">
              <w:rPr>
                <w:rFonts w:ascii="Times New Roman" w:hAnsi="Times New Roman"/>
              </w:rPr>
              <w:t>Ковалев Владимир Александрович</w:t>
            </w:r>
          </w:p>
        </w:tc>
        <w:tc>
          <w:tcPr>
            <w:tcW w:w="3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16C3" w:rsidRPr="009C16C3" w:rsidRDefault="009C16C3" w:rsidP="009C16C3">
            <w:pPr>
              <w:widowControl w:val="0"/>
              <w:jc w:val="left"/>
              <w:rPr>
                <w:rFonts w:ascii="Times New Roman" w:hAnsi="Times New Roman"/>
              </w:rPr>
            </w:pPr>
            <w:r w:rsidRPr="009C16C3">
              <w:rPr>
                <w:rFonts w:ascii="Times New Roman" w:hAnsi="Times New Roman"/>
              </w:rPr>
              <w:t xml:space="preserve">Начальник отдела экономической безопасности </w:t>
            </w:r>
          </w:p>
        </w:tc>
      </w:tr>
      <w:tr w:rsidR="009C16C3" w:rsidRPr="009C16C3" w:rsidTr="00D7098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16C3" w:rsidRPr="009C16C3" w:rsidRDefault="009C16C3" w:rsidP="009C16C3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9C16C3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9C16C3" w:rsidRPr="009C16C3" w:rsidTr="009C16C3">
        <w:tc>
          <w:tcPr>
            <w:tcW w:w="1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16C3" w:rsidRPr="009C16C3" w:rsidRDefault="009C16C3" w:rsidP="009C16C3">
            <w:pPr>
              <w:widowControl w:val="0"/>
              <w:jc w:val="left"/>
              <w:rPr>
                <w:rFonts w:ascii="Times New Roman" w:hAnsi="Times New Roman"/>
              </w:rPr>
            </w:pPr>
            <w:r w:rsidRPr="009C16C3">
              <w:rPr>
                <w:rFonts w:ascii="Times New Roman" w:hAnsi="Times New Roman"/>
              </w:rPr>
              <w:t>Сосунова Анна Александровна</w:t>
            </w:r>
          </w:p>
        </w:tc>
        <w:tc>
          <w:tcPr>
            <w:tcW w:w="3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16C3" w:rsidRPr="009C16C3" w:rsidRDefault="009C16C3" w:rsidP="009C16C3">
            <w:pPr>
              <w:widowControl w:val="0"/>
              <w:jc w:val="left"/>
              <w:rPr>
                <w:rFonts w:ascii="Times New Roman" w:hAnsi="Times New Roman"/>
              </w:rPr>
            </w:pPr>
            <w:r w:rsidRPr="009C16C3">
              <w:rPr>
                <w:rFonts w:ascii="Times New Roman" w:hAnsi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9C16C3" w:rsidRPr="009C16C3" w:rsidTr="009C16C3">
        <w:tc>
          <w:tcPr>
            <w:tcW w:w="1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16C3" w:rsidRPr="009C16C3" w:rsidRDefault="009C16C3" w:rsidP="009C16C3">
            <w:pPr>
              <w:widowControl w:val="0"/>
              <w:jc w:val="left"/>
              <w:rPr>
                <w:rFonts w:ascii="Times New Roman" w:hAnsi="Times New Roman"/>
              </w:rPr>
            </w:pPr>
            <w:r w:rsidRPr="009C16C3">
              <w:rPr>
                <w:rFonts w:ascii="Times New Roman" w:hAnsi="Times New Roman"/>
              </w:rPr>
              <w:t>Гордеева Юлия Вячеславовна</w:t>
            </w:r>
          </w:p>
        </w:tc>
        <w:tc>
          <w:tcPr>
            <w:tcW w:w="3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16C3" w:rsidRPr="009C16C3" w:rsidRDefault="009C16C3" w:rsidP="009C16C3">
            <w:pPr>
              <w:widowControl w:val="0"/>
              <w:jc w:val="left"/>
              <w:rPr>
                <w:rFonts w:ascii="Times New Roman" w:hAnsi="Times New Roman"/>
              </w:rPr>
            </w:pPr>
            <w:r w:rsidRPr="009C16C3">
              <w:rPr>
                <w:rFonts w:ascii="Times New Roman" w:hAnsi="Times New Roman"/>
              </w:rPr>
              <w:t>Начальник отдела по корпоративной работе и учету имущества</w:t>
            </w:r>
          </w:p>
        </w:tc>
      </w:tr>
      <w:tr w:rsidR="009C16C3" w:rsidRPr="009C16C3" w:rsidTr="009C16C3">
        <w:tc>
          <w:tcPr>
            <w:tcW w:w="1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16C3" w:rsidRPr="009C16C3" w:rsidRDefault="009C16C3" w:rsidP="009C16C3">
            <w:pPr>
              <w:widowControl w:val="0"/>
              <w:jc w:val="left"/>
              <w:rPr>
                <w:rFonts w:ascii="Times New Roman" w:hAnsi="Times New Roman"/>
              </w:rPr>
            </w:pPr>
            <w:r w:rsidRPr="009C16C3">
              <w:rPr>
                <w:rFonts w:ascii="Times New Roman" w:hAnsi="Times New Roman"/>
              </w:rPr>
              <w:t xml:space="preserve">Лободенко Наталья Владимировна </w:t>
            </w:r>
          </w:p>
        </w:tc>
        <w:tc>
          <w:tcPr>
            <w:tcW w:w="3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16C3" w:rsidRPr="009C16C3" w:rsidRDefault="009C16C3" w:rsidP="009C16C3">
            <w:pPr>
              <w:widowControl w:val="0"/>
              <w:jc w:val="left"/>
              <w:rPr>
                <w:rFonts w:ascii="Times New Roman" w:hAnsi="Times New Roman"/>
              </w:rPr>
            </w:pPr>
            <w:r w:rsidRPr="009C16C3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</w:tr>
      <w:tr w:rsidR="009C16C3" w:rsidRPr="009C16C3" w:rsidTr="009C16C3">
        <w:tc>
          <w:tcPr>
            <w:tcW w:w="1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16C3" w:rsidRPr="009C16C3" w:rsidRDefault="009C16C3" w:rsidP="009C16C3">
            <w:pPr>
              <w:widowControl w:val="0"/>
              <w:jc w:val="left"/>
              <w:rPr>
                <w:rFonts w:ascii="Times New Roman" w:hAnsi="Times New Roman"/>
              </w:rPr>
            </w:pPr>
            <w:r w:rsidRPr="009C16C3">
              <w:rPr>
                <w:rFonts w:ascii="Times New Roman" w:hAnsi="Times New Roman"/>
              </w:rPr>
              <w:t>Долгушев Владимир Дмитриевич</w:t>
            </w:r>
          </w:p>
        </w:tc>
        <w:tc>
          <w:tcPr>
            <w:tcW w:w="3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16C3" w:rsidRPr="009C16C3" w:rsidRDefault="009C16C3" w:rsidP="009C16C3">
            <w:pPr>
              <w:widowControl w:val="0"/>
              <w:jc w:val="left"/>
              <w:rPr>
                <w:rFonts w:ascii="Times New Roman" w:hAnsi="Times New Roman"/>
              </w:rPr>
            </w:pPr>
            <w:r w:rsidRPr="009C16C3">
              <w:rPr>
                <w:rFonts w:ascii="Times New Roman" w:hAnsi="Times New Roman"/>
              </w:rPr>
              <w:t>Ведущий специалист ОМТС</w:t>
            </w:r>
          </w:p>
        </w:tc>
      </w:tr>
      <w:tr w:rsidR="009C16C3" w:rsidRPr="009C16C3" w:rsidTr="009C16C3">
        <w:tc>
          <w:tcPr>
            <w:tcW w:w="1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16C3" w:rsidRPr="009C16C3" w:rsidRDefault="009C16C3" w:rsidP="009C16C3">
            <w:pPr>
              <w:widowControl w:val="0"/>
              <w:jc w:val="left"/>
              <w:rPr>
                <w:rFonts w:ascii="Times New Roman" w:hAnsi="Times New Roman"/>
              </w:rPr>
            </w:pPr>
            <w:r w:rsidRPr="009C16C3">
              <w:rPr>
                <w:rFonts w:ascii="Times New Roman" w:hAnsi="Times New Roman"/>
              </w:rPr>
              <w:lastRenderedPageBreak/>
              <w:t>Шеленин Дмитрий Николаевич</w:t>
            </w:r>
          </w:p>
        </w:tc>
        <w:tc>
          <w:tcPr>
            <w:tcW w:w="3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16C3" w:rsidRPr="009C16C3" w:rsidRDefault="009C16C3" w:rsidP="009C16C3">
            <w:pPr>
              <w:widowControl w:val="0"/>
              <w:jc w:val="left"/>
              <w:rPr>
                <w:rFonts w:ascii="Times New Roman" w:hAnsi="Times New Roman"/>
              </w:rPr>
            </w:pPr>
            <w:r w:rsidRPr="009C16C3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</w:tr>
      <w:tr w:rsidR="009C16C3" w:rsidRPr="009C16C3" w:rsidTr="00D7098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16C3" w:rsidRPr="009C16C3" w:rsidRDefault="00F2451E" w:rsidP="009C16C3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hyperlink r:id="rId10" w:history="1">
              <w:hyperlink r:id="rId11" w:history="1">
                <w:r w:rsidR="009C16C3" w:rsidRPr="009C16C3">
                  <w:rPr>
                    <w:rFonts w:ascii="Times New Roman" w:hAnsi="Times New Roman"/>
                    <w:b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9C16C3" w:rsidRPr="009C16C3" w:rsidTr="009C16C3">
        <w:tc>
          <w:tcPr>
            <w:tcW w:w="1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16C3" w:rsidRPr="009C16C3" w:rsidRDefault="00F2451E" w:rsidP="009C16C3">
            <w:pPr>
              <w:widowControl w:val="0"/>
              <w:jc w:val="left"/>
              <w:rPr>
                <w:rFonts w:ascii="Times New Roman" w:hAnsi="Times New Roman"/>
              </w:rPr>
            </w:pPr>
            <w:hyperlink r:id="rId12" w:history="1">
              <w:hyperlink r:id="rId13" w:history="1">
                <w:r w:rsidR="009C16C3" w:rsidRPr="009C16C3">
                  <w:rPr>
                    <w:rFonts w:ascii="Times New Roman" w:hAnsi="Times New Roman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3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16C3" w:rsidRPr="009C16C3" w:rsidRDefault="00F2451E" w:rsidP="009C16C3">
            <w:pPr>
              <w:widowControl w:val="0"/>
              <w:jc w:val="left"/>
              <w:rPr>
                <w:rFonts w:ascii="Times New Roman" w:hAnsi="Times New Roman"/>
              </w:rPr>
            </w:pPr>
            <w:hyperlink r:id="rId14" w:history="1">
              <w:hyperlink r:id="rId15" w:history="1">
                <w:r w:rsidR="009C16C3" w:rsidRPr="009C16C3">
                  <w:rPr>
                    <w:rFonts w:ascii="Times New Roman" w:hAnsi="Times New Roman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</w:tr>
    </w:tbl>
    <w:p w:rsidR="009C16C3" w:rsidRPr="009C16C3" w:rsidRDefault="009C16C3" w:rsidP="009C16C3">
      <w:pPr>
        <w:pStyle w:val="310"/>
        <w:widowControl w:val="0"/>
        <w:suppressAutoHyphens w:val="0"/>
        <w:ind w:firstLine="0"/>
        <w:contextualSpacing/>
        <w:rPr>
          <w:b w:val="0"/>
          <w:bCs w:val="0"/>
          <w:sz w:val="24"/>
          <w:szCs w:val="24"/>
        </w:rPr>
      </w:pPr>
      <w:r w:rsidRPr="009C16C3">
        <w:rPr>
          <w:b w:val="0"/>
          <w:bCs w:val="0"/>
          <w:sz w:val="24"/>
          <w:szCs w:val="24"/>
        </w:rPr>
        <w:t>Заседание проводится в присутствии 7 из 9 членов Единой комиссии. Кворум имеется.</w:t>
      </w:r>
    </w:p>
    <w:p w:rsidR="009C16C3" w:rsidRDefault="009C16C3" w:rsidP="009C16C3">
      <w:pPr>
        <w:keepLines w:val="0"/>
        <w:widowControl w:val="0"/>
        <w:contextualSpacing/>
        <w:outlineLvl w:val="0"/>
        <w:rPr>
          <w:rFonts w:ascii="Times New Roman" w:hAnsi="Times New Roman"/>
        </w:rPr>
      </w:pPr>
    </w:p>
    <w:p w:rsidR="000C47D6" w:rsidRPr="009C16C3" w:rsidRDefault="003F2AF9" w:rsidP="009C16C3">
      <w:pPr>
        <w:keepLines w:val="0"/>
        <w:widowControl w:val="0"/>
        <w:contextualSpacing/>
        <w:rPr>
          <w:rFonts w:ascii="Times New Roman" w:hAnsi="Times New Roman"/>
        </w:rPr>
      </w:pPr>
      <w:r w:rsidRPr="009C16C3">
        <w:rPr>
          <w:rFonts w:ascii="Times New Roman" w:hAnsi="Times New Roman"/>
        </w:rPr>
        <w:t xml:space="preserve">1. Согласно протоколу открытия доступа к заявкам на участие в конкурсе от «16» июля 2014 года № C020665-1 были поданы заявки на участие в конкурсе следующими участниками </w:t>
      </w:r>
      <w:r w:rsidRPr="009C16C3">
        <w:rPr>
          <w:rFonts w:ascii="Times New Roman" w:hAnsi="Times New Roman"/>
          <w:bCs/>
        </w:rPr>
        <w:t>конкурса</w:t>
      </w:r>
      <w:r w:rsidRPr="009C16C3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7"/>
        <w:gridCol w:w="3023"/>
        <w:gridCol w:w="1783"/>
        <w:gridCol w:w="4509"/>
      </w:tblGrid>
      <w:tr w:rsidR="000C47D6" w:rsidRPr="009C16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Предложение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0C47D6" w:rsidRPr="009C16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sz w:val="20"/>
                <w:szCs w:val="20"/>
              </w:rPr>
              <w:t>60154870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sz w:val="20"/>
                <w:szCs w:val="20"/>
              </w:rPr>
              <w:t>Закрытое акционерное общество "Хемпель"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sz w:val="20"/>
                <w:szCs w:val="20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sz w:val="20"/>
                <w:szCs w:val="20"/>
              </w:rPr>
              <w:t>Цена заявки:12 264 875 (Двенадцать миллионов двести шестьдесят четыре тысячи восемьсот семьдесят пять) рублей 00 копеек, НДС не облагается</w:t>
            </w:r>
          </w:p>
        </w:tc>
      </w:tr>
      <w:tr w:rsidR="000C47D6" w:rsidRPr="009C16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sz w:val="20"/>
                <w:szCs w:val="20"/>
              </w:rPr>
              <w:t>60155407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sz w:val="20"/>
                <w:szCs w:val="20"/>
              </w:rPr>
              <w:t>Общество с ограниченной ответственностью «Йотун Пэйнтс»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sz w:val="20"/>
                <w:szCs w:val="20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sz w:val="20"/>
                <w:szCs w:val="20"/>
              </w:rPr>
              <w:t>Цена заявки:17 372 064 (Семнадцать миллионов триста семьдесят две тысячи шестьдесят четыре) рубля 38 копеек, включая НДС</w:t>
            </w:r>
          </w:p>
        </w:tc>
      </w:tr>
      <w:tr w:rsidR="000C47D6" w:rsidRPr="009C16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sz w:val="20"/>
                <w:szCs w:val="20"/>
              </w:rPr>
              <w:t>60155553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sz w:val="20"/>
                <w:szCs w:val="20"/>
              </w:rPr>
              <w:t>Закрытое акционерное общество "Верхневолжская лакокрасочная компания"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sz w:val="20"/>
                <w:szCs w:val="20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sz w:val="20"/>
                <w:szCs w:val="20"/>
              </w:rPr>
              <w:t>Цена заявки:16 623 750 (Шестнадцать миллионов шестьсот двадцать три тысячи семьсот пятьдесят) рублей 00 копеек, включая НДС</w:t>
            </w:r>
          </w:p>
        </w:tc>
      </w:tr>
      <w:tr w:rsidR="000C47D6" w:rsidRPr="009C16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sz w:val="20"/>
                <w:szCs w:val="20"/>
              </w:rPr>
              <w:t>60155607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sz w:val="20"/>
                <w:szCs w:val="20"/>
              </w:rPr>
              <w:t>Общество с ограниченной ответственностью "Краском"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sz w:val="20"/>
                <w:szCs w:val="20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sz w:val="20"/>
                <w:szCs w:val="20"/>
              </w:rPr>
              <w:t>Цена заявки:22 894 419 (Двадцать два миллиона восемьсот девяносто четыре тысячи четыреста девятнадцать) рублей 00 копеек, включая НДС</w:t>
            </w:r>
          </w:p>
        </w:tc>
      </w:tr>
      <w:tr w:rsidR="000C47D6" w:rsidRPr="009C16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sz w:val="20"/>
                <w:szCs w:val="20"/>
              </w:rPr>
              <w:t>60155617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sz w:val="20"/>
                <w:szCs w:val="20"/>
              </w:rPr>
              <w:t>Общество с ограниченной ответственностью "Акзо Нобель"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sz w:val="20"/>
                <w:szCs w:val="20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sz w:val="20"/>
                <w:szCs w:val="20"/>
              </w:rPr>
              <w:t>Цена заявки:22 666 000 (Двадцать два миллиона шестьсот шестьдесят шесть тысяч) рублей 50 копеек, включая НДС</w:t>
            </w:r>
          </w:p>
        </w:tc>
      </w:tr>
      <w:tr w:rsidR="000C47D6" w:rsidRPr="009C16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sz w:val="20"/>
                <w:szCs w:val="20"/>
              </w:rPr>
              <w:t>60155637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sz w:val="20"/>
                <w:szCs w:val="20"/>
              </w:rPr>
              <w:t>Общество с ограниченной ответственностью "Нега"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sz w:val="20"/>
                <w:szCs w:val="20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7D6" w:rsidRPr="009C16C3" w:rsidRDefault="003F2AF9" w:rsidP="009C16C3">
            <w:pPr>
              <w:keepLines w:val="0"/>
              <w:widowControl w:val="0"/>
              <w:contextualSpacing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C16C3">
              <w:rPr>
                <w:rFonts w:ascii="Times New Roman" w:eastAsiaTheme="minorHAnsi" w:hAnsi="Times New Roman"/>
                <w:sz w:val="20"/>
                <w:szCs w:val="20"/>
              </w:rPr>
              <w:t>Цена заявки:22 950 169 (Двадцать два миллиона девятьсот пятьдесят тысяч сто шестьдесят девять) рублей 03 копейки, включая НДС</w:t>
            </w:r>
          </w:p>
        </w:tc>
      </w:tr>
    </w:tbl>
    <w:p w:rsidR="000C47D6" w:rsidRPr="009C16C3" w:rsidRDefault="000C47D6" w:rsidP="009C16C3">
      <w:pPr>
        <w:keepLines w:val="0"/>
        <w:widowControl w:val="0"/>
        <w:contextualSpacing/>
        <w:jc w:val="left"/>
        <w:rPr>
          <w:rFonts w:ascii="Times New Roman" w:eastAsiaTheme="minorHAnsi" w:hAnsi="Times New Roman"/>
        </w:rPr>
      </w:pPr>
    </w:p>
    <w:p w:rsidR="000C47D6" w:rsidRDefault="003F2AF9" w:rsidP="009C16C3">
      <w:pPr>
        <w:keepLines w:val="0"/>
        <w:widowControl w:val="0"/>
        <w:contextualSpacing/>
        <w:outlineLvl w:val="0"/>
        <w:rPr>
          <w:rFonts w:ascii="Times New Roman" w:hAnsi="Times New Roman"/>
        </w:rPr>
      </w:pPr>
      <w:r w:rsidRPr="009C16C3">
        <w:rPr>
          <w:rFonts w:ascii="Times New Roman" w:hAnsi="Times New Roman"/>
        </w:rPr>
        <w:t xml:space="preserve">2. По результатам рассмотрения заявок на участие в конкурсе на отборочной стадии </w:t>
      </w:r>
      <w:r w:rsidR="009C16C3">
        <w:rPr>
          <w:rFonts w:ascii="Times New Roman" w:hAnsi="Times New Roman"/>
        </w:rPr>
        <w:t>Единой</w:t>
      </w:r>
      <w:r w:rsidRPr="009C16C3">
        <w:rPr>
          <w:rFonts w:ascii="Times New Roman" w:hAnsi="Times New Roman"/>
        </w:rPr>
        <w:t xml:space="preserve"> комиссией был</w:t>
      </w:r>
      <w:r w:rsidR="009C16C3">
        <w:rPr>
          <w:rFonts w:ascii="Times New Roman" w:hAnsi="Times New Roman"/>
        </w:rPr>
        <w:t>о</w:t>
      </w:r>
      <w:r w:rsidRPr="009C16C3">
        <w:rPr>
          <w:rFonts w:ascii="Times New Roman" w:hAnsi="Times New Roman"/>
        </w:rPr>
        <w:t xml:space="preserve"> принят</w:t>
      </w:r>
      <w:r w:rsidR="009C16C3">
        <w:rPr>
          <w:rFonts w:ascii="Times New Roman" w:hAnsi="Times New Roman"/>
        </w:rPr>
        <w:t>о</w:t>
      </w:r>
      <w:r w:rsidRPr="009C16C3">
        <w:rPr>
          <w:rFonts w:ascii="Times New Roman" w:hAnsi="Times New Roman"/>
        </w:rPr>
        <w:t xml:space="preserve"> решени</w:t>
      </w:r>
      <w:r w:rsidR="009C16C3">
        <w:rPr>
          <w:rFonts w:ascii="Times New Roman" w:hAnsi="Times New Roman"/>
        </w:rPr>
        <w:t>е в</w:t>
      </w:r>
      <w:r w:rsidRPr="009C16C3">
        <w:rPr>
          <w:rFonts w:ascii="Times New Roman" w:hAnsi="Times New Roman"/>
        </w:rPr>
        <w:t xml:space="preserve"> соответствии с пунктом 14.8.4 ЕОСЗ и пунктом</w:t>
      </w:r>
      <w:r w:rsidR="009C16C3" w:rsidRPr="009C16C3">
        <w:rPr>
          <w:rFonts w:ascii="Times New Roman" w:hAnsi="Times New Roman"/>
        </w:rPr>
        <w:t xml:space="preserve"> 4.14.1.8.1</w:t>
      </w:r>
      <w:r w:rsidRPr="009C16C3">
        <w:rPr>
          <w:rFonts w:ascii="Times New Roman" w:hAnsi="Times New Roman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9C16C3" w:rsidRPr="009C16C3" w:rsidRDefault="009C16C3" w:rsidP="009C16C3">
      <w:pPr>
        <w:keepLines w:val="0"/>
        <w:widowControl w:val="0"/>
        <w:contextualSpacing/>
        <w:outlineLvl w:val="0"/>
        <w:rPr>
          <w:rFonts w:ascii="Times New Roman" w:hAnsi="Times New Roman"/>
        </w:rPr>
      </w:pPr>
    </w:p>
    <w:p w:rsidR="009C16C3" w:rsidRDefault="003F2AF9" w:rsidP="009C16C3">
      <w:pPr>
        <w:pStyle w:val="af1"/>
        <w:widowControl w:val="0"/>
        <w:spacing w:before="0" w:beforeAutospacing="0" w:after="0" w:afterAutospacing="0"/>
        <w:contextualSpacing/>
        <w:jc w:val="both"/>
      </w:pPr>
      <w:r w:rsidRPr="009C16C3">
        <w:t>2</w:t>
      </w:r>
      <w:r w:rsidR="009C16C3">
        <w:t>.</w:t>
      </w:r>
      <w:r w:rsidRPr="009C16C3">
        <w:t xml:space="preserve">1. направить участнику конкурса: Общество с ограниченной ответственностью "Акзо Нобель" </w:t>
      </w:r>
    </w:p>
    <w:p w:rsidR="009C16C3" w:rsidRPr="00B0133F" w:rsidRDefault="009C16C3" w:rsidP="009C16C3">
      <w:pPr>
        <w:pStyle w:val="af1"/>
        <w:widowControl w:val="0"/>
        <w:spacing w:before="0" w:beforeAutospacing="0" w:after="0" w:afterAutospacing="0"/>
        <w:contextualSpacing/>
        <w:jc w:val="both"/>
      </w:pPr>
      <w:r w:rsidRPr="009C16C3">
        <w:t xml:space="preserve">запрос о предоставлении в срок до 15:00:00 (МСК) 18.07.2014 г. </w:t>
      </w:r>
      <w:r>
        <w:t>отсутствующих документов</w:t>
      </w:r>
      <w:r w:rsidRPr="009C16C3">
        <w:t xml:space="preserve">: </w:t>
      </w:r>
      <w:r>
        <w:t>н</w:t>
      </w:r>
      <w:r w:rsidRPr="00895408">
        <w:t>а основании п.</w:t>
      </w:r>
      <w:r>
        <w:t xml:space="preserve"> 4.14.1.8.1(г, д) требований конкурсной документации, а также</w:t>
      </w:r>
      <w:r w:rsidRPr="00B01B16">
        <w:t xml:space="preserve">, 17.4, 16.1.2 </w:t>
      </w:r>
      <w:r w:rsidRPr="00895408">
        <w:t xml:space="preserve">требований раздела </w:t>
      </w:r>
      <w:r>
        <w:t>5</w:t>
      </w:r>
      <w:r w:rsidRPr="00895408">
        <w:t xml:space="preserve"> «Информационная карта</w:t>
      </w:r>
      <w:r>
        <w:t xml:space="preserve"> конкурса</w:t>
      </w:r>
      <w:r w:rsidRPr="00895408">
        <w:t>»</w:t>
      </w:r>
      <w:r>
        <w:t xml:space="preserve">, </w:t>
      </w:r>
      <w:r w:rsidRPr="00B01B16">
        <w:t>запросить документы</w:t>
      </w:r>
      <w:r>
        <w:t xml:space="preserve"> о крупной сделке и сделке с заинтересованностью</w:t>
      </w:r>
    </w:p>
    <w:p w:rsidR="009C16C3" w:rsidRPr="009C16C3" w:rsidRDefault="009C16C3" w:rsidP="009C16C3">
      <w:pPr>
        <w:pStyle w:val="af1"/>
        <w:widowControl w:val="0"/>
        <w:spacing w:before="0" w:beforeAutospacing="0" w:after="0" w:afterAutospacing="0"/>
        <w:contextualSpacing/>
        <w:jc w:val="both"/>
      </w:pPr>
    </w:p>
    <w:p w:rsidR="000C47D6" w:rsidRDefault="003F2AF9" w:rsidP="009C16C3">
      <w:pPr>
        <w:keepLines w:val="0"/>
        <w:widowControl w:val="0"/>
        <w:contextualSpacing/>
        <w:jc w:val="left"/>
        <w:rPr>
          <w:rFonts w:ascii="Times New Roman" w:eastAsiaTheme="minorHAnsi" w:hAnsi="Times New Roman"/>
        </w:rPr>
      </w:pPr>
      <w:r w:rsidRPr="009C16C3">
        <w:rPr>
          <w:rFonts w:ascii="Times New Roman" w:eastAsiaTheme="minorHAnsi" w:hAnsi="Times New Roman"/>
        </w:rPr>
        <w:t>Результаты голосования члено</w:t>
      </w:r>
      <w:r w:rsidR="009C16C3">
        <w:rPr>
          <w:rFonts w:ascii="Times New Roman" w:eastAsiaTheme="minorHAnsi" w:hAnsi="Times New Roman"/>
        </w:rPr>
        <w:t xml:space="preserve">в конкурсной комиссии: </w:t>
      </w:r>
      <w:r w:rsidR="009C16C3">
        <w:rPr>
          <w:rFonts w:ascii="Times New Roman" w:eastAsiaTheme="minorHAnsi" w:hAnsi="Times New Roman"/>
        </w:rPr>
        <w:br/>
        <w:t>«за» - 7</w:t>
      </w:r>
      <w:r w:rsidRPr="009C16C3">
        <w:rPr>
          <w:rFonts w:ascii="Times New Roman" w:eastAsiaTheme="minorHAnsi" w:hAnsi="Times New Roman"/>
        </w:rPr>
        <w:t xml:space="preserve"> голоса/-ов;</w:t>
      </w:r>
      <w:r w:rsidRPr="009C16C3">
        <w:rPr>
          <w:rFonts w:ascii="Times New Roman" w:eastAsiaTheme="minorHAnsi" w:hAnsi="Times New Roman"/>
        </w:rPr>
        <w:br/>
        <w:t>«против» - 0 голоса/-ов;</w:t>
      </w:r>
      <w:r w:rsidRPr="009C16C3">
        <w:rPr>
          <w:rFonts w:ascii="Times New Roman" w:eastAsiaTheme="minorHAnsi" w:hAnsi="Times New Roman"/>
        </w:rPr>
        <w:br/>
        <w:t>«воздержался» - 0 голоса/-ов.</w:t>
      </w:r>
    </w:p>
    <w:p w:rsidR="009C16C3" w:rsidRPr="009C16C3" w:rsidRDefault="009C16C3" w:rsidP="009C16C3">
      <w:pPr>
        <w:keepLines w:val="0"/>
        <w:widowControl w:val="0"/>
        <w:contextualSpacing/>
        <w:jc w:val="left"/>
        <w:rPr>
          <w:rFonts w:ascii="Times New Roman" w:eastAsiaTheme="minorHAnsi" w:hAnsi="Times New Roman"/>
        </w:rPr>
      </w:pPr>
    </w:p>
    <w:p w:rsidR="009C16C3" w:rsidRDefault="003F2AF9" w:rsidP="009C16C3">
      <w:pPr>
        <w:pStyle w:val="af1"/>
        <w:widowControl w:val="0"/>
        <w:spacing w:before="0" w:beforeAutospacing="0" w:after="0" w:afterAutospacing="0"/>
        <w:contextualSpacing/>
        <w:jc w:val="both"/>
      </w:pPr>
      <w:r w:rsidRPr="009C16C3">
        <w:t xml:space="preserve">2.2. направить участнику конкурса: Общество с ограниченной ответственностью "Нега" запрос о предоставлении </w:t>
      </w:r>
      <w:r w:rsidR="009C16C3" w:rsidRPr="009C16C3">
        <w:t xml:space="preserve">в срок до 15:00:00 (МСК) 18.07.2014 г. </w:t>
      </w:r>
      <w:r w:rsidR="009C16C3">
        <w:t>отсутствующих документов</w:t>
      </w:r>
      <w:r w:rsidR="009C16C3" w:rsidRPr="009C16C3">
        <w:t xml:space="preserve">: </w:t>
      </w:r>
      <w:r w:rsidR="009C16C3">
        <w:t>н</w:t>
      </w:r>
      <w:r w:rsidR="009C16C3" w:rsidRPr="00895408">
        <w:t>а основании п.</w:t>
      </w:r>
      <w:r w:rsidR="009C16C3">
        <w:t xml:space="preserve"> 4.14.1.8.1(и) требований конкурсной документации, а также, п. 17.2, 17.4, 16.1.3</w:t>
      </w:r>
      <w:r w:rsidR="009C16C3" w:rsidRPr="00895408">
        <w:t xml:space="preserve"> требований раздела </w:t>
      </w:r>
      <w:r w:rsidR="009C16C3">
        <w:t>5</w:t>
      </w:r>
      <w:r w:rsidR="009C16C3" w:rsidRPr="00895408">
        <w:t xml:space="preserve"> «Информационная карта</w:t>
      </w:r>
      <w:r w:rsidR="009C16C3">
        <w:t xml:space="preserve"> конкурса</w:t>
      </w:r>
      <w:r w:rsidR="009C16C3" w:rsidRPr="00895408">
        <w:t>»</w:t>
      </w:r>
      <w:r w:rsidR="009C16C3">
        <w:t xml:space="preserve">, </w:t>
      </w:r>
      <w:r w:rsidR="009C16C3" w:rsidRPr="00596511">
        <w:t xml:space="preserve">запросить </w:t>
      </w:r>
      <w:r w:rsidR="009C16C3" w:rsidRPr="00B0133F">
        <w:t xml:space="preserve">документы, </w:t>
      </w:r>
      <w:r w:rsidR="009C16C3" w:rsidRPr="00B0133F">
        <w:lastRenderedPageBreak/>
        <w:t>подтверждающие сведения о цепочке собственников, включая бенефициаров (в том числе конечных)</w:t>
      </w:r>
      <w:r w:rsidR="009C16C3" w:rsidRPr="00006540">
        <w:t xml:space="preserve"> по форме и в соответствии с инструкциями, приведенными в </w:t>
      </w:r>
      <w:r w:rsidR="009C16C3">
        <w:t xml:space="preserve">конкурсной </w:t>
      </w:r>
      <w:r w:rsidR="009C16C3" w:rsidRPr="00006540">
        <w:t>документации</w:t>
      </w:r>
      <w:r w:rsidR="009C16C3">
        <w:t>)</w:t>
      </w:r>
    </w:p>
    <w:p w:rsidR="009C16C3" w:rsidRPr="009C16C3" w:rsidRDefault="009C16C3" w:rsidP="009C16C3">
      <w:pPr>
        <w:pStyle w:val="af1"/>
        <w:widowControl w:val="0"/>
        <w:spacing w:before="0" w:beforeAutospacing="0" w:after="0" w:afterAutospacing="0"/>
        <w:contextualSpacing/>
        <w:jc w:val="both"/>
      </w:pPr>
    </w:p>
    <w:p w:rsidR="000C47D6" w:rsidRPr="009C16C3" w:rsidRDefault="003F2AF9" w:rsidP="009C16C3">
      <w:pPr>
        <w:keepLines w:val="0"/>
        <w:widowControl w:val="0"/>
        <w:contextualSpacing/>
        <w:jc w:val="left"/>
        <w:rPr>
          <w:rFonts w:ascii="Times New Roman" w:eastAsiaTheme="minorHAnsi" w:hAnsi="Times New Roman"/>
        </w:rPr>
      </w:pPr>
      <w:r w:rsidRPr="009C16C3">
        <w:rPr>
          <w:rFonts w:ascii="Times New Roman" w:eastAsiaTheme="minorHAnsi" w:hAnsi="Times New Roman"/>
        </w:rPr>
        <w:t xml:space="preserve">Результаты голосования членов конкурсной комиссии: </w:t>
      </w:r>
      <w:r w:rsidRPr="009C16C3">
        <w:rPr>
          <w:rFonts w:ascii="Times New Roman" w:eastAsiaTheme="minorHAnsi" w:hAnsi="Times New Roman"/>
        </w:rPr>
        <w:br/>
        <w:t>«за» -</w:t>
      </w:r>
      <w:r w:rsidR="009C16C3">
        <w:rPr>
          <w:rFonts w:ascii="Times New Roman" w:eastAsiaTheme="minorHAnsi" w:hAnsi="Times New Roman"/>
        </w:rPr>
        <w:t xml:space="preserve"> 7</w:t>
      </w:r>
      <w:r w:rsidRPr="009C16C3">
        <w:rPr>
          <w:rFonts w:ascii="Times New Roman" w:eastAsiaTheme="minorHAnsi" w:hAnsi="Times New Roman"/>
        </w:rPr>
        <w:t xml:space="preserve"> голоса/-ов;</w:t>
      </w:r>
      <w:r w:rsidRPr="009C16C3">
        <w:rPr>
          <w:rFonts w:ascii="Times New Roman" w:eastAsiaTheme="minorHAnsi" w:hAnsi="Times New Roman"/>
        </w:rPr>
        <w:br/>
        <w:t>«против» - 0 голоса/-ов;</w:t>
      </w:r>
      <w:r w:rsidRPr="009C16C3">
        <w:rPr>
          <w:rFonts w:ascii="Times New Roman" w:eastAsiaTheme="minorHAnsi" w:hAnsi="Times New Roman"/>
        </w:rPr>
        <w:br/>
        <w:t xml:space="preserve">«воздержался» - 0 голоса/-ов. </w:t>
      </w:r>
    </w:p>
    <w:p w:rsidR="000C47D6" w:rsidRPr="009C16C3" w:rsidRDefault="000C47D6" w:rsidP="009C16C3">
      <w:pPr>
        <w:keepLines w:val="0"/>
        <w:widowControl w:val="0"/>
        <w:contextualSpacing/>
        <w:outlineLvl w:val="0"/>
        <w:rPr>
          <w:rFonts w:ascii="Times New Roman" w:hAnsi="Times New Roman"/>
        </w:rPr>
      </w:pPr>
    </w:p>
    <w:p w:rsidR="000C47D6" w:rsidRPr="009C16C3" w:rsidRDefault="000C47D6" w:rsidP="009C16C3">
      <w:pPr>
        <w:keepLines w:val="0"/>
        <w:widowControl w:val="0"/>
        <w:contextualSpacing/>
        <w:outlineLvl w:val="0"/>
        <w:rPr>
          <w:rFonts w:ascii="Times New Roman" w:hAnsi="Times New Roman"/>
        </w:rPr>
      </w:pPr>
    </w:p>
    <w:p w:rsidR="000C47D6" w:rsidRDefault="009C16C3" w:rsidP="009C16C3">
      <w:pPr>
        <w:keepLines w:val="0"/>
        <w:widowControl w:val="0"/>
        <w:contextualSpacing/>
        <w:jc w:val="left"/>
        <w:rPr>
          <w:rFonts w:ascii="Times New Roman" w:eastAsiaTheme="minorHAnsi" w:hAnsi="Times New Roman"/>
          <w:lang w:val="en-US"/>
        </w:rPr>
      </w:pPr>
      <w:r>
        <w:rPr>
          <w:rFonts w:ascii="Times New Roman" w:eastAsiaTheme="minorHAnsi" w:hAnsi="Times New Roman"/>
          <w:b/>
        </w:rPr>
        <w:t>Единая</w:t>
      </w:r>
      <w:r w:rsidR="003F2AF9" w:rsidRPr="009C16C3">
        <w:rPr>
          <w:rFonts w:ascii="Times New Roman" w:eastAsiaTheme="minorHAnsi" w:hAnsi="Times New Roman"/>
          <w:b/>
          <w:lang w:val="en-US"/>
        </w:rPr>
        <w:t xml:space="preserve"> </w:t>
      </w:r>
      <w:r w:rsidR="003F2AF9" w:rsidRPr="009C16C3">
        <w:rPr>
          <w:rFonts w:ascii="Times New Roman" w:eastAsiaTheme="minorHAnsi" w:hAnsi="Times New Roman"/>
          <w:b/>
        </w:rPr>
        <w:t>комиссия</w:t>
      </w:r>
      <w:r w:rsidR="003F2AF9" w:rsidRPr="009C16C3">
        <w:rPr>
          <w:rFonts w:ascii="Times New Roman" w:eastAsiaTheme="minorHAnsi" w:hAnsi="Times New Roman"/>
          <w:lang w:val="en-US"/>
        </w:rPr>
        <w:t>: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9"/>
        <w:gridCol w:w="6662"/>
        <w:gridCol w:w="1434"/>
      </w:tblGrid>
      <w:tr w:rsidR="009C16C3" w:rsidRPr="00404E70" w:rsidTr="00D70987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16C3" w:rsidRPr="00404E70" w:rsidRDefault="009C16C3" w:rsidP="00D7098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04E70">
              <w:rPr>
                <w:rFonts w:ascii="Times New Roman" w:hAnsi="Times New Roman"/>
                <w:b/>
                <w:bCs/>
                <w:sz w:val="20"/>
                <w:szCs w:val="20"/>
              </w:rPr>
              <w:t>ФИО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16C3" w:rsidRPr="00404E70" w:rsidRDefault="009C16C3" w:rsidP="00D7098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04E70">
              <w:rPr>
                <w:rFonts w:ascii="Times New Roman" w:hAnsi="Times New Roman"/>
                <w:b/>
                <w:bCs/>
                <w:sz w:val="20"/>
                <w:szCs w:val="20"/>
              </w:rPr>
              <w:t>Должность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16C3" w:rsidRPr="00404E70" w:rsidRDefault="009C16C3" w:rsidP="00D7098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04E70">
              <w:rPr>
                <w:rFonts w:ascii="Times New Roman" w:hAnsi="Times New Roman"/>
                <w:b/>
                <w:bCs/>
                <w:sz w:val="20"/>
                <w:szCs w:val="20"/>
              </w:rPr>
              <w:t>Подпись</w:t>
            </w:r>
          </w:p>
        </w:tc>
      </w:tr>
      <w:tr w:rsidR="009C16C3" w:rsidRPr="00404E70" w:rsidTr="00D7098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16C3" w:rsidRPr="00404E70" w:rsidRDefault="009C16C3" w:rsidP="009C16C3">
            <w:pPr>
              <w:widowControl w:val="0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04E70">
              <w:rPr>
                <w:rFonts w:ascii="Times New Roman" w:hAnsi="Times New Roman"/>
                <w:b/>
                <w:bCs/>
                <w:sz w:val="20"/>
                <w:szCs w:val="20"/>
              </w:rPr>
              <w:t>Заместител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ь</w:t>
            </w:r>
            <w:r w:rsidRPr="00404E7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председателя Единой комиссии</w:t>
            </w:r>
          </w:p>
        </w:tc>
      </w:tr>
      <w:tr w:rsidR="009C16C3" w:rsidRPr="00404E70" w:rsidTr="00D70987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16C3" w:rsidRPr="00404E70" w:rsidRDefault="009C16C3" w:rsidP="009C16C3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04E70">
              <w:rPr>
                <w:rFonts w:ascii="Times New Roman" w:hAnsi="Times New Roman"/>
                <w:sz w:val="20"/>
                <w:szCs w:val="20"/>
              </w:rPr>
              <w:t>Ковалев Владимир Александрович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16C3" w:rsidRPr="00404E70" w:rsidRDefault="009C16C3" w:rsidP="009C16C3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04E70">
              <w:rPr>
                <w:rFonts w:ascii="Times New Roman" w:hAnsi="Times New Roman"/>
                <w:sz w:val="20"/>
                <w:szCs w:val="20"/>
              </w:rPr>
              <w:t xml:space="preserve">Начальник отдела экономической безопасности 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16C3" w:rsidRPr="00404E70" w:rsidRDefault="009C16C3" w:rsidP="00D70987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16C3" w:rsidRPr="00404E70" w:rsidTr="00D7098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16C3" w:rsidRPr="00404E70" w:rsidRDefault="009C16C3" w:rsidP="009C16C3">
            <w:pPr>
              <w:widowControl w:val="0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04E70">
              <w:rPr>
                <w:rFonts w:ascii="Times New Roman" w:hAnsi="Times New Roman"/>
                <w:b/>
                <w:bCs/>
                <w:sz w:val="20"/>
                <w:szCs w:val="20"/>
              </w:rPr>
              <w:t>Члены Единой комиссии:</w:t>
            </w:r>
          </w:p>
        </w:tc>
      </w:tr>
      <w:tr w:rsidR="009C16C3" w:rsidRPr="00404E70" w:rsidTr="00D70987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16C3" w:rsidRPr="00E03A09" w:rsidRDefault="009C16C3" w:rsidP="009C16C3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03A09">
              <w:rPr>
                <w:rFonts w:ascii="Times New Roman" w:hAnsi="Times New Roman"/>
                <w:sz w:val="20"/>
                <w:szCs w:val="20"/>
              </w:rPr>
              <w:t>Сосунова Анна Александровна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16C3" w:rsidRPr="00E03A09" w:rsidRDefault="009C16C3" w:rsidP="009C16C3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03A09">
              <w:rPr>
                <w:rFonts w:ascii="Times New Roman" w:hAnsi="Times New Roman"/>
                <w:sz w:val="20"/>
                <w:szCs w:val="20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16C3" w:rsidRPr="00404E70" w:rsidRDefault="009C16C3" w:rsidP="00D70987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16C3" w:rsidRPr="00404E70" w:rsidTr="00D70987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16C3" w:rsidRPr="00404E70" w:rsidRDefault="009C16C3" w:rsidP="009C16C3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04E70">
              <w:rPr>
                <w:rFonts w:ascii="Times New Roman" w:hAnsi="Times New Roman"/>
                <w:sz w:val="20"/>
                <w:szCs w:val="20"/>
              </w:rPr>
              <w:t>Гордеева Юлия Вячеславовна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16C3" w:rsidRPr="00404E70" w:rsidRDefault="009C16C3" w:rsidP="009C16C3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04E70">
              <w:rPr>
                <w:rFonts w:ascii="Times New Roman" w:hAnsi="Times New Roman"/>
                <w:sz w:val="20"/>
                <w:szCs w:val="20"/>
              </w:rPr>
              <w:t>Начальник отдела по корпоративной работе и учету имущества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16C3" w:rsidRPr="00404E70" w:rsidRDefault="009C16C3" w:rsidP="00D70987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16C3" w:rsidRPr="00404E70" w:rsidTr="00D70987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16C3" w:rsidRPr="00E03A09" w:rsidRDefault="009C16C3" w:rsidP="009C16C3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03A09">
              <w:rPr>
                <w:rFonts w:ascii="Times New Roman" w:hAnsi="Times New Roman"/>
                <w:sz w:val="20"/>
                <w:szCs w:val="20"/>
              </w:rPr>
              <w:t xml:space="preserve">Лободенко Наталья Владимировна 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16C3" w:rsidRPr="00E03A09" w:rsidRDefault="009C16C3" w:rsidP="009C16C3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03A09">
              <w:rPr>
                <w:rFonts w:ascii="Times New Roman" w:hAnsi="Times New Roman"/>
                <w:sz w:val="20"/>
                <w:szCs w:val="20"/>
              </w:rPr>
              <w:t>Начальник финансово-экономического управления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16C3" w:rsidRPr="00404E70" w:rsidRDefault="009C16C3" w:rsidP="00D70987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16C3" w:rsidRPr="00404E70" w:rsidTr="00D70987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16C3" w:rsidRPr="00404E70" w:rsidRDefault="009C16C3" w:rsidP="009C16C3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04E70">
              <w:rPr>
                <w:rFonts w:ascii="Times New Roman" w:hAnsi="Times New Roman"/>
                <w:sz w:val="20"/>
                <w:szCs w:val="20"/>
              </w:rPr>
              <w:t>Долгушев Владимир Дмитриевич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16C3" w:rsidRPr="00404E70" w:rsidRDefault="009C16C3" w:rsidP="009C16C3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04E70">
              <w:rPr>
                <w:rFonts w:ascii="Times New Roman" w:hAnsi="Times New Roman"/>
                <w:sz w:val="20"/>
                <w:szCs w:val="20"/>
              </w:rPr>
              <w:t>Ведущий специалист ОМТС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16C3" w:rsidRPr="00404E70" w:rsidRDefault="009C16C3" w:rsidP="00D70987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16C3" w:rsidRPr="00404E70" w:rsidTr="00D70987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16C3" w:rsidRPr="00404E70" w:rsidRDefault="009C16C3" w:rsidP="009C16C3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04E70">
              <w:rPr>
                <w:rFonts w:ascii="Times New Roman" w:hAnsi="Times New Roman"/>
                <w:sz w:val="20"/>
                <w:szCs w:val="20"/>
              </w:rPr>
              <w:t>Шеленин Дмитрий Николаевич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16C3" w:rsidRPr="00404E70" w:rsidRDefault="009C16C3" w:rsidP="009C16C3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04E70">
              <w:rPr>
                <w:rFonts w:ascii="Times New Roman" w:hAnsi="Times New Roman"/>
                <w:sz w:val="20"/>
                <w:szCs w:val="20"/>
              </w:rPr>
              <w:t>Ведущий специалист отдела капитального строительства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16C3" w:rsidRPr="00404E70" w:rsidRDefault="009C16C3" w:rsidP="00D70987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16C3" w:rsidRPr="00404E70" w:rsidTr="00D7098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16C3" w:rsidRPr="00404E70" w:rsidRDefault="00F2451E" w:rsidP="009C16C3">
            <w:pPr>
              <w:widowControl w:val="0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16" w:history="1">
              <w:hyperlink r:id="rId17" w:history="1">
                <w:r w:rsidR="009C16C3" w:rsidRPr="00404E70">
                  <w:rPr>
                    <w:rFonts w:ascii="Times New Roman" w:hAnsi="Times New Roman"/>
                    <w:b/>
                    <w:sz w:val="20"/>
                    <w:szCs w:val="20"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9C16C3" w:rsidRPr="00404E70" w:rsidTr="00D70987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16C3" w:rsidRPr="00404E70" w:rsidRDefault="00F2451E" w:rsidP="009C16C3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18" w:history="1">
              <w:hyperlink r:id="rId19" w:history="1">
                <w:r w:rsidR="009C16C3" w:rsidRPr="00404E70">
                  <w:rPr>
                    <w:rFonts w:ascii="Times New Roman" w:hAnsi="Times New Roman"/>
                    <w:sz w:val="20"/>
                    <w:szCs w:val="20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16C3" w:rsidRPr="00404E70" w:rsidRDefault="00F2451E" w:rsidP="009C16C3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20" w:history="1">
              <w:hyperlink r:id="rId21" w:history="1">
                <w:r w:rsidR="009C16C3" w:rsidRPr="00404E70">
                  <w:rPr>
                    <w:rFonts w:ascii="Times New Roman" w:hAnsi="Times New Roman"/>
                    <w:sz w:val="20"/>
                    <w:szCs w:val="20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16C3" w:rsidRPr="00404E70" w:rsidRDefault="009C16C3" w:rsidP="00D70987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0C47D6" w:rsidRPr="009C16C3" w:rsidRDefault="000C47D6" w:rsidP="009C16C3">
      <w:pPr>
        <w:keepLines w:val="0"/>
        <w:widowControl w:val="0"/>
        <w:contextualSpacing/>
        <w:jc w:val="left"/>
        <w:rPr>
          <w:rFonts w:ascii="Times New Roman" w:eastAsiaTheme="minorHAnsi" w:hAnsi="Times New Roman"/>
        </w:rPr>
      </w:pPr>
    </w:p>
    <w:sectPr w:rsidR="000C47D6" w:rsidRPr="009C16C3">
      <w:footerReference w:type="default" r:id="rId2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C28" w:rsidRDefault="00854C28">
      <w:r>
        <w:separator/>
      </w:r>
    </w:p>
  </w:endnote>
  <w:endnote w:type="continuationSeparator" w:id="0">
    <w:p w:rsidR="00854C28" w:rsidRDefault="00854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6C3" w:rsidRDefault="003F2AF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C020665-2 от «16» июля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9C16C3">
      <w:rPr>
        <w:rFonts w:ascii="Times New Roman" w:hAnsi="Times New Roman"/>
        <w:sz w:val="16"/>
        <w:szCs w:val="16"/>
      </w:rPr>
      <w:t xml:space="preserve">Единой </w:t>
    </w:r>
    <w:r>
      <w:rPr>
        <w:rFonts w:ascii="Times New Roman" w:hAnsi="Times New Roman"/>
        <w:sz w:val="16"/>
        <w:szCs w:val="16"/>
      </w:rPr>
      <w:t>комиссии по рассмотрению заявок на отборочной стадии по открытому конкурсу на право заключения договора на поставку лакокрасочных материалов</w:t>
    </w:r>
  </w:p>
  <w:p w:rsidR="000C47D6" w:rsidRDefault="003F2AF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(номенклатурная группа №1.29 - поставка лакокрасочных материа</w:t>
    </w:r>
    <w:r w:rsidR="009C16C3">
      <w:rPr>
        <w:rFonts w:ascii="Times New Roman" w:hAnsi="Times New Roman"/>
        <w:sz w:val="16"/>
        <w:szCs w:val="16"/>
      </w:rPr>
      <w:t>лов для судостроительных работ)</w:t>
    </w:r>
  </w:p>
  <w:p w:rsidR="009C16C3" w:rsidRDefault="009C16C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</w:p>
  <w:p w:rsidR="000C47D6" w:rsidRDefault="00F2451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sdt>
      <w:sdtPr>
        <w:rPr>
          <w:rFonts w:ascii="Times New Roman" w:hAnsi="Times New Roman"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EndPr/>
      <w:sdtContent>
        <w:r w:rsidR="003F2AF9">
          <w:rPr>
            <w:rFonts w:ascii="Times New Roman" w:hAnsi="Times New Roman"/>
            <w:sz w:val="16"/>
            <w:szCs w:val="16"/>
          </w:rPr>
          <w:t xml:space="preserve">Страница </w:t>
        </w:r>
        <w:r w:rsidR="003F2AF9">
          <w:rPr>
            <w:rFonts w:ascii="Times New Roman" w:hAnsi="Times New Roman"/>
            <w:sz w:val="16"/>
            <w:szCs w:val="16"/>
          </w:rPr>
          <w:fldChar w:fldCharType="begin"/>
        </w:r>
        <w:r w:rsidR="003F2AF9">
          <w:rPr>
            <w:rFonts w:ascii="Times New Roman" w:hAnsi="Times New Roman"/>
            <w:sz w:val="16"/>
            <w:szCs w:val="16"/>
          </w:rPr>
          <w:instrText>PAGE</w:instrText>
        </w:r>
        <w:r w:rsidR="003F2AF9"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2</w:t>
        </w:r>
        <w:r w:rsidR="003F2AF9">
          <w:rPr>
            <w:rFonts w:ascii="Times New Roman" w:hAnsi="Times New Roman"/>
            <w:sz w:val="16"/>
            <w:szCs w:val="16"/>
          </w:rPr>
          <w:fldChar w:fldCharType="end"/>
        </w:r>
        <w:r w:rsidR="003F2AF9">
          <w:rPr>
            <w:rFonts w:ascii="Times New Roman" w:hAnsi="Times New Roman"/>
            <w:sz w:val="16"/>
            <w:szCs w:val="16"/>
          </w:rPr>
          <w:t xml:space="preserve"> из </w:t>
        </w:r>
        <w:r w:rsidR="003F2AF9">
          <w:rPr>
            <w:rFonts w:ascii="Times New Roman" w:hAnsi="Times New Roman"/>
            <w:sz w:val="16"/>
            <w:szCs w:val="16"/>
          </w:rPr>
          <w:fldChar w:fldCharType="begin"/>
        </w:r>
        <w:r w:rsidR="003F2AF9">
          <w:rPr>
            <w:rFonts w:ascii="Times New Roman" w:hAnsi="Times New Roman"/>
            <w:sz w:val="16"/>
            <w:szCs w:val="16"/>
          </w:rPr>
          <w:instrText>NUMPAGES</w:instrText>
        </w:r>
        <w:r w:rsidR="003F2AF9"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3</w:t>
        </w:r>
        <w:r w:rsidR="003F2AF9">
          <w:rPr>
            <w:rFonts w:ascii="Times New Roman" w:hAnsi="Times New Roman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C28" w:rsidRDefault="00854C28">
      <w:r>
        <w:separator/>
      </w:r>
    </w:p>
  </w:footnote>
  <w:footnote w:type="continuationSeparator" w:id="0">
    <w:p w:rsidR="00854C28" w:rsidRDefault="00854C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BE37FC"/>
    <w:multiLevelType w:val="multilevel"/>
    <w:tmpl w:val="66E4C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AF9"/>
    <w:rsid w:val="000C47D6"/>
    <w:rsid w:val="003F2AF9"/>
    <w:rsid w:val="00854C28"/>
    <w:rsid w:val="009C16C3"/>
    <w:rsid w:val="00F24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ACB14-9DD0-46C8-9AAD-B98804C68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1005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Ольга Ямщикова</cp:lastModifiedBy>
  <cp:revision>2</cp:revision>
  <dcterms:created xsi:type="dcterms:W3CDTF">2014-07-16T15:25:00Z</dcterms:created>
  <dcterms:modified xsi:type="dcterms:W3CDTF">2014-07-16T15:25:00Z</dcterms:modified>
</cp:coreProperties>
</file>