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9747CA">
        <w:rPr>
          <w:sz w:val="28"/>
          <w:szCs w:val="28"/>
        </w:rPr>
        <w:t>хроматографа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BF261A">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AE65F0">
          <w:rPr>
            <w:webHidden/>
          </w:rPr>
          <w:t>1</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AE65F0">
          <w:rPr>
            <w:webHidden/>
          </w:rPr>
          <w:t>2</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AE65F0">
          <w:rPr>
            <w:webHidden/>
          </w:rPr>
          <w:t>3</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AE65F0">
          <w:rPr>
            <w:webHidden/>
          </w:rPr>
          <w:t>6</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AE65F0">
          <w:rPr>
            <w:webHidden/>
          </w:rPr>
          <w:t>6</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AE65F0">
          <w:rPr>
            <w:webHidden/>
          </w:rPr>
          <w:t>6</w:t>
        </w:r>
        <w:r>
          <w:rPr>
            <w:webHidden/>
          </w:rPr>
          <w:fldChar w:fldCharType="end"/>
        </w:r>
      </w:hyperlink>
    </w:p>
    <w:p w:rsidR="00945C43" w:rsidRDefault="00BF261A">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AE65F0">
          <w:rPr>
            <w:webHidden/>
          </w:rPr>
          <w:t>6</w:t>
        </w:r>
        <w:r>
          <w:rPr>
            <w:webHidden/>
          </w:rPr>
          <w:fldChar w:fldCharType="end"/>
        </w:r>
      </w:hyperlink>
    </w:p>
    <w:p w:rsidR="00945C43" w:rsidRDefault="00BF261A">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AE65F0">
          <w:rPr>
            <w:webHidden/>
          </w:rPr>
          <w:t>9</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AE65F0">
          <w:rPr>
            <w:webHidden/>
          </w:rPr>
          <w:t>10</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AE65F0">
          <w:rPr>
            <w:webHidden/>
          </w:rPr>
          <w:t>11</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AE65F0">
          <w:rPr>
            <w:webHidden/>
          </w:rPr>
          <w:t>11</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AE65F0">
          <w:rPr>
            <w:webHidden/>
          </w:rPr>
          <w:t>11</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AE65F0">
          <w:rPr>
            <w:webHidden/>
          </w:rPr>
          <w:t>11</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AE65F0">
          <w:rPr>
            <w:webHidden/>
          </w:rPr>
          <w:t>11</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AE65F0">
          <w:rPr>
            <w:webHidden/>
          </w:rPr>
          <w:t>11</w:t>
        </w:r>
        <w:r>
          <w:rPr>
            <w:webHidden/>
          </w:rPr>
          <w:fldChar w:fldCharType="end"/>
        </w:r>
      </w:hyperlink>
    </w:p>
    <w:p w:rsidR="00945C43" w:rsidRDefault="00BF261A">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AE65F0">
          <w:rPr>
            <w:webHidden/>
          </w:rPr>
          <w:t>11</w:t>
        </w:r>
        <w:r>
          <w:rPr>
            <w:webHidden/>
          </w:rPr>
          <w:fldChar w:fldCharType="end"/>
        </w:r>
      </w:hyperlink>
    </w:p>
    <w:p w:rsidR="005D6E3F" w:rsidRPr="00AA3DA4" w:rsidRDefault="00BF261A"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9747CA">
        <w:rPr>
          <w:rFonts w:ascii="Times New Roman" w:hAnsi="Times New Roman"/>
          <w:b/>
          <w:sz w:val="24"/>
          <w:szCs w:val="24"/>
        </w:rPr>
        <w:t>хроматографа</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Pr="00E91AC3">
        <w:rPr>
          <w:b/>
        </w:rPr>
        <w:t>Соломонова Наталья Владимировна, (35130) 2 03 33</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9747CA">
        <w:rPr>
          <w:rFonts w:ascii="Times New Roman" w:hAnsi="Times New Roman"/>
          <w:b/>
          <w:sz w:val="24"/>
          <w:szCs w:val="24"/>
        </w:rPr>
        <w:t>хроматографа</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9747CA" w:rsidRPr="00B10989">
        <w:rPr>
          <w:b/>
        </w:rPr>
        <w:t xml:space="preserve">в течение </w:t>
      </w:r>
      <w:r w:rsidR="009747CA">
        <w:rPr>
          <w:b/>
        </w:rPr>
        <w:t>75</w:t>
      </w:r>
      <w:r w:rsidR="009747CA" w:rsidRPr="00B10989">
        <w:rPr>
          <w:b/>
        </w:rPr>
        <w:t xml:space="preserve"> </w:t>
      </w:r>
      <w:r w:rsidR="009747CA">
        <w:rPr>
          <w:b/>
        </w:rPr>
        <w:t>рабочих</w:t>
      </w:r>
      <w:r w:rsidR="009747CA" w:rsidRPr="00B10989">
        <w:rPr>
          <w:b/>
        </w:rPr>
        <w:t xml:space="preserve"> дне</w:t>
      </w:r>
      <w:r w:rsidR="009747CA">
        <w:rPr>
          <w:b/>
        </w:rPr>
        <w:t>й с момента заключения договора</w:t>
      </w:r>
      <w:r w:rsidR="009747CA" w:rsidRPr="00B10989">
        <w:rPr>
          <w:b/>
        </w:rPr>
        <w:t>, с правом досрочной поставки</w:t>
      </w:r>
    </w:p>
    <w:p w:rsidR="002F552B" w:rsidRDefault="002F552B" w:rsidP="005C0EFF">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9747CA" w:rsidRPr="00B10989">
        <w:rPr>
          <w:b/>
        </w:rPr>
        <w:t xml:space="preserve">доставка до склада Заказчика в </w:t>
      </w:r>
      <w:proofErr w:type="gramStart"/>
      <w:r w:rsidR="009747CA" w:rsidRPr="00B10989">
        <w:rPr>
          <w:b/>
        </w:rPr>
        <w:t>г</w:t>
      </w:r>
      <w:proofErr w:type="gramEnd"/>
      <w:r w:rsidR="009747CA" w:rsidRPr="00B10989">
        <w:rPr>
          <w:b/>
        </w:rPr>
        <w:t xml:space="preserve">. Челябинск, ул. </w:t>
      </w:r>
      <w:proofErr w:type="spellStart"/>
      <w:r w:rsidR="009747CA" w:rsidRPr="00B10989">
        <w:rPr>
          <w:b/>
        </w:rPr>
        <w:t>Игуменка</w:t>
      </w:r>
      <w:proofErr w:type="spellEnd"/>
      <w:r w:rsidR="009747CA" w:rsidRPr="00B10989">
        <w:rPr>
          <w:b/>
        </w:rPr>
        <w:t>, д. 37</w:t>
      </w:r>
      <w:r w:rsidR="009747CA" w:rsidRPr="00D64221">
        <w:rPr>
          <w:b/>
        </w:rPr>
        <w:t>; монтажные, пуско-наладочные работы и обучение персонала – Челябинская обл., г. Озерск, завод …</w:t>
      </w:r>
    </w:p>
    <w:p w:rsidR="009747CA" w:rsidRPr="00410533" w:rsidRDefault="009747CA" w:rsidP="009747CA">
      <w:pPr>
        <w:spacing w:before="120"/>
        <w:ind w:left="709"/>
        <w:jc w:val="center"/>
        <w:rPr>
          <w:b/>
          <w:color w:val="000000"/>
          <w:sz w:val="16"/>
          <w:szCs w:val="16"/>
        </w:rPr>
      </w:pPr>
      <w:r w:rsidRPr="00410533">
        <w:rPr>
          <w:b/>
          <w:color w:val="000000"/>
          <w:sz w:val="16"/>
          <w:szCs w:val="16"/>
        </w:rPr>
        <w:t>ВНИМАНИЮ УЧАСТНИКОВ РАЗМЕЩЕНИЯ ЗАКАЗА – НЕ РЕЗИДЕНТОВ ГОРОДА ОЗЕРСКА!</w:t>
      </w:r>
    </w:p>
    <w:p w:rsidR="009747CA" w:rsidRPr="00410533" w:rsidRDefault="009747CA" w:rsidP="009747CA">
      <w:pPr>
        <w:ind w:firstLine="709"/>
        <w:contextualSpacing/>
        <w:jc w:val="both"/>
        <w:rPr>
          <w:b/>
          <w:color w:val="000000"/>
          <w:sz w:val="16"/>
          <w:szCs w:val="16"/>
        </w:rPr>
      </w:pPr>
      <w:proofErr w:type="gramStart"/>
      <w:r w:rsidRPr="00410533">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410533">
        <w:rPr>
          <w:color w:val="000000"/>
          <w:sz w:val="16"/>
          <w:szCs w:val="16"/>
        </w:rPr>
        <w:t xml:space="preserve">. </w:t>
      </w:r>
      <w:proofErr w:type="gramStart"/>
      <w:r w:rsidRPr="00410533">
        <w:rPr>
          <w:color w:val="000000"/>
          <w:sz w:val="16"/>
          <w:szCs w:val="16"/>
        </w:rPr>
        <w:t>Согласно «Положения</w:t>
      </w:r>
      <w:proofErr w:type="gramEnd"/>
      <w:r w:rsidRPr="00410533">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9747CA" w:rsidRPr="00410533" w:rsidRDefault="009747CA" w:rsidP="009747CA">
      <w:pPr>
        <w:ind w:firstLine="709"/>
        <w:contextualSpacing/>
        <w:jc w:val="both"/>
        <w:rPr>
          <w:color w:val="000000"/>
          <w:sz w:val="16"/>
          <w:szCs w:val="16"/>
        </w:rPr>
      </w:pPr>
      <w:r w:rsidRPr="00410533">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9747CA" w:rsidRPr="00410533" w:rsidRDefault="009747CA" w:rsidP="009747CA">
      <w:pPr>
        <w:tabs>
          <w:tab w:val="left" w:pos="648"/>
          <w:tab w:val="left" w:pos="3713"/>
        </w:tabs>
        <w:ind w:firstLine="709"/>
        <w:contextualSpacing/>
        <w:jc w:val="both"/>
        <w:rPr>
          <w:iCs/>
          <w:sz w:val="16"/>
          <w:szCs w:val="16"/>
        </w:rPr>
      </w:pPr>
      <w:r w:rsidRPr="00410533">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410533">
        <w:rPr>
          <w:b/>
          <w:color w:val="000000"/>
          <w:sz w:val="16"/>
          <w:szCs w:val="16"/>
        </w:rPr>
        <w:t xml:space="preserve">на </w:t>
      </w:r>
      <w:r>
        <w:rPr>
          <w:b/>
          <w:color w:val="000000"/>
          <w:sz w:val="16"/>
          <w:szCs w:val="16"/>
        </w:rPr>
        <w:t>поставку товара</w:t>
      </w:r>
      <w:r w:rsidRPr="00410533">
        <w:rPr>
          <w:color w:val="000000"/>
          <w:sz w:val="16"/>
          <w:szCs w:val="16"/>
        </w:rPr>
        <w:t xml:space="preserve"> по предмету Договора.</w:t>
      </w:r>
    </w:p>
    <w:p w:rsidR="009747CA" w:rsidRDefault="009747CA" w:rsidP="009747CA">
      <w:pPr>
        <w:tabs>
          <w:tab w:val="left" w:pos="1134"/>
        </w:tabs>
        <w:ind w:firstLine="709"/>
        <w:contextualSpacing/>
        <w:jc w:val="both"/>
        <w:rPr>
          <w:b/>
        </w:rPr>
      </w:pPr>
      <w:r w:rsidRPr="00410533">
        <w:rPr>
          <w:color w:val="000000"/>
          <w:sz w:val="16"/>
          <w:szCs w:val="16"/>
        </w:rPr>
        <w:t xml:space="preserve">Для оформления въезда на территорию </w:t>
      </w:r>
      <w:proofErr w:type="gramStart"/>
      <w:r w:rsidRPr="00410533">
        <w:rPr>
          <w:color w:val="000000"/>
          <w:sz w:val="16"/>
          <w:szCs w:val="16"/>
        </w:rPr>
        <w:t>г</w:t>
      </w:r>
      <w:proofErr w:type="gramEnd"/>
      <w:r w:rsidRPr="00410533">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410533">
        <w:rPr>
          <w:sz w:val="16"/>
          <w:szCs w:val="16"/>
        </w:rPr>
        <w:t xml:space="preserve">8 (35130) </w:t>
      </w:r>
      <w:r>
        <w:rPr>
          <w:sz w:val="16"/>
          <w:szCs w:val="16"/>
        </w:rPr>
        <w:t>2 03 33</w:t>
      </w:r>
      <w:r w:rsidRPr="00410533">
        <w:rPr>
          <w:sz w:val="16"/>
          <w:szCs w:val="16"/>
        </w:rPr>
        <w:t xml:space="preserve"> </w:t>
      </w:r>
      <w:r w:rsidRPr="00410533">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9747CA" w:rsidRPr="009747CA">
        <w:rPr>
          <w:rFonts w:ascii="Times New Roman" w:hAnsi="Times New Roman"/>
          <w:b/>
          <w:sz w:val="24"/>
          <w:szCs w:val="24"/>
        </w:rPr>
        <w:t>Безналичный расчет. Оплата: 100% - по факту поставки, после выполнения монтажных и пусконаладочных работ, обучения персонала Покупателя и подписания Актов приема-передачи оборудования путем перечисления денежных средств на расчетный счет Поставщика в течение 15 банковских дней со дня получения товара и документов на него.</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lastRenderedPageBreak/>
        <w:t xml:space="preserve">Начальная (максимальная) цена договора [по лоту 1]: </w:t>
      </w:r>
      <w:r w:rsidR="009747CA" w:rsidRPr="009747CA">
        <w:rPr>
          <w:rFonts w:ascii="Times New Roman" w:hAnsi="Times New Roman"/>
          <w:b/>
          <w:sz w:val="24"/>
          <w:szCs w:val="24"/>
        </w:rPr>
        <w:t>982 531 (девятьсот восемьдесят две тысячи пятьсот тридцать один) рубль 00 копеек, включая НДС</w:t>
      </w:r>
      <w:r w:rsidR="004456D3" w:rsidRPr="00E91AC3">
        <w:rPr>
          <w:rFonts w:ascii="Times New Roman" w:hAnsi="Times New Roman"/>
          <w:b/>
          <w:sz w:val="24"/>
          <w:szCs w:val="24"/>
        </w:rPr>
        <w:t>.</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9747CA" w:rsidRPr="009B4B4F">
        <w:rPr>
          <w:b/>
        </w:rPr>
        <w:t xml:space="preserve">все расходы, связанные с поставкой Товара, в том числе: налоги, сборы (в том числе по страхованию), платежи (в том числе таможенные), проведение </w:t>
      </w:r>
      <w:r w:rsidR="009747CA">
        <w:rPr>
          <w:b/>
        </w:rPr>
        <w:t xml:space="preserve">монтажных, </w:t>
      </w:r>
      <w:r w:rsidR="009747CA" w:rsidRPr="009B4B4F">
        <w:rPr>
          <w:b/>
        </w:rPr>
        <w:t>пуско-наладочных работ, обучения персонала на поставляемом оборудовании, расходы на упаковку, расходы на транспортировку до места поставки и т.д.</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русский.</w:t>
      </w:r>
    </w:p>
    <w:p w:rsidR="00594882" w:rsidRPr="00DA1996" w:rsidRDefault="00AF24F9" w:rsidP="007A7615">
      <w:pPr>
        <w:tabs>
          <w:tab w:val="left" w:pos="1134"/>
        </w:tabs>
        <w:ind w:firstLine="709"/>
        <w:contextualSpacing/>
        <w:jc w:val="both"/>
        <w:rPr>
          <w:rFonts w:eastAsia="Calibri"/>
          <w:bCs/>
          <w:i/>
          <w:lang w:eastAsia="en-US"/>
        </w:rPr>
      </w:pPr>
      <w:bookmarkStart w:id="10" w:name="_Ref317253353"/>
      <w:r w:rsidRPr="00DA1996">
        <w:rPr>
          <w:rFonts w:eastAsia="Calibri"/>
          <w:i/>
          <w:lang w:eastAsia="en-US"/>
        </w:rPr>
        <w:t xml:space="preserve">Заявка на участие в </w:t>
      </w:r>
      <w:r w:rsidR="00BA3C22" w:rsidRPr="00DA1996">
        <w:rPr>
          <w:rFonts w:eastAsia="Calibri"/>
          <w:i/>
          <w:lang w:eastAsia="en-US"/>
        </w:rPr>
        <w:t>закупке</w:t>
      </w:r>
      <w:r w:rsidRPr="00DA1996">
        <w:rPr>
          <w:rFonts w:eastAsia="Calibri"/>
          <w:i/>
          <w:lang w:eastAsia="en-US"/>
        </w:rPr>
        <w:t xml:space="preserve">, подготовленная участником </w:t>
      </w:r>
      <w:r w:rsidR="00BA3C22" w:rsidRPr="00DA1996">
        <w:rPr>
          <w:rFonts w:eastAsia="Calibri"/>
          <w:i/>
          <w:lang w:eastAsia="en-US"/>
        </w:rPr>
        <w:t>закупки</w:t>
      </w:r>
      <w:r w:rsidRPr="00DA1996">
        <w:rPr>
          <w:rFonts w:eastAsia="Calibri"/>
          <w:i/>
          <w:lang w:eastAsia="en-US"/>
        </w:rPr>
        <w:t xml:space="preserve">, а также вся корреспонденция и документация, связанная с </w:t>
      </w:r>
      <w:r w:rsidR="00BA3C22" w:rsidRPr="00DA1996">
        <w:rPr>
          <w:rFonts w:eastAsia="Calibri"/>
          <w:i/>
          <w:lang w:eastAsia="en-US"/>
        </w:rPr>
        <w:t>закупкой</w:t>
      </w:r>
      <w:r w:rsidRPr="00DA1996">
        <w:rPr>
          <w:rFonts w:eastAsia="Calibri"/>
          <w:i/>
          <w:lang w:eastAsia="en-US"/>
        </w:rPr>
        <w:t xml:space="preserve">, которыми обмениваются участники </w:t>
      </w:r>
      <w:r w:rsidR="00BA3C22" w:rsidRPr="00DA1996">
        <w:rPr>
          <w:rFonts w:eastAsia="Calibri"/>
          <w:i/>
          <w:lang w:eastAsia="en-US"/>
        </w:rPr>
        <w:t>закупки</w:t>
      </w:r>
      <w:r w:rsidRPr="00DA1996">
        <w:rPr>
          <w:rFonts w:eastAsia="Calibri"/>
          <w:i/>
          <w:lang w:eastAsia="en-US"/>
        </w:rPr>
        <w:t xml:space="preserve"> и организатор </w:t>
      </w:r>
      <w:r w:rsidR="00BA3C22" w:rsidRPr="00DA1996">
        <w:rPr>
          <w:rFonts w:eastAsia="Calibri"/>
          <w:i/>
          <w:lang w:eastAsia="en-US"/>
        </w:rPr>
        <w:t>закупки</w:t>
      </w:r>
      <w:r w:rsidRPr="00DA1996">
        <w:rPr>
          <w:rFonts w:eastAsia="Calibri"/>
          <w:i/>
          <w:lang w:eastAsia="en-US"/>
        </w:rPr>
        <w:t>, должны быть написаны на русском языке.</w:t>
      </w:r>
      <w:bookmarkEnd w:id="10"/>
      <w:r w:rsidRPr="00DA1996">
        <w:rPr>
          <w:rFonts w:eastAsia="Calibri"/>
          <w:i/>
          <w:lang w:eastAsia="en-US"/>
        </w:rPr>
        <w:t xml:space="preserve"> Документы, составленные на другом языке, должны сопровождаться переводом на русский язык. </w:t>
      </w:r>
      <w:r w:rsidR="00BA3C22" w:rsidRPr="00DA1996">
        <w:rPr>
          <w:rFonts w:eastAsia="Calibri"/>
          <w:i/>
          <w:lang w:eastAsia="en-US"/>
        </w:rPr>
        <w:t>Закупочная</w:t>
      </w:r>
      <w:r w:rsidR="00594882" w:rsidRPr="00DA1996">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DA1996">
        <w:rPr>
          <w:rFonts w:eastAsia="Calibri"/>
          <w:i/>
          <w:lang w:eastAsia="en-US"/>
        </w:rPr>
        <w:t xml:space="preserve">не сопровождающиеся переводом на русский язык, </w:t>
      </w:r>
      <w:r w:rsidR="00594882" w:rsidRPr="00DA1996">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DA1996">
        <w:rPr>
          <w:rFonts w:eastAsia="Calibri"/>
          <w:i/>
          <w:lang w:eastAsia="en-US"/>
        </w:rPr>
        <w:t>закупке</w:t>
      </w:r>
      <w:r w:rsidR="00594882" w:rsidRPr="00DA1996">
        <w:rPr>
          <w:rFonts w:eastAsia="Calibri"/>
          <w:i/>
          <w:lang w:eastAsia="en-US"/>
        </w:rPr>
        <w:t xml:space="preserve">. Ответственность за достоверность перевода на русский язык несет участник </w:t>
      </w:r>
      <w:r w:rsidR="00BA3C22" w:rsidRPr="00DA1996">
        <w:rPr>
          <w:rFonts w:eastAsia="Calibri"/>
          <w:i/>
          <w:lang w:eastAsia="en-US"/>
        </w:rPr>
        <w:t>закупки</w:t>
      </w:r>
      <w:r w:rsidR="00594882" w:rsidRPr="00DA1996">
        <w:rPr>
          <w:rFonts w:eastAsia="Calibri"/>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DA1996">
        <w:rPr>
          <w:rFonts w:ascii="Times New Roman" w:hAnsi="Times New Roman"/>
          <w:b/>
          <w:sz w:val="24"/>
          <w:szCs w:val="24"/>
        </w:rPr>
        <w:t>российский рубль.</w:t>
      </w:r>
    </w:p>
    <w:p w:rsidR="00594882" w:rsidRPr="00DA1996" w:rsidRDefault="00594882" w:rsidP="00594882">
      <w:pPr>
        <w:tabs>
          <w:tab w:val="left" w:pos="1134"/>
        </w:tabs>
        <w:ind w:firstLine="709"/>
        <w:contextualSpacing/>
        <w:jc w:val="both"/>
        <w:rPr>
          <w:rFonts w:eastAsia="Calibri"/>
          <w:i/>
          <w:lang w:eastAsia="en-US"/>
        </w:rPr>
      </w:pPr>
      <w:r w:rsidRPr="00DA1996">
        <w:rPr>
          <w:rFonts w:eastAsia="Calibri"/>
          <w:i/>
          <w:lang w:eastAsia="en-US"/>
        </w:rPr>
        <w:t xml:space="preserve">Документы, оригиналы которых выданы участнику </w:t>
      </w:r>
      <w:r w:rsidR="00BA3C22" w:rsidRPr="00DA1996">
        <w:rPr>
          <w:rFonts w:eastAsia="Calibri"/>
          <w:i/>
          <w:lang w:eastAsia="en-US"/>
        </w:rPr>
        <w:t>закупки</w:t>
      </w:r>
      <w:r w:rsidRPr="00DA1996">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615898">
        <w:rPr>
          <w:rFonts w:ascii="Times New Roman" w:hAnsi="Times New Roman"/>
          <w:b/>
          <w:sz w:val="24"/>
          <w:szCs w:val="24"/>
        </w:rPr>
        <w:t>10</w:t>
      </w:r>
      <w:r w:rsidR="008F7715" w:rsidRPr="00E91AC3">
        <w:rPr>
          <w:rFonts w:ascii="Times New Roman" w:hAnsi="Times New Roman"/>
          <w:b/>
          <w:sz w:val="24"/>
          <w:szCs w:val="24"/>
        </w:rPr>
        <w:t xml:space="preserve">» </w:t>
      </w:r>
      <w:r w:rsidR="00615898">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AA43A2">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615898">
        <w:rPr>
          <w:b/>
        </w:rPr>
        <w:t>10</w:t>
      </w:r>
      <w:r w:rsidR="007534BE" w:rsidRPr="00E91AC3">
        <w:rPr>
          <w:b/>
        </w:rPr>
        <w:t xml:space="preserve">» </w:t>
      </w:r>
      <w:r w:rsidR="00615898">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9747CA" w:rsidRDefault="00776599" w:rsidP="00A10874">
      <w:pPr>
        <w:tabs>
          <w:tab w:val="left" w:pos="1134"/>
        </w:tabs>
        <w:ind w:firstLine="709"/>
        <w:contextualSpacing/>
        <w:jc w:val="both"/>
        <w:rPr>
          <w:i/>
        </w:rPr>
      </w:pPr>
      <w:r w:rsidRPr="009747CA">
        <w:t xml:space="preserve">456780, Россия, Челябинская область, </w:t>
      </w:r>
      <w:proofErr w:type="gramStart"/>
      <w:r w:rsidRPr="009747CA">
        <w:t>г</w:t>
      </w:r>
      <w:proofErr w:type="gramEnd"/>
      <w:r w:rsidRPr="009747CA">
        <w:t>. Озерск, улица Пушкина, дом 4</w:t>
      </w:r>
      <w:r w:rsidR="00A10874" w:rsidRPr="009747CA">
        <w:rPr>
          <w:i/>
        </w:rPr>
        <w:t>,</w:t>
      </w:r>
    </w:p>
    <w:p w:rsidR="00A10874" w:rsidRPr="00E91AC3" w:rsidRDefault="00A10874" w:rsidP="00A10874">
      <w:pPr>
        <w:tabs>
          <w:tab w:val="left" w:pos="1134"/>
        </w:tabs>
        <w:ind w:firstLine="709"/>
        <w:contextualSpacing/>
        <w:jc w:val="both"/>
        <w:rPr>
          <w:b/>
          <w:i/>
        </w:rPr>
      </w:pPr>
      <w:r w:rsidRPr="00E91AC3">
        <w:rPr>
          <w:b/>
        </w:rPr>
        <w:t>не позднее «</w:t>
      </w:r>
      <w:r w:rsidR="00615898">
        <w:rPr>
          <w:b/>
        </w:rPr>
        <w:t>30</w:t>
      </w:r>
      <w:r w:rsidRPr="00E91AC3">
        <w:rPr>
          <w:b/>
        </w:rPr>
        <w:t xml:space="preserve">» </w:t>
      </w:r>
      <w:r w:rsidR="007C287B">
        <w:rPr>
          <w:b/>
        </w:rPr>
        <w:t>июня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736C6A" w:rsidRPr="00AA43A2" w:rsidRDefault="00E637B0" w:rsidP="00AA43A2">
      <w:pPr>
        <w:pStyle w:val="afff"/>
        <w:numPr>
          <w:ilvl w:val="0"/>
          <w:numId w:val="17"/>
        </w:numPr>
        <w:tabs>
          <w:tab w:val="left" w:pos="0"/>
        </w:tabs>
        <w:spacing w:after="0" w:line="240" w:lineRule="auto"/>
        <w:ind w:left="0" w:firstLine="709"/>
        <w:jc w:val="both"/>
        <w:rPr>
          <w:rFonts w:ascii="Times New Roman" w:hAnsi="Times New Roman"/>
          <w:sz w:val="24"/>
          <w:szCs w:val="24"/>
        </w:rPr>
      </w:pPr>
      <w:r w:rsidRPr="00AA43A2">
        <w:rPr>
          <w:rFonts w:ascii="Times New Roman" w:hAnsi="Times New Roman"/>
          <w:sz w:val="24"/>
          <w:szCs w:val="24"/>
        </w:rPr>
        <w:t xml:space="preserve">Отказ </w:t>
      </w:r>
      <w:r w:rsidR="00FC68AA" w:rsidRPr="00AA43A2">
        <w:rPr>
          <w:rFonts w:ascii="Times New Roman" w:hAnsi="Times New Roman"/>
          <w:sz w:val="24"/>
          <w:szCs w:val="24"/>
        </w:rPr>
        <w:t>организатора</w:t>
      </w:r>
      <w:r w:rsidRPr="00AA43A2">
        <w:rPr>
          <w:rFonts w:ascii="Times New Roman" w:hAnsi="Times New Roman"/>
          <w:sz w:val="24"/>
          <w:szCs w:val="24"/>
        </w:rPr>
        <w:t xml:space="preserve"> </w:t>
      </w:r>
      <w:r w:rsidR="00BA3C22" w:rsidRPr="00AA43A2">
        <w:rPr>
          <w:rFonts w:ascii="Times New Roman" w:hAnsi="Times New Roman"/>
          <w:sz w:val="24"/>
          <w:szCs w:val="24"/>
        </w:rPr>
        <w:t>закупки</w:t>
      </w:r>
      <w:r w:rsidRPr="00AA43A2">
        <w:rPr>
          <w:rFonts w:ascii="Times New Roman" w:hAnsi="Times New Roman"/>
          <w:sz w:val="24"/>
          <w:szCs w:val="24"/>
        </w:rPr>
        <w:t xml:space="preserve"> от проведения </w:t>
      </w:r>
      <w:r w:rsidR="00BA3C22" w:rsidRPr="00AA43A2">
        <w:rPr>
          <w:rFonts w:ascii="Times New Roman" w:hAnsi="Times New Roman"/>
          <w:sz w:val="24"/>
          <w:szCs w:val="24"/>
        </w:rPr>
        <w:t>закупки</w:t>
      </w:r>
      <w:r w:rsidRPr="00AA43A2">
        <w:rPr>
          <w:rFonts w:ascii="Times New Roman" w:hAnsi="Times New Roman"/>
          <w:sz w:val="24"/>
          <w:szCs w:val="24"/>
        </w:rPr>
        <w:t xml:space="preserve"> [или любого лота </w:t>
      </w:r>
      <w:r w:rsidR="00BA3C22" w:rsidRPr="00AA43A2">
        <w:rPr>
          <w:rFonts w:ascii="Times New Roman" w:hAnsi="Times New Roman"/>
          <w:sz w:val="24"/>
          <w:szCs w:val="24"/>
        </w:rPr>
        <w:t>закупки</w:t>
      </w:r>
      <w:r w:rsidRPr="00AA43A2">
        <w:rPr>
          <w:rFonts w:ascii="Times New Roman" w:hAnsi="Times New Roman"/>
          <w:sz w:val="24"/>
          <w:szCs w:val="24"/>
        </w:rPr>
        <w:t xml:space="preserve">] по решению заказчика, </w:t>
      </w:r>
      <w:r w:rsidR="00A4214D" w:rsidRPr="00AA43A2">
        <w:rPr>
          <w:rFonts w:ascii="Times New Roman" w:hAnsi="Times New Roman"/>
          <w:sz w:val="24"/>
          <w:szCs w:val="24"/>
        </w:rPr>
        <w:t xml:space="preserve">в любое время вплоть до подведения итогов </w:t>
      </w:r>
      <w:r w:rsidR="002B1855" w:rsidRPr="00AA43A2">
        <w:rPr>
          <w:rFonts w:ascii="Times New Roman" w:hAnsi="Times New Roman"/>
          <w:sz w:val="24"/>
          <w:szCs w:val="24"/>
        </w:rPr>
        <w:t>закупки</w:t>
      </w:r>
      <w:r w:rsidR="00A4214D" w:rsidRPr="00AA43A2">
        <w:rPr>
          <w:rFonts w:ascii="Times New Roman" w:hAnsi="Times New Roman"/>
          <w:sz w:val="24"/>
          <w:szCs w:val="24"/>
        </w:rPr>
        <w:t>,</w:t>
      </w:r>
      <w:r w:rsidR="00AA43A2">
        <w:rPr>
          <w:rFonts w:ascii="Times New Roman" w:hAnsi="Times New Roman"/>
          <w:sz w:val="24"/>
          <w:szCs w:val="24"/>
        </w:rPr>
        <w:t xml:space="preserve"> </w:t>
      </w:r>
      <w:r w:rsidR="006078E9" w:rsidRPr="00AA43A2">
        <w:rPr>
          <w:rFonts w:ascii="Times New Roman" w:hAnsi="Times New Roman"/>
          <w:sz w:val="24"/>
          <w:szCs w:val="24"/>
        </w:rPr>
        <w:t xml:space="preserve">в указанных ниже случаях </w:t>
      </w:r>
      <w:r w:rsidR="00A4214D" w:rsidRPr="00AA43A2">
        <w:rPr>
          <w:rFonts w:ascii="Times New Roman" w:hAnsi="Times New Roman"/>
          <w:sz w:val="24"/>
          <w:szCs w:val="24"/>
        </w:rPr>
        <w:t>не </w:t>
      </w:r>
      <w:r w:rsidRPr="00AA43A2">
        <w:rPr>
          <w:rFonts w:ascii="Times New Roman" w:hAnsi="Times New Roman"/>
          <w:sz w:val="24"/>
          <w:szCs w:val="24"/>
        </w:rPr>
        <w:t xml:space="preserve">приводит к каким-либо последствиям для организатора </w:t>
      </w:r>
      <w:r w:rsidR="00BA3C22" w:rsidRPr="00AA43A2">
        <w:rPr>
          <w:rFonts w:ascii="Times New Roman" w:hAnsi="Times New Roman"/>
          <w:sz w:val="24"/>
          <w:szCs w:val="24"/>
        </w:rPr>
        <w:t>закупки</w:t>
      </w:r>
      <w:r w:rsidRPr="00AA43A2">
        <w:rPr>
          <w:rFonts w:ascii="Times New Roman" w:hAnsi="Times New Roman"/>
          <w:sz w:val="24"/>
          <w:szCs w:val="24"/>
        </w:rPr>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9747CA">
        <w:trPr>
          <w:trHeight w:val="270"/>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142ABA" w:rsidRDefault="00C006A7" w:rsidP="00142ABA">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142ABA" w:rsidRPr="00C006A7" w:rsidTr="00434447">
        <w:trPr>
          <w:trHeight w:val="1554"/>
        </w:trPr>
        <w:tc>
          <w:tcPr>
            <w:tcW w:w="229" w:type="pct"/>
            <w:vAlign w:val="center"/>
          </w:tcPr>
          <w:p w:rsidR="00142ABA" w:rsidRPr="00C006A7" w:rsidRDefault="00142ABA"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142ABA" w:rsidRPr="00C006A7" w:rsidRDefault="00142ABA"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142ABA" w:rsidRPr="00C006A7" w:rsidRDefault="00142ABA"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lastRenderedPageBreak/>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9747CA" w:rsidRPr="00703F4C" w:rsidRDefault="009747CA" w:rsidP="00C20EDB">
            <w:pPr>
              <w:widowControl w:val="0"/>
              <w:shd w:val="clear" w:color="auto" w:fill="FFFFFF"/>
              <w:jc w:val="both"/>
              <w:rPr>
                <w:rFonts w:eastAsia="Arial Unicode MS"/>
              </w:rPr>
            </w:pPr>
            <w:r w:rsidRPr="00CF398D">
              <w:rPr>
                <w:b/>
              </w:rPr>
              <w:t xml:space="preserve">В случае </w:t>
            </w:r>
            <w:r>
              <w:rPr>
                <w:b/>
              </w:rPr>
              <w:t>предложения оборудования-</w:t>
            </w:r>
            <w:r w:rsidRPr="00CF398D">
              <w:rPr>
                <w:b/>
              </w:rPr>
              <w:t>эквивалента</w:t>
            </w:r>
            <w:r>
              <w:rPr>
                <w:b/>
              </w:rPr>
              <w:t>,</w:t>
            </w:r>
            <w:r w:rsidRPr="00CF398D">
              <w:rPr>
                <w:b/>
              </w:rPr>
              <w:t xml:space="preserve"> необходимо предоставить выписку из </w:t>
            </w:r>
            <w:r>
              <w:rPr>
                <w:b/>
              </w:rPr>
              <w:t>паспорта либо иной документ, подтверждающий характеристики Товара.</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9747CA" w:rsidRDefault="009747CA" w:rsidP="009747CA">
      <w:pPr>
        <w:pStyle w:val="10"/>
        <w:numPr>
          <w:ilvl w:val="0"/>
          <w:numId w:val="0"/>
        </w:numPr>
        <w:spacing w:before="120" w:after="480"/>
        <w:ind w:left="1134" w:hanging="1134"/>
        <w:jc w:val="both"/>
      </w:pPr>
      <w:bookmarkStart w:id="51" w:name="_Ref395172188"/>
      <w:bookmarkStart w:id="52" w:name="_Toc395190385"/>
      <w:bookmarkStart w:id="53" w:name="_Toc416959139"/>
    </w:p>
    <w:p w:rsidR="009747CA" w:rsidRDefault="009747CA" w:rsidP="009747CA">
      <w:r>
        <w:br w:type="page"/>
      </w:r>
    </w:p>
    <w:p w:rsidR="00EA3525" w:rsidRPr="00331677" w:rsidRDefault="00EA3525" w:rsidP="00AA43A2">
      <w:pPr>
        <w:pStyle w:val="10"/>
        <w:numPr>
          <w:ilvl w:val="1"/>
          <w:numId w:val="18"/>
        </w:numPr>
        <w:spacing w:before="120" w:after="480"/>
        <w:jc w:val="both"/>
      </w:pPr>
      <w:r w:rsidRPr="00331677">
        <w:lastRenderedPageBreak/>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AE65F0">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AE65F0">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AE65F0">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AE65F0">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AE65F0">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AE65F0">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7A27A8" w:rsidRDefault="007A27A8" w:rsidP="00AC0105">
      <w:pPr>
        <w:ind w:right="153" w:firstLine="567"/>
        <w:jc w:val="both"/>
      </w:pPr>
      <w:r w:rsidRPr="00C802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427807">
      <w:pPr>
        <w:pStyle w:val="2a"/>
        <w:ind w:left="567" w:firstLine="0"/>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A74" w:rsidRDefault="00560A74">
      <w:r>
        <w:separator/>
      </w:r>
    </w:p>
  </w:endnote>
  <w:endnote w:type="continuationSeparator" w:id="0">
    <w:p w:rsidR="00560A74" w:rsidRDefault="00560A74">
      <w:r>
        <w:continuationSeparator/>
      </w:r>
    </w:p>
  </w:endnote>
  <w:endnote w:type="continuationNotice" w:id="1">
    <w:p w:rsidR="00560A74" w:rsidRDefault="00560A7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BF261A">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A74" w:rsidRDefault="00560A74">
      <w:r>
        <w:separator/>
      </w:r>
    </w:p>
  </w:footnote>
  <w:footnote w:type="continuationSeparator" w:id="0">
    <w:p w:rsidR="00560A74" w:rsidRDefault="00560A74">
      <w:r>
        <w:continuationSeparator/>
      </w:r>
    </w:p>
  </w:footnote>
  <w:footnote w:type="continuationNotice" w:id="1">
    <w:p w:rsidR="00560A74" w:rsidRDefault="00560A7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BF261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5898">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BF261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15898">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1334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4CC"/>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1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ABA"/>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B2B"/>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807"/>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47C52"/>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A74"/>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898"/>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0BE"/>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4EA"/>
    <w:rsid w:val="007A0C42"/>
    <w:rsid w:val="007A11FD"/>
    <w:rsid w:val="007A148C"/>
    <w:rsid w:val="007A1F5D"/>
    <w:rsid w:val="007A27A8"/>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87B"/>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4EA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7CA"/>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43A2"/>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07A8"/>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F0"/>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261A"/>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7F5"/>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2F5"/>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996"/>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13D"/>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661"/>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9BD"/>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3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7F254-3DF8-4B15-9C22-95EA718ADDC9}">
  <ds:schemaRefs>
    <ds:schemaRef ds:uri="http://schemas.openxmlformats.org/officeDocument/2006/bibliography"/>
  </ds:schemaRefs>
</ds:datastoreItem>
</file>

<file path=customXml/itemProps2.xml><?xml version="1.0" encoding="utf-8"?>
<ds:datastoreItem xmlns:ds="http://schemas.openxmlformats.org/officeDocument/2006/customXml" ds:itemID="{A67052A2-3F4A-41FF-8860-9B6779652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11</Pages>
  <Words>3757</Words>
  <Characters>21415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25122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37</cp:revision>
  <cp:lastPrinted>2015-05-18T12:24:00Z</cp:lastPrinted>
  <dcterms:created xsi:type="dcterms:W3CDTF">2015-02-12T13:10:00Z</dcterms:created>
  <dcterms:modified xsi:type="dcterms:W3CDTF">2015-06-04T07:11:00Z</dcterms:modified>
</cp:coreProperties>
</file>