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AE7C0D">
        <w:rPr>
          <w:sz w:val="28"/>
          <w:szCs w:val="28"/>
        </w:rPr>
        <w:t>71</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AE7C0D">
        <w:rPr>
          <w:b/>
          <w:sz w:val="28"/>
          <w:szCs w:val="28"/>
        </w:rPr>
        <w:t xml:space="preserve">Техническое обслуживание </w:t>
      </w:r>
      <w:proofErr w:type="gramStart"/>
      <w:r w:rsidR="00AE7C0D">
        <w:rPr>
          <w:b/>
          <w:sz w:val="28"/>
          <w:szCs w:val="28"/>
        </w:rPr>
        <w:t>оборудования автономной системы электронного учета рабочего времени персонала</w:t>
      </w:r>
      <w:proofErr w:type="gramEnd"/>
      <w:r w:rsidR="00AE7C0D">
        <w:rPr>
          <w:b/>
          <w:sz w:val="28"/>
          <w:szCs w:val="28"/>
        </w:rPr>
        <w:t xml:space="preserve"> с помощью пластиковых карт с пассивной </w:t>
      </w:r>
      <w:r w:rsidR="00AE7C0D">
        <w:rPr>
          <w:b/>
          <w:sz w:val="28"/>
          <w:szCs w:val="28"/>
          <w:lang w:val="en-US"/>
        </w:rPr>
        <w:t>RFID</w:t>
      </w:r>
      <w:r w:rsidR="00AE7C0D" w:rsidRPr="0079340C">
        <w:rPr>
          <w:b/>
          <w:sz w:val="28"/>
          <w:szCs w:val="28"/>
        </w:rPr>
        <w:t xml:space="preserve"> </w:t>
      </w:r>
      <w:r w:rsidR="00AE7C0D">
        <w:rPr>
          <w:b/>
          <w:sz w:val="28"/>
          <w:szCs w:val="28"/>
        </w:rPr>
        <w:t xml:space="preserve">меткой на строительной площадке </w:t>
      </w:r>
      <w:r w:rsidR="00AE7C0D">
        <w:rPr>
          <w:b/>
          <w:sz w:val="28"/>
          <w:szCs w:val="28"/>
        </w:rPr>
        <w:br/>
        <w:t>энергоблоков № 1, 2 Белорусской АЭС</w:t>
      </w:r>
      <w:r w:rsidRPr="00D42AD0">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70DA3" w:rsidRPr="00C70DA3" w:rsidRDefault="00C87330">
      <w:pPr>
        <w:pStyle w:val="16"/>
        <w:rPr>
          <w:rFonts w:eastAsiaTheme="minorEastAsia"/>
          <w:szCs w:val="24"/>
        </w:rPr>
      </w:pPr>
      <w:r w:rsidRPr="00C70DA3">
        <w:rPr>
          <w:bCs/>
          <w:szCs w:val="24"/>
        </w:rPr>
        <w:fldChar w:fldCharType="begin"/>
      </w:r>
      <w:r w:rsidRPr="00C70DA3">
        <w:rPr>
          <w:bCs/>
          <w:szCs w:val="24"/>
        </w:rPr>
        <w:instrText xml:space="preserve"> TOC \o "1-3" \h \z \u </w:instrText>
      </w:r>
      <w:r w:rsidRPr="00C70DA3">
        <w:rPr>
          <w:bCs/>
          <w:szCs w:val="24"/>
        </w:rPr>
        <w:fldChar w:fldCharType="separate"/>
      </w:r>
      <w:hyperlink w:anchor="_Toc388009835" w:history="1">
        <w:r w:rsidR="00C70DA3" w:rsidRPr="00C70DA3">
          <w:rPr>
            <w:rStyle w:val="afb"/>
            <w:szCs w:val="24"/>
          </w:rPr>
          <w:t>ИЗВЕЩЕНИЕ О ПРОВЕДЕНИИ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_Toc388009835 \h </w:instrText>
        </w:r>
        <w:r w:rsidR="00C70DA3" w:rsidRPr="00C70DA3">
          <w:rPr>
            <w:webHidden/>
            <w:szCs w:val="24"/>
          </w:rPr>
        </w:r>
        <w:r w:rsidR="00C70DA3" w:rsidRPr="00C70DA3">
          <w:rPr>
            <w:webHidden/>
            <w:szCs w:val="24"/>
          </w:rPr>
          <w:fldChar w:fldCharType="separate"/>
        </w:r>
        <w:r w:rsidR="00C70DA3" w:rsidRPr="00C70DA3">
          <w:rPr>
            <w:webHidden/>
            <w:szCs w:val="24"/>
          </w:rPr>
          <w:t>4</w:t>
        </w:r>
        <w:r w:rsidR="00C70DA3" w:rsidRPr="00C70DA3">
          <w:rPr>
            <w:webHidden/>
            <w:szCs w:val="24"/>
          </w:rPr>
          <w:fldChar w:fldCharType="end"/>
        </w:r>
      </w:hyperlink>
    </w:p>
    <w:p w:rsidR="00C70DA3" w:rsidRPr="00C70DA3" w:rsidRDefault="0087789B">
      <w:pPr>
        <w:pStyle w:val="16"/>
        <w:rPr>
          <w:rFonts w:eastAsiaTheme="minorEastAsia"/>
          <w:szCs w:val="24"/>
        </w:rPr>
      </w:pPr>
      <w:hyperlink w:anchor="_Toc388009836" w:history="1">
        <w:r w:rsidR="00C70DA3" w:rsidRPr="00C70DA3">
          <w:rPr>
            <w:rStyle w:val="afb"/>
            <w:szCs w:val="24"/>
          </w:rPr>
          <w:t>ЧАСТЬ 1</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_Toc388009836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87789B">
      <w:pPr>
        <w:pStyle w:val="16"/>
        <w:rPr>
          <w:rFonts w:eastAsiaTheme="minorEastAsia"/>
          <w:szCs w:val="24"/>
        </w:rPr>
      </w:pPr>
      <w:hyperlink w:anchor="_Toc388009837" w:history="1">
        <w:r w:rsidR="00C70DA3" w:rsidRPr="00C70DA3">
          <w:rPr>
            <w:rStyle w:val="afb"/>
            <w:szCs w:val="24"/>
          </w:rPr>
          <w:t>1.</w:t>
        </w:r>
        <w:r w:rsidR="00C70DA3" w:rsidRPr="00C70DA3">
          <w:rPr>
            <w:rFonts w:eastAsiaTheme="minorEastAsia"/>
            <w:szCs w:val="24"/>
          </w:rPr>
          <w:tab/>
        </w:r>
        <w:r w:rsidR="00C70DA3" w:rsidRPr="00C70DA3">
          <w:rPr>
            <w:rStyle w:val="afb"/>
            <w:szCs w:val="24"/>
          </w:rPr>
          <w:t>ТЕРМИНЫ И ОПРЕДЕЛЕНИЯ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_Toc388009837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38" w:history="1">
        <w:r w:rsidR="00C70DA3" w:rsidRPr="00C70DA3">
          <w:rPr>
            <w:rStyle w:val="afb"/>
            <w:rFonts w:ascii="Times New Roman" w:hAnsi="Times New Roman" w:cs="Times New Roman"/>
            <w:b w:val="0"/>
            <w:sz w:val="24"/>
            <w:szCs w:val="24"/>
          </w:rPr>
          <w:t>СОКРАЩЕНИЯ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_Toc388009838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8</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16"/>
        <w:rPr>
          <w:rFonts w:eastAsiaTheme="minorEastAsia"/>
          <w:szCs w:val="24"/>
        </w:rPr>
      </w:pPr>
      <w:hyperlink w:anchor="_Toc388009839" w:history="1">
        <w:r w:rsidR="00C70DA3" w:rsidRPr="00C70DA3">
          <w:rPr>
            <w:rStyle w:val="afb"/>
            <w:szCs w:val="24"/>
          </w:rPr>
          <w:t>2.</w:t>
        </w:r>
        <w:r w:rsidR="00C70DA3" w:rsidRPr="00C70DA3">
          <w:rPr>
            <w:rFonts w:eastAsiaTheme="minorEastAsia"/>
            <w:szCs w:val="24"/>
          </w:rPr>
          <w:tab/>
        </w:r>
        <w:r w:rsidR="00C70DA3" w:rsidRPr="00C70DA3">
          <w:rPr>
            <w:rStyle w:val="afb"/>
            <w:szCs w:val="24"/>
          </w:rPr>
          <w:t>Общие положения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_Toc388009839 \h </w:instrText>
        </w:r>
        <w:r w:rsidR="00C70DA3" w:rsidRPr="00C70DA3">
          <w:rPr>
            <w:webHidden/>
            <w:szCs w:val="24"/>
          </w:rPr>
        </w:r>
        <w:r w:rsidR="00C70DA3" w:rsidRPr="00C70DA3">
          <w:rPr>
            <w:webHidden/>
            <w:szCs w:val="24"/>
          </w:rPr>
          <w:fldChar w:fldCharType="separate"/>
        </w:r>
        <w:r w:rsidR="00C70DA3" w:rsidRPr="00C70DA3">
          <w:rPr>
            <w:webHidden/>
            <w:szCs w:val="24"/>
          </w:rPr>
          <w:t>10</w:t>
        </w:r>
        <w:r w:rsidR="00C70DA3" w:rsidRPr="00C70DA3">
          <w:rPr>
            <w:webHidden/>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0" w:history="1">
        <w:r w:rsidR="00C70DA3" w:rsidRPr="00C70DA3">
          <w:rPr>
            <w:rStyle w:val="afb"/>
            <w:rFonts w:ascii="Times New Roman" w:hAnsi="Times New Roman" w:cs="Times New Roman"/>
            <w:b w:val="0"/>
            <w:sz w:val="24"/>
            <w:szCs w:val="24"/>
          </w:rPr>
          <w:t>2.1.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Форма и вид процедуры закупки, предмет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1" w:history="1">
        <w:r w:rsidR="00C70DA3" w:rsidRPr="00C70DA3">
          <w:rPr>
            <w:rStyle w:val="afb"/>
            <w:rFonts w:ascii="Times New Roman" w:hAnsi="Times New Roman" w:cs="Times New Roman"/>
            <w:b w:val="0"/>
            <w:sz w:val="24"/>
            <w:szCs w:val="24"/>
          </w:rPr>
          <w:t>2.2.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Участие в процедуре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2" w:history="1">
        <w:r w:rsidR="00C70DA3" w:rsidRPr="00C70DA3">
          <w:rPr>
            <w:rStyle w:val="afb"/>
            <w:rFonts w:ascii="Times New Roman" w:hAnsi="Times New Roman" w:cs="Times New Roman"/>
            <w:b w:val="0"/>
            <w:sz w:val="24"/>
            <w:szCs w:val="24"/>
          </w:rPr>
          <w:t>2.3.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Правовой статус документов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3" w:history="1">
        <w:r w:rsidR="00C70DA3" w:rsidRPr="00C70DA3">
          <w:rPr>
            <w:rStyle w:val="afb"/>
            <w:rFonts w:ascii="Times New Roman" w:hAnsi="Times New Roman" w:cs="Times New Roman"/>
            <w:b w:val="0"/>
            <w:sz w:val="24"/>
            <w:szCs w:val="24"/>
          </w:rPr>
          <w:t>2.4.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Особые положения в связи с проведением запроса предложений через ЭТП</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4" w:history="1">
        <w:r w:rsidR="00C70DA3" w:rsidRPr="00C70DA3">
          <w:rPr>
            <w:rStyle w:val="afb"/>
            <w:rFonts w:ascii="Times New Roman" w:hAnsi="Times New Roman" w:cs="Times New Roman"/>
            <w:b w:val="0"/>
            <w:sz w:val="24"/>
            <w:szCs w:val="24"/>
          </w:rPr>
          <w:t>2.5.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Затраты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5" w:history="1">
        <w:r w:rsidR="00C70DA3" w:rsidRPr="00C70DA3">
          <w:rPr>
            <w:rStyle w:val="afb"/>
            <w:rFonts w:ascii="Times New Roman" w:hAnsi="Times New Roman" w:cs="Times New Roman"/>
            <w:b w:val="0"/>
            <w:sz w:val="24"/>
            <w:szCs w:val="24"/>
          </w:rPr>
          <w:t>2.6.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Отказ от проведения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6" w:history="1">
        <w:r w:rsidR="00C70DA3" w:rsidRPr="00C70DA3">
          <w:rPr>
            <w:rStyle w:val="afb"/>
            <w:rFonts w:ascii="Times New Roman" w:hAnsi="Times New Roman" w:cs="Times New Roman"/>
            <w:b w:val="0"/>
            <w:sz w:val="24"/>
            <w:szCs w:val="24"/>
          </w:rPr>
          <w:t>2.7.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7" w:history="1">
        <w:r w:rsidR="00C70DA3" w:rsidRPr="00C70DA3">
          <w:rPr>
            <w:rStyle w:val="afb"/>
            <w:rFonts w:ascii="Times New Roman" w:hAnsi="Times New Roman" w:cs="Times New Roman"/>
            <w:b w:val="0"/>
            <w:sz w:val="24"/>
            <w:szCs w:val="24"/>
          </w:rPr>
          <w:t>2.8.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Прочие положения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16"/>
        <w:rPr>
          <w:rFonts w:eastAsiaTheme="minorEastAsia"/>
          <w:szCs w:val="24"/>
        </w:rPr>
      </w:pPr>
      <w:hyperlink w:anchor="_Toc388009848" w:history="1">
        <w:r w:rsidR="00C70DA3" w:rsidRPr="00C70DA3">
          <w:rPr>
            <w:rStyle w:val="afb"/>
            <w:szCs w:val="24"/>
          </w:rPr>
          <w:t>3.</w:t>
        </w:r>
        <w:r w:rsidR="00C70DA3" w:rsidRPr="00C70DA3">
          <w:rPr>
            <w:rFonts w:eastAsiaTheme="minorEastAsia"/>
            <w:szCs w:val="24"/>
          </w:rPr>
          <w:tab/>
        </w:r>
        <w:r w:rsidR="00C70DA3" w:rsidRPr="00C70DA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_Toc388009848 \h </w:instrText>
        </w:r>
        <w:r w:rsidR="00C70DA3" w:rsidRPr="00C70DA3">
          <w:rPr>
            <w:webHidden/>
            <w:szCs w:val="24"/>
          </w:rPr>
        </w:r>
        <w:r w:rsidR="00C70DA3" w:rsidRPr="00C70DA3">
          <w:rPr>
            <w:webHidden/>
            <w:szCs w:val="24"/>
          </w:rPr>
          <w:fldChar w:fldCharType="separate"/>
        </w:r>
        <w:r w:rsidR="00C70DA3" w:rsidRPr="00C70DA3">
          <w:rPr>
            <w:webHidden/>
            <w:szCs w:val="24"/>
          </w:rPr>
          <w:t>14</w:t>
        </w:r>
        <w:r w:rsidR="00C70DA3" w:rsidRPr="00C70DA3">
          <w:rPr>
            <w:webHidden/>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49" w:history="1">
        <w:r w:rsidR="00C70DA3" w:rsidRPr="00C70DA3">
          <w:rPr>
            <w:rStyle w:val="afb"/>
            <w:rFonts w:ascii="Times New Roman" w:hAnsi="Times New Roman" w:cs="Times New Roman"/>
            <w:b w:val="0"/>
            <w:sz w:val="24"/>
            <w:szCs w:val="24"/>
          </w:rPr>
          <w:t>3.1.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Требования к участникам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50" w:history="1">
        <w:r w:rsidR="00C70DA3" w:rsidRPr="00C70DA3">
          <w:rPr>
            <w:rStyle w:val="afb"/>
            <w:rFonts w:ascii="Times New Roman" w:hAnsi="Times New Roman" w:cs="Times New Roman"/>
            <w:b w:val="0"/>
            <w:sz w:val="24"/>
            <w:szCs w:val="24"/>
          </w:rPr>
          <w:t>3.2.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51" w:history="1">
        <w:r w:rsidR="00C70DA3" w:rsidRPr="00C70DA3">
          <w:rPr>
            <w:rStyle w:val="afb"/>
            <w:rFonts w:ascii="Times New Roman" w:hAnsi="Times New Roman" w:cs="Times New Roman"/>
            <w:b w:val="0"/>
            <w:sz w:val="24"/>
            <w:szCs w:val="24"/>
          </w:rPr>
          <w:t>3.3.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52" w:history="1">
        <w:r w:rsidR="00C70DA3" w:rsidRPr="00C70DA3">
          <w:rPr>
            <w:rStyle w:val="afb"/>
            <w:rFonts w:ascii="Times New Roman" w:hAnsi="Times New Roman" w:cs="Times New Roman"/>
            <w:b w:val="0"/>
            <w:sz w:val="24"/>
            <w:szCs w:val="24"/>
          </w:rPr>
          <w:t>3.4.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пункте</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3.5.</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53" w:history="1">
        <w:r w:rsidR="00C70DA3" w:rsidRPr="00C70DA3">
          <w:rPr>
            <w:rStyle w:val="afb"/>
            <w:rFonts w:ascii="Times New Roman" w:hAnsi="Times New Roman" w:cs="Times New Roman"/>
            <w:b w:val="0"/>
            <w:sz w:val="24"/>
            <w:szCs w:val="24"/>
          </w:rPr>
          <w:t>3.5.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Привлечение соисполнителей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16"/>
        <w:rPr>
          <w:rFonts w:eastAsiaTheme="minorEastAsia"/>
          <w:szCs w:val="24"/>
        </w:rPr>
      </w:pPr>
      <w:hyperlink w:anchor="_Toc388009854" w:history="1">
        <w:r w:rsidR="00C70DA3" w:rsidRPr="00C70DA3">
          <w:rPr>
            <w:rStyle w:val="afb"/>
            <w:szCs w:val="24"/>
          </w:rPr>
          <w:t>4.</w:t>
        </w:r>
        <w:r w:rsidR="00C70DA3" w:rsidRPr="00C70DA3">
          <w:rPr>
            <w:rFonts w:eastAsiaTheme="minorEastAsia"/>
            <w:szCs w:val="24"/>
          </w:rPr>
          <w:tab/>
        </w:r>
        <w:r w:rsidR="00C70DA3" w:rsidRPr="00C70DA3">
          <w:rPr>
            <w:rStyle w:val="afb"/>
            <w:szCs w:val="24"/>
          </w:rPr>
          <w:t>Порядок проведения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_Toc388009854 \h </w:instrText>
        </w:r>
        <w:r w:rsidR="00C70DA3" w:rsidRPr="00C70DA3">
          <w:rPr>
            <w:webHidden/>
            <w:szCs w:val="24"/>
          </w:rPr>
        </w:r>
        <w:r w:rsidR="00C70DA3" w:rsidRPr="00C70DA3">
          <w:rPr>
            <w:webHidden/>
            <w:szCs w:val="24"/>
          </w:rPr>
          <w:fldChar w:fldCharType="separate"/>
        </w:r>
        <w:r w:rsidR="00C70DA3" w:rsidRPr="00C70DA3">
          <w:rPr>
            <w:webHidden/>
            <w:szCs w:val="24"/>
          </w:rPr>
          <w:t>18</w:t>
        </w:r>
        <w:r w:rsidR="00C70DA3" w:rsidRPr="00C70DA3">
          <w:rPr>
            <w:webHidden/>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55" w:history="1">
        <w:r w:rsidR="00C70DA3" w:rsidRPr="00C70DA3">
          <w:rPr>
            <w:rStyle w:val="afb"/>
            <w:rFonts w:ascii="Times New Roman" w:hAnsi="Times New Roman" w:cs="Times New Roman"/>
            <w:b w:val="0"/>
            <w:sz w:val="24"/>
            <w:szCs w:val="24"/>
          </w:rPr>
          <w:t>4.1.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Получение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56" w:history="1">
        <w:r w:rsidR="00C70DA3" w:rsidRPr="00C70DA3">
          <w:rPr>
            <w:rStyle w:val="afb"/>
            <w:rFonts w:ascii="Times New Roman" w:hAnsi="Times New Roman" w:cs="Times New Roman"/>
            <w:b w:val="0"/>
            <w:sz w:val="24"/>
            <w:szCs w:val="24"/>
          </w:rPr>
          <w:t>4.2.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Разъяснение положений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57" w:history="1">
        <w:r w:rsidR="00C70DA3" w:rsidRPr="00C70DA3">
          <w:rPr>
            <w:rStyle w:val="afb"/>
            <w:rFonts w:ascii="Times New Roman" w:hAnsi="Times New Roman" w:cs="Times New Roman"/>
            <w:b w:val="0"/>
            <w:sz w:val="24"/>
            <w:szCs w:val="24"/>
          </w:rPr>
          <w:t>4.3.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58" w:history="1">
        <w:r w:rsidR="00C70DA3" w:rsidRPr="00C70DA3">
          <w:rPr>
            <w:rStyle w:val="afb"/>
            <w:rFonts w:ascii="Times New Roman" w:hAnsi="Times New Roman" w:cs="Times New Roman"/>
            <w:b w:val="0"/>
            <w:sz w:val="24"/>
            <w:szCs w:val="24"/>
          </w:rPr>
          <w:t>4.4.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Общие требования к заявке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19</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59" w:history="1">
        <w:r w:rsidR="00C70DA3" w:rsidRPr="00C70DA3">
          <w:rPr>
            <w:rStyle w:val="afb"/>
            <w:rFonts w:ascii="Times New Roman" w:hAnsi="Times New Roman" w:cs="Times New Roman"/>
            <w:b w:val="0"/>
            <w:sz w:val="24"/>
            <w:szCs w:val="24"/>
          </w:rPr>
          <w:t>4.5.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Срок действия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60" w:history="1">
        <w:r w:rsidR="00C70DA3" w:rsidRPr="00C70DA3">
          <w:rPr>
            <w:rStyle w:val="afb"/>
            <w:rFonts w:ascii="Times New Roman" w:hAnsi="Times New Roman" w:cs="Times New Roman"/>
            <w:b w:val="0"/>
            <w:sz w:val="24"/>
            <w:szCs w:val="24"/>
          </w:rPr>
          <w:t>4.6.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язык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61" w:history="1">
        <w:r w:rsidR="00C70DA3" w:rsidRPr="00C70DA3">
          <w:rPr>
            <w:rStyle w:val="afb"/>
            <w:rFonts w:ascii="Times New Roman" w:hAnsi="Times New Roman" w:cs="Times New Roman"/>
            <w:b w:val="0"/>
            <w:sz w:val="24"/>
            <w:szCs w:val="24"/>
          </w:rPr>
          <w:t>4.7.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Валюта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62" w:history="1">
        <w:r w:rsidR="00C70DA3" w:rsidRPr="00C70DA3">
          <w:rPr>
            <w:rStyle w:val="afb"/>
            <w:rFonts w:ascii="Times New Roman" w:hAnsi="Times New Roman" w:cs="Times New Roman"/>
            <w:b w:val="0"/>
            <w:sz w:val="24"/>
            <w:szCs w:val="24"/>
          </w:rPr>
          <w:t>4.8.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Начальная (максимальная) цена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63" w:history="1">
        <w:r w:rsidR="00C70DA3" w:rsidRPr="00C70DA3">
          <w:rPr>
            <w:rStyle w:val="afb"/>
            <w:rFonts w:ascii="Times New Roman" w:hAnsi="Times New Roman" w:cs="Times New Roman"/>
            <w:b w:val="0"/>
            <w:sz w:val="24"/>
            <w:szCs w:val="24"/>
          </w:rPr>
          <w:t>4.9.</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64" w:history="1">
        <w:r w:rsidR="00C70DA3" w:rsidRPr="00C70DA3">
          <w:rPr>
            <w:rStyle w:val="afb"/>
            <w:rFonts w:ascii="Times New Roman" w:hAnsi="Times New Roman" w:cs="Times New Roman"/>
            <w:b w:val="0"/>
            <w:sz w:val="24"/>
            <w:szCs w:val="24"/>
          </w:rPr>
          <w:t>4.10.</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Подача и прием заявок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65" w:history="1">
        <w:r w:rsidR="00C70DA3" w:rsidRPr="00C70DA3">
          <w:rPr>
            <w:rStyle w:val="afb"/>
            <w:rFonts w:ascii="Times New Roman" w:hAnsi="Times New Roman" w:cs="Times New Roman"/>
            <w:b w:val="0"/>
            <w:sz w:val="24"/>
            <w:szCs w:val="24"/>
          </w:rPr>
          <w:t>4.11.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Изменение заявок на участие в запросе предложений или их отзыв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66" w:history="1">
        <w:r w:rsidR="00C70DA3" w:rsidRPr="00C70DA3">
          <w:rPr>
            <w:rStyle w:val="afb"/>
            <w:rFonts w:ascii="Times New Roman" w:hAnsi="Times New Roman" w:cs="Times New Roman"/>
            <w:b w:val="0"/>
            <w:sz w:val="24"/>
            <w:szCs w:val="24"/>
          </w:rPr>
          <w:t>4.12.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Открытие доступа к поданным заявкам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24</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67" w:history="1">
        <w:r w:rsidR="00C70DA3" w:rsidRPr="00C70DA3">
          <w:rPr>
            <w:rStyle w:val="afb"/>
            <w:rFonts w:ascii="Times New Roman" w:hAnsi="Times New Roman" w:cs="Times New Roman"/>
            <w:b w:val="0"/>
            <w:sz w:val="24"/>
            <w:szCs w:val="24"/>
          </w:rPr>
          <w:t>4.13.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Опоздавшие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68" w:history="1">
        <w:r w:rsidR="00C70DA3" w:rsidRPr="00C70DA3">
          <w:rPr>
            <w:rStyle w:val="afb"/>
            <w:rFonts w:ascii="Times New Roman" w:hAnsi="Times New Roman" w:cs="Times New Roman"/>
            <w:b w:val="0"/>
            <w:sz w:val="24"/>
            <w:szCs w:val="24"/>
          </w:rPr>
          <w:t>4.14.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69" w:history="1">
        <w:r w:rsidR="00C70DA3" w:rsidRPr="00C70DA3">
          <w:rPr>
            <w:rStyle w:val="afb"/>
            <w:rFonts w:ascii="Times New Roman" w:hAnsi="Times New Roman" w:cs="Times New Roman"/>
            <w:b w:val="0"/>
            <w:sz w:val="24"/>
            <w:szCs w:val="24"/>
          </w:rPr>
          <w:t>4.15.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Заключение договора по результатам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34</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tabs>
          <w:tab w:val="left" w:pos="1134"/>
        </w:tabs>
        <w:rPr>
          <w:rFonts w:ascii="Times New Roman" w:eastAsiaTheme="minorEastAsia" w:hAnsi="Times New Roman" w:cs="Times New Roman"/>
          <w:b w:val="0"/>
          <w:bCs w:val="0"/>
          <w:sz w:val="24"/>
          <w:szCs w:val="24"/>
        </w:rPr>
      </w:pPr>
      <w:hyperlink w:anchor="_Toc388009870" w:history="1">
        <w:r w:rsidR="00C70DA3" w:rsidRPr="00C70DA3">
          <w:rPr>
            <w:rStyle w:val="afb"/>
            <w:rFonts w:ascii="Times New Roman" w:hAnsi="Times New Roman" w:cs="Times New Roman"/>
            <w:b w:val="0"/>
            <w:snapToGrid w:val="0"/>
            <w:sz w:val="24"/>
            <w:szCs w:val="24"/>
          </w:rPr>
          <w:t>4.16.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napToGrid w:val="0"/>
            <w:sz w:val="24"/>
            <w:szCs w:val="24"/>
          </w:rPr>
          <w:t>Обеспечение исполнения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37</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16"/>
        <w:rPr>
          <w:rFonts w:eastAsiaTheme="minorEastAsia"/>
          <w:szCs w:val="24"/>
        </w:rPr>
      </w:pPr>
      <w:hyperlink w:anchor="_Toc388009871" w:history="1">
        <w:r w:rsidR="00C70DA3" w:rsidRPr="00C70DA3">
          <w:rPr>
            <w:rStyle w:val="afb"/>
            <w:szCs w:val="24"/>
          </w:rPr>
          <w:t>5.</w:t>
        </w:r>
        <w:r w:rsidR="00C70DA3" w:rsidRPr="00C70DA3">
          <w:rPr>
            <w:rFonts w:eastAsiaTheme="minorEastAsia"/>
            <w:szCs w:val="24"/>
          </w:rPr>
          <w:tab/>
        </w:r>
        <w:r w:rsidR="00C70DA3" w:rsidRPr="00C70DA3">
          <w:rPr>
            <w:rStyle w:val="afb"/>
            <w:szCs w:val="24"/>
          </w:rPr>
          <w:t>ИНФОРМАЦИОННАЯ КАРТА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_Toc388009871 \h </w:instrText>
        </w:r>
        <w:r w:rsidR="00C70DA3" w:rsidRPr="00C70DA3">
          <w:rPr>
            <w:webHidden/>
            <w:szCs w:val="24"/>
          </w:rPr>
        </w:r>
        <w:r w:rsidR="00C70DA3" w:rsidRPr="00C70DA3">
          <w:rPr>
            <w:webHidden/>
            <w:szCs w:val="24"/>
          </w:rPr>
          <w:fldChar w:fldCharType="separate"/>
        </w:r>
        <w:r w:rsidR="00C70DA3" w:rsidRPr="00C70DA3">
          <w:rPr>
            <w:webHidden/>
            <w:szCs w:val="24"/>
          </w:rPr>
          <w:t>39</w:t>
        </w:r>
        <w:r w:rsidR="00C70DA3" w:rsidRPr="00C70DA3">
          <w:rPr>
            <w:webHidden/>
            <w:szCs w:val="24"/>
          </w:rPr>
          <w:fldChar w:fldCharType="end"/>
        </w:r>
      </w:hyperlink>
    </w:p>
    <w:p w:rsidR="00C70DA3" w:rsidRPr="00C70DA3" w:rsidRDefault="0087789B">
      <w:pPr>
        <w:pStyle w:val="16"/>
        <w:rPr>
          <w:rFonts w:eastAsiaTheme="minorEastAsia"/>
          <w:szCs w:val="24"/>
        </w:rPr>
      </w:pPr>
      <w:hyperlink w:anchor="_Toc388009872" w:history="1">
        <w:r w:rsidR="00C70DA3" w:rsidRPr="00C70DA3">
          <w:rPr>
            <w:rStyle w:val="afb"/>
            <w:szCs w:val="24"/>
          </w:rPr>
          <w:t>6.</w:t>
        </w:r>
        <w:r w:rsidR="00C70DA3" w:rsidRPr="00C70DA3">
          <w:rPr>
            <w:rFonts w:eastAsiaTheme="minorEastAsia"/>
            <w:szCs w:val="24"/>
          </w:rPr>
          <w:tab/>
        </w:r>
        <w:r w:rsidR="00C70DA3" w:rsidRPr="00C70DA3">
          <w:rPr>
            <w:rStyle w:val="afb"/>
            <w:szCs w:val="24"/>
          </w:rPr>
          <w:t>ОБРАЗЦЫ ФОРМ ОСНОВНЫХ ДОКУМЕНТОВ, ВКЛЮЧАЕМЫХ В ЗАЯВКУ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_Toc388009872 \h </w:instrText>
        </w:r>
        <w:r w:rsidR="00C70DA3" w:rsidRPr="00C70DA3">
          <w:rPr>
            <w:webHidden/>
            <w:szCs w:val="24"/>
          </w:rPr>
        </w:r>
        <w:r w:rsidR="00C70DA3" w:rsidRPr="00C70DA3">
          <w:rPr>
            <w:webHidden/>
            <w:szCs w:val="24"/>
          </w:rPr>
          <w:fldChar w:fldCharType="separate"/>
        </w:r>
        <w:r w:rsidR="00C70DA3" w:rsidRPr="00C70DA3">
          <w:rPr>
            <w:webHidden/>
            <w:szCs w:val="24"/>
          </w:rPr>
          <w:t>47</w:t>
        </w:r>
        <w:r w:rsidR="00C70DA3" w:rsidRPr="00C70DA3">
          <w:rPr>
            <w:webHidden/>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73" w:history="1">
        <w:r w:rsidR="00C70DA3" w:rsidRPr="00C70DA3">
          <w:rPr>
            <w:rStyle w:val="afb"/>
            <w:rFonts w:ascii="Times New Roman" w:hAnsi="Times New Roman" w:cs="Times New Roman"/>
            <w:b w:val="0"/>
            <w:sz w:val="24"/>
            <w:szCs w:val="24"/>
          </w:rPr>
          <w:t>ЗАЯВКА НА УЧАСТИЕ В ЗАПРОСЕ ПРЕДЛОЖЕНИЙ (Форма 1)</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47</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74" w:history="1">
        <w:r w:rsidR="00C70DA3" w:rsidRPr="00C70DA3">
          <w:rPr>
            <w:rStyle w:val="afb"/>
            <w:rFonts w:ascii="Times New Roman" w:hAnsi="Times New Roman" w:cs="Times New Roman"/>
            <w:b w:val="0"/>
            <w:sz w:val="24"/>
            <w:szCs w:val="24"/>
          </w:rPr>
          <w:t>АНКЕТА УЧАСТНИКА ЗАПРОСА ПРЕДЛОЖЕНИЙ (Форма 2)</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51</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75" w:history="1">
        <w:r w:rsidR="00C70DA3" w:rsidRPr="00C70DA3">
          <w:rPr>
            <w:rStyle w:val="afb"/>
            <w:rFonts w:ascii="Times New Roman" w:hAnsi="Times New Roman" w:cs="Times New Roman"/>
            <w:b w:val="0"/>
            <w:sz w:val="24"/>
            <w:szCs w:val="24"/>
          </w:rPr>
          <w:t>ТЕХНИЧЕСКОЕ ПРЕДЛОЖЕНИЕ (Форма 3)</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59</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2a"/>
        <w:rPr>
          <w:rFonts w:ascii="Times New Roman" w:eastAsiaTheme="minorEastAsia" w:hAnsi="Times New Roman" w:cs="Times New Roman"/>
          <w:b w:val="0"/>
          <w:bCs w:val="0"/>
          <w:sz w:val="24"/>
          <w:szCs w:val="24"/>
        </w:rPr>
      </w:pPr>
      <w:hyperlink w:anchor="_Toc388009876" w:history="1">
        <w:r w:rsidR="00C70DA3" w:rsidRPr="00C70DA3">
          <w:rPr>
            <w:rStyle w:val="afb"/>
            <w:rFonts w:ascii="Times New Roman" w:hAnsi="Times New Roman" w:cs="Times New Roman"/>
            <w:b w:val="0"/>
            <w:sz w:val="24"/>
            <w:szCs w:val="24"/>
          </w:rPr>
          <w:t>СПРАВКА ОБ ОПЫТЕ ВЫПОЛНЕНИЯ ДОГОВОРОВ (Форма 4)</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61</w:t>
        </w:r>
        <w:r w:rsidR="00C70DA3" w:rsidRPr="00C70DA3">
          <w:rPr>
            <w:rFonts w:ascii="Times New Roman" w:hAnsi="Times New Roman" w:cs="Times New Roman"/>
            <w:b w:val="0"/>
            <w:webHidden/>
            <w:sz w:val="24"/>
            <w:szCs w:val="24"/>
          </w:rPr>
          <w:fldChar w:fldCharType="end"/>
        </w:r>
      </w:hyperlink>
    </w:p>
    <w:p w:rsidR="00C70DA3" w:rsidRPr="00C70DA3" w:rsidRDefault="0087789B">
      <w:pPr>
        <w:pStyle w:val="16"/>
        <w:rPr>
          <w:rFonts w:eastAsiaTheme="minorEastAsia"/>
          <w:szCs w:val="24"/>
        </w:rPr>
      </w:pPr>
      <w:hyperlink w:anchor="_Toc388009877" w:history="1">
        <w:r w:rsidR="00C70DA3" w:rsidRPr="00C70DA3">
          <w:rPr>
            <w:rStyle w:val="afb"/>
            <w:szCs w:val="24"/>
          </w:rPr>
          <w:t>7.</w:t>
        </w:r>
        <w:r w:rsidR="00C70DA3" w:rsidRPr="00C70DA3">
          <w:rPr>
            <w:rFonts w:eastAsiaTheme="minorEastAsia"/>
            <w:szCs w:val="24"/>
          </w:rPr>
          <w:tab/>
        </w:r>
        <w:r w:rsidR="00C70DA3" w:rsidRPr="00C70DA3">
          <w:rPr>
            <w:rStyle w:val="afb"/>
            <w:szCs w:val="24"/>
          </w:rPr>
          <w:t>МЕТОДИКА ОЦЕНКИ ЗАЯВОК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_Toc388009877 \h </w:instrText>
        </w:r>
        <w:r w:rsidR="00C70DA3" w:rsidRPr="00C70DA3">
          <w:rPr>
            <w:webHidden/>
            <w:szCs w:val="24"/>
          </w:rPr>
        </w:r>
        <w:r w:rsidR="00C70DA3" w:rsidRPr="00C70DA3">
          <w:rPr>
            <w:webHidden/>
            <w:szCs w:val="24"/>
          </w:rPr>
          <w:fldChar w:fldCharType="separate"/>
        </w:r>
        <w:r w:rsidR="00C70DA3" w:rsidRPr="00C70DA3">
          <w:rPr>
            <w:webHidden/>
            <w:szCs w:val="24"/>
          </w:rPr>
          <w:t>63</w:t>
        </w:r>
        <w:r w:rsidR="00C70DA3" w:rsidRPr="00C70DA3">
          <w:rPr>
            <w:webHidden/>
            <w:szCs w:val="24"/>
          </w:rPr>
          <w:fldChar w:fldCharType="end"/>
        </w:r>
      </w:hyperlink>
    </w:p>
    <w:p w:rsidR="00C70DA3" w:rsidRPr="00C70DA3" w:rsidRDefault="0087789B">
      <w:pPr>
        <w:pStyle w:val="16"/>
        <w:rPr>
          <w:rFonts w:eastAsiaTheme="minorEastAsia"/>
          <w:szCs w:val="24"/>
        </w:rPr>
      </w:pPr>
      <w:hyperlink w:anchor="_Toc388009878" w:history="1">
        <w:r w:rsidR="00C70DA3" w:rsidRPr="00C70DA3">
          <w:rPr>
            <w:rStyle w:val="afb"/>
            <w:szCs w:val="24"/>
          </w:rPr>
          <w:t>ЧАСТЬ 2 ПРОЕКТ ДОГОВОРА</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_Toc388009878 \h </w:instrText>
        </w:r>
        <w:r w:rsidR="00C70DA3" w:rsidRPr="00C70DA3">
          <w:rPr>
            <w:webHidden/>
            <w:szCs w:val="24"/>
          </w:rPr>
        </w:r>
        <w:r w:rsidR="00C70DA3" w:rsidRPr="00C70DA3">
          <w:rPr>
            <w:webHidden/>
            <w:szCs w:val="24"/>
          </w:rPr>
          <w:fldChar w:fldCharType="separate"/>
        </w:r>
        <w:r w:rsidR="00C70DA3" w:rsidRPr="00C70DA3">
          <w:rPr>
            <w:webHidden/>
            <w:szCs w:val="24"/>
          </w:rPr>
          <w:t>66</w:t>
        </w:r>
        <w:r w:rsidR="00C70DA3" w:rsidRPr="00C70DA3">
          <w:rPr>
            <w:webHidden/>
            <w:szCs w:val="24"/>
          </w:rPr>
          <w:fldChar w:fldCharType="end"/>
        </w:r>
      </w:hyperlink>
    </w:p>
    <w:p w:rsidR="002223EA" w:rsidRDefault="00C87330" w:rsidP="007D5823">
      <w:pPr>
        <w:spacing w:line="360" w:lineRule="auto"/>
        <w:rPr>
          <w:bCs/>
          <w:sz w:val="28"/>
          <w:szCs w:val="28"/>
        </w:rPr>
      </w:pPr>
      <w:r w:rsidRPr="00C70DA3">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009835"/>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D805A5" w:rsidRDefault="00A270FD" w:rsidP="00D805A5">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AE7C0D" w:rsidRPr="001C7228">
        <w:rPr>
          <w:sz w:val="28"/>
          <w:szCs w:val="28"/>
        </w:rPr>
        <w:t xml:space="preserve">Право заключения договора на </w:t>
      </w:r>
      <w:r w:rsidR="00AE7C0D" w:rsidRPr="0079340C">
        <w:rPr>
          <w:sz w:val="28"/>
          <w:szCs w:val="28"/>
        </w:rPr>
        <w:t xml:space="preserve">техническое обслуживание </w:t>
      </w:r>
      <w:proofErr w:type="gramStart"/>
      <w:r w:rsidR="00AE7C0D" w:rsidRPr="0079340C">
        <w:rPr>
          <w:sz w:val="28"/>
          <w:szCs w:val="28"/>
        </w:rPr>
        <w:t>оборудования автономной системы электронного учета рабочего времени персонала</w:t>
      </w:r>
      <w:proofErr w:type="gramEnd"/>
      <w:r w:rsidR="00AE7C0D" w:rsidRPr="0079340C">
        <w:rPr>
          <w:sz w:val="28"/>
          <w:szCs w:val="28"/>
        </w:rPr>
        <w:t xml:space="preserve"> с помощью пластиковых карт с пассивной RFID меткой на строительной площадке энергоблоков № 1, 2 Белорусской АЭС</w:t>
      </w:r>
      <w:r w:rsidR="001C7228">
        <w:rPr>
          <w:sz w:val="28"/>
          <w:szCs w:val="28"/>
        </w:rPr>
        <w:t>.</w:t>
      </w:r>
      <w:r w:rsidR="00534FE8" w:rsidRPr="00534FE8">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FD5481">
        <w:rPr>
          <w:b/>
          <w:sz w:val="28"/>
          <w:szCs w:val="28"/>
        </w:rPr>
        <w:t>работ</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EF6E02">
        <w:rPr>
          <w:b/>
          <w:sz w:val="28"/>
          <w:szCs w:val="28"/>
        </w:rPr>
        <w:t>выполнения</w:t>
      </w:r>
      <w:r w:rsidR="00671705">
        <w:rPr>
          <w:b/>
          <w:sz w:val="28"/>
          <w:szCs w:val="28"/>
        </w:rPr>
        <w:t xml:space="preserve"> </w:t>
      </w:r>
      <w:r w:rsidR="00FD5481">
        <w:rPr>
          <w:b/>
          <w:sz w:val="28"/>
          <w:szCs w:val="28"/>
        </w:rPr>
        <w:t>работ</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EF6E02">
        <w:rPr>
          <w:b/>
          <w:sz w:val="28"/>
          <w:szCs w:val="28"/>
        </w:rPr>
        <w:t>выполнения</w:t>
      </w:r>
      <w:r w:rsidR="00671705">
        <w:rPr>
          <w:b/>
          <w:sz w:val="28"/>
          <w:szCs w:val="28"/>
        </w:rPr>
        <w:t xml:space="preserve"> </w:t>
      </w:r>
      <w:r w:rsidR="00EF6E02">
        <w:rPr>
          <w:b/>
          <w:sz w:val="28"/>
          <w:szCs w:val="28"/>
        </w:rPr>
        <w:t>работ</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DE1EB0" w:rsidRDefault="00C87330" w:rsidP="00AE7C0D">
      <w:pPr>
        <w:numPr>
          <w:ilvl w:val="0"/>
          <w:numId w:val="6"/>
        </w:numPr>
        <w:tabs>
          <w:tab w:val="num" w:pos="480"/>
          <w:tab w:val="left" w:pos="1134"/>
        </w:tabs>
        <w:ind w:left="0" w:firstLine="709"/>
        <w:contextualSpacing/>
        <w:jc w:val="both"/>
        <w:rPr>
          <w:sz w:val="28"/>
          <w:szCs w:val="28"/>
        </w:rPr>
      </w:pPr>
      <w:proofErr w:type="gramStart"/>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AE7C0D">
        <w:rPr>
          <w:sz w:val="28"/>
          <w:szCs w:val="28"/>
        </w:rPr>
        <w:t>1 </w:t>
      </w:r>
      <w:r w:rsidR="0087789B">
        <w:rPr>
          <w:sz w:val="28"/>
          <w:szCs w:val="28"/>
        </w:rPr>
        <w:t>581</w:t>
      </w:r>
      <w:r w:rsidR="00AE7C0D">
        <w:rPr>
          <w:sz w:val="28"/>
          <w:szCs w:val="28"/>
        </w:rPr>
        <w:t> </w:t>
      </w:r>
      <w:r w:rsidR="0087789B">
        <w:rPr>
          <w:sz w:val="28"/>
          <w:szCs w:val="28"/>
        </w:rPr>
        <w:t>544</w:t>
      </w:r>
      <w:r w:rsidR="00AE7C0D" w:rsidRPr="0021777B">
        <w:rPr>
          <w:sz w:val="28"/>
          <w:szCs w:val="28"/>
        </w:rPr>
        <w:t xml:space="preserve"> (</w:t>
      </w:r>
      <w:r w:rsidR="00AE7C0D">
        <w:rPr>
          <w:sz w:val="28"/>
          <w:szCs w:val="28"/>
        </w:rPr>
        <w:t xml:space="preserve">Один миллион </w:t>
      </w:r>
      <w:r w:rsidR="0087789B">
        <w:rPr>
          <w:sz w:val="28"/>
          <w:szCs w:val="28"/>
        </w:rPr>
        <w:t>пятьсот восемьдесят одна тысяча пятьсот сорок четыре</w:t>
      </w:r>
      <w:r w:rsidR="00AE7C0D">
        <w:rPr>
          <w:sz w:val="28"/>
          <w:szCs w:val="28"/>
        </w:rPr>
        <w:t>) руб</w:t>
      </w:r>
      <w:r w:rsidR="00AE7C0D" w:rsidRPr="0021777B">
        <w:rPr>
          <w:sz w:val="28"/>
          <w:szCs w:val="28"/>
        </w:rPr>
        <w:t>л</w:t>
      </w:r>
      <w:r w:rsidR="00AE7C0D">
        <w:rPr>
          <w:sz w:val="28"/>
          <w:szCs w:val="28"/>
        </w:rPr>
        <w:t>я</w:t>
      </w:r>
      <w:r w:rsidR="00AE7C0D" w:rsidRPr="006315E7">
        <w:rPr>
          <w:sz w:val="28"/>
          <w:szCs w:val="28"/>
        </w:rPr>
        <w:t xml:space="preserve"> </w:t>
      </w:r>
      <w:r w:rsidR="0087789B">
        <w:rPr>
          <w:sz w:val="28"/>
          <w:szCs w:val="28"/>
        </w:rPr>
        <w:t>80</w:t>
      </w:r>
      <w:r w:rsidR="00AE7C0D" w:rsidRPr="006315E7">
        <w:rPr>
          <w:sz w:val="28"/>
          <w:szCs w:val="28"/>
        </w:rPr>
        <w:t xml:space="preserve"> копе</w:t>
      </w:r>
      <w:r w:rsidR="00AE7C0D">
        <w:rPr>
          <w:sz w:val="28"/>
          <w:szCs w:val="28"/>
        </w:rPr>
        <w:t>е</w:t>
      </w:r>
      <w:r w:rsidR="00AE7C0D" w:rsidRPr="006315E7">
        <w:rPr>
          <w:sz w:val="28"/>
          <w:szCs w:val="28"/>
        </w:rPr>
        <w:t xml:space="preserve">к, </w:t>
      </w:r>
      <w:r w:rsidR="0087789B">
        <w:rPr>
          <w:sz w:val="28"/>
          <w:szCs w:val="28"/>
        </w:rPr>
        <w:t xml:space="preserve">в </w:t>
      </w:r>
      <w:proofErr w:type="spellStart"/>
      <w:r w:rsidR="0087789B">
        <w:rPr>
          <w:sz w:val="28"/>
          <w:szCs w:val="28"/>
        </w:rPr>
        <w:t>т.ч</w:t>
      </w:r>
      <w:proofErr w:type="spellEnd"/>
      <w:r w:rsidR="0087789B">
        <w:rPr>
          <w:sz w:val="28"/>
          <w:szCs w:val="28"/>
        </w:rPr>
        <w:t xml:space="preserve">. </w:t>
      </w:r>
      <w:r w:rsidR="00AE7C0D" w:rsidRPr="00A34CDB">
        <w:rPr>
          <w:sz w:val="28"/>
          <w:szCs w:val="28"/>
        </w:rPr>
        <w:t>НДС</w:t>
      </w:r>
      <w:r w:rsidR="0087789B">
        <w:rPr>
          <w:sz w:val="28"/>
          <w:szCs w:val="28"/>
        </w:rPr>
        <w:t xml:space="preserve"> 20%</w:t>
      </w:r>
      <w:r w:rsidR="00AE7C0D">
        <w:rPr>
          <w:sz w:val="28"/>
          <w:szCs w:val="28"/>
        </w:rPr>
        <w:t xml:space="preserve"> (Заказчик на территории Республики Беларусь выполняет по НДС функцию налогового агента согласно Протоколу о порядке взимания косвенных налогов при выполнении работ, оказания услуг в таможенном союзе от 11.12.2009 г.)</w:t>
      </w:r>
      <w:r w:rsidR="00AE7C0D" w:rsidRPr="00A34CDB">
        <w:rPr>
          <w:sz w:val="28"/>
          <w:szCs w:val="28"/>
        </w:rPr>
        <w:t>.</w:t>
      </w:r>
      <w:r w:rsidR="00DE1EB0">
        <w:rPr>
          <w:sz w:val="28"/>
          <w:szCs w:val="28"/>
        </w:rPr>
        <w:t xml:space="preserve"> </w:t>
      </w:r>
      <w:proofErr w:type="gramEnd"/>
    </w:p>
    <w:p w:rsidR="00A71D8E" w:rsidRPr="006315E7" w:rsidRDefault="0087789B" w:rsidP="00A71D8E">
      <w:pPr>
        <w:tabs>
          <w:tab w:val="left" w:pos="1134"/>
        </w:tabs>
        <w:ind w:firstLine="709"/>
        <w:contextualSpacing/>
        <w:jc w:val="both"/>
        <w:rPr>
          <w:sz w:val="28"/>
          <w:szCs w:val="28"/>
        </w:rPr>
      </w:pPr>
      <w:r w:rsidRPr="00DE1EB0">
        <w:rPr>
          <w:sz w:val="28"/>
          <w:szCs w:val="28"/>
        </w:rPr>
        <w:t xml:space="preserve">Начальная (максимальная) цена договора: </w:t>
      </w:r>
      <w:r w:rsidR="0091133E">
        <w:rPr>
          <w:sz w:val="28"/>
          <w:szCs w:val="28"/>
        </w:rPr>
        <w:t>1 317 954</w:t>
      </w:r>
      <w:r>
        <w:rPr>
          <w:sz w:val="28"/>
          <w:szCs w:val="28"/>
        </w:rPr>
        <w:t xml:space="preserve"> (</w:t>
      </w:r>
      <w:r w:rsidR="0091133E">
        <w:rPr>
          <w:sz w:val="28"/>
          <w:szCs w:val="28"/>
        </w:rPr>
        <w:t>один</w:t>
      </w:r>
      <w:r>
        <w:rPr>
          <w:sz w:val="28"/>
          <w:szCs w:val="28"/>
        </w:rPr>
        <w:t xml:space="preserve"> миллион </w:t>
      </w:r>
      <w:r w:rsidR="0091133E">
        <w:rPr>
          <w:sz w:val="28"/>
          <w:szCs w:val="28"/>
        </w:rPr>
        <w:t>триста семнадцать</w:t>
      </w:r>
      <w:r>
        <w:rPr>
          <w:sz w:val="28"/>
          <w:szCs w:val="28"/>
        </w:rPr>
        <w:t xml:space="preserve"> тысяч</w:t>
      </w:r>
      <w:r w:rsidR="0091133E">
        <w:rPr>
          <w:sz w:val="28"/>
          <w:szCs w:val="28"/>
        </w:rPr>
        <w:t xml:space="preserve"> девятьсот пятьдесят четыре</w:t>
      </w:r>
      <w:r>
        <w:rPr>
          <w:sz w:val="28"/>
          <w:szCs w:val="28"/>
        </w:rPr>
        <w:t>) рубл</w:t>
      </w:r>
      <w:r w:rsidR="0091133E">
        <w:rPr>
          <w:sz w:val="28"/>
          <w:szCs w:val="28"/>
        </w:rPr>
        <w:t>я</w:t>
      </w:r>
      <w:r>
        <w:rPr>
          <w:sz w:val="28"/>
          <w:szCs w:val="28"/>
        </w:rPr>
        <w:t xml:space="preserve"> 00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00AE7C0D">
        <w:rPr>
          <w:sz w:val="28"/>
          <w:szCs w:val="28"/>
        </w:rPr>
        <w:t xml:space="preserve"> </w:t>
      </w:r>
      <w:r w:rsidR="00AE7C0D" w:rsidRPr="0091133E">
        <w:rPr>
          <w:sz w:val="28"/>
          <w:szCs w:val="28"/>
        </w:rPr>
        <w:t>и Республики Беларусь</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w:t>
      </w:r>
      <w:r w:rsidRPr="00812AAF">
        <w:rPr>
          <w:spacing w:val="-6"/>
          <w:sz w:val="28"/>
          <w:szCs w:val="28"/>
        </w:rPr>
        <w:lastRenderedPageBreak/>
        <w:t xml:space="preserve">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73471F">
        <w:rPr>
          <w:b/>
          <w:spacing w:val="-6"/>
          <w:sz w:val="28"/>
          <w:szCs w:val="28"/>
          <w:highlight w:val="yellow"/>
        </w:rPr>
        <w:t>04</w:t>
      </w:r>
      <w:r w:rsidRPr="00563041">
        <w:rPr>
          <w:b/>
          <w:spacing w:val="-6"/>
          <w:sz w:val="28"/>
          <w:szCs w:val="28"/>
          <w:highlight w:val="yellow"/>
        </w:rPr>
        <w:t xml:space="preserve">» </w:t>
      </w:r>
      <w:r w:rsidR="0073471F">
        <w:rPr>
          <w:b/>
          <w:spacing w:val="-6"/>
          <w:sz w:val="28"/>
          <w:szCs w:val="28"/>
          <w:highlight w:val="yellow"/>
        </w:rPr>
        <w:t>ию</w:t>
      </w:r>
      <w:r w:rsidR="0087789B">
        <w:rPr>
          <w:b/>
          <w:spacing w:val="-6"/>
          <w:sz w:val="28"/>
          <w:szCs w:val="28"/>
          <w:highlight w:val="yellow"/>
        </w:rPr>
        <w:t>л</w:t>
      </w:r>
      <w:r w:rsidR="0073471F">
        <w:rPr>
          <w:b/>
          <w:spacing w:val="-6"/>
          <w:sz w:val="28"/>
          <w:szCs w:val="28"/>
          <w:highlight w:val="yellow"/>
        </w:rPr>
        <w:t>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73471F">
        <w:rPr>
          <w:b/>
          <w:spacing w:val="-6"/>
          <w:sz w:val="28"/>
          <w:szCs w:val="28"/>
          <w:highlight w:val="yellow"/>
        </w:rPr>
        <w:t>0</w:t>
      </w:r>
      <w:r w:rsidR="00D90BBA">
        <w:rPr>
          <w:b/>
          <w:spacing w:val="-6"/>
          <w:sz w:val="28"/>
          <w:szCs w:val="28"/>
          <w:highlight w:val="yellow"/>
        </w:rPr>
        <w:t>4</w:t>
      </w:r>
      <w:r w:rsidR="002B7107" w:rsidRPr="00563041">
        <w:rPr>
          <w:b/>
          <w:spacing w:val="-6"/>
          <w:sz w:val="28"/>
          <w:szCs w:val="28"/>
          <w:highlight w:val="yellow"/>
        </w:rPr>
        <w:t xml:space="preserve">» </w:t>
      </w:r>
      <w:r w:rsidR="0073471F">
        <w:rPr>
          <w:b/>
          <w:spacing w:val="-6"/>
          <w:sz w:val="28"/>
          <w:szCs w:val="28"/>
          <w:highlight w:val="yellow"/>
        </w:rPr>
        <w:t>ию</w:t>
      </w:r>
      <w:r w:rsidR="0087789B">
        <w:rPr>
          <w:b/>
          <w:spacing w:val="-6"/>
          <w:sz w:val="28"/>
          <w:szCs w:val="28"/>
          <w:highlight w:val="yellow"/>
        </w:rPr>
        <w:t>л</w:t>
      </w:r>
      <w:r w:rsidR="0073471F">
        <w:rPr>
          <w:b/>
          <w:spacing w:val="-6"/>
          <w:sz w:val="28"/>
          <w:szCs w:val="28"/>
          <w:highlight w:val="yellow"/>
        </w:rPr>
        <w:t>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87789B">
        <w:rPr>
          <w:b/>
          <w:spacing w:val="-6"/>
          <w:sz w:val="28"/>
          <w:szCs w:val="28"/>
          <w:highlight w:val="yellow"/>
        </w:rPr>
        <w:t>2</w:t>
      </w:r>
      <w:r w:rsidR="0073471F">
        <w:rPr>
          <w:b/>
          <w:spacing w:val="-6"/>
          <w:sz w:val="28"/>
          <w:szCs w:val="28"/>
          <w:highlight w:val="yellow"/>
        </w:rPr>
        <w:t>4</w:t>
      </w:r>
      <w:r w:rsidR="00A1637C" w:rsidRPr="009B4E5F">
        <w:rPr>
          <w:b/>
          <w:spacing w:val="-6"/>
          <w:sz w:val="28"/>
          <w:szCs w:val="28"/>
          <w:highlight w:val="yellow"/>
        </w:rPr>
        <w:t>»</w:t>
      </w:r>
      <w:r w:rsidR="008E6D7A" w:rsidRPr="009B4E5F">
        <w:rPr>
          <w:b/>
          <w:spacing w:val="-6"/>
          <w:sz w:val="28"/>
          <w:szCs w:val="28"/>
          <w:highlight w:val="yellow"/>
        </w:rPr>
        <w:t xml:space="preserve"> </w:t>
      </w:r>
      <w:r w:rsidR="00DE1EB0">
        <w:rPr>
          <w:b/>
          <w:spacing w:val="-6"/>
          <w:sz w:val="28"/>
          <w:szCs w:val="28"/>
          <w:highlight w:val="yellow"/>
        </w:rPr>
        <w:t>ию</w:t>
      </w:r>
      <w:r w:rsidR="0087789B">
        <w:rPr>
          <w:b/>
          <w:spacing w:val="-6"/>
          <w:sz w:val="28"/>
          <w:szCs w:val="28"/>
          <w:highlight w:val="yellow"/>
        </w:rPr>
        <w:t>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87789B">
        <w:rPr>
          <w:b/>
          <w:spacing w:val="-6"/>
          <w:sz w:val="28"/>
          <w:szCs w:val="28"/>
          <w:highlight w:val="yellow"/>
        </w:rPr>
        <w:t>04</w:t>
      </w:r>
      <w:r w:rsidR="00A1637C" w:rsidRPr="009B4E5F">
        <w:rPr>
          <w:b/>
          <w:spacing w:val="-6"/>
          <w:sz w:val="28"/>
          <w:szCs w:val="28"/>
          <w:highlight w:val="yellow"/>
        </w:rPr>
        <w:t xml:space="preserve">» </w:t>
      </w:r>
      <w:r w:rsidR="0087789B">
        <w:rPr>
          <w:b/>
          <w:spacing w:val="-6"/>
          <w:sz w:val="28"/>
          <w:szCs w:val="28"/>
          <w:highlight w:val="yellow"/>
        </w:rPr>
        <w:t>августа</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00983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009837"/>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C11249">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5E75BE"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w:t>
      </w:r>
      <w:r w:rsidR="005E75BE">
        <w:rPr>
          <w:sz w:val="28"/>
          <w:szCs w:val="28"/>
        </w:rPr>
        <w:t xml:space="preserve">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C11249">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C11249">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00983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C11249">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C11249">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009839"/>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009840"/>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C11249">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C11249">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C11249">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009841"/>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C11249">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C11249">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C11249">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C11249">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009842"/>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009843"/>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009844"/>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009845"/>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009846"/>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C11249">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009847"/>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00984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009849"/>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C11249">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009850"/>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C11249">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C11249">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C11249">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C11249">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C11249">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C11249">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C11249">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C11249">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009851"/>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C11249">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C11249">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00985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C11249" w:rsidRPr="00C11249">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009853"/>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C11249">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C11249">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C11249">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C11249">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proofErr w:type="gramStart"/>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009854"/>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009855"/>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009856"/>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C11249">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C11249">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C11249">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00985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C11249" w:rsidRPr="00C11249">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009858"/>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C11249">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C11249">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C11249">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C11249">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C11249">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C11249">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009859"/>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C11249">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009860"/>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C11249">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C11249">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009861"/>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C11249">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C11249">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C11249">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C11249">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C11249">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009862"/>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C11249">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C11249">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00986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C11249">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C11249" w:rsidRPr="00C11249">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C11249">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C11249">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C11249">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C11249">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C11249">
        <w:t>5</w:t>
      </w:r>
      <w:r w:rsidR="003F7E51" w:rsidRPr="009B78A0">
        <w:fldChar w:fldCharType="end"/>
      </w:r>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C11249">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C11249">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C11249">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C11249">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C11249">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C11249" w:rsidRPr="00C11249">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C11249" w:rsidRPr="00C11249">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C11249">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C11249">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009864"/>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C11249">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009865"/>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C11249">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C11249">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00986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C11249">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C11249">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C11249">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C11249">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C11249">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C11249">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C11249">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C11249">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C11249">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00986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00986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C11249">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C11249">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C11249">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C11249">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C11249">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_Ref320807113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3.1.1.1</w:t>
      </w:r>
      <w:r w:rsidRPr="009B78A0">
        <w:rPr>
          <w:rFonts w:ascii="Times New Roman" w:hAnsi="Times New Roman"/>
          <w:sz w:val="24"/>
          <w:szCs w:val="24"/>
        </w:rPr>
        <w:fldChar w:fldCharType="end"/>
      </w:r>
      <w:r w:rsidRPr="009B78A0">
        <w:rPr>
          <w:rFonts w:ascii="Times New Roman" w:hAnsi="Times New Roman"/>
          <w:sz w:val="24"/>
          <w:szCs w:val="24"/>
        </w:rPr>
        <w:t> -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_Ref299553055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C11249">
        <w:rPr>
          <w:rFonts w:ascii="Times New Roman" w:hAnsi="Times New Roman"/>
          <w:sz w:val="24"/>
          <w:szCs w:val="24"/>
        </w:rPr>
        <w:t>3.1.1.4</w:t>
      </w:r>
      <w:r w:rsidRPr="009B78A0">
        <w:rPr>
          <w:rFonts w:ascii="Times New Roman" w:hAnsi="Times New Roman"/>
          <w:sz w:val="24"/>
          <w:szCs w:val="24"/>
        </w:rPr>
        <w:fldChar w:fldCharType="end"/>
      </w:r>
      <w:r w:rsidRPr="009B78A0">
        <w:rPr>
          <w:rFonts w:ascii="Times New Roman" w:hAnsi="Times New Roman"/>
          <w:sz w:val="24"/>
          <w:szCs w:val="24"/>
        </w:rPr>
        <w:t xml:space="preserve"> и установленным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C11249">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C11249">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C11249">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C11249">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C11249">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C11249">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C11249">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AA0F7A">
      <w:pPr>
        <w:numPr>
          <w:ilvl w:val="0"/>
          <w:numId w:val="47"/>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C11249">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AA0F7A">
      <w:pPr>
        <w:numPr>
          <w:ilvl w:val="0"/>
          <w:numId w:val="47"/>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r w:rsidR="00606FF8" w:rsidRPr="009B78A0">
        <w:fldChar w:fldCharType="begin"/>
      </w:r>
      <w:r w:rsidR="00606FF8" w:rsidRPr="009B78A0">
        <w:instrText xml:space="preserve"> REF _Ref387661534 \r \h </w:instrText>
      </w:r>
      <w:r w:rsidR="009B78A0" w:rsidRPr="009B78A0">
        <w:instrText xml:space="preserve"> \* MERGEFORMAT </w:instrText>
      </w:r>
      <w:r w:rsidR="00606FF8" w:rsidRPr="009B78A0">
        <w:fldChar w:fldCharType="separate"/>
      </w:r>
      <w:r w:rsidR="00C11249">
        <w:t>16</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AA0F7A">
      <w:pPr>
        <w:numPr>
          <w:ilvl w:val="0"/>
          <w:numId w:val="47"/>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C11249">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AA0F7A">
      <w:pPr>
        <w:numPr>
          <w:ilvl w:val="0"/>
          <w:numId w:val="47"/>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C11249">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C11249">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C11249">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AA0F7A">
      <w:pPr>
        <w:numPr>
          <w:ilvl w:val="0"/>
          <w:numId w:val="47"/>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C11249">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C11249">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C11249">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C11249">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lang w:val="ru-RU"/>
        </w:rPr>
        <w:t>субподрядчиков</w:t>
      </w:r>
      <w:r w:rsidR="00462605" w:rsidRPr="009B78A0">
        <w:rPr>
          <w:bCs/>
          <w:lang w:val="ru-RU"/>
        </w:rPr>
        <w:t xml:space="preserve"> (</w:t>
      </w:r>
      <w:r w:rsidR="00462605" w:rsidRPr="009B78A0">
        <w:t>соисполнителей</w:t>
      </w:r>
      <w:r w:rsidR="00462605" w:rsidRPr="009B78A0">
        <w:rPr>
          <w:lang w:val="ru-RU"/>
        </w:rPr>
        <w:t xml:space="preserve">) </w:t>
      </w:r>
      <w:r w:rsidRPr="009B78A0">
        <w:rPr>
          <w:bCs/>
        </w:rPr>
        <w:t>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C11249">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 если требования к ним были установлены;</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_Ref319659212 \r \h  \* MERGEFORMAT </w:instrText>
      </w:r>
      <w:r w:rsidRPr="009B78A0">
        <w:rPr>
          <w:bCs/>
        </w:rPr>
      </w:r>
      <w:r w:rsidRPr="009B78A0">
        <w:rPr>
          <w:bCs/>
        </w:rPr>
        <w:fldChar w:fldCharType="separate"/>
      </w:r>
      <w:r w:rsidR="00C11249">
        <w:rPr>
          <w:bCs/>
        </w:rPr>
        <w:t>в)</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_Ref319659237 \r \h  \* MERGEFORMAT </w:instrText>
      </w:r>
      <w:r w:rsidRPr="009B78A0">
        <w:rPr>
          <w:bCs/>
        </w:rPr>
      </w:r>
      <w:r w:rsidRPr="009B78A0">
        <w:rPr>
          <w:bCs/>
        </w:rPr>
        <w:fldChar w:fldCharType="separate"/>
      </w:r>
      <w:r w:rsidR="00C11249">
        <w:rPr>
          <w:bCs/>
        </w:rPr>
        <w:t>г)</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w:t>
      </w:r>
      <w:r w:rsidRPr="009B78A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B78A0">
        <w:rPr>
          <w:bCs/>
        </w:rPr>
        <w:fldChar w:fldCharType="begin"/>
      </w:r>
      <w:r w:rsidR="00CC286B" w:rsidRPr="009B78A0">
        <w:rPr>
          <w:bCs/>
        </w:rPr>
        <w:instrText xml:space="preserve"> REF _Ref387660342 \r \h </w:instrText>
      </w:r>
      <w:r w:rsidR="009B78A0" w:rsidRPr="009B78A0">
        <w:rPr>
          <w:bCs/>
        </w:rPr>
        <w:instrText xml:space="preserve"> \* MERGEFORMAT </w:instrText>
      </w:r>
      <w:r w:rsidR="00CC286B" w:rsidRPr="009B78A0">
        <w:rPr>
          <w:bCs/>
        </w:rPr>
      </w:r>
      <w:r w:rsidR="00CC286B" w:rsidRPr="009B78A0">
        <w:rPr>
          <w:bCs/>
        </w:rPr>
        <w:fldChar w:fldCharType="separate"/>
      </w:r>
      <w:r w:rsidR="00C11249">
        <w:rPr>
          <w:bCs/>
        </w:rPr>
        <w:t>3</w:t>
      </w:r>
      <w:r w:rsidR="00CC286B"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9B78A0">
        <w:rPr>
          <w:bCs/>
          <w:lang w:val="ru-RU"/>
        </w:rPr>
        <w:t>запросе предложений</w:t>
      </w:r>
      <w:r w:rsidRPr="009B78A0">
        <w:rPr>
          <w:bCs/>
        </w:rPr>
        <w:t xml:space="preserve"> требуемым срокам, предлагаемый период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 xml:space="preserve">) </w:t>
      </w:r>
      <w:r w:rsidRPr="009B78A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B78A0">
        <w:rPr>
          <w:bCs/>
        </w:rPr>
        <w:fldChar w:fldCharType="begin"/>
      </w:r>
      <w:r w:rsidR="00606FF8" w:rsidRPr="009B78A0">
        <w:rPr>
          <w:bCs/>
        </w:rPr>
        <w:instrText xml:space="preserve"> REF _Ref387673601 \r \h </w:instrText>
      </w:r>
      <w:r w:rsidR="009B78A0" w:rsidRPr="009B78A0">
        <w:rPr>
          <w:bCs/>
        </w:rPr>
        <w:instrText xml:space="preserve"> \* MERGEFORMAT </w:instrText>
      </w:r>
      <w:r w:rsidR="00606FF8" w:rsidRPr="009B78A0">
        <w:rPr>
          <w:bCs/>
        </w:rPr>
      </w:r>
      <w:r w:rsidR="00606FF8" w:rsidRPr="009B78A0">
        <w:rPr>
          <w:bCs/>
        </w:rPr>
        <w:fldChar w:fldCharType="separate"/>
      </w:r>
      <w:r w:rsidR="00C11249">
        <w:rPr>
          <w:bCs/>
        </w:rPr>
        <w:t>20</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C11249">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C11249">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C11249">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C11249">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AA0F7A">
      <w:pPr>
        <w:numPr>
          <w:ilvl w:val="0"/>
          <w:numId w:val="60"/>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C11249">
        <w:t>4.14.1.8</w:t>
      </w:r>
      <w:r w:rsidRPr="009B78A0">
        <w:fldChar w:fldCharType="end"/>
      </w:r>
      <w:r w:rsidRPr="009B78A0">
        <w:t xml:space="preserve"> (при необходимости);</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AA0F7A">
      <w:pPr>
        <w:numPr>
          <w:ilvl w:val="0"/>
          <w:numId w:val="60"/>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C11249">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AA0F7A">
      <w:pPr>
        <w:numPr>
          <w:ilvl w:val="0"/>
          <w:numId w:val="57"/>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AA0F7A">
      <w:pPr>
        <w:numPr>
          <w:ilvl w:val="0"/>
          <w:numId w:val="57"/>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AA0F7A">
      <w:pPr>
        <w:numPr>
          <w:ilvl w:val="0"/>
          <w:numId w:val="57"/>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AA0F7A">
      <w:pPr>
        <w:numPr>
          <w:ilvl w:val="0"/>
          <w:numId w:val="57"/>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C11249">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C11249">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C11249">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C11249">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C11249">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C11249">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C11249">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C11249">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C11249">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C11249">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C11249">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009869"/>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C11249">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C11249">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C11249">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C11249">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C11249">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C11249">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C11249">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C11249">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C11249">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C11249">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C11249">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C11249">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C11249">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C11249">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C11249">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C11249">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009870"/>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C11249">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C11249">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C11249">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AA0F7A">
      <w:pPr>
        <w:numPr>
          <w:ilvl w:val="0"/>
          <w:numId w:val="66"/>
        </w:numPr>
        <w:tabs>
          <w:tab w:val="clear" w:pos="720"/>
          <w:tab w:val="num" w:pos="1418"/>
        </w:tabs>
        <w:ind w:left="0" w:firstLine="709"/>
        <w:jc w:val="both"/>
      </w:pPr>
      <w:r w:rsidRPr="009B78A0">
        <w:t>поручительство;</w:t>
      </w:r>
    </w:p>
    <w:p w:rsidR="00125862" w:rsidRPr="009B78A0" w:rsidRDefault="00125862" w:rsidP="00AA0F7A">
      <w:pPr>
        <w:numPr>
          <w:ilvl w:val="0"/>
          <w:numId w:val="66"/>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C11249">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C11249">
        <w:t>5</w:t>
      </w:r>
      <w:r w:rsidR="00CE0DD9" w:rsidRPr="009B78A0">
        <w:fldChar w:fldCharType="end"/>
      </w:r>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r w:rsidR="00CE118E" w:rsidRPr="009B78A0">
        <w:rPr>
          <w:highlight w:val="yellow"/>
        </w:rPr>
        <w:fldChar w:fldCharType="begin"/>
      </w:r>
      <w:r w:rsidR="00CE118E" w:rsidRPr="009B78A0">
        <w:rPr>
          <w:highlight w:val="yellow"/>
        </w:rPr>
        <w:instrText xml:space="preserve"> REF _Ref387676486 \r \h  \* MERGEFORMAT </w:instrText>
      </w:r>
      <w:r w:rsidR="00CE118E" w:rsidRPr="009B78A0">
        <w:rPr>
          <w:highlight w:val="yellow"/>
        </w:rPr>
      </w:r>
      <w:r w:rsidR="00CE118E" w:rsidRPr="009B78A0">
        <w:rPr>
          <w:highlight w:val="yellow"/>
        </w:rPr>
        <w:fldChar w:fldCharType="separate"/>
      </w:r>
      <w:r w:rsidR="00C11249">
        <w:rPr>
          <w:highlight w:val="yellow"/>
        </w:rPr>
        <w:t>24</w:t>
      </w:r>
      <w:r w:rsidR="00CE118E" w:rsidRPr="009B78A0">
        <w:rPr>
          <w:highlight w:val="yellow"/>
        </w:rPr>
        <w:fldChar w:fldCharType="end"/>
      </w:r>
      <w:r w:rsidR="00CE118E" w:rsidRPr="009B78A0">
        <w:rPr>
          <w:highlight w:val="yellow"/>
        </w:rPr>
        <w:t xml:space="preserve"> раздела </w:t>
      </w:r>
      <w:r w:rsidR="00CE118E" w:rsidRPr="009B78A0">
        <w:rPr>
          <w:highlight w:val="yellow"/>
        </w:rPr>
        <w:fldChar w:fldCharType="begin"/>
      </w:r>
      <w:r w:rsidR="00CE118E" w:rsidRPr="009B78A0">
        <w:rPr>
          <w:highlight w:val="yellow"/>
        </w:rPr>
        <w:instrText xml:space="preserve"> REF _Ref387660391 \r \h  \* MERGEFORMAT </w:instrText>
      </w:r>
      <w:r w:rsidR="00CE118E" w:rsidRPr="009B78A0">
        <w:rPr>
          <w:highlight w:val="yellow"/>
        </w:rPr>
      </w:r>
      <w:r w:rsidR="00CE118E" w:rsidRPr="009B78A0">
        <w:rPr>
          <w:highlight w:val="yellow"/>
        </w:rPr>
        <w:fldChar w:fldCharType="separate"/>
      </w:r>
      <w:r w:rsidR="00C11249">
        <w:rPr>
          <w:highlight w:val="yellow"/>
        </w:rPr>
        <w:t>5</w:t>
      </w:r>
      <w:r w:rsidR="00CE118E" w:rsidRPr="009B78A0">
        <w:rPr>
          <w:highlight w:val="yellow"/>
        </w:rPr>
        <w:fldChar w:fldCharType="end"/>
      </w:r>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C11249">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009871"/>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C11249">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C11249">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C11249">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C11249">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D27137" w:rsidP="00050BAE">
            <w:pPr>
              <w:pStyle w:val="23"/>
              <w:ind w:right="153" w:firstLine="0"/>
            </w:pPr>
            <w:r>
              <w:t>П</w:t>
            </w:r>
            <w:r w:rsidRPr="00A373D6">
              <w:t xml:space="preserve">раво заключения договора на </w:t>
            </w:r>
            <w:r w:rsidRPr="00F60C3E">
              <w:t xml:space="preserve">техническое обслуживание </w:t>
            </w:r>
            <w:proofErr w:type="gramStart"/>
            <w:r w:rsidRPr="00F60C3E">
              <w:t>оборудования автономной системы электронного учета рабочего времени персонала</w:t>
            </w:r>
            <w:proofErr w:type="gramEnd"/>
            <w:r w:rsidRPr="00F60C3E">
              <w:t xml:space="preserve"> с помощью пластиковых карт с пассивной RFID меткой на строительной площадке энергоблоков № 1, 2 Белорусской АЭС</w:t>
            </w:r>
            <w:r w:rsidR="00050BAE">
              <w:t>.</w:t>
            </w:r>
          </w:p>
          <w:p w:rsidR="00050BAE" w:rsidRDefault="00050BAE" w:rsidP="00050BAE">
            <w:pPr>
              <w:pStyle w:val="23"/>
              <w:ind w:right="153" w:firstLine="0"/>
            </w:pPr>
          </w:p>
          <w:p w:rsidR="00050BAE" w:rsidRPr="006D6476" w:rsidRDefault="00E01A57" w:rsidP="00050BAE">
            <w:pPr>
              <w:pStyle w:val="23"/>
              <w:ind w:right="153" w:firstLine="0"/>
            </w:pPr>
            <w:r>
              <w:t xml:space="preserve">Выполнение работ по </w:t>
            </w:r>
            <w:r w:rsidRPr="00F60C3E">
              <w:t>техническо</w:t>
            </w:r>
            <w:r>
              <w:t>му</w:t>
            </w:r>
            <w:r w:rsidRPr="00F60C3E">
              <w:t xml:space="preserve"> обслуживани</w:t>
            </w:r>
            <w:r>
              <w:t>ю</w:t>
            </w:r>
            <w:r w:rsidRPr="00F60C3E">
              <w:t xml:space="preserve"> </w:t>
            </w:r>
            <w:proofErr w:type="gramStart"/>
            <w:r w:rsidRPr="00F60C3E">
              <w:t>оборудования автономной системы электронного учета рабочего времени персонала</w:t>
            </w:r>
            <w:proofErr w:type="gramEnd"/>
            <w:r w:rsidRPr="00F60C3E">
              <w:t xml:space="preserve"> с помощью пластиковых карт с пассивной RFID меткой на строительной площадке энергоблоков № </w:t>
            </w:r>
            <w:r w:rsidR="00D27137" w:rsidRPr="00F60C3E">
              <w:t>№ 1, 2 Белорусской АЭС</w:t>
            </w:r>
            <w:r w:rsidR="00050BAE">
              <w:t>.</w:t>
            </w: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91133E" w:rsidP="00FD5481">
            <w:pPr>
              <w:pStyle w:val="23"/>
              <w:ind w:right="153" w:firstLine="0"/>
              <w:rPr>
                <w:bCs/>
              </w:rPr>
            </w:pPr>
            <w:r>
              <w:t xml:space="preserve">Единый отраслевой стандарт закупок (Положение о закупке) Государственной корпорации по атомной энергии «Росатом» </w:t>
            </w:r>
            <w:r w:rsidRPr="0099293B">
              <w:rPr>
                <w:bCs/>
              </w:rPr>
              <w:t xml:space="preserve">утвержденный решением наблюдательного совета Госкорпорации «Росатом» </w:t>
            </w:r>
            <w:r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w:t>
            </w:r>
            <w:r>
              <w:t>4.05.</w:t>
            </w:r>
            <w:r w:rsidRPr="00502733">
              <w:t>2014</w:t>
            </w:r>
            <w:r>
              <w:t xml:space="preserve"> </w:t>
            </w:r>
            <w:r w:rsidRPr="00502733">
              <w:t>№ </w:t>
            </w:r>
            <w:r>
              <w:t>61.</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с момента заключения договора;</w:t>
            </w:r>
          </w:p>
          <w:p w:rsidR="00050BAE" w:rsidRDefault="00050BAE" w:rsidP="00050BAE">
            <w:pPr>
              <w:tabs>
                <w:tab w:val="left" w:pos="1134"/>
              </w:tabs>
              <w:jc w:val="both"/>
            </w:pPr>
            <w:r>
              <w:t xml:space="preserve">Окончание </w:t>
            </w:r>
            <w:r w:rsidR="00C479D4">
              <w:t>выполнения работ</w:t>
            </w:r>
            <w:r>
              <w:t xml:space="preserve">: </w:t>
            </w:r>
            <w:r w:rsidR="00B93CF0">
              <w:t>в течение 1 года с момента заключения договора</w:t>
            </w:r>
            <w:r>
              <w:t>.</w:t>
            </w:r>
          </w:p>
          <w:p w:rsidR="00050BAE" w:rsidRDefault="00050BAE" w:rsidP="00050BAE">
            <w:pPr>
              <w:ind w:right="153"/>
              <w:jc w:val="both"/>
            </w:pPr>
          </w:p>
          <w:p w:rsidR="00050BAE" w:rsidRPr="00C54FFD" w:rsidRDefault="00D27137" w:rsidP="00050BAE">
            <w:pPr>
              <w:ind w:right="153"/>
              <w:jc w:val="both"/>
            </w:pPr>
            <w:r>
              <w:t>Республика Беларусь, Гроднинская область, г. Островец, площадка строительства атомной электростанции</w:t>
            </w:r>
            <w:r w:rsidR="00050BAE" w:rsidRPr="00C54FFD">
              <w:t>.</w:t>
            </w:r>
          </w:p>
          <w:p w:rsidR="00050BAE" w:rsidRDefault="00050BAE"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91133E" w:rsidRPr="0091133E" w:rsidRDefault="0091133E" w:rsidP="0091133E">
            <w:pPr>
              <w:pStyle w:val="39"/>
              <w:ind w:left="0"/>
              <w:rPr>
                <w:szCs w:val="24"/>
              </w:rPr>
            </w:pPr>
            <w:r w:rsidRPr="0091133E">
              <w:rPr>
                <w:szCs w:val="24"/>
              </w:rPr>
              <w:t xml:space="preserve">1 581 544 (Один миллион пятьсот восемьдесят одна тысяча пятьсот сорок четыре) рубля 80 копеек, в </w:t>
            </w:r>
            <w:proofErr w:type="spellStart"/>
            <w:r w:rsidRPr="0091133E">
              <w:rPr>
                <w:szCs w:val="24"/>
              </w:rPr>
              <w:t>т.ч</w:t>
            </w:r>
            <w:proofErr w:type="spellEnd"/>
            <w:r w:rsidRPr="0091133E">
              <w:rPr>
                <w:szCs w:val="24"/>
              </w:rPr>
              <w:t xml:space="preserve">. НДС 20% (Заказчик на территории Республики Беларусь выполняет по НДС функцию налогового агента согласно Протоколу о порядке взимания косвенных налогов при выполнении работ, оказания услуг в таможенном союзе от 11.12.2009 г.). </w:t>
            </w:r>
          </w:p>
          <w:p w:rsidR="0091133E" w:rsidRPr="0091133E" w:rsidRDefault="0091133E" w:rsidP="0091133E">
            <w:pPr>
              <w:pStyle w:val="39"/>
              <w:ind w:left="0"/>
              <w:rPr>
                <w:szCs w:val="24"/>
              </w:rPr>
            </w:pPr>
            <w:r w:rsidRPr="0091133E">
              <w:rPr>
                <w:szCs w:val="24"/>
              </w:rPr>
              <w:t xml:space="preserve">1 317 954 (один миллион триста семнадцать тысяч девятьсот пятьдесят четыре) рубля 00 копеек, без учета НДС. Предложение участника о цене договора не должно превышать начальную (максимальную) цену договора в </w:t>
            </w:r>
            <w:r w:rsidRPr="0091133E">
              <w:rPr>
                <w:szCs w:val="24"/>
              </w:rPr>
              <w:lastRenderedPageBreak/>
              <w:t>базисе поданной участником запроса предложений цены</w:t>
            </w:r>
          </w:p>
          <w:p w:rsidR="00521422" w:rsidRDefault="00521422" w:rsidP="00521422">
            <w:pPr>
              <w:pStyle w:val="39"/>
              <w:ind w:left="0"/>
              <w:rPr>
                <w:szCs w:val="24"/>
              </w:rPr>
            </w:pPr>
          </w:p>
          <w:p w:rsidR="00050BAE" w:rsidRDefault="00A55CA6" w:rsidP="00050BAE">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t>2.2</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E96992">
              <w:t xml:space="preserve"> и</w:t>
            </w:r>
            <w:r w:rsidR="00E96992" w:rsidRPr="00E96992">
              <w:t xml:space="preserve"> Республики Беларусь</w:t>
            </w:r>
            <w:proofErr w:type="gramStart"/>
            <w:r w:rsidR="00E96992">
              <w:t xml:space="preserve"> </w:t>
            </w:r>
            <w:r w:rsidR="00050BAE">
              <w:t>.</w:t>
            </w:r>
            <w:proofErr w:type="gramEnd"/>
          </w:p>
          <w:p w:rsidR="00050BAE" w:rsidRPr="00C54FFD" w:rsidRDefault="00050BAE" w:rsidP="00050BAE">
            <w:pPr>
              <w:ind w:firstLine="567"/>
              <w:jc w:val="both"/>
            </w:pPr>
            <w:r>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C11249">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w:t>
            </w:r>
            <w:r w:rsidRPr="007776EB">
              <w:lastRenderedPageBreak/>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E10E76" w:rsidRDefault="00D45445"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91" w:name="_Ref387686093"/>
            <w:r w:rsidRPr="00D45445">
              <w:rPr>
                <w:rFonts w:ascii="Times New Roman" w:hAnsi="Times New Roman"/>
                <w:sz w:val="24"/>
                <w:szCs w:val="24"/>
              </w:rPr>
              <w:t>Наличие опыта поставок/ работ/ услуг: должен иметь договоры с завершенными в 2011-201</w:t>
            </w:r>
            <w:r>
              <w:rPr>
                <w:rFonts w:ascii="Times New Roman" w:hAnsi="Times New Roman"/>
                <w:sz w:val="24"/>
                <w:szCs w:val="24"/>
              </w:rPr>
              <w:t>3</w:t>
            </w:r>
            <w:r w:rsidRPr="00D45445">
              <w:rPr>
                <w:rFonts w:ascii="Times New Roman" w:hAnsi="Times New Roman"/>
                <w:sz w:val="24"/>
                <w:szCs w:val="24"/>
              </w:rPr>
              <w:t xml:space="preserve"> гг. поставками/ работами/ услугами, сопоставимого характера и объема</w:t>
            </w:r>
            <w:r w:rsidR="00050BAE" w:rsidRPr="00A823D1">
              <w:rPr>
                <w:rFonts w:ascii="Times New Roman" w:hAnsi="Times New Roman"/>
                <w:sz w:val="24"/>
                <w:szCs w:val="24"/>
              </w:rPr>
              <w:t>:</w:t>
            </w:r>
            <w:bookmarkEnd w:id="491"/>
          </w:p>
          <w:p w:rsidR="00E10E76" w:rsidRPr="00A823D1" w:rsidRDefault="00D45445" w:rsidP="00D45445">
            <w:pPr>
              <w:numPr>
                <w:ilvl w:val="0"/>
                <w:numId w:val="49"/>
              </w:numPr>
              <w:tabs>
                <w:tab w:val="left" w:pos="1062"/>
              </w:tabs>
              <w:ind w:left="0" w:right="153" w:firstLine="637"/>
              <w:jc w:val="both"/>
              <w:rPr>
                <w:bCs/>
                <w:iCs/>
              </w:rPr>
            </w:pPr>
            <w:r w:rsidRPr="00A34CDB">
              <w:rPr>
                <w:bCs/>
              </w:rPr>
              <w:t xml:space="preserve">наличие завершенных договоров на </w:t>
            </w:r>
            <w:r>
              <w:rPr>
                <w:bCs/>
              </w:rPr>
              <w:t xml:space="preserve">обслуживание систем электронного учета с помощью пластиковых </w:t>
            </w:r>
            <w:r w:rsidRPr="00D45445">
              <w:rPr>
                <w:bCs/>
              </w:rPr>
              <w:t>RFID</w:t>
            </w:r>
            <w:r w:rsidRPr="007C1D2F">
              <w:rPr>
                <w:bCs/>
              </w:rPr>
              <w:t>-</w:t>
            </w:r>
            <w:r>
              <w:rPr>
                <w:bCs/>
              </w:rPr>
              <w:t xml:space="preserve">карт или систем, принцип работы которых основан на применении </w:t>
            </w:r>
            <w:r w:rsidRPr="00D45445">
              <w:rPr>
                <w:bCs/>
              </w:rPr>
              <w:t>RFID</w:t>
            </w:r>
            <w:r w:rsidRPr="007C1D2F">
              <w:rPr>
                <w:bCs/>
              </w:rPr>
              <w:t>-</w:t>
            </w:r>
            <w:r>
              <w:rPr>
                <w:bCs/>
              </w:rPr>
              <w:t>технологии, и договоры на обслуживание мобильных высокочастотных (от 1800 МГц и</w:t>
            </w:r>
            <w:r w:rsidRPr="00A34CDB">
              <w:rPr>
                <w:bCs/>
              </w:rPr>
              <w:t xml:space="preserve"> </w:t>
            </w:r>
            <w:r>
              <w:rPr>
                <w:bCs/>
              </w:rPr>
              <w:t xml:space="preserve">более) приемо-передающих устройств, работающих в стандарте </w:t>
            </w:r>
            <w:r w:rsidRPr="00D45445">
              <w:rPr>
                <w:bCs/>
              </w:rPr>
              <w:t>GSM</w:t>
            </w:r>
            <w:r w:rsidRPr="007C1D2F">
              <w:rPr>
                <w:bCs/>
              </w:rPr>
              <w:t xml:space="preserve"> </w:t>
            </w:r>
            <w:r w:rsidRPr="00A34CDB">
              <w:rPr>
                <w:bCs/>
              </w:rPr>
              <w:t xml:space="preserve">на общую сумму не менее </w:t>
            </w:r>
            <w:r w:rsidRPr="00D45445">
              <w:rPr>
                <w:bCs/>
              </w:rPr>
              <w:t>½ НМЦ лота</w:t>
            </w:r>
            <w:r w:rsidR="003D4120">
              <w:rPr>
                <w:bCs/>
              </w:rPr>
              <w:t>.</w:t>
            </w:r>
          </w:p>
          <w:p w:rsidR="00050BAE" w:rsidRPr="0022052A" w:rsidRDefault="00050BAE" w:rsidP="00050BAE">
            <w:pPr>
              <w:pStyle w:val="af4"/>
              <w:tabs>
                <w:tab w:val="left" w:pos="353"/>
              </w:tabs>
              <w:spacing w:before="0" w:beforeAutospacing="0" w:after="0" w:afterAutospacing="0"/>
              <w:jc w:val="both"/>
              <w:rPr>
                <w:lang w:val="ru-RU"/>
              </w:rPr>
            </w:pP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2" w:name="_Ref387674693"/>
          </w:p>
        </w:tc>
        <w:bookmarkEnd w:id="492"/>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479D4">
            <w:pPr>
              <w:tabs>
                <w:tab w:val="left" w:pos="495"/>
                <w:tab w:val="left" w:pos="5657"/>
              </w:tabs>
              <w:ind w:right="153"/>
              <w:jc w:val="both"/>
              <w:rPr>
                <w:color w:val="000000"/>
                <w:lang w:eastAsia="x-none"/>
              </w:rPr>
            </w:pPr>
            <w:r w:rsidRPr="00C54FFD">
              <w:rPr>
                <w:color w:val="000000"/>
                <w:lang w:eastAsia="x-none"/>
              </w:rPr>
              <w:t xml:space="preserve">Требования к </w:t>
            </w:r>
            <w:r w:rsidR="00C479D4">
              <w:rPr>
                <w:color w:val="000000"/>
                <w:lang w:eastAsia="x-none"/>
              </w:rPr>
              <w:t>выполняемым</w:t>
            </w:r>
            <w:r w:rsidR="00C479D4" w:rsidRPr="00C54FFD">
              <w:rPr>
                <w:color w:val="000000"/>
                <w:lang w:eastAsia="x-none"/>
              </w:rPr>
              <w:t xml:space="preserve"> </w:t>
            </w:r>
            <w:r w:rsidR="003D4120">
              <w:rPr>
                <w:color w:val="000000"/>
                <w:lang w:eastAsia="x-none"/>
              </w:rPr>
              <w:t>работам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3" w:name="_Ref387662381"/>
          </w:p>
        </w:tc>
        <w:bookmarkEnd w:id="493"/>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w:t>
            </w:r>
            <w:r w:rsidRPr="00C54FFD">
              <w:rPr>
                <w:szCs w:val="24"/>
              </w:rPr>
              <w:lastRenderedPageBreak/>
              <w:t xml:space="preserve">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4" w:name="_Ref387661863"/>
            <w:r w:rsidRPr="00CA39BD">
              <w:rPr>
                <w:bCs/>
              </w:rPr>
              <w:lastRenderedPageBreak/>
              <w:t>Документы, подтверждающие соответствие т</w:t>
            </w:r>
            <w:r w:rsidRPr="00CA39BD">
              <w:t xml:space="preserve">ребованиям, предъявляемым участникам запроса </w:t>
            </w:r>
            <w:r w:rsidRPr="00CA39BD">
              <w:lastRenderedPageBreak/>
              <w:t>предложений:</w:t>
            </w:r>
            <w:bookmarkEnd w:id="494"/>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C11249">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5"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C11249">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5"/>
          </w:p>
          <w:p w:rsidR="00EC395B" w:rsidRPr="007D5823"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7D5823">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EC395B" w:rsidRPr="007D5823" w:rsidRDefault="00EC395B" w:rsidP="00EC395B">
            <w:pPr>
              <w:widowControl w:val="0"/>
              <w:numPr>
                <w:ilvl w:val="0"/>
                <w:numId w:val="81"/>
              </w:numPr>
              <w:tabs>
                <w:tab w:val="left" w:pos="0"/>
              </w:tabs>
              <w:adjustRightInd w:val="0"/>
              <w:ind w:right="153"/>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7D5823">
              <w:t>Устав юридического лица (последняя актуальная редакция со всеми дополнениями и изменениями);</w:t>
            </w:r>
            <w:bookmarkEnd w:id="505"/>
            <w:bookmarkEnd w:id="506"/>
            <w:bookmarkEnd w:id="507"/>
            <w:bookmarkEnd w:id="508"/>
            <w:bookmarkEnd w:id="509"/>
            <w:bookmarkEnd w:id="510"/>
            <w:bookmarkEnd w:id="511"/>
            <w:bookmarkEnd w:id="512"/>
            <w:bookmarkEnd w:id="513"/>
          </w:p>
          <w:p w:rsidR="00EC395B" w:rsidRDefault="00EC395B" w:rsidP="00EC395B">
            <w:pPr>
              <w:widowControl w:val="0"/>
              <w:numPr>
                <w:ilvl w:val="0"/>
                <w:numId w:val="81"/>
              </w:numPr>
              <w:tabs>
                <w:tab w:val="left" w:pos="0"/>
              </w:tabs>
              <w:adjustRightInd w:val="0"/>
              <w:ind w:right="153"/>
              <w:jc w:val="both"/>
              <w:textAlignment w:val="baseline"/>
            </w:pP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D45445" w:rsidRPr="00C70DA3" w:rsidRDefault="00EC395B"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proofErr w:type="gramStart"/>
            <w:r w:rsidRPr="00C70DA3">
              <w:rPr>
                <w:rFonts w:ascii="Times New Roman" w:hAnsi="Times New Roman"/>
                <w:sz w:val="24"/>
                <w:szCs w:val="24"/>
              </w:rPr>
              <w:t>Справка об опыте выполненных договоров (</w:t>
            </w:r>
            <w:hyperlink w:anchor="_СПРАВКА_ОБ_ОПЫТЕ" w:history="1">
              <w:r w:rsidRPr="00C70DA3">
                <w:rPr>
                  <w:rFonts w:ascii="Times New Roman" w:hAnsi="Times New Roman"/>
                  <w:sz w:val="24"/>
                  <w:szCs w:val="24"/>
                </w:rPr>
                <w:t>раздел 6, форма 4</w:t>
              </w:r>
            </w:hyperlink>
            <w:r w:rsidRPr="00C70DA3">
              <w:rPr>
                <w:rFonts w:ascii="Times New Roman" w:hAnsi="Times New Roman"/>
                <w:sz w:val="24"/>
                <w:szCs w:val="24"/>
              </w:rPr>
              <w:t>) на оказание услуг по обслуживанию систем электронного учета с помощью пластиковых RFID-карт или систем, принцип работы 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 за 2011 – 2013 г.</w:t>
            </w:r>
            <w:r w:rsidR="002764AF" w:rsidRPr="00C70DA3">
              <w:rPr>
                <w:rFonts w:ascii="Times New Roman" w:hAnsi="Times New Roman"/>
                <w:sz w:val="24"/>
                <w:szCs w:val="24"/>
              </w:rPr>
              <w:t xml:space="preserve"> </w:t>
            </w:r>
            <w:r w:rsidR="002764AF" w:rsidRPr="00C70DA3">
              <w:t xml:space="preserve">с </w:t>
            </w:r>
            <w:r w:rsidR="002764AF" w:rsidRPr="00C70DA3">
              <w:rPr>
                <w:rFonts w:ascii="Times New Roman" w:hAnsi="Times New Roman"/>
                <w:sz w:val="24"/>
                <w:szCs w:val="24"/>
              </w:rPr>
              <w:t>обязательным приложением копий указанных договоров с приложениями, подтверждающими</w:t>
            </w:r>
            <w:proofErr w:type="gramEnd"/>
            <w:r w:rsidR="002764AF" w:rsidRPr="00C70DA3">
              <w:rPr>
                <w:rFonts w:ascii="Times New Roman" w:hAnsi="Times New Roman"/>
                <w:sz w:val="24"/>
                <w:szCs w:val="24"/>
              </w:rPr>
              <w:t xml:space="preserve">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rsidRPr="00CA39BD">
              <w:lastRenderedPageBreak/>
              <w:t>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3" w:name="_Ref387661534"/>
          </w:p>
        </w:tc>
        <w:bookmarkEnd w:id="523"/>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4" w:name="_Ref387661522"/>
            <w:bookmarkStart w:id="525" w:name="_Ref320172846"/>
            <w:bookmarkStart w:id="526"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C11249">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4"/>
          </w:p>
          <w:bookmarkEnd w:id="525"/>
          <w:bookmarkEnd w:id="526"/>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C11249">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C11249">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7"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C11249">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C11249">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7"/>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62947135"/>
          </w:p>
        </w:tc>
        <w:bookmarkEnd w:id="528"/>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9" w:name="_Ref387673529"/>
          </w:p>
        </w:tc>
        <w:bookmarkEnd w:id="529"/>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lastRenderedPageBreak/>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lastRenderedPageBreak/>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30" w:name="_Ref387660797"/>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5"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05073E" w:rsidRPr="0005073E">
              <w:rPr>
                <w:szCs w:val="24"/>
                <w:highlight w:val="yellow"/>
              </w:rPr>
              <w:t>0</w:t>
            </w:r>
            <w:r w:rsidR="00D90BBA">
              <w:rPr>
                <w:szCs w:val="24"/>
                <w:highlight w:val="yellow"/>
              </w:rPr>
              <w:t>4</w:t>
            </w:r>
            <w:r w:rsidRPr="00563041">
              <w:rPr>
                <w:szCs w:val="24"/>
                <w:highlight w:val="yellow"/>
              </w:rPr>
              <w:t xml:space="preserve">» </w:t>
            </w:r>
            <w:r w:rsidR="0005073E">
              <w:rPr>
                <w:szCs w:val="24"/>
                <w:highlight w:val="yellow"/>
              </w:rPr>
              <w:t>ию</w:t>
            </w:r>
            <w:r w:rsidR="0091133E">
              <w:rPr>
                <w:szCs w:val="24"/>
                <w:highlight w:val="yellow"/>
              </w:rPr>
              <w:t>л</w:t>
            </w:r>
            <w:r w:rsidR="0005073E">
              <w:rPr>
                <w:szCs w:val="24"/>
                <w:highlight w:val="yellow"/>
              </w:rPr>
              <w:t>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05073E">
              <w:rPr>
                <w:szCs w:val="24"/>
                <w:highlight w:val="yellow"/>
              </w:rPr>
              <w:t>0</w:t>
            </w:r>
            <w:r w:rsidR="00D90BBA">
              <w:rPr>
                <w:szCs w:val="24"/>
                <w:highlight w:val="yellow"/>
              </w:rPr>
              <w:t>4</w:t>
            </w:r>
            <w:r w:rsidRPr="00563041">
              <w:rPr>
                <w:szCs w:val="24"/>
                <w:highlight w:val="yellow"/>
              </w:rPr>
              <w:t xml:space="preserve">» </w:t>
            </w:r>
            <w:r w:rsidR="0005073E">
              <w:rPr>
                <w:szCs w:val="24"/>
                <w:highlight w:val="yellow"/>
              </w:rPr>
              <w:t>ию</w:t>
            </w:r>
            <w:r w:rsidR="0091133E">
              <w:rPr>
                <w:szCs w:val="24"/>
                <w:highlight w:val="yellow"/>
              </w:rPr>
              <w:t>л</w:t>
            </w:r>
            <w:r w:rsidR="0005073E">
              <w:rPr>
                <w:szCs w:val="24"/>
                <w:highlight w:val="yellow"/>
              </w:rPr>
              <w:t>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1" w:name="_Ref387673601"/>
          </w:p>
        </w:tc>
        <w:bookmarkEnd w:id="531"/>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05073E">
              <w:rPr>
                <w:szCs w:val="24"/>
                <w:highlight w:val="yellow"/>
              </w:rPr>
              <w:t>2</w:t>
            </w:r>
            <w:r w:rsidR="00D90BBA">
              <w:rPr>
                <w:szCs w:val="24"/>
                <w:highlight w:val="yellow"/>
              </w:rPr>
              <w:t>4</w:t>
            </w:r>
            <w:r w:rsidRPr="00FE6A50">
              <w:rPr>
                <w:szCs w:val="24"/>
                <w:highlight w:val="yellow"/>
              </w:rPr>
              <w:t xml:space="preserve">» </w:t>
            </w:r>
            <w:r>
              <w:rPr>
                <w:szCs w:val="24"/>
                <w:highlight w:val="yellow"/>
              </w:rPr>
              <w:t>ию</w:t>
            </w:r>
            <w:r w:rsidR="0091133E">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0</w:t>
            </w:r>
            <w:r w:rsidR="0091133E">
              <w:rPr>
                <w:szCs w:val="24"/>
                <w:highlight w:val="yellow"/>
              </w:rPr>
              <w:t>4</w:t>
            </w:r>
            <w:r w:rsidRPr="00FE6A50">
              <w:rPr>
                <w:szCs w:val="24"/>
                <w:highlight w:val="yellow"/>
              </w:rPr>
              <w:t xml:space="preserve">» </w:t>
            </w:r>
            <w:r w:rsidR="0091133E">
              <w:rPr>
                <w:szCs w:val="24"/>
                <w:highlight w:val="yellow"/>
              </w:rPr>
              <w:t>августа</w:t>
            </w:r>
            <w:bookmarkStart w:id="532" w:name="_GoBack"/>
            <w:bookmarkEnd w:id="532"/>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3" w:name="_Ref387660771"/>
          </w:p>
        </w:tc>
        <w:bookmarkEnd w:id="53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050BAE" w:rsidRDefault="00050BAE" w:rsidP="00AA0F7A">
            <w:pPr>
              <w:numPr>
                <w:ilvl w:val="3"/>
                <w:numId w:val="64"/>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25</w:t>
            </w:r>
            <w:r w:rsidRPr="00C54FFD">
              <w:rPr>
                <w:bCs/>
                <w:spacing w:val="-6"/>
              </w:rPr>
              <w:t>%), в том числе:</w:t>
            </w:r>
          </w:p>
          <w:p w:rsidR="00050BAE" w:rsidRPr="00737939" w:rsidRDefault="0005073E" w:rsidP="00737939">
            <w:pPr>
              <w:numPr>
                <w:ilvl w:val="0"/>
                <w:numId w:val="76"/>
              </w:numPr>
              <w:tabs>
                <w:tab w:val="left" w:pos="386"/>
              </w:tabs>
              <w:ind w:right="153"/>
              <w:jc w:val="both"/>
              <w:rPr>
                <w:bCs/>
                <w:spacing w:val="-6"/>
              </w:rPr>
            </w:pPr>
            <w:r w:rsidRPr="005D3A2F">
              <w:rPr>
                <w:szCs w:val="22"/>
              </w:rPr>
              <w:t xml:space="preserve">опыт </w:t>
            </w:r>
            <w:r w:rsidRPr="0005073E">
              <w:rPr>
                <w:szCs w:val="22"/>
              </w:rPr>
              <w:t>участника</w:t>
            </w:r>
            <w:r>
              <w:rPr>
                <w:szCs w:val="22"/>
              </w:rPr>
              <w:t xml:space="preserve"> </w:t>
            </w:r>
            <w:r w:rsidRPr="005D3A2F">
              <w:rPr>
                <w:szCs w:val="22"/>
              </w:rPr>
              <w:t>(</w:t>
            </w:r>
            <w:r w:rsidRPr="005D3A2F">
              <w:rPr>
                <w:bCs/>
                <w:szCs w:val="22"/>
              </w:rPr>
              <w:t>значимость подкритерия</w:t>
            </w:r>
            <w:proofErr w:type="gramStart"/>
            <w:r w:rsidRPr="005D3A2F">
              <w:rPr>
                <w:bCs/>
                <w:szCs w:val="22"/>
              </w:rPr>
              <w:t xml:space="preserve"> О</w:t>
            </w:r>
            <w:proofErr w:type="gramEnd"/>
            <w:r w:rsidRPr="005D3A2F">
              <w:rPr>
                <w:bCs/>
                <w:szCs w:val="22"/>
              </w:rPr>
              <w:t xml:space="preserve"> </w:t>
            </w:r>
            <w:proofErr w:type="spellStart"/>
            <w:r w:rsidRPr="005D3A2F">
              <w:rPr>
                <w:bCs/>
                <w:szCs w:val="22"/>
                <w:vertAlign w:val="subscript"/>
                <w:lang w:val="en-US"/>
              </w:rPr>
              <w:t>i</w:t>
            </w:r>
            <w:proofErr w:type="spellEnd"/>
            <w:r w:rsidRPr="005D3A2F">
              <w:rPr>
                <w:bCs/>
                <w:szCs w:val="22"/>
              </w:rPr>
              <w:t xml:space="preserve"> – 100%)</w:t>
            </w:r>
            <w:r>
              <w:rPr>
                <w:bCs/>
              </w:rPr>
              <w:t>.</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4" w:name="_Ref387675177"/>
          </w:p>
        </w:tc>
        <w:bookmarkEnd w:id="53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C11249">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5018"/>
          </w:p>
        </w:tc>
        <w:bookmarkEnd w:id="53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 xml:space="preserve">В случае заключения договора с победителем запроса предложений, договор заключается в течение 20 (двадцати) дней, но не ранее чем через </w:t>
            </w:r>
            <w:r w:rsidRPr="00C54FFD">
              <w:lastRenderedPageBreak/>
              <w:t>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87676486"/>
          </w:p>
        </w:tc>
        <w:bookmarkEnd w:id="53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99"/>
          </w:p>
        </w:tc>
        <w:bookmarkEnd w:id="53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6"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8" w:name="_Ref324929808"/>
          </w:p>
        </w:tc>
        <w:bookmarkEnd w:id="53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 xml:space="preserve">Адрес для почтовых отправлений: 119017, Москва, </w:t>
            </w:r>
            <w:r w:rsidRPr="00C54FFD">
              <w:lastRenderedPageBreak/>
              <w:t>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91133E">
      <w:pPr>
        <w:pStyle w:val="10"/>
        <w:numPr>
          <w:ilvl w:val="1"/>
          <w:numId w:val="84"/>
        </w:numPr>
        <w:tabs>
          <w:tab w:val="num" w:pos="2771"/>
        </w:tabs>
        <w:spacing w:before="120" w:after="120"/>
        <w:ind w:left="0" w:firstLine="709"/>
        <w:jc w:val="both"/>
        <w:rPr>
          <w:sz w:val="28"/>
          <w:szCs w:val="28"/>
        </w:rPr>
      </w:pPr>
      <w:bookmarkStart w:id="539" w:name="_Ref317252392"/>
      <w:bookmarkStart w:id="540" w:name="_Ref317252770"/>
      <w:bookmarkStart w:id="541" w:name="_Ref317258826"/>
      <w:bookmarkStart w:id="542" w:name="_Ref317258847"/>
      <w:bookmarkStart w:id="543" w:name="_Ref317258884"/>
      <w:bookmarkStart w:id="544" w:name="_Ref317259078"/>
      <w:bookmarkStart w:id="545" w:name="_Ref317259086"/>
      <w:bookmarkStart w:id="546" w:name="_Ref317259097"/>
      <w:bookmarkStart w:id="547" w:name="_Ref317259107"/>
      <w:bookmarkStart w:id="548" w:name="_Ref317259121"/>
      <w:bookmarkStart w:id="549" w:name="_Ref317259138"/>
      <w:bookmarkStart w:id="550" w:name="_Ref317259149"/>
      <w:bookmarkStart w:id="551" w:name="_Ref317259167"/>
      <w:bookmarkStart w:id="552" w:name="_Ref317259176"/>
      <w:bookmarkStart w:id="553" w:name="_Ref317259188"/>
      <w:bookmarkStart w:id="554" w:name="_Ref317259197"/>
      <w:bookmarkStart w:id="555" w:name="_Ref317259206"/>
      <w:bookmarkStart w:id="556" w:name="_Ref317259217"/>
      <w:bookmarkStart w:id="557" w:name="_Ref317259233"/>
      <w:bookmarkStart w:id="558" w:name="_Toc388009872"/>
      <w:bookmarkStart w:id="55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rsidR="002D0B5C" w:rsidRPr="00824550" w:rsidRDefault="002D0B5C" w:rsidP="00C87330">
      <w:pPr>
        <w:pStyle w:val="Times12"/>
        <w:jc w:val="right"/>
        <w:rPr>
          <w:bCs w:val="0"/>
          <w:sz w:val="28"/>
          <w:szCs w:val="28"/>
        </w:rPr>
      </w:pPr>
      <w:bookmarkStart w:id="560" w:name="форма1"/>
      <w:bookmarkStart w:id="561" w:name="_Toc98251753"/>
      <w:bookmarkEnd w:id="55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6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2" w:name="_Письмо_о_подаче"/>
      <w:bookmarkStart w:id="563" w:name="_Toc255987071"/>
      <w:bookmarkStart w:id="564" w:name="_Toc272505461"/>
      <w:bookmarkEnd w:id="56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5" w:name="_ЗАЯВКА_НА_УЧАСТИЕ"/>
      <w:bookmarkStart w:id="566" w:name="_Toc388009873"/>
      <w:bookmarkEnd w:id="56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3"/>
      <w:bookmarkEnd w:id="564"/>
      <w:bookmarkEnd w:id="56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7"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7" w:name="_Ref387662721"/>
          </w:p>
        </w:tc>
        <w:bookmarkEnd w:id="56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8" w:name="_Ref387662942"/>
          </w:p>
        </w:tc>
        <w:bookmarkEnd w:id="568"/>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9" w:name="_Hlt440565644"/>
      <w:bookmarkEnd w:id="56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C11249">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C11249">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C11249">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C11249">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C11249">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C11249">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C11249">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C11249">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C11249">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70" w:name="_Ref55335821"/>
      <w:bookmarkStart w:id="571" w:name="_Ref55336345"/>
      <w:bookmarkStart w:id="572" w:name="_Toc57314674"/>
      <w:bookmarkStart w:id="573" w:name="_Toc69728988"/>
      <w:bookmarkStart w:id="574" w:name="_Toc98251754"/>
      <w:r w:rsidRPr="00824550">
        <w:rPr>
          <w:sz w:val="22"/>
        </w:rPr>
        <w:br w:type="page"/>
      </w:r>
      <w:bookmarkStart w:id="575" w:name="Форма2"/>
      <w:bookmarkEnd w:id="570"/>
      <w:bookmarkEnd w:id="571"/>
      <w:bookmarkEnd w:id="572"/>
      <w:bookmarkEnd w:id="573"/>
      <w:bookmarkEnd w:id="574"/>
      <w:r w:rsidR="000030E9" w:rsidRPr="00824550">
        <w:rPr>
          <w:sz w:val="28"/>
          <w:szCs w:val="28"/>
        </w:rPr>
        <w:lastRenderedPageBreak/>
        <w:t>Форма 2</w:t>
      </w:r>
      <w:bookmarkEnd w:id="57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6" w:name="_Анкета_Претендента_на"/>
      <w:bookmarkStart w:id="577" w:name="_Анкета_Участника_процедуры"/>
      <w:bookmarkStart w:id="578" w:name="_Toc255987077"/>
      <w:bookmarkStart w:id="579" w:name="_Toc388009874"/>
      <w:bookmarkEnd w:id="576"/>
      <w:bookmarkEnd w:id="57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8"/>
      <w:bookmarkEnd w:id="57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80" w:name="Таблица_1"/>
      <w:r w:rsidRPr="00824550">
        <w:rPr>
          <w:sz w:val="28"/>
          <w:szCs w:val="28"/>
        </w:rPr>
        <w:t>Таблица 1</w:t>
      </w:r>
      <w:bookmarkEnd w:id="58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87662845"/>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2" w:name="_Ref331082959"/>
          </w:p>
        </w:tc>
        <w:bookmarkEnd w:id="58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4" w:name="_Техническое_предложение_(Форма"/>
      <w:bookmarkStart w:id="585" w:name="_Toc235439567"/>
      <w:bookmarkStart w:id="586" w:name="_Toc322599846"/>
      <w:bookmarkStart w:id="587" w:name="_Toc388009875"/>
      <w:bookmarkEnd w:id="584"/>
      <w:r w:rsidRPr="00B503FA">
        <w:rPr>
          <w:rFonts w:ascii="Times New Roman" w:hAnsi="Times New Roman" w:cs="Times New Roman"/>
          <w:b w:val="0"/>
          <w:bCs w:val="0"/>
          <w:i w:val="0"/>
        </w:rPr>
        <w:t>ТЕХНИЧЕСКОЕ ПРЕДЛОЖЕНИЕ (Форма 3)</w:t>
      </w:r>
      <w:bookmarkEnd w:id="585"/>
      <w:bookmarkEnd w:id="586"/>
      <w:bookmarkEnd w:id="58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B768FE" w:rsidP="00B768FE">
      <w:pPr>
        <w:pStyle w:val="20"/>
        <w:numPr>
          <w:ilvl w:val="0"/>
          <w:numId w:val="0"/>
        </w:numPr>
        <w:spacing w:before="0" w:after="0"/>
        <w:jc w:val="center"/>
        <w:rPr>
          <w:rFonts w:ascii="Times New Roman" w:hAnsi="Times New Roman" w:cs="Times New Roman"/>
          <w:b w:val="0"/>
          <w:i w:val="0"/>
        </w:rPr>
      </w:pPr>
      <w:bookmarkStart w:id="588" w:name="_Справка_о_перечне"/>
      <w:bookmarkStart w:id="589" w:name="_Toc255987078"/>
      <w:bookmarkStart w:id="590" w:name="_Toc322599849"/>
      <w:bookmarkStart w:id="591" w:name="_Toc387328710"/>
      <w:bookmarkStart w:id="592" w:name="_Toc388009876"/>
      <w:bookmarkEnd w:id="588"/>
      <w:r w:rsidRPr="007776EB">
        <w:rPr>
          <w:rFonts w:ascii="Times New Roman" w:hAnsi="Times New Roman" w:cs="Times New Roman"/>
          <w:b w:val="0"/>
          <w:bCs w:val="0"/>
          <w:i w:val="0"/>
        </w:rPr>
        <w:t xml:space="preserve">СПРАВКА ОБ ОПЫТЕ ВЫПОЛНЕНИЯ ДОГОВОРОВ (Форма </w:t>
      </w:r>
      <w:r>
        <w:rPr>
          <w:rFonts w:ascii="Times New Roman" w:hAnsi="Times New Roman" w:cs="Times New Roman"/>
          <w:b w:val="0"/>
          <w:bCs w:val="0"/>
          <w:i w:val="0"/>
        </w:rPr>
        <w:t>4</w:t>
      </w:r>
      <w:r w:rsidRPr="007776EB">
        <w:rPr>
          <w:rFonts w:ascii="Times New Roman" w:hAnsi="Times New Roman" w:cs="Times New Roman"/>
          <w:b w:val="0"/>
          <w:bCs w:val="0"/>
          <w:i w:val="0"/>
        </w:rPr>
        <w:t>)</w:t>
      </w:r>
      <w:bookmarkEnd w:id="589"/>
      <w:bookmarkEnd w:id="590"/>
      <w:bookmarkEnd w:id="591"/>
      <w:bookmarkEnd w:id="592"/>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B768FE" w:rsidRPr="007776EB"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C376CA" w:rsidTr="001900EC">
        <w:trPr>
          <w:cantSplit/>
          <w:tblHeader/>
        </w:trPr>
        <w:tc>
          <w:tcPr>
            <w:tcW w:w="480" w:type="dxa"/>
            <w:vAlign w:val="center"/>
          </w:tcPr>
          <w:p w:rsidR="00B768FE" w:rsidRPr="00C376CA" w:rsidRDefault="00B768FE" w:rsidP="001900EC">
            <w:pPr>
              <w:pStyle w:val="af8"/>
              <w:ind w:left="-57" w:right="-57"/>
              <w:jc w:val="center"/>
              <w:rPr>
                <w:sz w:val="24"/>
                <w:szCs w:val="24"/>
              </w:rPr>
            </w:pPr>
            <w:r w:rsidRPr="00C376CA">
              <w:rPr>
                <w:sz w:val="24"/>
                <w:szCs w:val="24"/>
              </w:rPr>
              <w:t xml:space="preserve">№ </w:t>
            </w:r>
            <w:proofErr w:type="gramStart"/>
            <w:r w:rsidRPr="00C376CA">
              <w:rPr>
                <w:sz w:val="24"/>
                <w:szCs w:val="24"/>
              </w:rPr>
              <w:t>п</w:t>
            </w:r>
            <w:proofErr w:type="gramEnd"/>
            <w:r w:rsidRPr="00C376CA">
              <w:rPr>
                <w:sz w:val="24"/>
                <w:szCs w:val="24"/>
              </w:rPr>
              <w:t>/п</w:t>
            </w:r>
          </w:p>
        </w:tc>
        <w:tc>
          <w:tcPr>
            <w:tcW w:w="2355" w:type="dxa"/>
            <w:vAlign w:val="center"/>
          </w:tcPr>
          <w:p w:rsidR="00B768FE" w:rsidRPr="00C376CA" w:rsidRDefault="00B768FE" w:rsidP="001900EC">
            <w:pPr>
              <w:pStyle w:val="af8"/>
              <w:ind w:left="-108" w:right="-108"/>
              <w:jc w:val="center"/>
              <w:rPr>
                <w:sz w:val="24"/>
                <w:szCs w:val="24"/>
              </w:rPr>
            </w:pPr>
            <w:r w:rsidRPr="00C376C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C376CA" w:rsidRDefault="00B768FE" w:rsidP="001900EC">
            <w:pPr>
              <w:pStyle w:val="af8"/>
              <w:ind w:left="-57" w:right="-57"/>
              <w:jc w:val="center"/>
              <w:rPr>
                <w:sz w:val="24"/>
                <w:szCs w:val="24"/>
              </w:rPr>
            </w:pPr>
            <w:r w:rsidRPr="00C376CA">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C376CA" w:rsidRDefault="00B768FE" w:rsidP="001900EC">
            <w:pPr>
              <w:pStyle w:val="af8"/>
              <w:ind w:left="-108" w:right="-108"/>
              <w:jc w:val="center"/>
              <w:rPr>
                <w:sz w:val="24"/>
                <w:szCs w:val="24"/>
              </w:rPr>
            </w:pPr>
            <w:r w:rsidRPr="00C376C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C376CA" w:rsidRDefault="00B768FE" w:rsidP="001900EC">
            <w:pPr>
              <w:pStyle w:val="af8"/>
              <w:ind w:left="-57" w:right="-57"/>
              <w:jc w:val="center"/>
              <w:rPr>
                <w:sz w:val="24"/>
                <w:szCs w:val="24"/>
              </w:rPr>
            </w:pPr>
            <w:r w:rsidRPr="00C376CA">
              <w:rPr>
                <w:sz w:val="24"/>
                <w:szCs w:val="24"/>
              </w:rPr>
              <w:t>Сумма договора, рублей</w:t>
            </w:r>
          </w:p>
        </w:tc>
        <w:tc>
          <w:tcPr>
            <w:tcW w:w="1701" w:type="dxa"/>
            <w:vAlign w:val="center"/>
          </w:tcPr>
          <w:p w:rsidR="00B768FE" w:rsidRPr="00C376CA" w:rsidRDefault="00B768FE" w:rsidP="001900EC">
            <w:pPr>
              <w:pStyle w:val="af8"/>
              <w:tabs>
                <w:tab w:val="left" w:pos="1332"/>
              </w:tabs>
              <w:ind w:left="-108" w:right="-108" w:hanging="165"/>
              <w:jc w:val="center"/>
              <w:rPr>
                <w:sz w:val="24"/>
                <w:szCs w:val="24"/>
              </w:rPr>
            </w:pPr>
            <w:r w:rsidRPr="00C376CA">
              <w:rPr>
                <w:sz w:val="24"/>
                <w:szCs w:val="24"/>
              </w:rPr>
              <w:t>Сведения о рекламациях по перечисленным договорам, процент завершенности выполнения</w:t>
            </w: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1.</w:t>
            </w:r>
          </w:p>
        </w:tc>
        <w:tc>
          <w:tcPr>
            <w:tcW w:w="6702" w:type="dxa"/>
            <w:gridSpan w:val="3"/>
          </w:tcPr>
          <w:p w:rsidR="00B768FE" w:rsidRPr="00C376CA" w:rsidRDefault="00B768FE" w:rsidP="001900EC">
            <w:pPr>
              <w:pStyle w:val="af9"/>
              <w:spacing w:before="0" w:after="0"/>
              <w:rPr>
                <w:szCs w:val="24"/>
              </w:rPr>
            </w:pPr>
            <w:r w:rsidRPr="00C376CA">
              <w:rPr>
                <w:szCs w:val="24"/>
              </w:rPr>
              <w:t xml:space="preserve">Договор </w:t>
            </w:r>
            <w:r>
              <w:rPr>
                <w:szCs w:val="24"/>
              </w:rPr>
              <w:t xml:space="preserve">№ </w:t>
            </w:r>
            <w:r w:rsidRPr="00C376CA">
              <w:rPr>
                <w:szCs w:val="24"/>
              </w:rPr>
              <w:t>1</w:t>
            </w:r>
            <w:r w:rsidRPr="004D1673">
              <w:rPr>
                <w:i/>
                <w:sz w:val="22"/>
                <w:szCs w:val="22"/>
              </w:rPr>
              <w:t xml:space="preserve"> </w:t>
            </w:r>
            <w:r w:rsidRPr="006A7275">
              <w:rPr>
                <w:sz w:val="22"/>
                <w:szCs w:val="22"/>
              </w:rPr>
              <w:t>от </w:t>
            </w:r>
            <w:proofErr w:type="spellStart"/>
            <w:r w:rsidRPr="006A7275">
              <w:rPr>
                <w:sz w:val="22"/>
                <w:szCs w:val="22"/>
              </w:rPr>
              <w:t>дд.мм</w:t>
            </w:r>
            <w:proofErr w:type="gramStart"/>
            <w:r w:rsidRPr="006A7275">
              <w:rPr>
                <w:sz w:val="22"/>
                <w:szCs w:val="22"/>
              </w:rPr>
              <w:t>.г</w:t>
            </w:r>
            <w:proofErr w:type="gramEnd"/>
            <w:r w:rsidRPr="006A7275">
              <w:rPr>
                <w:sz w:val="22"/>
                <w:szCs w:val="22"/>
              </w:rPr>
              <w:t>ггг</w:t>
            </w:r>
            <w:proofErr w:type="spellEnd"/>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2355" w:type="dxa"/>
          </w:tcPr>
          <w:p w:rsidR="00B768FE" w:rsidRPr="004D1673" w:rsidRDefault="00B768FE" w:rsidP="001900EC">
            <w:pPr>
              <w:pStyle w:val="af9"/>
              <w:spacing w:before="0" w:after="0"/>
              <w:rPr>
                <w:b/>
                <w:i/>
                <w:szCs w:val="22"/>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 w:val="22"/>
                <w:szCs w:val="22"/>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1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2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2.</w:t>
            </w:r>
          </w:p>
        </w:tc>
        <w:tc>
          <w:tcPr>
            <w:tcW w:w="6702" w:type="dxa"/>
            <w:gridSpan w:val="3"/>
          </w:tcPr>
          <w:p w:rsidR="00B768FE" w:rsidRPr="00C376CA" w:rsidRDefault="00B768FE" w:rsidP="001900EC">
            <w:pPr>
              <w:pStyle w:val="af9"/>
              <w:spacing w:before="0" w:after="0"/>
              <w:rPr>
                <w:b/>
                <w:i/>
                <w:szCs w:val="24"/>
              </w:rPr>
            </w:pPr>
            <w:r w:rsidRPr="00C376CA">
              <w:rPr>
                <w:szCs w:val="24"/>
              </w:rPr>
              <w:t>Договор 2</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r w:rsidRPr="00C376CA">
              <w:rPr>
                <w:szCs w:val="24"/>
              </w:rPr>
              <w:t>Договор …</w:t>
            </w: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ind w:left="0"/>
              <w:rPr>
                <w:szCs w:val="24"/>
              </w:rPr>
            </w:pPr>
            <w:r w:rsidRPr="00C376CA">
              <w:rPr>
                <w:szCs w:val="24"/>
              </w:rPr>
              <w:t xml:space="preserve">ИТОГО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bl>
    <w:p w:rsidR="00B768FE" w:rsidRPr="00C376CA" w:rsidRDefault="00B768FE" w:rsidP="00B768FE">
      <w:pPr>
        <w:pStyle w:val="afff1"/>
        <w:tabs>
          <w:tab w:val="clear" w:pos="1134"/>
        </w:tabs>
        <w:autoSpaceDE w:val="0"/>
        <w:autoSpaceDN w:val="0"/>
        <w:spacing w:line="240" w:lineRule="auto"/>
        <w:ind w:firstLine="0"/>
        <w:rPr>
          <w:sz w:val="28"/>
          <w:szCs w:val="28"/>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Pr="007776EB" w:rsidRDefault="00B768FE" w:rsidP="00B768FE">
      <w:pPr>
        <w:pStyle w:val="afff1"/>
        <w:tabs>
          <w:tab w:val="clear" w:pos="1134"/>
        </w:tabs>
        <w:autoSpaceDE w:val="0"/>
        <w:autoSpaceDN w:val="0"/>
        <w:spacing w:line="240" w:lineRule="auto"/>
        <w:ind w:firstLine="0"/>
        <w:rPr>
          <w:sz w:val="16"/>
          <w:szCs w:val="16"/>
        </w:rPr>
      </w:pPr>
      <w:r w:rsidRPr="007776EB">
        <w:rPr>
          <w:sz w:val="16"/>
          <w:szCs w:val="16"/>
        </w:rPr>
        <w:t>_________________________________</w:t>
      </w:r>
      <w:r w:rsidRPr="007776EB">
        <w:rPr>
          <w:sz w:val="16"/>
          <w:szCs w:val="16"/>
        </w:rPr>
        <w:tab/>
        <w:t>___</w:t>
      </w:r>
      <w:r w:rsidRPr="007776EB">
        <w:rPr>
          <w:sz w:val="16"/>
          <w:szCs w:val="16"/>
        </w:rPr>
        <w:tab/>
      </w:r>
      <w:r w:rsidRPr="007776EB">
        <w:rPr>
          <w:sz w:val="16"/>
          <w:szCs w:val="16"/>
        </w:rPr>
        <w:tab/>
        <w:t>___________________________</w:t>
      </w:r>
    </w:p>
    <w:p w:rsidR="00B768FE" w:rsidRPr="007776EB" w:rsidRDefault="00B768FE" w:rsidP="00B768FE">
      <w:pPr>
        <w:pStyle w:val="Times12"/>
        <w:ind w:firstLine="0"/>
        <w:rPr>
          <w:b/>
          <w:bCs w:val="0"/>
          <w:i/>
          <w:vertAlign w:val="superscript"/>
        </w:rPr>
      </w:pPr>
      <w:r w:rsidRPr="007776EB">
        <w:rPr>
          <w:b/>
          <w:bCs w:val="0"/>
          <w:i/>
          <w:vertAlign w:val="superscript"/>
        </w:rPr>
        <w:t>(Подпись уполномоченного представителя)</w:t>
      </w:r>
      <w:r w:rsidRPr="007776EB">
        <w:rPr>
          <w:snapToGrid w:val="0"/>
          <w:sz w:val="14"/>
          <w:szCs w:val="14"/>
        </w:rPr>
        <w:tab/>
      </w:r>
      <w:r w:rsidRPr="007776EB">
        <w:rPr>
          <w:snapToGrid w:val="0"/>
          <w:sz w:val="14"/>
          <w:szCs w:val="14"/>
        </w:rPr>
        <w:tab/>
      </w:r>
      <w:r w:rsidRPr="007776EB">
        <w:rPr>
          <w:b/>
          <w:bCs w:val="0"/>
          <w:i/>
          <w:vertAlign w:val="superscript"/>
        </w:rPr>
        <w:t>(Имя и должность подписавшего)</w:t>
      </w:r>
    </w:p>
    <w:p w:rsidR="00B768FE" w:rsidRPr="007776EB" w:rsidRDefault="00B768FE" w:rsidP="00B768FE">
      <w:pPr>
        <w:pStyle w:val="Times12"/>
        <w:ind w:firstLine="709"/>
        <w:rPr>
          <w:bCs w:val="0"/>
          <w:sz w:val="28"/>
        </w:rPr>
      </w:pPr>
      <w:r w:rsidRPr="007776EB">
        <w:rPr>
          <w:bCs w:val="0"/>
          <w:sz w:val="28"/>
        </w:rPr>
        <w:t>М.П.</w:t>
      </w:r>
    </w:p>
    <w:p w:rsidR="00B768FE" w:rsidRPr="007776EB" w:rsidRDefault="00B768FE" w:rsidP="00B768FE">
      <w:pPr>
        <w:jc w:val="center"/>
        <w:rPr>
          <w:b/>
        </w:rPr>
      </w:pPr>
    </w:p>
    <w:p w:rsidR="00B768FE" w:rsidRPr="007776EB" w:rsidRDefault="00B768FE" w:rsidP="00B768FE">
      <w:pPr>
        <w:pStyle w:val="Times12"/>
        <w:pageBreakBefore/>
        <w:tabs>
          <w:tab w:val="left" w:pos="709"/>
        </w:tabs>
        <w:ind w:firstLine="709"/>
        <w:rPr>
          <w:bCs w:val="0"/>
          <w:szCs w:val="24"/>
        </w:rPr>
      </w:pPr>
      <w:r w:rsidRPr="007776EB">
        <w:rPr>
          <w:bCs w:val="0"/>
          <w:szCs w:val="24"/>
        </w:rPr>
        <w:lastRenderedPageBreak/>
        <w:t>ИНСТРУКЦИИ ПО ЗАПОЛНЕНИЮ</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Данные инструкции не следует воспроизводить в документах, подготовленных участником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776EB">
        <w:rPr>
          <w:szCs w:val="24"/>
        </w:rPr>
        <w:t>к</w:t>
      </w:r>
      <w:proofErr w:type="gramEnd"/>
      <w:r w:rsidRPr="007776EB">
        <w:rPr>
          <w:szCs w:val="24"/>
        </w:rPr>
        <w:t> которой является данная справка.</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Участник запроса предложений указывает свое фирменное наименование (в </w:t>
      </w:r>
      <w:proofErr w:type="spellStart"/>
      <w:r w:rsidRPr="007776EB">
        <w:rPr>
          <w:szCs w:val="24"/>
        </w:rPr>
        <w:t>т.ч</w:t>
      </w:r>
      <w:proofErr w:type="spellEnd"/>
      <w:r w:rsidRPr="007776EB">
        <w:rPr>
          <w:szCs w:val="24"/>
        </w:rPr>
        <w:t>. организационно-правовую форму).</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76EB" w:rsidRDefault="00B768FE" w:rsidP="00B768FE">
      <w:pPr>
        <w:pStyle w:val="Times12"/>
        <w:numPr>
          <w:ilvl w:val="0"/>
          <w:numId w:val="83"/>
        </w:numPr>
        <w:tabs>
          <w:tab w:val="clear" w:pos="960"/>
          <w:tab w:val="left" w:pos="709"/>
          <w:tab w:val="num" w:pos="1134"/>
        </w:tabs>
        <w:suppressAutoHyphens/>
        <w:ind w:left="0" w:right="-30" w:firstLine="709"/>
        <w:rPr>
          <w:szCs w:val="24"/>
        </w:rPr>
      </w:pPr>
      <w:r>
        <w:rPr>
          <w:bCs w:val="0"/>
        </w:rPr>
        <w:t>Участник запроса предложений</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B768FE" w:rsidRDefault="00B768FE" w:rsidP="00B768FE">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C87330">
          <w:pgSz w:w="11906" w:h="16838"/>
          <w:pgMar w:top="1134" w:right="850" w:bottom="1134" w:left="1701" w:header="567" w:footer="567" w:gutter="0"/>
          <w:cols w:space="708"/>
          <w:docGrid w:linePitch="360"/>
        </w:sectPr>
      </w:pPr>
    </w:p>
    <w:p w:rsidR="005D7692" w:rsidRPr="00D027E4" w:rsidRDefault="005D7692" w:rsidP="0091133E">
      <w:pPr>
        <w:pStyle w:val="10"/>
        <w:numPr>
          <w:ilvl w:val="1"/>
          <w:numId w:val="84"/>
        </w:numPr>
        <w:tabs>
          <w:tab w:val="num" w:pos="2771"/>
        </w:tabs>
        <w:spacing w:before="120" w:after="120"/>
        <w:ind w:left="0" w:firstLine="709"/>
        <w:jc w:val="both"/>
        <w:rPr>
          <w:sz w:val="28"/>
          <w:szCs w:val="28"/>
        </w:rPr>
      </w:pPr>
      <w:bookmarkStart w:id="593" w:name="методика"/>
      <w:bookmarkStart w:id="594" w:name="_Ref387682101"/>
      <w:bookmarkStart w:id="595" w:name="_Toc388009877"/>
      <w:r w:rsidRPr="00D027E4">
        <w:rPr>
          <w:sz w:val="28"/>
          <w:szCs w:val="28"/>
        </w:rPr>
        <w:lastRenderedPageBreak/>
        <w:t>МЕТОДИК</w:t>
      </w:r>
      <w:bookmarkEnd w:id="593"/>
      <w:r w:rsidRPr="00D027E4">
        <w:rPr>
          <w:sz w:val="28"/>
          <w:szCs w:val="28"/>
        </w:rPr>
        <w:t>А ОЦЕНКИ ЗАЯВОК НА УЧАСТИЕ В ЗАПРОСЕ ПРЕДЛОЖЕНИЙ</w:t>
      </w:r>
      <w:bookmarkEnd w:id="594"/>
      <w:bookmarkEnd w:id="595"/>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027E4" w:rsidRPr="00D027E4" w:rsidRDefault="00D027E4" w:rsidP="007856AC">
      <w:pPr>
        <w:shd w:val="clear" w:color="auto" w:fill="FFFFFF"/>
        <w:ind w:right="153"/>
        <w:jc w:val="center"/>
        <w:rPr>
          <w:sz w:val="28"/>
          <w:szCs w:val="28"/>
        </w:rPr>
      </w:pPr>
      <w:r w:rsidRPr="00D027E4">
        <w:rPr>
          <w:sz w:val="28"/>
          <w:szCs w:val="28"/>
        </w:rPr>
        <w:t>ОЦЕНКА ПО КРИТЕРИЮ «КВАЛИФИКАЦИЯ УЧАСТНИКА»:</w:t>
      </w:r>
    </w:p>
    <w:p w:rsidR="00D027E4" w:rsidRPr="00D027E4" w:rsidRDefault="00D027E4" w:rsidP="007856AC">
      <w:pPr>
        <w:ind w:right="153"/>
        <w:rPr>
          <w:bCs/>
          <w:sz w:val="28"/>
          <w:szCs w:val="28"/>
        </w:rPr>
      </w:pPr>
    </w:p>
    <w:p w:rsidR="00D027E4" w:rsidRPr="00220343" w:rsidRDefault="00D027E4" w:rsidP="007856AC">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sidR="002F1F07">
        <w:rPr>
          <w:bCs/>
          <w:sz w:val="28"/>
          <w:szCs w:val="28"/>
        </w:rPr>
        <w:t>Б</w:t>
      </w:r>
      <w:r w:rsidR="00220343">
        <w:rPr>
          <w:bCs/>
          <w:sz w:val="28"/>
          <w:szCs w:val="28"/>
        </w:rPr>
        <w:t>О</w:t>
      </w:r>
      <w:r w:rsidR="002F1F07" w:rsidRPr="007478E2">
        <w:rPr>
          <w:bCs/>
          <w:sz w:val="28"/>
          <w:szCs w:val="28"/>
        </w:rPr>
        <w:t xml:space="preserve"> </w:t>
      </w:r>
      <w:proofErr w:type="spellStart"/>
      <w:r w:rsidR="002F1F07">
        <w:rPr>
          <w:bCs/>
          <w:sz w:val="28"/>
          <w:szCs w:val="28"/>
          <w:vertAlign w:val="subscript"/>
          <w:lang w:val="en-US"/>
        </w:rPr>
        <w:t>i</w:t>
      </w:r>
      <w:proofErr w:type="spellEnd"/>
      <w:r w:rsidR="002F1F07" w:rsidRPr="007478E2">
        <w:rPr>
          <w:bCs/>
          <w:sz w:val="28"/>
          <w:szCs w:val="28"/>
          <w:vertAlign w:val="subscript"/>
        </w:rPr>
        <w:t xml:space="preserve"> </w:t>
      </w:r>
      <w:r w:rsidR="002F1F07" w:rsidRPr="007478E2">
        <w:rPr>
          <w:bCs/>
          <w:sz w:val="28"/>
          <w:szCs w:val="28"/>
        </w:rPr>
        <w:t xml:space="preserve">* </w:t>
      </w:r>
      <w:r w:rsidR="002F1F07">
        <w:rPr>
          <w:bCs/>
          <w:sz w:val="28"/>
          <w:szCs w:val="28"/>
          <w:lang w:val="en-US"/>
        </w:rPr>
        <w:t>V</w:t>
      </w:r>
      <w:r w:rsidR="002F1F07" w:rsidRPr="007478E2">
        <w:rPr>
          <w:bCs/>
          <w:sz w:val="28"/>
          <w:szCs w:val="28"/>
          <w:vertAlign w:val="subscript"/>
        </w:rPr>
        <w:t xml:space="preserve"> </w:t>
      </w:r>
      <w:r w:rsidR="00220343">
        <w:rPr>
          <w:bCs/>
          <w:sz w:val="28"/>
          <w:szCs w:val="28"/>
          <w:vertAlign w:val="subscript"/>
        </w:rPr>
        <w:t>о</w:t>
      </w:r>
    </w:p>
    <w:p w:rsidR="00D027E4" w:rsidRPr="00D027E4" w:rsidRDefault="00D027E4" w:rsidP="007856AC">
      <w:pPr>
        <w:tabs>
          <w:tab w:val="left" w:pos="851"/>
        </w:tabs>
        <w:ind w:right="153"/>
        <w:jc w:val="both"/>
        <w:rPr>
          <w:bCs/>
          <w:sz w:val="28"/>
          <w:szCs w:val="28"/>
        </w:rPr>
      </w:pPr>
      <w:r w:rsidRPr="00D027E4">
        <w:rPr>
          <w:bCs/>
          <w:sz w:val="28"/>
          <w:szCs w:val="28"/>
        </w:rPr>
        <w:t xml:space="preserve">где: </w:t>
      </w:r>
      <w:r w:rsidR="00864659">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D027E4" w:rsidRPr="00D027E4" w:rsidRDefault="00864659" w:rsidP="007856AC">
      <w:pPr>
        <w:ind w:right="153" w:firstLine="709"/>
        <w:jc w:val="both"/>
        <w:rPr>
          <w:sz w:val="28"/>
          <w:szCs w:val="28"/>
        </w:rPr>
      </w:pPr>
      <w:r>
        <w:rPr>
          <w:bCs/>
          <w:sz w:val="28"/>
          <w:szCs w:val="28"/>
        </w:rPr>
        <w:t xml:space="preserve">  </w:t>
      </w:r>
      <w:r w:rsidR="002F1F07">
        <w:rPr>
          <w:bCs/>
          <w:sz w:val="28"/>
          <w:szCs w:val="28"/>
        </w:rPr>
        <w:t>Б</w:t>
      </w:r>
      <w:proofErr w:type="gramStart"/>
      <w:r w:rsidR="00220343">
        <w:rPr>
          <w:bCs/>
          <w:sz w:val="28"/>
          <w:szCs w:val="28"/>
        </w:rPr>
        <w:t>О</w:t>
      </w:r>
      <w:r w:rsidR="00D027E4" w:rsidRPr="00D027E4">
        <w:rPr>
          <w:bCs/>
          <w:sz w:val="28"/>
          <w:szCs w:val="28"/>
        </w:rPr>
        <w:t>–</w:t>
      </w:r>
      <w:proofErr w:type="gramEnd"/>
      <w:r w:rsidR="00D027E4" w:rsidRPr="00D027E4">
        <w:rPr>
          <w:bCs/>
          <w:sz w:val="28"/>
          <w:szCs w:val="28"/>
        </w:rPr>
        <w:t xml:space="preserve"> оценка (балл) соответствующего подкритерия</w:t>
      </w:r>
    </w:p>
    <w:p w:rsidR="007856AC" w:rsidRDefault="007856AC" w:rsidP="007856AC">
      <w:pPr>
        <w:ind w:right="153"/>
        <w:jc w:val="both"/>
        <w:rPr>
          <w:sz w:val="28"/>
          <w:szCs w:val="28"/>
        </w:rPr>
      </w:pPr>
    </w:p>
    <w:p w:rsidR="00D027E4" w:rsidRPr="00D027E4" w:rsidRDefault="00D027E4" w:rsidP="007856AC">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подкритериям</w:t>
      </w:r>
      <w:proofErr w:type="gramStart"/>
      <w:r w:rsidRPr="00D027E4">
        <w:rPr>
          <w:bCs/>
          <w:sz w:val="28"/>
          <w:szCs w:val="28"/>
        </w:rPr>
        <w:t xml:space="preserve"> </w:t>
      </w:r>
      <w:r w:rsidR="00220343">
        <w:rPr>
          <w:bCs/>
          <w:sz w:val="28"/>
          <w:szCs w:val="28"/>
        </w:rPr>
        <w:t>О</w:t>
      </w:r>
      <w:proofErr w:type="gramEnd"/>
      <w:r w:rsidR="002F1F07">
        <w:rPr>
          <w:bCs/>
          <w:sz w:val="28"/>
          <w:szCs w:val="28"/>
        </w:rPr>
        <w:t xml:space="preserve"> </w:t>
      </w:r>
      <w:proofErr w:type="spellStart"/>
      <w:r w:rsidR="002F1F07">
        <w:rPr>
          <w:bCs/>
          <w:sz w:val="28"/>
          <w:szCs w:val="28"/>
          <w:vertAlign w:val="subscript"/>
          <w:lang w:val="en-US"/>
        </w:rPr>
        <w:t>i</w:t>
      </w:r>
      <w:proofErr w:type="spellEnd"/>
      <w:r w:rsidRPr="00D027E4">
        <w:rPr>
          <w:bCs/>
          <w:sz w:val="28"/>
          <w:szCs w:val="28"/>
        </w:rPr>
        <w:t xml:space="preserve">– 100 баллов </w:t>
      </w:r>
    </w:p>
    <w:p w:rsidR="007856AC" w:rsidRDefault="007856AC" w:rsidP="007856AC">
      <w:pPr>
        <w:pStyle w:val="af4"/>
        <w:tabs>
          <w:tab w:val="left" w:pos="1560"/>
        </w:tabs>
        <w:spacing w:before="0" w:beforeAutospacing="0" w:after="0" w:afterAutospacing="0"/>
        <w:ind w:right="70"/>
        <w:jc w:val="both"/>
        <w:rPr>
          <w:bCs/>
          <w:sz w:val="28"/>
          <w:szCs w:val="28"/>
          <w:lang w:val="ru-RU" w:eastAsia="ru-RU"/>
        </w:rPr>
      </w:pPr>
    </w:p>
    <w:p w:rsidR="007964B1" w:rsidRPr="00275F2E" w:rsidRDefault="007964B1" w:rsidP="007856AC">
      <w:pPr>
        <w:pStyle w:val="af4"/>
        <w:tabs>
          <w:tab w:val="left" w:pos="1560"/>
        </w:tabs>
        <w:spacing w:before="0" w:beforeAutospacing="0" w:after="0" w:afterAutospacing="0"/>
        <w:ind w:right="70"/>
        <w:jc w:val="both"/>
        <w:rPr>
          <w:bCs/>
          <w:sz w:val="28"/>
          <w:szCs w:val="28"/>
          <w:lang w:val="ru-RU" w:eastAsia="ru-RU"/>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sidR="00220343">
        <w:rPr>
          <w:bCs/>
          <w:sz w:val="28"/>
          <w:szCs w:val="28"/>
          <w:lang w:val="ru-RU" w:eastAsia="ru-RU"/>
        </w:rPr>
        <w:t>ОПЫТ</w:t>
      </w:r>
      <w:r w:rsidRPr="00A34CDB">
        <w:rPr>
          <w:bCs/>
          <w:sz w:val="28"/>
          <w:szCs w:val="28"/>
          <w:lang w:val="ru-RU" w:eastAsia="ru-RU"/>
        </w:rPr>
        <w:t>»</w:t>
      </w:r>
    </w:p>
    <w:p w:rsidR="009739B2" w:rsidRDefault="009739B2" w:rsidP="007856AC">
      <w:pPr>
        <w:pStyle w:val="af4"/>
        <w:tabs>
          <w:tab w:val="left" w:pos="1560"/>
        </w:tabs>
        <w:spacing w:before="0" w:beforeAutospacing="0" w:after="0" w:afterAutospacing="0"/>
        <w:ind w:right="70"/>
        <w:jc w:val="center"/>
        <w:rPr>
          <w:bCs/>
          <w:sz w:val="28"/>
          <w:szCs w:val="28"/>
          <w:lang w:val="ru-RU" w:eastAsia="ru-RU"/>
        </w:rPr>
      </w:pPr>
    </w:p>
    <w:p w:rsidR="00220343" w:rsidRPr="007776EB" w:rsidRDefault="00220343" w:rsidP="00220343">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220343" w:rsidP="001900EC">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Баллы</w:t>
            </w:r>
          </w:p>
        </w:tc>
      </w:tr>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921C43" w:rsidP="00921C43">
            <w:pPr>
              <w:pStyle w:val="af4"/>
              <w:spacing w:before="0" w:beforeAutospacing="0" w:after="0" w:afterAutospacing="0"/>
              <w:ind w:right="153"/>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220343" w:rsidRPr="007776EB">
              <w:t>завершенны</w:t>
            </w:r>
            <w:r>
              <w:rPr>
                <w:lang w:val="ru-RU"/>
              </w:rPr>
              <w:t>е</w:t>
            </w:r>
            <w:r w:rsidR="00220343" w:rsidRPr="007776EB">
              <w:t xml:space="preserve"> </w:t>
            </w:r>
            <w:r w:rsidRPr="007776EB">
              <w:t xml:space="preserve">за </w:t>
            </w:r>
            <w:r>
              <w:rPr>
                <w:lang w:val="ru-RU"/>
              </w:rPr>
              <w:t>2011-2013 гг. работы в рамках договоров</w:t>
            </w:r>
            <w:r w:rsidR="00220343">
              <w:rPr>
                <w:lang w:val="ru-RU"/>
              </w:rPr>
              <w:t xml:space="preserve"> </w:t>
            </w:r>
            <w:r w:rsidR="00220343" w:rsidRPr="00A34CDB">
              <w:rPr>
                <w:bCs/>
              </w:rPr>
              <w:t xml:space="preserve">на </w:t>
            </w:r>
            <w:r w:rsidR="00220343">
              <w:rPr>
                <w:bCs/>
              </w:rPr>
              <w:t xml:space="preserve">обслуживание систем электронного учета с помощью пластиковых </w:t>
            </w:r>
            <w:r w:rsidR="00220343" w:rsidRPr="00D45445">
              <w:rPr>
                <w:bCs/>
              </w:rPr>
              <w:t>RFID</w:t>
            </w:r>
            <w:r w:rsidR="00220343" w:rsidRPr="007C1D2F">
              <w:rPr>
                <w:bCs/>
              </w:rPr>
              <w:t>-</w:t>
            </w:r>
            <w:r w:rsidR="00220343">
              <w:rPr>
                <w:bCs/>
              </w:rPr>
              <w:t xml:space="preserve">карт или систем, принцип работы которых основан на применении </w:t>
            </w:r>
            <w:r w:rsidR="00220343" w:rsidRPr="00D45445">
              <w:rPr>
                <w:bCs/>
              </w:rPr>
              <w:t>RFID</w:t>
            </w:r>
            <w:r w:rsidR="00220343" w:rsidRPr="007C1D2F">
              <w:rPr>
                <w:bCs/>
              </w:rPr>
              <w:t>-</w:t>
            </w:r>
            <w:r w:rsidR="00220343">
              <w:rPr>
                <w:bCs/>
              </w:rPr>
              <w:t>технологии, и договоры на обслуживание мобильных высокочастотных (от 1800 МГц и</w:t>
            </w:r>
            <w:r w:rsidR="00220343" w:rsidRPr="00A34CDB">
              <w:rPr>
                <w:bCs/>
              </w:rPr>
              <w:t xml:space="preserve"> </w:t>
            </w:r>
            <w:r w:rsidR="00220343">
              <w:rPr>
                <w:bCs/>
              </w:rPr>
              <w:t xml:space="preserve">более) приемо-передающих устройств, работающих в стандарте </w:t>
            </w:r>
            <w:r w:rsidR="00220343" w:rsidRPr="00D45445">
              <w:rPr>
                <w:bCs/>
              </w:rPr>
              <w:t>GSM</w:t>
            </w:r>
            <w:r>
              <w:rPr>
                <w:bCs/>
                <w:lang w:val="ru-RU"/>
              </w:rPr>
              <w:t xml:space="preserve"> </w:t>
            </w:r>
            <w:r>
              <w:rPr>
                <w:lang w:val="ru-RU"/>
              </w:rPr>
              <w:t>отсутствуют</w:t>
            </w:r>
            <w:r w:rsidR="00220343" w:rsidRPr="007776EB">
              <w:rPr>
                <w:vertAlign w:val="subscript"/>
                <w:lang w:val="ru-RU" w:eastAsia="ru-RU"/>
              </w:rPr>
              <w:t xml:space="preserve"> </w:t>
            </w:r>
            <w:r w:rsidR="00220343"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0</w:t>
            </w:r>
          </w:p>
        </w:tc>
      </w:tr>
      <w:tr w:rsidR="00220343" w:rsidRPr="007776EB" w:rsidTr="001900E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p>
        </w:tc>
      </w:tr>
      <w:tr w:rsidR="00220343" w:rsidRPr="007776EB" w:rsidTr="001900EC">
        <w:trPr>
          <w:cantSplit/>
          <w:jc w:val="center"/>
        </w:trPr>
        <w:tc>
          <w:tcPr>
            <w:tcW w:w="849" w:type="dxa"/>
            <w:vMerge/>
            <w:tcBorders>
              <w:top w:val="single" w:sz="4" w:space="0" w:color="auto"/>
              <w:left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220343" w:rsidRPr="007776EB" w:rsidRDefault="002203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sidR="00921C43">
              <w:rPr>
                <w:vertAlign w:val="subscript"/>
                <w:lang w:val="en-US" w:eastAsia="ru-RU"/>
              </w:rPr>
              <w:t>max</w:t>
            </w:r>
          </w:p>
        </w:tc>
        <w:tc>
          <w:tcPr>
            <w:tcW w:w="1327"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p>
        </w:tc>
      </w:tr>
      <w:tr w:rsidR="00220343" w:rsidRPr="007776EB" w:rsidTr="001900E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220343" w:rsidRPr="00921C43" w:rsidRDefault="00921C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r w:rsidRPr="007776EB">
              <w:rPr>
                <w:lang w:val="ru-RU" w:eastAsia="ru-RU"/>
              </w:rPr>
              <w:t>100</w:t>
            </w:r>
          </w:p>
        </w:tc>
      </w:tr>
    </w:tbl>
    <w:p w:rsidR="00220343" w:rsidRPr="007776EB" w:rsidRDefault="00220343" w:rsidP="00220343">
      <w:pPr>
        <w:pStyle w:val="af4"/>
        <w:tabs>
          <w:tab w:val="left" w:pos="1062"/>
          <w:tab w:val="left" w:pos="1487"/>
        </w:tabs>
        <w:spacing w:before="0" w:beforeAutospacing="0" w:after="0" w:afterAutospacing="0"/>
        <w:ind w:left="1487" w:right="153" w:hanging="1487"/>
        <w:jc w:val="both"/>
        <w:rPr>
          <w:lang w:val="ru-RU" w:eastAsia="ru-RU"/>
        </w:rPr>
      </w:pPr>
    </w:p>
    <w:p w:rsidR="00220343" w:rsidRPr="00862131" w:rsidRDefault="00220343" w:rsidP="00220343">
      <w:pPr>
        <w:pStyle w:val="af4"/>
        <w:tabs>
          <w:tab w:val="left" w:pos="1204"/>
          <w:tab w:val="left" w:pos="1487"/>
        </w:tabs>
        <w:spacing w:before="0" w:beforeAutospacing="0" w:after="0" w:afterAutospacing="0"/>
        <w:ind w:left="1487" w:right="153" w:hanging="1487"/>
        <w:jc w:val="both"/>
        <w:rPr>
          <w:sz w:val="28"/>
        </w:rPr>
      </w:pPr>
      <w:r w:rsidRPr="00862131">
        <w:rPr>
          <w:sz w:val="28"/>
        </w:rPr>
        <w:t xml:space="preserve">где:  </w:t>
      </w:r>
      <w:proofErr w:type="spellStart"/>
      <w:r w:rsidRPr="00862131">
        <w:rPr>
          <w:sz w:val="28"/>
        </w:rPr>
        <w:t>Оi</w:t>
      </w:r>
      <w:proofErr w:type="spellEnd"/>
      <w:r w:rsidRPr="00862131">
        <w:rPr>
          <w:sz w:val="28"/>
        </w:rPr>
        <w:tab/>
        <w:t>–</w:t>
      </w:r>
      <w:r w:rsidRPr="00862131">
        <w:rPr>
          <w:sz w:val="28"/>
        </w:rPr>
        <w:tab/>
      </w:r>
      <w:r w:rsidRPr="00862131">
        <w:rPr>
          <w:sz w:val="28"/>
          <w:lang w:val="ru-RU"/>
        </w:rPr>
        <w:t xml:space="preserve">стоимость завершенных в 2011-2013 г. </w:t>
      </w:r>
      <w:proofErr w:type="gramStart"/>
      <w:r w:rsidRPr="00862131">
        <w:rPr>
          <w:sz w:val="28"/>
          <w:lang w:val="ru-RU"/>
        </w:rPr>
        <w:t>работ</w:t>
      </w:r>
      <w:r w:rsidRPr="00862131">
        <w:rPr>
          <w:sz w:val="28"/>
        </w:rPr>
        <w:t xml:space="preserve"> </w:t>
      </w:r>
      <w:r w:rsidR="00921C43" w:rsidRPr="00862131">
        <w:rPr>
          <w:sz w:val="28"/>
          <w:lang w:val="ru-RU"/>
        </w:rPr>
        <w:t xml:space="preserve">в рамках договоров </w:t>
      </w:r>
      <w:r w:rsidR="00921C43" w:rsidRPr="00862131">
        <w:rPr>
          <w:bCs/>
          <w:sz w:val="28"/>
        </w:rPr>
        <w:t>на обслуживание систем электронного учета с помощью пластиковых RFID-карт или систем, принцип работы 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w:t>
      </w:r>
      <w:r w:rsidRPr="00862131">
        <w:rPr>
          <w:sz w:val="28"/>
        </w:rPr>
        <w:t xml:space="preserve">, руб. с НДС </w:t>
      </w:r>
      <w:proofErr w:type="gramEnd"/>
    </w:p>
    <w:p w:rsidR="00220343" w:rsidRPr="00862131" w:rsidRDefault="001900EC" w:rsidP="00220343">
      <w:pPr>
        <w:pStyle w:val="af4"/>
        <w:tabs>
          <w:tab w:val="left" w:pos="1204"/>
        </w:tabs>
        <w:spacing w:before="120" w:beforeAutospacing="0" w:after="0" w:afterAutospacing="0"/>
        <w:ind w:left="1487" w:right="153" w:hanging="959"/>
        <w:jc w:val="both"/>
        <w:rPr>
          <w:sz w:val="28"/>
        </w:rPr>
      </w:pPr>
      <w:proofErr w:type="gramStart"/>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00220343" w:rsidRPr="00862131">
        <w:rPr>
          <w:sz w:val="28"/>
        </w:rPr>
        <w:tab/>
        <w:t>–</w:t>
      </w:r>
      <w:r w:rsidR="00220343" w:rsidRPr="00862131">
        <w:rPr>
          <w:sz w:val="28"/>
        </w:rPr>
        <w:tab/>
      </w:r>
      <w:r w:rsidR="00862131" w:rsidRPr="00862131">
        <w:rPr>
          <w:sz w:val="28"/>
          <w:lang w:val="ru-RU"/>
        </w:rPr>
        <w:t>максимальный опыт (стоимость завершенных в 2011-2013 г. работ</w:t>
      </w:r>
      <w:r w:rsidR="00862131" w:rsidRPr="00862131">
        <w:rPr>
          <w:sz w:val="28"/>
        </w:rPr>
        <w:t xml:space="preserve"> </w:t>
      </w:r>
      <w:r w:rsidR="00862131" w:rsidRPr="00862131">
        <w:rPr>
          <w:sz w:val="28"/>
          <w:lang w:val="ru-RU"/>
        </w:rPr>
        <w:t xml:space="preserve">в рамках договоров </w:t>
      </w:r>
      <w:r w:rsidR="00862131" w:rsidRPr="00862131">
        <w:rPr>
          <w:bCs/>
          <w:sz w:val="28"/>
        </w:rPr>
        <w:t xml:space="preserve">на обслуживание систем электронного учета с помощью пластиковых RFID-карт или систем, принцип работы </w:t>
      </w:r>
      <w:r w:rsidR="00862131" w:rsidRPr="00862131">
        <w:rPr>
          <w:bCs/>
          <w:sz w:val="28"/>
        </w:rPr>
        <w:lastRenderedPageBreak/>
        <w:t>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w:t>
      </w:r>
      <w:r w:rsidR="00862131" w:rsidRPr="00862131">
        <w:rPr>
          <w:bCs/>
          <w:sz w:val="28"/>
          <w:lang w:val="ru-RU"/>
        </w:rPr>
        <w:t>) из представленного опыта всех допущенных участников, но не более предельного значения (в</w:t>
      </w:r>
      <w:proofErr w:type="gramEnd"/>
      <w:r w:rsidR="00862131" w:rsidRPr="00862131">
        <w:rPr>
          <w:bCs/>
          <w:sz w:val="28"/>
          <w:lang w:val="ru-RU"/>
        </w:rPr>
        <w:t xml:space="preserve"> случае если</w:t>
      </w:r>
      <w:proofErr w:type="gramStart"/>
      <w:r w:rsidR="00862131" w:rsidRPr="00862131">
        <w:rPr>
          <w:bCs/>
          <w:sz w:val="28"/>
          <w:lang w:val="ru-RU"/>
        </w:rPr>
        <w:t xml:space="preserve"> </w:t>
      </w:r>
      <w:r w:rsidR="00862131" w:rsidRPr="00862131">
        <w:rPr>
          <w:sz w:val="28"/>
          <w:lang w:val="ru-RU" w:eastAsia="ru-RU"/>
        </w:rPr>
        <w:t>О</w:t>
      </w:r>
      <w:proofErr w:type="gramEnd"/>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 xml:space="preserve"> более чем предельное значение, то </w:t>
      </w:r>
      <w:r w:rsidR="00862131" w:rsidRPr="00862131">
        <w:rPr>
          <w:sz w:val="28"/>
          <w:lang w:val="ru-RU" w:eastAsia="ru-RU"/>
        </w:rPr>
        <w:t>О</w:t>
      </w:r>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принимается равным такому предельному значению), руб.</w:t>
      </w:r>
    </w:p>
    <w:p w:rsidR="009739B2" w:rsidRPr="00862131" w:rsidRDefault="00862131" w:rsidP="00862131">
      <w:pPr>
        <w:pStyle w:val="af4"/>
        <w:tabs>
          <w:tab w:val="left" w:pos="1560"/>
        </w:tabs>
        <w:spacing w:before="0" w:beforeAutospacing="0" w:after="0" w:afterAutospacing="0"/>
        <w:ind w:right="70"/>
        <w:rPr>
          <w:sz w:val="28"/>
          <w:lang w:val="ru-RU"/>
        </w:rPr>
      </w:pPr>
      <w:r w:rsidRPr="00862131">
        <w:rPr>
          <w:sz w:val="28"/>
          <w:lang w:val="ru-RU"/>
        </w:rPr>
        <w:t xml:space="preserve">Предельное </w:t>
      </w:r>
      <w:r w:rsidRPr="00862131">
        <w:rPr>
          <w:bCs/>
          <w:sz w:val="28"/>
          <w:lang w:val="ru-RU"/>
        </w:rPr>
        <w:t xml:space="preserve">значение опыта участника: </w:t>
      </w:r>
      <w:r w:rsidR="00220343" w:rsidRPr="00862131">
        <w:rPr>
          <w:bCs/>
          <w:sz w:val="28"/>
          <w:lang w:val="ru-RU"/>
        </w:rPr>
        <w:tab/>
        <w:t>–</w:t>
      </w:r>
      <w:r w:rsidR="00220343" w:rsidRPr="00862131">
        <w:rPr>
          <w:bCs/>
          <w:sz w:val="28"/>
          <w:lang w:val="ru-RU"/>
        </w:rPr>
        <w:tab/>
      </w:r>
      <w:r w:rsidRPr="00862131">
        <w:rPr>
          <w:bCs/>
          <w:sz w:val="28"/>
          <w:lang w:val="ru-RU"/>
        </w:rPr>
        <w:t xml:space="preserve">соответствует  2НМЦ лота, руб., </w:t>
      </w:r>
      <w:r w:rsidR="00220343" w:rsidRPr="00862131">
        <w:rPr>
          <w:bCs/>
          <w:sz w:val="28"/>
          <w:lang w:val="ru-RU"/>
        </w:rPr>
        <w:t>с</w:t>
      </w:r>
      <w:r w:rsidR="00220343" w:rsidRPr="00862131">
        <w:rPr>
          <w:sz w:val="28"/>
        </w:rPr>
        <w:t xml:space="preserve"> НДС.</w:t>
      </w:r>
    </w:p>
    <w:p w:rsidR="00326380" w:rsidRPr="00326380" w:rsidRDefault="00326380" w:rsidP="00326380">
      <w:pPr>
        <w:tabs>
          <w:tab w:val="left" w:pos="851"/>
        </w:tabs>
        <w:ind w:left="993" w:right="153" w:hanging="993"/>
        <w:jc w:val="both"/>
        <w:rPr>
          <w:bCs/>
          <w:sz w:val="28"/>
          <w:szCs w:val="28"/>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96" w:name="_План_распределения_объемов_выполнен"/>
      <w:bookmarkStart w:id="597" w:name="_БАНКОВСКАЯ_ГАРАНТИЯ_ВОЗВРАТА"/>
      <w:bookmarkStart w:id="598" w:name="_ЧАСТЬ_2_«ПРОЕКТ"/>
      <w:bookmarkStart w:id="599" w:name="_ЧАСТЬ_2_«ПРОЕКТ_1"/>
      <w:bookmarkStart w:id="600" w:name="_том_2_«ТЕХНИЧЕСКАЯ"/>
      <w:bookmarkStart w:id="601" w:name="_ЧАСТЬ_2_ПРОЕКТ"/>
      <w:bookmarkEnd w:id="596"/>
      <w:bookmarkEnd w:id="597"/>
      <w:bookmarkEnd w:id="598"/>
      <w:bookmarkEnd w:id="599"/>
      <w:bookmarkEnd w:id="600"/>
      <w:bookmarkEnd w:id="601"/>
    </w:p>
    <w:p w:rsidR="008C5A1D" w:rsidRPr="00FD3861" w:rsidRDefault="00FD3861" w:rsidP="00B734DB">
      <w:pPr>
        <w:pStyle w:val="10"/>
        <w:numPr>
          <w:ilvl w:val="0"/>
          <w:numId w:val="0"/>
        </w:numPr>
        <w:jc w:val="center"/>
        <w:rPr>
          <w:sz w:val="28"/>
          <w:szCs w:val="28"/>
        </w:rPr>
      </w:pPr>
      <w:bookmarkStart w:id="602" w:name="_Toc388009878"/>
      <w:r w:rsidRPr="00E37184">
        <w:rPr>
          <w:sz w:val="28"/>
          <w:szCs w:val="28"/>
        </w:rPr>
        <w:t>ЧАСТЬ 2 ПРОЕКТ ДОГОВОРА</w:t>
      </w:r>
      <w:bookmarkEnd w:id="602"/>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603" w:name="_ТОМ_2_«ТЕХНИЧЕСКАЯ_1"/>
      <w:bookmarkEnd w:id="603"/>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C2B" w:rsidRDefault="00F07C2B">
      <w:r>
        <w:separator/>
      </w:r>
    </w:p>
  </w:endnote>
  <w:endnote w:type="continuationSeparator" w:id="0">
    <w:p w:rsidR="00F07C2B" w:rsidRDefault="00F0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89B" w:rsidRDefault="0087789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7789B" w:rsidRDefault="0087789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89B" w:rsidRPr="00FE6219" w:rsidRDefault="008778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C2B" w:rsidRDefault="00F07C2B">
      <w:r>
        <w:separator/>
      </w:r>
    </w:p>
  </w:footnote>
  <w:footnote w:type="continuationSeparator" w:id="0">
    <w:p w:rsidR="00F07C2B" w:rsidRDefault="00F07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89B" w:rsidRPr="00F429FC" w:rsidRDefault="008778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133E">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7">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FB04E0"/>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1">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3"/>
  </w:num>
  <w:num w:numId="4">
    <w:abstractNumId w:val="1"/>
  </w:num>
  <w:num w:numId="5">
    <w:abstractNumId w:val="0"/>
  </w:num>
  <w:num w:numId="6">
    <w:abstractNumId w:val="19"/>
  </w:num>
  <w:num w:numId="7">
    <w:abstractNumId w:val="65"/>
  </w:num>
  <w:num w:numId="8">
    <w:abstractNumId w:val="46"/>
  </w:num>
  <w:num w:numId="9">
    <w:abstractNumId w:val="44"/>
  </w:num>
  <w:num w:numId="10">
    <w:abstractNumId w:val="3"/>
  </w:num>
  <w:num w:numId="11">
    <w:abstractNumId w:val="42"/>
  </w:num>
  <w:num w:numId="12">
    <w:abstractNumId w:val="6"/>
  </w:num>
  <w:num w:numId="13">
    <w:abstractNumId w:val="31"/>
  </w:num>
  <w:num w:numId="14">
    <w:abstractNumId w:val="18"/>
  </w:num>
  <w:num w:numId="15">
    <w:abstractNumId w:val="30"/>
  </w:num>
  <w:num w:numId="16">
    <w:abstractNumId w:val="80"/>
  </w:num>
  <w:num w:numId="17">
    <w:abstractNumId w:val="2"/>
  </w:num>
  <w:num w:numId="18">
    <w:abstractNumId w:val="66"/>
  </w:num>
  <w:num w:numId="19">
    <w:abstractNumId w:val="81"/>
  </w:num>
  <w:num w:numId="20">
    <w:abstractNumId w:val="72"/>
  </w:num>
  <w:num w:numId="21">
    <w:abstractNumId w:val="26"/>
  </w:num>
  <w:num w:numId="22">
    <w:abstractNumId w:val="8"/>
  </w:num>
  <w:num w:numId="23">
    <w:abstractNumId w:val="38"/>
  </w:num>
  <w:num w:numId="24">
    <w:abstractNumId w:val="74"/>
  </w:num>
  <w:num w:numId="25">
    <w:abstractNumId w:val="36"/>
  </w:num>
  <w:num w:numId="26">
    <w:abstractNumId w:val="75"/>
  </w:num>
  <w:num w:numId="27">
    <w:abstractNumId w:val="73"/>
  </w:num>
  <w:num w:numId="28">
    <w:abstractNumId w:val="63"/>
  </w:num>
  <w:num w:numId="29">
    <w:abstractNumId w:val="48"/>
  </w:num>
  <w:num w:numId="30">
    <w:abstractNumId w:val="10"/>
  </w:num>
  <w:num w:numId="31">
    <w:abstractNumId w:val="32"/>
  </w:num>
  <w:num w:numId="32">
    <w:abstractNumId w:val="27"/>
  </w:num>
  <w:num w:numId="33">
    <w:abstractNumId w:val="17"/>
  </w:num>
  <w:num w:numId="34">
    <w:abstractNumId w:val="68"/>
  </w:num>
  <w:num w:numId="35">
    <w:abstractNumId w:val="49"/>
  </w:num>
  <w:num w:numId="36">
    <w:abstractNumId w:val="79"/>
  </w:num>
  <w:num w:numId="37">
    <w:abstractNumId w:val="52"/>
  </w:num>
  <w:num w:numId="38">
    <w:abstractNumId w:val="37"/>
  </w:num>
  <w:num w:numId="39">
    <w:abstractNumId w:val="58"/>
  </w:num>
  <w:num w:numId="40">
    <w:abstractNumId w:val="56"/>
  </w:num>
  <w:num w:numId="41">
    <w:abstractNumId w:val="43"/>
  </w:num>
  <w:num w:numId="42">
    <w:abstractNumId w:val="69"/>
  </w:num>
  <w:num w:numId="43">
    <w:abstractNumId w:val="24"/>
  </w:num>
  <w:num w:numId="44">
    <w:abstractNumId w:val="59"/>
  </w:num>
  <w:num w:numId="45">
    <w:abstractNumId w:val="15"/>
  </w:num>
  <w:num w:numId="46">
    <w:abstractNumId w:val="20"/>
  </w:num>
  <w:num w:numId="47">
    <w:abstractNumId w:val="11"/>
  </w:num>
  <w:num w:numId="48">
    <w:abstractNumId w:val="22"/>
  </w:num>
  <w:num w:numId="49">
    <w:abstractNumId w:val="9"/>
  </w:num>
  <w:num w:numId="50">
    <w:abstractNumId w:val="76"/>
  </w:num>
  <w:num w:numId="51">
    <w:abstractNumId w:val="67"/>
  </w:num>
  <w:num w:numId="52">
    <w:abstractNumId w:val="23"/>
  </w:num>
  <w:num w:numId="53">
    <w:abstractNumId w:val="35"/>
  </w:num>
  <w:num w:numId="54">
    <w:abstractNumId w:val="29"/>
  </w:num>
  <w:num w:numId="55">
    <w:abstractNumId w:val="51"/>
  </w:num>
  <w:num w:numId="56">
    <w:abstractNumId w:val="14"/>
  </w:num>
  <w:num w:numId="57">
    <w:abstractNumId w:val="45"/>
  </w:num>
  <w:num w:numId="58">
    <w:abstractNumId w:val="34"/>
  </w:num>
  <w:num w:numId="59">
    <w:abstractNumId w:val="25"/>
  </w:num>
  <w:num w:numId="60">
    <w:abstractNumId w:val="33"/>
  </w:num>
  <w:num w:numId="61">
    <w:abstractNumId w:val="5"/>
  </w:num>
  <w:num w:numId="62">
    <w:abstractNumId w:val="54"/>
  </w:num>
  <w:num w:numId="63">
    <w:abstractNumId w:val="50"/>
  </w:num>
  <w:num w:numId="64">
    <w:abstractNumId w:val="57"/>
  </w:num>
  <w:num w:numId="65">
    <w:abstractNumId w:val="41"/>
  </w:num>
  <w:num w:numId="66">
    <w:abstractNumId w:val="60"/>
  </w:num>
  <w:num w:numId="67">
    <w:abstractNumId w:val="40"/>
  </w:num>
  <w:num w:numId="68">
    <w:abstractNumId w:val="28"/>
  </w:num>
  <w:num w:numId="69">
    <w:abstractNumId w:val="71"/>
  </w:num>
  <w:num w:numId="70">
    <w:abstractNumId w:val="16"/>
  </w:num>
  <w:num w:numId="71">
    <w:abstractNumId w:val="13"/>
  </w:num>
  <w:num w:numId="72">
    <w:abstractNumId w:val="12"/>
  </w:num>
  <w:num w:numId="73">
    <w:abstractNumId w:val="55"/>
  </w:num>
  <w:num w:numId="74">
    <w:abstractNumId w:val="7"/>
  </w:num>
  <w:num w:numId="75">
    <w:abstractNumId w:val="39"/>
  </w:num>
  <w:num w:numId="76">
    <w:abstractNumId w:val="61"/>
  </w:num>
  <w:num w:numId="77">
    <w:abstractNumId w:val="46"/>
  </w:num>
  <w:num w:numId="78">
    <w:abstractNumId w:val="70"/>
  </w:num>
  <w:num w:numId="79">
    <w:abstractNumId w:val="21"/>
  </w:num>
  <w:num w:numId="80">
    <w:abstractNumId w:val="46"/>
  </w:num>
  <w:num w:numId="81">
    <w:abstractNumId w:val="62"/>
  </w:num>
  <w:num w:numId="82">
    <w:abstractNumId w:val="4"/>
  </w:num>
  <w:num w:numId="83">
    <w:abstractNumId w:val="78"/>
  </w:num>
  <w:num w:numId="84">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0F7FC7"/>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E75BE"/>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789B"/>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133E"/>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E7C0D"/>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249"/>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137"/>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63F"/>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992"/>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07C2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uiPriority w:val="99"/>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uiPriority w:val="99"/>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61C1C5-FA41-4BD9-9C20-AE1C0079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67</Pages>
  <Words>26633</Words>
  <Characters>151812</Characters>
  <Application>Microsoft Office Word</Application>
  <DocSecurity>0</DocSecurity>
  <Lines>1265</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178089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5</cp:revision>
  <cp:lastPrinted>2014-05-14T14:24:00Z</cp:lastPrinted>
  <dcterms:created xsi:type="dcterms:W3CDTF">2014-05-16T12:46:00Z</dcterms:created>
  <dcterms:modified xsi:type="dcterms:W3CDTF">2014-06-17T06:55:00Z</dcterms:modified>
</cp:coreProperties>
</file>