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Pr="001C72BD" w:rsidRDefault="001C72BD" w:rsidP="001C72BD">
      <w:pPr>
        <w:spacing w:line="276" w:lineRule="auto"/>
        <w:jc w:val="center"/>
        <w:rPr>
          <w:b/>
          <w:lang w:val="en-US"/>
        </w:rPr>
      </w:pPr>
      <w:r>
        <w:t>ТОМ 2 «ТЕХНИЧЕСКАЯ ЧАСТЬ»</w:t>
      </w:r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F3335A" w:rsidRPr="00051B48" w:rsidRDefault="0033745B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генерального директора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 w:rsidR="0033745B">
              <w:rPr>
                <w:b/>
                <w:sz w:val="24"/>
                <w:szCs w:val="24"/>
              </w:rPr>
              <w:t>О.А. Ханыков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Pr="00B629C0" w:rsidRDefault="00FC0E13" w:rsidP="00CC336C">
      <w:pPr>
        <w:spacing w:line="276" w:lineRule="auto"/>
        <w:ind w:left="-142"/>
        <w:jc w:val="center"/>
      </w:pPr>
      <w:r>
        <w:t>на выполнение работ</w:t>
      </w:r>
      <w:r w:rsidRPr="00FC0E13">
        <w:t xml:space="preserve"> по ремонту поме</w:t>
      </w:r>
      <w:r w:rsidR="00DE3BF5">
        <w:t>щений повышенной комфортности (4</w:t>
      </w:r>
      <w:r w:rsidRPr="00FC0E13">
        <w:t xml:space="preserve">-6 этажи) гостиницы «Дон», расположенной </w:t>
      </w:r>
      <w:r>
        <w:t>по адресу: Воронежская обл., г.</w:t>
      </w:r>
      <w:r w:rsidR="00150096" w:rsidRPr="00150096">
        <w:t xml:space="preserve"> </w:t>
      </w:r>
      <w:proofErr w:type="spellStart"/>
      <w:r w:rsidRPr="00FC0E13">
        <w:t>Нововоронеж</w:t>
      </w:r>
      <w:proofErr w:type="spellEnd"/>
      <w:r w:rsidRPr="00FC0E13">
        <w:t>, ул.</w:t>
      </w:r>
      <w:r>
        <w:t xml:space="preserve"> </w:t>
      </w:r>
      <w:r w:rsidR="00282A17">
        <w:t>Курчатова,</w:t>
      </w:r>
      <w:r w:rsidR="00150096">
        <w:rPr>
          <w:lang w:val="en-US"/>
        </w:rPr>
        <w:t xml:space="preserve"> </w:t>
      </w:r>
      <w:r w:rsidR="00150096">
        <w:t>д.</w:t>
      </w:r>
      <w:r w:rsidR="00282A17">
        <w:t xml:space="preserve"> 2</w:t>
      </w:r>
      <w:r w:rsidR="00150096">
        <w:t xml:space="preserve"> </w:t>
      </w:r>
      <w:r w:rsidRPr="00FC0E13">
        <w:t>Б</w:t>
      </w:r>
      <w:r w:rsidR="00282A17"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  <w:lang w:val="en-US"/>
        </w:rPr>
      </w:pPr>
    </w:p>
    <w:p w:rsidR="001C72BD" w:rsidRDefault="001C72BD" w:rsidP="00F3335A">
      <w:pPr>
        <w:spacing w:line="276" w:lineRule="auto"/>
        <w:jc w:val="center"/>
        <w:rPr>
          <w:b/>
          <w:sz w:val="24"/>
          <w:szCs w:val="24"/>
          <w:lang w:val="en-US"/>
        </w:rPr>
      </w:pPr>
    </w:p>
    <w:p w:rsidR="001C72BD" w:rsidRPr="001C72BD" w:rsidRDefault="001C72BD" w:rsidP="00F3335A">
      <w:pPr>
        <w:spacing w:line="276" w:lineRule="auto"/>
        <w:jc w:val="center"/>
        <w:rPr>
          <w:b/>
          <w:sz w:val="24"/>
          <w:szCs w:val="24"/>
          <w:lang w:val="en-US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282A17" w:rsidP="00EA79D9">
      <w:pPr>
        <w:spacing w:line="276" w:lineRule="auto"/>
        <w:jc w:val="center"/>
        <w:rPr>
          <w:color w:val="000000"/>
        </w:rPr>
      </w:pPr>
      <w:r>
        <w:t>на выполнение работ</w:t>
      </w:r>
      <w:r w:rsidRPr="00FC0E13">
        <w:t xml:space="preserve"> по ремонту поме</w:t>
      </w:r>
      <w:r w:rsidR="00DE3BF5">
        <w:t>щений повышенной комфортности (4</w:t>
      </w:r>
      <w:r w:rsidRPr="00FC0E13">
        <w:t xml:space="preserve">-6 этажи) гостиницы «Дон», расположенной </w:t>
      </w:r>
      <w:r>
        <w:t>по адресу: Воронежская обл., г.</w:t>
      </w:r>
      <w:r w:rsidR="001C72BD" w:rsidRPr="001C72BD">
        <w:t xml:space="preserve"> </w:t>
      </w:r>
      <w:proofErr w:type="spellStart"/>
      <w:r w:rsidRPr="00FC0E13">
        <w:t>Нововоронеж</w:t>
      </w:r>
      <w:proofErr w:type="spellEnd"/>
      <w:r w:rsidRPr="00FC0E13">
        <w:t>, ул.</w:t>
      </w:r>
      <w:r>
        <w:t xml:space="preserve"> Курчатова, </w:t>
      </w:r>
      <w:r w:rsidR="00150096">
        <w:t xml:space="preserve">д. </w:t>
      </w:r>
      <w:r>
        <w:t>2</w:t>
      </w:r>
      <w:r w:rsidR="00150096">
        <w:t xml:space="preserve"> </w:t>
      </w:r>
      <w:r w:rsidRPr="00FC0E13">
        <w:t>Б</w:t>
      </w:r>
      <w:r>
        <w:t>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56103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</w:t>
      </w:r>
      <w:r w:rsidR="00056103">
        <w:rPr>
          <w:color w:val="000000"/>
        </w:rPr>
        <w:t>АЗДЕЛ 12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107807">
            <w:pPr>
              <w:spacing w:line="276" w:lineRule="auto"/>
              <w:ind w:firstLine="567"/>
              <w:jc w:val="both"/>
            </w:pPr>
          </w:p>
          <w:p w:rsidR="00A67909" w:rsidRDefault="00282A17" w:rsidP="00EA79D9">
            <w:pPr>
              <w:spacing w:line="276" w:lineRule="auto"/>
              <w:ind w:firstLine="567"/>
              <w:jc w:val="both"/>
            </w:pPr>
            <w:r>
              <w:t>Выполнение работ</w:t>
            </w:r>
            <w:r w:rsidRPr="00FC0E13">
              <w:t xml:space="preserve"> по ремонту помещ</w:t>
            </w:r>
            <w:r w:rsidR="00DE3BF5">
              <w:t>ений повышенной комфортности (4</w:t>
            </w:r>
            <w:r>
              <w:t>-</w:t>
            </w:r>
            <w:r w:rsidRPr="00FC0E13">
              <w:t xml:space="preserve">6 этажи) гостиницы «Дон», расположенной </w:t>
            </w:r>
            <w:r>
              <w:t xml:space="preserve">по адресу: Воронежская обл., </w:t>
            </w:r>
            <w:proofErr w:type="spellStart"/>
            <w:r>
              <w:t>г</w:t>
            </w:r>
            <w:proofErr w:type="gramStart"/>
            <w:r>
              <w:t>.</w:t>
            </w:r>
            <w:r w:rsidRPr="00FC0E13">
              <w:t>Н</w:t>
            </w:r>
            <w:proofErr w:type="gramEnd"/>
            <w:r w:rsidRPr="00FC0E13">
              <w:t>ововоронеж</w:t>
            </w:r>
            <w:proofErr w:type="spellEnd"/>
            <w:r w:rsidRPr="00FC0E13">
              <w:t>, ул.</w:t>
            </w:r>
            <w:r>
              <w:t xml:space="preserve"> Курчатова, 2</w:t>
            </w:r>
            <w:r w:rsidRPr="00FC0E13">
              <w:t>Б</w:t>
            </w:r>
            <w:r>
              <w:t>.</w:t>
            </w:r>
          </w:p>
          <w:p w:rsidR="00EA79D9" w:rsidRPr="00107807" w:rsidRDefault="00EA79D9" w:rsidP="00EA79D9">
            <w:pPr>
              <w:spacing w:line="276" w:lineRule="auto"/>
              <w:ind w:firstLine="567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781DCD">
            <w:pPr>
              <w:spacing w:line="276" w:lineRule="auto"/>
              <w:ind w:firstLine="567"/>
              <w:jc w:val="both"/>
            </w:pPr>
          </w:p>
          <w:p w:rsidR="00D146EF" w:rsidRDefault="00D146EF" w:rsidP="0020207B">
            <w:pPr>
              <w:spacing w:line="276" w:lineRule="auto"/>
              <w:ind w:firstLine="567"/>
              <w:jc w:val="both"/>
            </w:pPr>
            <w:r w:rsidRPr="00030B10">
              <w:rPr>
                <w:color w:val="000000" w:themeColor="text1"/>
              </w:rPr>
              <w:t>Основанием для</w:t>
            </w:r>
            <w:r>
              <w:rPr>
                <w:color w:val="000000" w:themeColor="text1"/>
              </w:rPr>
              <w:t xml:space="preserve"> разработки</w:t>
            </w:r>
            <w:r w:rsidRPr="00030B10">
              <w:rPr>
                <w:color w:val="000000" w:themeColor="text1"/>
              </w:rPr>
              <w:t xml:space="preserve"> да</w:t>
            </w:r>
            <w:r w:rsidR="00CD135D">
              <w:rPr>
                <w:color w:val="000000" w:themeColor="text1"/>
              </w:rPr>
              <w:t>нного Технического задания являе</w:t>
            </w:r>
            <w:r w:rsidRPr="00030B10">
              <w:rPr>
                <w:color w:val="000000" w:themeColor="text1"/>
              </w:rPr>
              <w:t>тся договор Генераль</w:t>
            </w:r>
            <w:r>
              <w:rPr>
                <w:color w:val="000000" w:themeColor="text1"/>
              </w:rPr>
              <w:t>ного подряда</w:t>
            </w:r>
            <w:r w:rsidR="00D13D4C">
              <w:rPr>
                <w:color w:val="000000" w:themeColor="text1"/>
              </w:rPr>
              <w:t xml:space="preserve"> с АО «</w:t>
            </w:r>
            <w:proofErr w:type="spellStart"/>
            <w:r w:rsidR="00D13D4C">
              <w:rPr>
                <w:color w:val="000000" w:themeColor="text1"/>
              </w:rPr>
              <w:t>Атомэнергопроект</w:t>
            </w:r>
            <w:proofErr w:type="spellEnd"/>
            <w:r w:rsidR="00D13D4C">
              <w:rPr>
                <w:color w:val="000000" w:themeColor="text1"/>
              </w:rPr>
              <w:t>»</w:t>
            </w:r>
            <w:r>
              <w:rPr>
                <w:color w:val="000000" w:themeColor="text1"/>
              </w:rPr>
              <w:t xml:space="preserve"> № </w:t>
            </w:r>
            <w:r w:rsidR="00182175" w:rsidRPr="00182175">
              <w:rPr>
                <w:color w:val="000000" w:themeColor="text1"/>
              </w:rPr>
              <w:t>32</w:t>
            </w:r>
            <w:r w:rsidR="00ED0F1A" w:rsidRPr="00182175">
              <w:rPr>
                <w:color w:val="000000" w:themeColor="text1"/>
              </w:rPr>
              <w:t>/2015</w:t>
            </w:r>
            <w:r>
              <w:rPr>
                <w:color w:val="000000" w:themeColor="text1"/>
              </w:rPr>
              <w:t>.</w:t>
            </w:r>
          </w:p>
          <w:p w:rsidR="00B83052" w:rsidRDefault="00B83052" w:rsidP="0020207B">
            <w:pPr>
              <w:spacing w:line="276" w:lineRule="auto"/>
              <w:ind w:firstLine="567"/>
              <w:jc w:val="both"/>
            </w:pPr>
            <w:r>
              <w:t xml:space="preserve">Основной целью проведения комплекса </w:t>
            </w:r>
            <w:r w:rsidR="00E37669">
              <w:t>ремонтных работ</w:t>
            </w:r>
            <w:r>
              <w:t xml:space="preserve"> в номерном фонде гостиницы «Дон» </w:t>
            </w:r>
            <w:r w:rsidR="00C9173C">
              <w:t>является</w:t>
            </w:r>
            <w:r w:rsidR="0097007A">
              <w:t xml:space="preserve"> необходимость</w:t>
            </w:r>
            <w:r w:rsidR="00C9173C">
              <w:t xml:space="preserve"> приведения в соответствие </w:t>
            </w:r>
            <w:r w:rsidR="00C9173C" w:rsidRPr="00946295">
              <w:t>с</w:t>
            </w:r>
            <w:r w:rsidR="00C9173C">
              <w:t xml:space="preserve"> требованиями МДС 13-14.2000, СНиП 31-06-2009 «Общественные здания и сооружения»</w:t>
            </w:r>
            <w:r w:rsidR="00C9173C" w:rsidRPr="00946295">
              <w:t xml:space="preserve">, ГОСТ </w:t>
            </w:r>
            <w:proofErr w:type="gramStart"/>
            <w:r w:rsidR="00C9173C" w:rsidRPr="00946295">
              <w:t>Р</w:t>
            </w:r>
            <w:proofErr w:type="gramEnd"/>
            <w:r w:rsidR="00C9173C" w:rsidRPr="00946295">
              <w:t xml:space="preserve"> 53778-2010 «Здания и сооружения», Постановление</w:t>
            </w:r>
            <w:r w:rsidR="00C9173C">
              <w:t>м</w:t>
            </w:r>
            <w:r w:rsidR="00C9173C" w:rsidRPr="00946295">
              <w:t xml:space="preserve"> Правительства РФ от 25 апреля 2012г. № 390 «О противопожарном режиме», ППБ 01-03 «Правила пожарной безопасности в Российской Фе</w:t>
            </w:r>
            <w:r w:rsidR="00C9173C">
              <w:t>дерации», Положения о порядке технической эксплуатации общественных зданий и сооружений</w:t>
            </w:r>
            <w:r w:rsidR="0097007A">
              <w:t xml:space="preserve"> отделки и строительных конструкций здания</w:t>
            </w:r>
            <w:r w:rsidR="002D1AF4">
              <w:t>,</w:t>
            </w:r>
            <w:r w:rsidR="008B5BCB">
              <w:t xml:space="preserve"> </w:t>
            </w:r>
            <w:r w:rsidR="00C9173C">
              <w:t>а также реализация</w:t>
            </w:r>
            <w:r>
              <w:t xml:space="preserve"> </w:t>
            </w:r>
            <w:r w:rsidR="002D1AF4">
              <w:t>новой утвержденной планировки помещений</w:t>
            </w:r>
            <w:r w:rsidRPr="00B35B65">
              <w:t xml:space="preserve"> и концепции финишной отделки</w:t>
            </w:r>
            <w:r w:rsidRPr="00946295">
              <w:t>.</w:t>
            </w:r>
          </w:p>
          <w:p w:rsidR="00A67909" w:rsidRPr="00A67909" w:rsidRDefault="00A67909" w:rsidP="0097007A">
            <w:pPr>
              <w:spacing w:line="276" w:lineRule="auto"/>
              <w:ind w:firstLine="567"/>
              <w:jc w:val="both"/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A67909">
            <w:pPr>
              <w:spacing w:line="276" w:lineRule="auto"/>
              <w:ind w:firstLine="567"/>
              <w:jc w:val="both"/>
            </w:pPr>
          </w:p>
          <w:p w:rsidR="0053700C" w:rsidRDefault="00CA3B25" w:rsidP="0020207B">
            <w:pPr>
              <w:spacing w:line="276" w:lineRule="auto"/>
              <w:ind w:firstLine="567"/>
              <w:jc w:val="both"/>
            </w:pPr>
            <w:r>
              <w:t>Состав производимых работ</w:t>
            </w:r>
            <w:r w:rsidR="0053700C" w:rsidRPr="003F12CF">
              <w:t xml:space="preserve"> и поставляемые для</w:t>
            </w:r>
            <w:r>
              <w:t xml:space="preserve"> их</w:t>
            </w:r>
            <w:r w:rsidR="0053700C" w:rsidRPr="003F12CF">
              <w:t xml:space="preserve"> выполнения </w:t>
            </w:r>
            <w:r w:rsidRPr="003F12CF">
              <w:t xml:space="preserve">материалы </w:t>
            </w:r>
            <w:r w:rsidR="0053700C" w:rsidRPr="003F12CF">
              <w:t xml:space="preserve">должны соответствовать </w:t>
            </w:r>
            <w:r w:rsidR="0053700C">
              <w:t>ведомости физических объемов работ (Раздел 4 настоящего технического задания)</w:t>
            </w:r>
            <w:r w:rsidR="0053700C" w:rsidRPr="003F12CF">
              <w:t>.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В ходе проведения </w:t>
            </w:r>
            <w:r w:rsidR="00F900D5">
              <w:t>ремонтных работ</w:t>
            </w:r>
            <w:r w:rsidRPr="00A93AE5">
              <w:t xml:space="preserve"> предусматривается выполнение </w:t>
            </w:r>
            <w:r w:rsidR="00F900D5" w:rsidRPr="00116D1F">
              <w:t xml:space="preserve">комплекса общестроительных и отделочных работ в помещениях </w:t>
            </w:r>
            <w:r w:rsidR="00DE3BF5">
              <w:t>повышенной комфортности (4</w:t>
            </w:r>
            <w:r w:rsidR="00F900D5">
              <w:t>-</w:t>
            </w:r>
            <w:r w:rsidR="00F900D5" w:rsidRPr="00FC0E13">
              <w:t>6 этажи) гостиницы «Дон»</w:t>
            </w:r>
            <w:r w:rsidR="00F900D5">
              <w:t>.</w:t>
            </w:r>
          </w:p>
          <w:p w:rsidR="00A67909" w:rsidRPr="001F6931" w:rsidRDefault="00A67909" w:rsidP="00F900D5">
            <w:pPr>
              <w:spacing w:line="276" w:lineRule="auto"/>
              <w:ind w:firstLine="567"/>
              <w:jc w:val="both"/>
              <w:rPr>
                <w:color w:val="000000"/>
                <w:lang w:eastAsia="en-US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A67909">
            <w:pPr>
              <w:ind w:firstLine="567"/>
              <w:jc w:val="both"/>
            </w:pPr>
          </w:p>
          <w:p w:rsidR="00F269AC" w:rsidRDefault="0020207B" w:rsidP="00E9330C">
            <w:pPr>
              <w:spacing w:line="276" w:lineRule="auto"/>
              <w:ind w:firstLine="567"/>
              <w:jc w:val="both"/>
            </w:pPr>
            <w:r w:rsidRPr="00A93AE5">
              <w:t>Настоящее техническое задание предусматривает</w:t>
            </w:r>
            <w:r w:rsidR="00866AEC">
              <w:t xml:space="preserve"> проведение</w:t>
            </w:r>
            <w:r w:rsidR="00D8356C">
              <w:t xml:space="preserve"> </w:t>
            </w:r>
            <w:r w:rsidR="00866AEC">
              <w:t>работ</w:t>
            </w:r>
            <w:r w:rsidR="00866AEC" w:rsidRPr="00FC0E13">
              <w:t xml:space="preserve"> по ремонту помещ</w:t>
            </w:r>
            <w:r w:rsidR="00866AEC">
              <w:t>ений повышенной комфортности (</w:t>
            </w:r>
            <w:r w:rsidR="00DE3BF5">
              <w:t>4</w:t>
            </w:r>
            <w:r w:rsidR="00866AEC">
              <w:t>-</w:t>
            </w:r>
            <w:r w:rsidR="00866AEC" w:rsidRPr="00FC0E13">
              <w:t xml:space="preserve">6 этажи) гостиницы «Дон», расположенной </w:t>
            </w:r>
            <w:r w:rsidR="00866AEC">
              <w:t xml:space="preserve">по адресу: Воронежская обл., г. </w:t>
            </w:r>
            <w:proofErr w:type="spellStart"/>
            <w:r w:rsidR="00866AEC" w:rsidRPr="00FC0E13">
              <w:t>Нововоронеж</w:t>
            </w:r>
            <w:proofErr w:type="spellEnd"/>
            <w:r w:rsidR="00866AEC" w:rsidRPr="00FC0E13">
              <w:t>, ул.</w:t>
            </w:r>
            <w:r w:rsidR="00866AEC">
              <w:t xml:space="preserve"> Курчатова, д. 2</w:t>
            </w:r>
            <w:r w:rsidR="00866AEC" w:rsidRPr="00FC0E13">
              <w:t>Б</w:t>
            </w:r>
            <w:r w:rsidR="002C23B2" w:rsidRPr="00B629C0">
              <w:t>.</w:t>
            </w:r>
          </w:p>
          <w:p w:rsidR="00A67909" w:rsidRPr="00A67909" w:rsidRDefault="00A67909" w:rsidP="00A67909">
            <w:pPr>
              <w:ind w:firstLine="567"/>
              <w:jc w:val="both"/>
              <w:rPr>
                <w:i/>
                <w:color w:val="000000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Default="00130B3D" w:rsidP="00E9330C">
            <w:pPr>
              <w:spacing w:line="276" w:lineRule="auto"/>
              <w:ind w:firstLine="567"/>
              <w:jc w:val="both"/>
            </w:pPr>
          </w:p>
          <w:p w:rsidR="00F269AC" w:rsidRDefault="004469C7" w:rsidP="00E9330C">
            <w:pPr>
              <w:spacing w:line="276" w:lineRule="auto"/>
              <w:ind w:firstLine="567"/>
              <w:jc w:val="both"/>
            </w:pPr>
            <w:r w:rsidRPr="00130B3D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</w:t>
            </w:r>
            <w:r w:rsidR="0069605E">
              <w:t xml:space="preserve">еральным </w:t>
            </w:r>
            <w:r w:rsidRPr="00130B3D">
              <w:t>подрядчиком.</w:t>
            </w:r>
          </w:p>
          <w:p w:rsidR="00130B3D" w:rsidRPr="00130B3D" w:rsidRDefault="00130B3D" w:rsidP="004469C7">
            <w:pPr>
              <w:ind w:firstLine="567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275" w:rsidRDefault="00FA7275" w:rsidP="00C237D4">
            <w:pPr>
              <w:ind w:firstLine="567"/>
              <w:jc w:val="both"/>
              <w:rPr>
                <w:b/>
                <w:i/>
                <w:sz w:val="24"/>
                <w:szCs w:val="24"/>
              </w:rPr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при производстве</w:t>
            </w:r>
            <w:r w:rsidR="00A66B23">
              <w:rPr>
                <w:b/>
                <w:i/>
              </w:rPr>
              <w:t xml:space="preserve"> </w:t>
            </w:r>
            <w:r w:rsidRPr="00A93AE5">
              <w:rPr>
                <w:b/>
                <w:i/>
              </w:rPr>
              <w:t>общестроительных работ.</w:t>
            </w:r>
          </w:p>
          <w:p w:rsidR="00C8134D" w:rsidRPr="00C8134D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C8134D" w:rsidRPr="00C8134D">
              <w:t xml:space="preserve">Все </w:t>
            </w:r>
            <w:r w:rsidR="008B301B">
              <w:t>ремонтные работы</w:t>
            </w:r>
            <w:r w:rsidR="00C8134D" w:rsidRPr="00C8134D">
              <w:t xml:space="preserve"> </w:t>
            </w:r>
            <w:r w:rsidR="00E11C40" w:rsidRPr="00C8134D">
              <w:t xml:space="preserve">должны </w:t>
            </w:r>
            <w:r w:rsidR="00C8134D" w:rsidRPr="00C8134D">
              <w:t>быть выполнены в соответствии с техническими регламентами законодательства Российской Федерации, обеспечивающими соблюдение строительных норм и правил при производстве работ и безопасной эксплуатации объекта, условиями договора и настоящего Технического задания, а также в соответствии с ППР и принятыми проектными решениями.</w:t>
            </w:r>
          </w:p>
          <w:p w:rsidR="00C8134D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 - </w:t>
            </w:r>
            <w:r w:rsidR="00C8134D" w:rsidRPr="00C8134D">
              <w:t xml:space="preserve">Производство </w:t>
            </w:r>
            <w:r w:rsidR="008B301B">
              <w:t>ремонтных работ</w:t>
            </w:r>
            <w:r w:rsidR="00C8134D" w:rsidRPr="00C8134D">
              <w:t xml:space="preserve"> должно осуществляться с</w:t>
            </w:r>
            <w:r w:rsidR="00774B28">
              <w:t xml:space="preserve"> соблюдением требований нормативно-технических документов, в том числе</w:t>
            </w:r>
            <w:r w:rsidR="00C8134D" w:rsidRPr="00C8134D">
              <w:t>:</w:t>
            </w:r>
          </w:p>
          <w:p w:rsidR="00635876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СП 59.13330.2012 Доступность зданий и сооружений для маломобильных групп населения. Актуализированная редакция СНиП 35-01-2001</w:t>
            </w:r>
            <w:r w:rsidR="0026176F">
              <w:t>;</w:t>
            </w:r>
          </w:p>
          <w:p w:rsidR="0026176F" w:rsidRPr="0091748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>СП 118.13330.2012 Общественные здания и сооружения. Актуализированная редакция СНиП 31-06-2009;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ГОСТ 6629-88. Двери деревянные внутренние для жилых и общественных зданий. Типы и конструкция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СНиП 3.04.01-87 «Изоляционные и отделочные покрытия»;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 xml:space="preserve">СНиП 3-03.07-87 «Несущие и ограждающие конструкции»; 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СП 29.13330.2011 «Полы. Актуализированная редакция СНиП 2.03.13-88»;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СНиП 21-01-97 «Пожарная безопасность зданий и сооружений»;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ГОСТ 30971-2002 «Швы монтажные»;</w:t>
            </w:r>
          </w:p>
          <w:p w:rsidR="00BA56DC" w:rsidRPr="004F4501" w:rsidRDefault="00BA56DC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t>СП 48.13330.2011 «Организация строительства. Актуализированная редакция СНиП 12-01-2004»;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proofErr w:type="spellStart"/>
            <w:r w:rsidRPr="00917488">
              <w:t>СанПин</w:t>
            </w:r>
            <w:proofErr w:type="spellEnd"/>
            <w:r w:rsidRPr="00917488">
              <w:t xml:space="preserve"> 2.2.3.1384-03 "Гигиенические требования к организации строительного производства и строительных работ";</w:t>
            </w:r>
          </w:p>
          <w:p w:rsidR="00635876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ГОСТ 9.402-2004 «Единая система защиты от коррозии и старения. Покрытия лакокрасочные. Подготовка металлических поверхностей к окрашиванию»;</w:t>
            </w:r>
          </w:p>
          <w:p w:rsidR="00B0324C" w:rsidRPr="00917488" w:rsidRDefault="00B0324C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lastRenderedPageBreak/>
              <w:t>СНиП 3.01.04-87 «Приёмка в эксплуатацию законченных строительство</w:t>
            </w:r>
            <w:r>
              <w:t>м объектов. Основные положения»;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</w:t>
            </w:r>
            <w:r w:rsidR="00B0324C">
              <w:t>нерно-технического обеспечения».</w:t>
            </w:r>
          </w:p>
          <w:p w:rsidR="00C8134D" w:rsidRPr="00C8134D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C8134D" w:rsidRPr="00C8134D">
              <w:t xml:space="preserve">Подрядчик гарантирует производство </w:t>
            </w:r>
            <w:r w:rsidR="008B301B">
              <w:t>ремонтных работ</w:t>
            </w:r>
            <w:r w:rsidR="00C8134D" w:rsidRPr="00C8134D">
              <w:t xml:space="preserve"> в соответствии с требованиями действующего законодательства Российской Федерации, регламентирующего производство работ, которые оказывают влияние на безопасность объектов капитального строительства, в том числе:</w:t>
            </w:r>
          </w:p>
          <w:p w:rsidR="00C8134D" w:rsidRP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Федеральный закон от 22 июля 2008 года № 123-ФЗ «Технический регламент о требованиях пожарной безопасности»;</w:t>
            </w:r>
          </w:p>
          <w:p w:rsid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Федеральный закон от 30 декабря 2009 года № 384-ФЗ «Технический регламент о безопасности зданий и сооружений»;</w:t>
            </w:r>
          </w:p>
          <w:p w:rsidR="0026176F" w:rsidRPr="0026176F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Постановление от 25 апреля 2012 г. № 390 «О противопожарном режиме»;</w:t>
            </w:r>
          </w:p>
          <w:p w:rsidR="0075143B" w:rsidRPr="0075143B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ППР-2012 «Правила противопожарного режима в Российской Федерации»»;</w:t>
            </w:r>
          </w:p>
          <w:p w:rsidR="0075143B" w:rsidRPr="004F4501" w:rsidRDefault="0075143B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t>СНиП 12-03-2001 «Безопасность труда в строительстве». Часть 1;</w:t>
            </w:r>
          </w:p>
          <w:p w:rsidR="005A673F" w:rsidRDefault="0075143B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t>СНиП 12-04-2002 «Безопасность труда в строительстве». Часть 2;</w:t>
            </w:r>
          </w:p>
          <w:p w:rsidR="0026176F" w:rsidRPr="005A673F" w:rsidRDefault="005A673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ГОСТ 12.1.046-85 «Нормы освещения строительных площадок»;</w:t>
            </w:r>
            <w:r w:rsidR="0026176F" w:rsidRPr="005A673F">
              <w:rPr>
                <w:color w:val="000000"/>
              </w:rPr>
              <w:t xml:space="preserve"> </w:t>
            </w:r>
          </w:p>
          <w:p w:rsidR="00C8134D" w:rsidRP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ГОСТ 23407-78 «Ограждения инвентарные строительных площадок и участков производства работ»;</w:t>
            </w:r>
          </w:p>
          <w:p w:rsid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 xml:space="preserve">ПОТ РМ-012-2000 «Межотраслевые правила по охране </w:t>
            </w:r>
            <w:r w:rsidR="00B0324C">
              <w:t>труда при работе на высоте».</w:t>
            </w:r>
          </w:p>
          <w:p w:rsidR="002C4C0A" w:rsidRPr="00264F07" w:rsidRDefault="00635876" w:rsidP="00150096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C8134D" w:rsidRPr="00C8134D">
              <w:t xml:space="preserve">Все применяемые при </w:t>
            </w:r>
            <w:r w:rsidR="00E11C40">
              <w:t>выполнении работ</w:t>
            </w:r>
            <w:r w:rsidR="00C8134D" w:rsidRPr="00C8134D">
              <w:t xml:space="preserve"> материалы должны иметь сертификат соответствия качества и санитарно-гигиенический сертификат.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7C3" w:rsidRDefault="000D37C3" w:rsidP="000D37C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F54113" w:rsidRPr="00306A72">
              <w:t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</w:t>
            </w: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21.1101-2013, ГОСТ 2.105-95.</w:t>
            </w:r>
          </w:p>
          <w:p w:rsidR="00F54113" w:rsidRPr="00150096" w:rsidRDefault="000D37C3" w:rsidP="00150096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F54113" w:rsidRPr="00306A72">
              <w:t>При оформлении ППР необходимо учитывать НТД в соответствии с Подразделом 3.1. настоящего технического задания.</w:t>
            </w:r>
          </w:p>
        </w:tc>
      </w:tr>
    </w:tbl>
    <w:p w:rsidR="00F269AC" w:rsidRPr="0054650F" w:rsidRDefault="00F269AC" w:rsidP="00056103">
      <w:pPr>
        <w:ind w:right="282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ВЕДОМОСТЬ ФИЗИЧЕСКИХ ОБЪЕМОВ РАБОТ, РЕСУРСНАЯ ВЕДОМОСТЬ, СМЕТНЫЕ РАСЧЕТЫ</w:t>
      </w:r>
    </w:p>
    <w:p w:rsidR="00F269AC" w:rsidRDefault="00F269AC" w:rsidP="00F269AC">
      <w:pPr>
        <w:jc w:val="center"/>
        <w:rPr>
          <w:color w:val="000000"/>
        </w:rPr>
      </w:pPr>
    </w:p>
    <w:p w:rsidR="00E6076E" w:rsidRDefault="00E6076E" w:rsidP="004E5711">
      <w:pPr>
        <w:pStyle w:val="a3"/>
        <w:numPr>
          <w:ilvl w:val="1"/>
          <w:numId w:val="10"/>
        </w:numPr>
        <w:tabs>
          <w:tab w:val="left" w:pos="426"/>
          <w:tab w:val="left" w:pos="1134"/>
        </w:tabs>
        <w:spacing w:line="276" w:lineRule="auto"/>
        <w:ind w:left="0" w:right="282" w:firstLine="567"/>
        <w:jc w:val="both"/>
        <w:rPr>
          <w:color w:val="000000"/>
        </w:rPr>
      </w:pPr>
      <w:r w:rsidRPr="004E5711">
        <w:rPr>
          <w:color w:val="000000"/>
        </w:rPr>
        <w:t>Ведомость объемов работ</w:t>
      </w:r>
      <w:r w:rsidR="00924530" w:rsidRPr="004E5711">
        <w:rPr>
          <w:color w:val="000000"/>
        </w:rPr>
        <w:t>.</w:t>
      </w:r>
      <w:r w:rsidR="00843300" w:rsidRPr="004E5711">
        <w:rPr>
          <w:color w:val="000000"/>
        </w:rPr>
        <w:t xml:space="preserve"> </w:t>
      </w:r>
    </w:p>
    <w:p w:rsidR="004E5711" w:rsidRPr="004E5711" w:rsidRDefault="004E5711" w:rsidP="004E5711">
      <w:pPr>
        <w:pStyle w:val="a3"/>
        <w:tabs>
          <w:tab w:val="left" w:pos="426"/>
          <w:tab w:val="left" w:pos="1134"/>
        </w:tabs>
        <w:spacing w:line="276" w:lineRule="auto"/>
        <w:ind w:left="0" w:right="282"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0"/>
        <w:gridCol w:w="1560"/>
        <w:gridCol w:w="1842"/>
      </w:tblGrid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 xml:space="preserve">№ </w:t>
            </w:r>
            <w:proofErr w:type="gramStart"/>
            <w:r w:rsidRPr="00575CC3">
              <w:rPr>
                <w:b/>
                <w:i/>
              </w:rPr>
              <w:t>п</w:t>
            </w:r>
            <w:proofErr w:type="gramEnd"/>
            <w:r w:rsidRPr="00575CC3">
              <w:rPr>
                <w:b/>
                <w:i/>
              </w:rPr>
              <w:t>/п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Единицы измерения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Количество единиц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C3001C" w:rsidRPr="00575CC3" w:rsidRDefault="00C3001C" w:rsidP="00612817">
            <w:pPr>
              <w:jc w:val="center"/>
              <w:rPr>
                <w:b/>
                <w:i/>
              </w:rPr>
            </w:pPr>
            <w:r w:rsidRPr="00575CC3">
              <w:rPr>
                <w:b/>
                <w:i/>
              </w:rPr>
              <w:t>4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  <w:r w:rsidRPr="00B4422F">
              <w:rPr>
                <w:b/>
                <w:i/>
              </w:rPr>
              <w:t>Раздел: Демонтаж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  <w:r w:rsidRPr="00B4422F">
              <w:rPr>
                <w:b/>
                <w:i/>
              </w:rPr>
              <w:t>Подраздел: Стены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>Демонтаж подоконных досок (97,2×0,5) = 48,6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48,6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Снятие старых обоев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332,1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Демонтаж кирпичных перегородок (974,22×0,125) = 121,7775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AE7113" w:rsidRDefault="00C3001C" w:rsidP="00612817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121,7775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</w:t>
            </w:r>
          </w:p>
        </w:tc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>Пробивка проемов в бетонных стенах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Pr="00AE7113" w:rsidRDefault="00C3001C" w:rsidP="00612817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2,28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  <w:r w:rsidRPr="00B4422F">
              <w:rPr>
                <w:b/>
                <w:i/>
              </w:rPr>
              <w:t xml:space="preserve">Подраздел: </w:t>
            </w:r>
            <w:r>
              <w:rPr>
                <w:b/>
                <w:i/>
              </w:rPr>
              <w:t>Полы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5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>Демонтаж старого напольного покрытия (щитовой паркет)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1286,67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rPr>
                <w:b/>
                <w:i/>
              </w:rPr>
              <w:t>Раздел: М</w:t>
            </w:r>
            <w:r w:rsidRPr="00B4422F">
              <w:rPr>
                <w:b/>
                <w:i/>
              </w:rPr>
              <w:t>онтаж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  <w:r w:rsidRPr="00B4422F">
              <w:rPr>
                <w:b/>
                <w:i/>
              </w:rPr>
              <w:t>Раздел: Перекрытия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6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Pr="00AE7113" w:rsidRDefault="00C3001C" w:rsidP="00612817">
            <w:proofErr w:type="spellStart"/>
            <w:r>
              <w:t>Замоноличивание</w:t>
            </w:r>
            <w:proofErr w:type="spellEnd"/>
            <w:r>
              <w:t xml:space="preserve"> участков прохода старых инженерных коммуникаций через перекрытия толщиной 200мм с применением арматурной сетки 100×100мм и диаметром 5,0мм (площадь арматурной сетки 0,7739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)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Pr="00AE7113" w:rsidRDefault="00C3001C" w:rsidP="00612817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2,0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  <w:r w:rsidRPr="00B4422F">
              <w:rPr>
                <w:b/>
                <w:i/>
              </w:rPr>
              <w:t>Подраздел: Стены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7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>Локальная заделка проемов в стенах кирпичом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Pr="00AE7113" w:rsidRDefault="00C3001C" w:rsidP="00612817">
            <w:pPr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1,575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8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Устройство перегородок из ГВЛВ (</w:t>
            </w:r>
            <w:r w:rsidRPr="00575CC3">
              <w:t xml:space="preserve">по ГОСТ </w:t>
            </w:r>
            <w:proofErr w:type="gramStart"/>
            <w:r w:rsidRPr="00575CC3">
              <w:t>Р</w:t>
            </w:r>
            <w:proofErr w:type="gramEnd"/>
            <w:r w:rsidRPr="00575CC3">
              <w:t xml:space="preserve"> 51829-2001</w:t>
            </w:r>
            <w:r>
              <w:t xml:space="preserve">) по системе «КНАУФ» (С112) с одинарным металлическим каркасом из направляющего профиля </w:t>
            </w:r>
            <w:r w:rsidRPr="002B6E2E">
              <w:t>ПН-2 50/40/0,6</w:t>
            </w:r>
            <w:r>
              <w:t xml:space="preserve"> и стоечного профиля </w:t>
            </w:r>
            <w:r w:rsidRPr="002B6E2E">
              <w:t>ПС-2 50/50/0,6</w:t>
            </w:r>
            <w:r>
              <w:t xml:space="preserve">, </w:t>
            </w:r>
            <w:r>
              <w:lastRenderedPageBreak/>
              <w:t xml:space="preserve">двуслойной обшивкой листами 12,5мм с каждой стороны, заполнением </w:t>
            </w:r>
            <w:proofErr w:type="spellStart"/>
            <w:r>
              <w:t>минераловатными</w:t>
            </w:r>
            <w:proofErr w:type="spellEnd"/>
            <w:r>
              <w:t xml:space="preserve"> звукопоглощающими плитами  </w:t>
            </w:r>
            <w:r w:rsidRPr="002B6E2E">
              <w:t>типа "</w:t>
            </w:r>
            <w:r w:rsidRPr="00575CC3">
              <w:t xml:space="preserve"> ROCKWOOL</w:t>
            </w:r>
            <w:r w:rsidRPr="002B6E2E">
              <w:t xml:space="preserve"> </w:t>
            </w:r>
            <w:r>
              <w:t>"</w:t>
            </w:r>
            <w:r w:rsidRPr="002B6E2E">
              <w:t>, толщина 50 мм</w:t>
            </w:r>
            <w:r>
              <w:t>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110,42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lastRenderedPageBreak/>
              <w:t>9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Устройство перегородок из ГВЛВ (</w:t>
            </w:r>
            <w:r w:rsidRPr="00575CC3">
              <w:t xml:space="preserve">по ГОСТ </w:t>
            </w:r>
            <w:proofErr w:type="gramStart"/>
            <w:r w:rsidRPr="00575CC3">
              <w:t>Р</w:t>
            </w:r>
            <w:proofErr w:type="gramEnd"/>
            <w:r w:rsidRPr="00575CC3">
              <w:t xml:space="preserve"> 51829-2001</w:t>
            </w:r>
            <w:r>
              <w:t xml:space="preserve">) по системе «КНАУФ» (С115-1) с двойным металлическим каркасом, двуслойной обшивкой листами 12,5мм с каждой стороны и заполнением </w:t>
            </w:r>
            <w:proofErr w:type="spellStart"/>
            <w:r>
              <w:t>минераловатными</w:t>
            </w:r>
            <w:proofErr w:type="spellEnd"/>
            <w:r>
              <w:t xml:space="preserve"> звукопоглощающими плитами  </w:t>
            </w:r>
            <w:r w:rsidRPr="002B6E2E">
              <w:t>типа "</w:t>
            </w:r>
            <w:r w:rsidRPr="00575CC3">
              <w:t xml:space="preserve"> ROCKWOOL</w:t>
            </w:r>
            <w:r w:rsidRPr="002B6E2E">
              <w:t xml:space="preserve"> </w:t>
            </w:r>
            <w:r>
              <w:t>", толщина 8</w:t>
            </w:r>
            <w:r w:rsidRPr="002B6E2E">
              <w:t>0 мм</w:t>
            </w:r>
            <w:r>
              <w:t>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174,48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10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Облицовка стен и откосов ГВЛВ (</w:t>
            </w:r>
            <w:r w:rsidRPr="00575CC3">
              <w:t xml:space="preserve">по ГОСТ </w:t>
            </w:r>
            <w:proofErr w:type="gramStart"/>
            <w:r w:rsidRPr="00575CC3">
              <w:t>Р</w:t>
            </w:r>
            <w:proofErr w:type="gramEnd"/>
            <w:r w:rsidRPr="00575CC3">
              <w:t xml:space="preserve"> 51829-2001</w:t>
            </w:r>
            <w:r>
              <w:t>) по системе «КНАУФ» (С623) с одинарным металлическим каркасом из направляющего потолочного профиля ПН 28/27/0,6 и ПН 60/27/0,6, и двуслойной обшивкой листами 12,5мм с дверным проемом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1235,03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Наклеивание на поверхность оштукатуренной стены стеклотканевой сетки типа «</w:t>
            </w:r>
            <w:proofErr w:type="spellStart"/>
            <w:r>
              <w:t>С</w:t>
            </w:r>
            <w:r w:rsidRPr="00E83C16">
              <w:t>троби</w:t>
            </w:r>
            <w:proofErr w:type="spellEnd"/>
            <w:r w:rsidRPr="00E83C16">
              <w:t>»</w:t>
            </w:r>
            <w:r>
              <w:t xml:space="preserve"> с размером ячейки 2×2мм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561,09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Штукатурка поверхности стен гипсовым штукатурным составом</w:t>
            </w:r>
            <w:r w:rsidRPr="00E83C16">
              <w:t xml:space="preserve"> типа КНАУФ-</w:t>
            </w:r>
            <w:proofErr w:type="spellStart"/>
            <w:r w:rsidRPr="00E83C16">
              <w:t>Ротбанд</w:t>
            </w:r>
            <w:proofErr w:type="spellEnd"/>
            <w:r w:rsidRPr="00E83C16">
              <w:t xml:space="preserve"> (или аналог)</w:t>
            </w:r>
            <w:r>
              <w:t xml:space="preserve"> по установленным маякам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561,09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Установка защитных угловых профилей типа </w:t>
            </w:r>
            <w:r w:rsidRPr="00CE7D58">
              <w:t>ПУ 31/31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1992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14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 w:rsidRPr="00445CB4">
              <w:t>Покрытие поверхностей стен грунтов</w:t>
            </w:r>
            <w:r>
              <w:t xml:space="preserve">кой глубокого проникновения типа </w:t>
            </w:r>
            <w:proofErr w:type="spellStart"/>
            <w:r w:rsidRPr="00575CC3">
              <w:t>Бетоконтакт</w:t>
            </w:r>
            <w:proofErr w:type="spellEnd"/>
            <w:r w:rsidRPr="00575CC3">
              <w:t xml:space="preserve"> (КНАУФ)</w:t>
            </w:r>
            <w:r>
              <w:t>, на акриловой основе  (или аналог) в 1 слой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527,61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15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Pr="00445CB4" w:rsidRDefault="00C3001C" w:rsidP="00612817">
            <w:r w:rsidRPr="00E83C16">
              <w:t xml:space="preserve">Облицовка поверхности стен </w:t>
            </w:r>
            <w:proofErr w:type="spellStart"/>
            <w:r>
              <w:t>к</w:t>
            </w:r>
            <w:r w:rsidRPr="00CE7D58">
              <w:t>ерамогранит</w:t>
            </w:r>
            <w:r>
              <w:t>ом</w:t>
            </w:r>
            <w:proofErr w:type="spellEnd"/>
            <w:r>
              <w:t xml:space="preserve"> типа</w:t>
            </w:r>
            <w:r w:rsidRPr="00CE7D58">
              <w:t xml:space="preserve"> </w:t>
            </w:r>
            <w:proofErr w:type="spellStart"/>
            <w:r w:rsidRPr="00CE7D58">
              <w:t>Italon</w:t>
            </w:r>
            <w:proofErr w:type="spellEnd"/>
            <w:r w:rsidRPr="00CE7D58">
              <w:t xml:space="preserve"> </w:t>
            </w:r>
            <w:proofErr w:type="spellStart"/>
            <w:r w:rsidRPr="00CE7D58">
              <w:t>Life</w:t>
            </w:r>
            <w:proofErr w:type="spellEnd"/>
            <w:r w:rsidRPr="00CE7D58">
              <w:t xml:space="preserve"> </w:t>
            </w:r>
            <w:proofErr w:type="spellStart"/>
            <w:r w:rsidRPr="00CE7D58">
              <w:t>Stone</w:t>
            </w:r>
            <w:proofErr w:type="spellEnd"/>
            <w:r w:rsidRPr="00CE7D58">
              <w:t xml:space="preserve"> </w:t>
            </w:r>
            <w:proofErr w:type="spellStart"/>
            <w:r w:rsidRPr="00CE7D58">
              <w:t>Almond</w:t>
            </w:r>
            <w:proofErr w:type="spellEnd"/>
            <w:r w:rsidRPr="00CE7D58">
              <w:t xml:space="preserve"> 60</w:t>
            </w:r>
            <w:r>
              <w:t>×</w:t>
            </w:r>
            <w:r w:rsidRPr="00CE7D58">
              <w:t>60</w:t>
            </w:r>
            <w:r>
              <w:t>см (материал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527,61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16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Pr="00E83C16" w:rsidRDefault="00C3001C" w:rsidP="00612817">
            <w:r>
              <w:t xml:space="preserve">Устройство бордюров из керамической плитки </w:t>
            </w:r>
            <w:proofErr w:type="spellStart"/>
            <w:r>
              <w:t>Italon</w:t>
            </w:r>
            <w:proofErr w:type="spellEnd"/>
            <w:r>
              <w:t xml:space="preserve"> NLS </w:t>
            </w:r>
            <w:proofErr w:type="spellStart"/>
            <w:r>
              <w:t>Almond</w:t>
            </w:r>
            <w:proofErr w:type="spellEnd"/>
            <w:r>
              <w:t xml:space="preserve"> 5×3</w:t>
            </w:r>
            <w:r w:rsidRPr="00575CC3">
              <w:t>0</w:t>
            </w:r>
            <w:r>
              <w:t>см (материал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47,07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17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 w:rsidRPr="00445CB4">
              <w:t>Покрытие поверхностей стен грунтов</w:t>
            </w:r>
            <w:r>
              <w:t xml:space="preserve">кой глубокого проникновения типа </w:t>
            </w:r>
            <w:proofErr w:type="spellStart"/>
            <w:r w:rsidRPr="00CE7D58">
              <w:t>Reesa</w:t>
            </w:r>
            <w:proofErr w:type="spellEnd"/>
            <w:r w:rsidRPr="00CE7D58">
              <w:t xml:space="preserve"> </w:t>
            </w:r>
            <w:proofErr w:type="spellStart"/>
            <w:r w:rsidRPr="00CE7D58">
              <w:t>Tiefgrund</w:t>
            </w:r>
            <w:proofErr w:type="spellEnd"/>
            <w:r>
              <w:t xml:space="preserve"> (Германия), на акриловой основе  (или аналог) в 1 слой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2663,33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18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Pr="00445CB4" w:rsidRDefault="00C3001C" w:rsidP="00612817">
            <w:r>
              <w:t xml:space="preserve">Шпаклевка поверхности стен универсальной </w:t>
            </w:r>
            <w:r>
              <w:lastRenderedPageBreak/>
              <w:t xml:space="preserve">строительной шпаклевкой </w:t>
            </w:r>
            <w:r w:rsidRPr="00E83C16">
              <w:t xml:space="preserve">типа </w:t>
            </w:r>
            <w:proofErr w:type="spellStart"/>
            <w:r w:rsidRPr="00E83C16">
              <w:t>Ветонит</w:t>
            </w:r>
            <w:proofErr w:type="spellEnd"/>
            <w:r w:rsidRPr="00E83C16">
              <w:t xml:space="preserve"> </w:t>
            </w:r>
            <w:r w:rsidRPr="00E83C16">
              <w:rPr>
                <w:lang w:val="en-US"/>
              </w:rPr>
              <w:t>LR</w:t>
            </w:r>
            <w:r w:rsidRPr="00E83C16"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2663,33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lastRenderedPageBreak/>
              <w:t>19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Оклейка поверхности стен </w:t>
            </w:r>
            <w:proofErr w:type="spellStart"/>
            <w:r>
              <w:t>флизелиновыми</w:t>
            </w:r>
            <w:proofErr w:type="spellEnd"/>
            <w:r>
              <w:t xml:space="preserve"> обоями </w:t>
            </w:r>
            <w:r w:rsidRPr="00E83C16">
              <w:t xml:space="preserve">типа </w:t>
            </w:r>
            <w:proofErr w:type="spellStart"/>
            <w:r w:rsidRPr="00CE7D58">
              <w:t>Loymina</w:t>
            </w:r>
            <w:proofErr w:type="spellEnd"/>
            <w:r w:rsidRPr="00CE7D58">
              <w:t>, размер рулона 1х10,05м</w:t>
            </w:r>
            <w:r>
              <w:t xml:space="preserve"> по ГКЛВ</w:t>
            </w:r>
            <w:r w:rsidRPr="00E83C16">
              <w:t xml:space="preserve"> (</w:t>
            </w:r>
            <w:r>
              <w:t>материал предоставляется заказчиком</w:t>
            </w:r>
            <w:r w:rsidRPr="00E83C16">
              <w:t>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1871,22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20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Оклейка поверхности стен </w:t>
            </w:r>
            <w:proofErr w:type="spellStart"/>
            <w:r>
              <w:t>флизелиновыми</w:t>
            </w:r>
            <w:proofErr w:type="spellEnd"/>
            <w:r>
              <w:t xml:space="preserve"> обоями </w:t>
            </w:r>
            <w:r w:rsidRPr="00E83C16">
              <w:t xml:space="preserve">типа </w:t>
            </w:r>
            <w:proofErr w:type="spellStart"/>
            <w:r w:rsidRPr="00CE7D58">
              <w:t>Loymina</w:t>
            </w:r>
            <w:proofErr w:type="spellEnd"/>
            <w:r>
              <w:t xml:space="preserve"> и </w:t>
            </w:r>
            <w:proofErr w:type="spellStart"/>
            <w:r w:rsidRPr="00575CC3">
              <w:t>Marburg</w:t>
            </w:r>
            <w:proofErr w:type="spellEnd"/>
            <w:r w:rsidRPr="00575CC3">
              <w:t xml:space="preserve"> </w:t>
            </w:r>
            <w:proofErr w:type="spellStart"/>
            <w:r w:rsidRPr="00575CC3">
              <w:t>Opulence</w:t>
            </w:r>
            <w:proofErr w:type="spellEnd"/>
            <w:r w:rsidRPr="00CE7D58">
              <w:t>, размер рулона 1х10,05м</w:t>
            </w:r>
            <w:r>
              <w:t xml:space="preserve"> по </w:t>
            </w:r>
            <w:r w:rsidRPr="00575CC3">
              <w:t>монолитной штукатурке и бетону</w:t>
            </w:r>
            <w:r w:rsidRPr="00E83C16">
              <w:t xml:space="preserve"> (</w:t>
            </w:r>
            <w:r>
              <w:t>материал предоставляется заказчиком</w:t>
            </w:r>
            <w:r w:rsidRPr="00E83C16">
              <w:t>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718,15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Оклейка поверхности стен </w:t>
            </w:r>
            <w:proofErr w:type="spellStart"/>
            <w:r>
              <w:t>стеклообоями</w:t>
            </w:r>
            <w:proofErr w:type="spellEnd"/>
            <w:r>
              <w:t xml:space="preserve"> </w:t>
            </w:r>
            <w:r w:rsidRPr="00CE7D58">
              <w:t>VERTEX</w:t>
            </w:r>
            <w:r>
              <w:t xml:space="preserve"> (или аналог)</w:t>
            </w:r>
            <w:r w:rsidRPr="00CE7D58">
              <w:t>,</w:t>
            </w:r>
            <w:r>
              <w:t xml:space="preserve"> типа</w:t>
            </w:r>
            <w:r w:rsidRPr="00CE7D58">
              <w:t xml:space="preserve"> рогожка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373,31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Pr="002E5E13" w:rsidRDefault="00C3001C" w:rsidP="00612817">
            <w:pPr>
              <w:jc w:val="center"/>
            </w:pPr>
            <w:r w:rsidRPr="002E5E13">
              <w:t>22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Окраска поверхности стен водоэмульсионным составом </w:t>
            </w:r>
            <w:r w:rsidRPr="00E83C16">
              <w:t xml:space="preserve">типа </w:t>
            </w:r>
            <w:r w:rsidRPr="001F0CFA">
              <w:rPr>
                <w:lang w:val="en-US"/>
              </w:rPr>
              <w:t>HUSKY</w:t>
            </w:r>
            <w:r w:rsidRPr="00E83C16">
              <w:t xml:space="preserve"> </w:t>
            </w:r>
            <w:r w:rsidRPr="00E83C16">
              <w:rPr>
                <w:lang w:val="en-US"/>
              </w:rPr>
              <w:t>Super</w:t>
            </w:r>
            <w:r w:rsidRPr="00E83C16">
              <w:t xml:space="preserve"> </w:t>
            </w:r>
            <w:r w:rsidRPr="00E83C16">
              <w:rPr>
                <w:lang w:val="en-US"/>
              </w:rPr>
              <w:t>Paint</w:t>
            </w:r>
            <w:r w:rsidRPr="00E83C16">
              <w:t xml:space="preserve"> </w:t>
            </w:r>
            <w:proofErr w:type="spellStart"/>
            <w:r w:rsidRPr="00E83C16">
              <w:rPr>
                <w:lang w:val="en-US"/>
              </w:rPr>
              <w:t>Interion</w:t>
            </w:r>
            <w:proofErr w:type="spellEnd"/>
            <w:r w:rsidRPr="00E83C16">
              <w:t xml:space="preserve"> (или аналог)</w:t>
            </w:r>
            <w:r>
              <w:t xml:space="preserve"> в 2 слоя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799,58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Pr="00B473CD" w:rsidRDefault="00C3001C" w:rsidP="00612817">
            <w:pPr>
              <w:jc w:val="center"/>
            </w:pPr>
            <w:r>
              <w:t>23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Установка вентиляционных жалюзийных решеток </w:t>
            </w:r>
            <w:r w:rsidRPr="00CE7D58">
              <w:t>из оцинкованной стали марки РН, размером 300</w:t>
            </w:r>
            <w:r>
              <w:t>×</w:t>
            </w:r>
            <w:r w:rsidRPr="00CE7D58">
              <w:t>200мм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36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Pr="00B473CD" w:rsidRDefault="00C3001C" w:rsidP="00612817">
            <w:pPr>
              <w:jc w:val="center"/>
            </w:pPr>
            <w:r>
              <w:t>24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Монтаж канальных вентиляторов типа </w:t>
            </w:r>
            <w:r w:rsidRPr="00CE7D58">
              <w:t xml:space="preserve">TDM100 </w:t>
            </w:r>
            <w:proofErr w:type="spellStart"/>
            <w:r w:rsidRPr="00CE7D58">
              <w:t>Soler</w:t>
            </w:r>
            <w:proofErr w:type="spellEnd"/>
            <w:r w:rsidRPr="00CE7D58">
              <w:t xml:space="preserve"> &amp; </w:t>
            </w:r>
            <w:proofErr w:type="spellStart"/>
            <w:r w:rsidRPr="00CE7D58">
              <w:t>Palau</w:t>
            </w:r>
            <w:proofErr w:type="spellEnd"/>
            <w:r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36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25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Установка пластиковых универсальных потолочных диффузоров </w:t>
            </w:r>
            <w:r w:rsidRPr="00CE7D58">
              <w:t>"АРКТОС" марки ДПУ-М</w:t>
            </w:r>
            <w:r>
              <w:t xml:space="preserve"> (или аналог)</w:t>
            </w:r>
            <w:r w:rsidRPr="00CE7D58">
              <w:t>, диаметр</w:t>
            </w:r>
            <w:r>
              <w:t>ом</w:t>
            </w:r>
            <w:r w:rsidRPr="00CE7D58">
              <w:t xml:space="preserve"> 100мм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78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26</w:t>
            </w:r>
          </w:p>
        </w:tc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Прокладка алюминиевых гибких гофрированных воздуховодов </w:t>
            </w:r>
            <w:r w:rsidRPr="00CE7D58">
              <w:t>кла</w:t>
            </w:r>
            <w:r>
              <w:t>сса Н, типа ВАГГ, диаметром 100</w:t>
            </w:r>
            <w:r w:rsidRPr="00CE7D58">
              <w:t>мм</w:t>
            </w:r>
            <w:r>
              <w:t xml:space="preserve"> (3,14×0,1×83) = 26,062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26,062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  <w:r w:rsidRPr="00B4422F">
              <w:rPr>
                <w:b/>
                <w:i/>
              </w:rPr>
              <w:t xml:space="preserve">Подраздел: </w:t>
            </w:r>
            <w:r>
              <w:rPr>
                <w:b/>
                <w:i/>
              </w:rPr>
              <w:t>Полы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27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Устройство стяжек из </w:t>
            </w:r>
            <w:proofErr w:type="spellStart"/>
            <w:r>
              <w:t>пескобетона</w:t>
            </w:r>
            <w:proofErr w:type="spellEnd"/>
            <w:r>
              <w:t xml:space="preserve"> марки М300 типа  </w:t>
            </w:r>
            <w:r w:rsidRPr="00CE7D58">
              <w:t>"</w:t>
            </w:r>
            <w:proofErr w:type="spellStart"/>
            <w:r w:rsidRPr="00CE7D58">
              <w:t>Русеан</w:t>
            </w:r>
            <w:proofErr w:type="spellEnd"/>
            <w:r w:rsidRPr="00CE7D58">
              <w:t>"</w:t>
            </w:r>
            <w:r>
              <w:t xml:space="preserve"> (или аналог) толщиной до 105мм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170,08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28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 w:rsidRPr="00575CC3">
              <w:t>Устройство бетонных стяжек толщиной 20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1619,77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29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Pr="00575CC3" w:rsidRDefault="00C3001C" w:rsidP="00612817">
            <w:r w:rsidRPr="001F0CFA">
              <w:t xml:space="preserve">Устройство </w:t>
            </w:r>
            <w:r>
              <w:t>наливного пола</w:t>
            </w:r>
            <w:r w:rsidRPr="001F0CFA">
              <w:t xml:space="preserve"> из выравнивающей смеси типа «</w:t>
            </w:r>
            <w:proofErr w:type="spellStart"/>
            <w:r w:rsidRPr="001F0CFA">
              <w:t>Ветонит</w:t>
            </w:r>
            <w:proofErr w:type="spellEnd"/>
            <w:r w:rsidRPr="001F0CFA">
              <w:t xml:space="preserve">» 5000, толщиной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1F0CFA">
                <w:t>5 мм</w:t>
              </w:r>
            </w:smartTag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1247,67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30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Pr="001F0CFA" w:rsidRDefault="00C3001C" w:rsidP="00612817">
            <w:r>
              <w:t xml:space="preserve">Укладка </w:t>
            </w:r>
            <w:proofErr w:type="spellStart"/>
            <w:r>
              <w:t>ковролина</w:t>
            </w:r>
            <w:proofErr w:type="spellEnd"/>
            <w:r>
              <w:t xml:space="preserve"> типа </w:t>
            </w:r>
            <w:proofErr w:type="spellStart"/>
            <w:r w:rsidRPr="00575CC3">
              <w:t>Balta</w:t>
            </w:r>
            <w:proofErr w:type="spellEnd"/>
            <w:r w:rsidRPr="00575CC3">
              <w:t xml:space="preserve"> ITC </w:t>
            </w:r>
            <w:proofErr w:type="spellStart"/>
            <w:r w:rsidRPr="00575CC3">
              <w:t>Rossini</w:t>
            </w:r>
            <w:proofErr w:type="spellEnd"/>
            <w:r>
              <w:t xml:space="preserve"> в номерах шириной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CE7D58">
                <w:t>4 м</w:t>
              </w:r>
            </w:smartTag>
            <w:r w:rsidRPr="00CE7D58">
              <w:t xml:space="preserve"> </w:t>
            </w:r>
            <w:r>
              <w:t>(материал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937,17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Укладка </w:t>
            </w:r>
            <w:proofErr w:type="spellStart"/>
            <w:r>
              <w:t>ковролина</w:t>
            </w:r>
            <w:proofErr w:type="spellEnd"/>
            <w:r>
              <w:t xml:space="preserve"> типа </w:t>
            </w:r>
            <w:proofErr w:type="spellStart"/>
            <w:r w:rsidRPr="00575CC3">
              <w:t>Balta</w:t>
            </w:r>
            <w:proofErr w:type="spellEnd"/>
            <w:r w:rsidRPr="00575CC3">
              <w:t xml:space="preserve"> ITC </w:t>
            </w:r>
            <w:proofErr w:type="spellStart"/>
            <w:r w:rsidRPr="00575CC3">
              <w:t>Rossini</w:t>
            </w:r>
            <w:proofErr w:type="spellEnd"/>
            <w:r>
              <w:t xml:space="preserve"> в коридоре шириной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CE7D58">
                <w:t>4 м</w:t>
              </w:r>
            </w:smartTag>
            <w:r w:rsidRPr="00CE7D58">
              <w:t xml:space="preserve"> </w:t>
            </w:r>
            <w:r>
              <w:t>(материал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310,5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lastRenderedPageBreak/>
              <w:t>32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Крепление плинтусов </w:t>
            </w:r>
            <w:r w:rsidRPr="00CE7D58">
              <w:t>из МДФ цвет</w:t>
            </w:r>
            <w:r>
              <w:t>:</w:t>
            </w:r>
            <w:r w:rsidRPr="00CE7D58">
              <w:t xml:space="preserve"> итальянс</w:t>
            </w:r>
            <w:r>
              <w:t>к</w:t>
            </w:r>
            <w:r w:rsidRPr="00CE7D58">
              <w:t>ий орех, высота 120мм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1212,62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 w:rsidRPr="00CE7D58">
              <w:t>Устройство обмазочной гидроизоляции в один слой праймером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403,2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34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Pr="00CE7D58" w:rsidRDefault="00C3001C" w:rsidP="00612817">
            <w:r>
              <w:t>Укладка напольной керамической плитки типа</w:t>
            </w:r>
            <w:r w:rsidRPr="00575CC3">
              <w:t xml:space="preserve"> </w:t>
            </w:r>
            <w:proofErr w:type="spellStart"/>
            <w:r w:rsidRPr="00575CC3">
              <w:t>Italon</w:t>
            </w:r>
            <w:proofErr w:type="spellEnd"/>
            <w:r w:rsidRPr="00575CC3">
              <w:t xml:space="preserve"> </w:t>
            </w:r>
            <w:proofErr w:type="spellStart"/>
            <w:r w:rsidRPr="00575CC3">
              <w:t>Life</w:t>
            </w:r>
            <w:proofErr w:type="spellEnd"/>
            <w:r w:rsidRPr="00575CC3">
              <w:t xml:space="preserve"> </w:t>
            </w:r>
            <w:proofErr w:type="spellStart"/>
            <w:r w:rsidRPr="00575CC3">
              <w:t>Stone</w:t>
            </w:r>
            <w:proofErr w:type="spellEnd"/>
            <w:r w:rsidRPr="00575CC3">
              <w:t xml:space="preserve"> </w:t>
            </w:r>
            <w:proofErr w:type="spellStart"/>
            <w:r w:rsidRPr="00575CC3">
              <w:t>Nat</w:t>
            </w:r>
            <w:proofErr w:type="spellEnd"/>
            <w:r w:rsidRPr="00575CC3">
              <w:t xml:space="preserve"> 60</w:t>
            </w:r>
            <w:r>
              <w:t>×</w:t>
            </w:r>
            <w:r w:rsidRPr="00575CC3">
              <w:t>60</w:t>
            </w:r>
            <w:r>
              <w:t>см и 22,5×9</w:t>
            </w:r>
            <w:r w:rsidRPr="00575CC3">
              <w:t>0</w:t>
            </w:r>
            <w:r>
              <w:t>см (материал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155,2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35</w:t>
            </w:r>
          </w:p>
        </w:tc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>Укладка напольной керамической плитки размером 4</w:t>
            </w:r>
            <w:r w:rsidRPr="00575CC3">
              <w:t>0</w:t>
            </w:r>
            <w:r>
              <w:t>×4</w:t>
            </w:r>
            <w:r w:rsidRPr="00575CC3">
              <w:t>0</w:t>
            </w:r>
            <w:r>
              <w:t>см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36,9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Pr="00B4422F" w:rsidRDefault="00C3001C" w:rsidP="00612817">
            <w:pPr>
              <w:jc w:val="center"/>
              <w:rPr>
                <w:b/>
                <w:i/>
              </w:rPr>
            </w:pPr>
            <w:r w:rsidRPr="00B4422F">
              <w:rPr>
                <w:b/>
                <w:i/>
              </w:rPr>
              <w:t xml:space="preserve">Подраздел: </w:t>
            </w:r>
            <w:r>
              <w:rPr>
                <w:b/>
                <w:i/>
              </w:rPr>
              <w:t>Потолок</w:t>
            </w:r>
          </w:p>
        </w:tc>
      </w:tr>
      <w:tr w:rsidR="00C3001C" w:rsidRPr="00575CC3" w:rsidTr="00C3001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C3001C" w:rsidRDefault="00C3001C" w:rsidP="00612817">
            <w:pPr>
              <w:jc w:val="center"/>
            </w:pP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36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Устройство натяжных потолков </w:t>
            </w:r>
            <w:proofErr w:type="spellStart"/>
            <w:r w:rsidRPr="001F0CFA">
              <w:t>Descor</w:t>
            </w:r>
            <w:proofErr w:type="spellEnd"/>
            <w:r>
              <w:t xml:space="preserve"> (или аналог) </w:t>
            </w:r>
            <w:r w:rsidRPr="001F0CFA">
              <w:t>из поливинилхлоридной пленки (ПВХ) гарпунным способом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291,71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37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Окраска поверхностей потолков водоэмульсионным составом с предварительной расчисткой старой краски (служебные помещения)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12,3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38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>Устройство подвесных двухуровневых потолков по системе «КНАУФ»</w:t>
            </w:r>
            <w:r w:rsidRPr="00CE7D58">
              <w:t xml:space="preserve"> (</w:t>
            </w:r>
            <w:proofErr w:type="gramStart"/>
            <w:r w:rsidRPr="00CE7D58">
              <w:t>П</w:t>
            </w:r>
            <w:proofErr w:type="gramEnd"/>
            <w:r w:rsidRPr="00CE7D58">
              <w:t xml:space="preserve"> 112)</w:t>
            </w:r>
            <w:r>
              <w:t xml:space="preserve"> из влагостойких листов ГВЛВ </w:t>
            </w:r>
            <w:r w:rsidRPr="00CE7D58">
              <w:t>по ГОСТ Р 51829-2001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281,36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39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C3001C" w:rsidRDefault="00C3001C" w:rsidP="00612817">
            <w:r>
              <w:t xml:space="preserve">Окраска поверхности потолков акриловой краской </w:t>
            </w:r>
            <w:r w:rsidRPr="00E83C16">
              <w:t xml:space="preserve">типа </w:t>
            </w:r>
            <w:r w:rsidRPr="001F0CFA">
              <w:rPr>
                <w:lang w:val="en-US"/>
              </w:rPr>
              <w:t>HUSKY</w:t>
            </w:r>
            <w:r w:rsidRPr="00E83C16">
              <w:t xml:space="preserve"> </w:t>
            </w:r>
            <w:r w:rsidRPr="00E83C16">
              <w:rPr>
                <w:lang w:val="en-US"/>
              </w:rPr>
              <w:t>Super</w:t>
            </w:r>
            <w:r w:rsidRPr="00E83C16">
              <w:t xml:space="preserve"> </w:t>
            </w:r>
            <w:r w:rsidRPr="00E83C16">
              <w:rPr>
                <w:lang w:val="en-US"/>
              </w:rPr>
              <w:t>Paint</w:t>
            </w:r>
            <w:r w:rsidRPr="00E83C16">
              <w:t xml:space="preserve"> </w:t>
            </w:r>
            <w:proofErr w:type="spellStart"/>
            <w:r w:rsidRPr="00E83C16">
              <w:rPr>
                <w:lang w:val="en-US"/>
              </w:rPr>
              <w:t>Interion</w:t>
            </w:r>
            <w:proofErr w:type="spellEnd"/>
            <w:r w:rsidRPr="00E83C16"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281,36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40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C3001C" w:rsidRDefault="00C3001C" w:rsidP="00612817">
            <w:r>
              <w:t xml:space="preserve">Монтаж </w:t>
            </w:r>
            <w:proofErr w:type="gramStart"/>
            <w:r>
              <w:t>пластиковых</w:t>
            </w:r>
            <w:proofErr w:type="gramEnd"/>
            <w:r>
              <w:t xml:space="preserve"> молдингов высотой до 100мм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340,0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40.1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C3001C" w:rsidRDefault="00C3001C" w:rsidP="00612817">
            <w:r w:rsidRPr="00575CC3">
              <w:t xml:space="preserve">Карниз </w:t>
            </w:r>
            <w:proofErr w:type="spellStart"/>
            <w:r w:rsidRPr="00575CC3">
              <w:t>европласт</w:t>
            </w:r>
            <w:proofErr w:type="spellEnd"/>
            <w:r w:rsidRPr="00575CC3">
              <w:t xml:space="preserve"> 1.50.154 (размер 23</w:t>
            </w:r>
            <w:r>
              <w:t>×</w:t>
            </w:r>
            <w:r w:rsidRPr="00575CC3">
              <w:t>23</w:t>
            </w:r>
            <w:r>
              <w:t>×</w:t>
            </w:r>
            <w:r w:rsidRPr="00575CC3">
              <w:t>2000мм)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170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C3001C" w:rsidRPr="00575CC3" w:rsidRDefault="00C3001C" w:rsidP="00612817">
            <w:r>
              <w:t xml:space="preserve">Монтаж </w:t>
            </w:r>
            <w:proofErr w:type="gramStart"/>
            <w:r>
              <w:t>пластиковых</w:t>
            </w:r>
            <w:proofErr w:type="gramEnd"/>
            <w:r>
              <w:t xml:space="preserve"> молдингов высотой до 250мм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1020,0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41.1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C3001C" w:rsidRDefault="00C3001C" w:rsidP="00612817">
            <w:r w:rsidRPr="00575CC3">
              <w:t xml:space="preserve">Карниз </w:t>
            </w:r>
            <w:proofErr w:type="spellStart"/>
            <w:r w:rsidRPr="00575CC3">
              <w:t>европласт</w:t>
            </w:r>
            <w:proofErr w:type="spellEnd"/>
            <w:r w:rsidRPr="00575CC3">
              <w:t xml:space="preserve"> 1.50.220 (размер 126</w:t>
            </w:r>
            <w:r>
              <w:t>×</w:t>
            </w:r>
            <w:r w:rsidRPr="00575CC3">
              <w:t>122</w:t>
            </w:r>
            <w:r>
              <w:t>×</w:t>
            </w:r>
            <w:r w:rsidRPr="00575CC3">
              <w:t>2000мм)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281</w:t>
            </w:r>
          </w:p>
        </w:tc>
      </w:tr>
      <w:tr w:rsidR="00C3001C" w:rsidRPr="00575CC3" w:rsidTr="00C3001C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42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C3001C" w:rsidRPr="00575CC3" w:rsidRDefault="00C3001C" w:rsidP="00612817">
            <w:r>
              <w:t xml:space="preserve">Окраска </w:t>
            </w:r>
            <w:proofErr w:type="gramStart"/>
            <w:r>
              <w:t>пластиковых</w:t>
            </w:r>
            <w:proofErr w:type="gramEnd"/>
            <w:r>
              <w:t xml:space="preserve"> молдингов акриловой краской </w:t>
            </w:r>
            <w:r w:rsidRPr="00E83C16">
              <w:t xml:space="preserve">типа </w:t>
            </w:r>
            <w:r w:rsidRPr="001F0CFA">
              <w:rPr>
                <w:lang w:val="en-US"/>
              </w:rPr>
              <w:t>HUSKY</w:t>
            </w:r>
            <w:r w:rsidRPr="00E83C16">
              <w:t xml:space="preserve"> </w:t>
            </w:r>
            <w:r w:rsidRPr="00E83C16">
              <w:rPr>
                <w:lang w:val="en-US"/>
              </w:rPr>
              <w:t>Super</w:t>
            </w:r>
            <w:r w:rsidRPr="00E83C16">
              <w:t xml:space="preserve"> </w:t>
            </w:r>
            <w:r w:rsidRPr="00E83C16">
              <w:rPr>
                <w:lang w:val="en-US"/>
              </w:rPr>
              <w:t>Paint</w:t>
            </w:r>
            <w:r w:rsidRPr="00E83C16">
              <w:t xml:space="preserve"> </w:t>
            </w:r>
            <w:proofErr w:type="spellStart"/>
            <w:r w:rsidRPr="00E83C16">
              <w:rPr>
                <w:lang w:val="en-US"/>
              </w:rPr>
              <w:t>Interion</w:t>
            </w:r>
            <w:proofErr w:type="spellEnd"/>
            <w:r w:rsidRPr="00E83C16">
              <w:t xml:space="preserve">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3001C" w:rsidRPr="00B4422F" w:rsidRDefault="00C3001C" w:rsidP="00612817">
            <w:pPr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3001C" w:rsidRDefault="00C3001C" w:rsidP="00612817">
            <w:pPr>
              <w:jc w:val="center"/>
            </w:pPr>
            <w:r>
              <w:t>190,4</w:t>
            </w:r>
          </w:p>
        </w:tc>
      </w:tr>
    </w:tbl>
    <w:p w:rsidR="00FE71B7" w:rsidRDefault="00FE71B7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150096" w:rsidRDefault="00150096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150096" w:rsidRDefault="00150096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150096" w:rsidRDefault="00150096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150096" w:rsidRDefault="00150096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1C72BD" w:rsidRDefault="001C72BD" w:rsidP="00056103">
      <w:pPr>
        <w:ind w:left="-142" w:right="282"/>
        <w:jc w:val="center"/>
        <w:rPr>
          <w:color w:val="000000"/>
          <w:lang w:val="en-US"/>
        </w:rPr>
      </w:pPr>
    </w:p>
    <w:p w:rsidR="00F269AC" w:rsidRDefault="00F269AC" w:rsidP="00056103">
      <w:pPr>
        <w:ind w:left="-142" w:right="282"/>
        <w:jc w:val="center"/>
        <w:rPr>
          <w:color w:val="000000"/>
        </w:rPr>
      </w:pPr>
      <w:r w:rsidRPr="0008294B">
        <w:rPr>
          <w:color w:val="000000"/>
        </w:rPr>
        <w:lastRenderedPageBreak/>
        <w:t>РАЗДЕЛ 5. ТРЕБОВАНИЯ К МАТЕРИАЛАМ И ОБОРУДОВАНИЮ, ПРИМЕНЯЕМЫМ ДЛЯ ВЫПОЛНЕНИЯ РАБОТ,</w:t>
      </w:r>
    </w:p>
    <w:p w:rsidR="00F269AC" w:rsidRDefault="00F269AC" w:rsidP="00056103">
      <w:pPr>
        <w:ind w:left="-142" w:right="282"/>
        <w:jc w:val="center"/>
        <w:rPr>
          <w:color w:val="000000"/>
        </w:rPr>
      </w:pPr>
      <w:r w:rsidRPr="0008294B">
        <w:rPr>
          <w:color w:val="000000"/>
        </w:rPr>
        <w:t>В Т.Ч. ВЕДОМОСТЬ МАТЕРИАЛОВ</w:t>
      </w:r>
    </w:p>
    <w:p w:rsidR="00F34471" w:rsidRPr="007475B1" w:rsidRDefault="00F34471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Российской Федерации.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документами, установленными техническими регламентами.</w:t>
            </w:r>
          </w:p>
          <w:p w:rsidR="00A57D0E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4615BF" w:rsidRPr="00CE55BC">
              <w:t>Материалы и изделия, применяемые при выполнении работ,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сертификации, должны иметь декларацию о соответствии.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22583E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3001C" w:rsidRPr="00C3001C">
              <w:t>И</w:t>
            </w:r>
            <w:r w:rsidR="0022583E" w:rsidRPr="00C3001C">
              <w:t>спользуемые при производстве работ матери</w:t>
            </w:r>
            <w:r w:rsidR="004615BF" w:rsidRPr="00C3001C">
              <w:t>алы и</w:t>
            </w:r>
            <w:r w:rsidR="0022583E" w:rsidRPr="00C3001C">
              <w:t xml:space="preserve"> изделия</w:t>
            </w:r>
            <w:r w:rsidR="00C3001C" w:rsidRPr="00C3001C">
              <w:t xml:space="preserve"> частично</w:t>
            </w:r>
            <w:r w:rsidR="0022583E" w:rsidRPr="00C3001C">
              <w:t xml:space="preserve">  приобретаются за счет Подрядчика и поставляются силами Подрядчика</w:t>
            </w:r>
            <w:r w:rsidR="0022583E" w:rsidRPr="00CB73BB">
              <w:t>.</w:t>
            </w:r>
            <w:r w:rsidR="00C3001C">
              <w:t xml:space="preserve"> Частично отделочные материалы предоставляются Генеральным подрядчиком</w:t>
            </w:r>
            <w:r w:rsidR="008F56F8">
              <w:t>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Прим</w:t>
            </w:r>
            <w:r w:rsidR="00CE55BC">
              <w:t>еняемые</w:t>
            </w:r>
            <w:r w:rsidR="004A3903">
              <w:t xml:space="preserve"> </w:t>
            </w:r>
            <w:r w:rsidR="00CE55BC">
              <w:t>с</w:t>
            </w:r>
            <w:r w:rsidR="004615BF">
              <w:t>троительные материалы и изделия</w:t>
            </w:r>
            <w:r w:rsidR="00CE55BC" w:rsidRPr="00CE55BC">
              <w:t xml:space="preserve"> должны быть новыми, ранее не эксплуатировавшимися, не подвергавшимися восстановительному или другому ремонту.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4615BF">
              <w:t>Каждое изделие</w:t>
            </w:r>
            <w:r w:rsidR="004615BF" w:rsidRPr="00A93AE5">
              <w:t xml:space="preserve"> должн</w:t>
            </w:r>
            <w:r w:rsidR="004615BF">
              <w:t>о</w:t>
            </w:r>
            <w:r w:rsidR="004615BF" w:rsidRPr="00A93AE5">
              <w:t xml:space="preserve"> сопровождаться техническим паспо</w:t>
            </w:r>
            <w:r w:rsidR="004615BF">
              <w:t>ртом</w:t>
            </w:r>
            <w:r w:rsidR="004615BF" w:rsidRPr="00A93AE5">
              <w:t xml:space="preserve"> с указанным серийным номером производителя, датой производства </w:t>
            </w:r>
            <w:r w:rsidR="004615BF">
              <w:t>изделия, гарантийным талоном</w:t>
            </w:r>
            <w:r w:rsidR="004615BF" w:rsidRPr="00A93AE5">
              <w:t xml:space="preserve">. Маркировка </w:t>
            </w:r>
            <w:r w:rsidR="004615BF">
              <w:t>изделия</w:t>
            </w:r>
            <w:r w:rsidR="004615BF" w:rsidRPr="00A93AE5">
              <w:t xml:space="preserve"> должна содержать: наименование изделия, наименование фирмы-изготовителя, юридический адрес изготовителя, дату выпуска</w:t>
            </w:r>
            <w:r w:rsidR="004615BF" w:rsidRPr="00CE55BC">
              <w:t>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Поставляемое </w:t>
            </w:r>
            <w:r w:rsidR="004615BF">
              <w:t>изделие</w:t>
            </w:r>
            <w:r w:rsidR="00CE55BC" w:rsidRPr="00CE55BC">
              <w:t xml:space="preserve"> должно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Материалы и инструмент</w:t>
            </w:r>
            <w:r w:rsidR="00060BFF">
              <w:t>ы</w:t>
            </w:r>
            <w:r w:rsidR="00CE55BC" w:rsidRPr="00CE55BC">
              <w:t xml:space="preserve">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lastRenderedPageBreak/>
              <w:t xml:space="preserve">- </w:t>
            </w:r>
            <w:r w:rsidR="00CE55BC" w:rsidRPr="00CE55BC">
              <w:t>Подрядчик отвечает за качество приобретаемых</w:t>
            </w:r>
            <w:r w:rsidR="00F337E7">
              <w:t xml:space="preserve"> им</w:t>
            </w:r>
            <w:r w:rsidR="00CE55BC" w:rsidRPr="00CE55BC">
              <w:t xml:space="preserve"> и применяемых материалов.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До начала производства работ Подрядчик </w:t>
            </w:r>
            <w:r w:rsidR="00584F77">
              <w:t>предъявляет</w:t>
            </w:r>
            <w:r w:rsidR="00CE55BC" w:rsidRPr="00CE55BC">
              <w:t xml:space="preserve"> </w:t>
            </w:r>
            <w:r w:rsidR="00584F77">
              <w:t>Генеральному подрядчику</w:t>
            </w:r>
            <w:r w:rsidR="00CE55BC" w:rsidRPr="00CE55BC">
              <w:t xml:space="preserve"> оригиналы</w:t>
            </w:r>
            <w:r w:rsidR="00DE5C6E">
              <w:t xml:space="preserve"> паспортов и</w:t>
            </w:r>
            <w:r w:rsidR="00CE55BC" w:rsidRPr="00CE55BC">
              <w:t xml:space="preserve"> сертификатов</w:t>
            </w:r>
            <w:r w:rsidR="00DE5C6E">
              <w:t xml:space="preserve"> (или копии </w:t>
            </w:r>
            <w:r w:rsidR="00DE5C6E" w:rsidRPr="00575E72">
              <w:rPr>
                <w:color w:val="000000"/>
              </w:rPr>
              <w:t>заверенные печатью организации с подписью «Копия верна»</w:t>
            </w:r>
            <w:r w:rsidR="00DE5C6E">
              <w:rPr>
                <w:color w:val="000000"/>
              </w:rPr>
              <w:t>)</w:t>
            </w:r>
            <w:r w:rsidR="00DE5C6E">
              <w:t xml:space="preserve"> </w:t>
            </w:r>
            <w:r w:rsidR="00CE55BC" w:rsidRPr="00CE55BC">
              <w:t xml:space="preserve"> с целью проверки соответствия используемых материалов требованиям настоящего Технического задания и во избежание возможной фальсификации.</w:t>
            </w:r>
          </w:p>
          <w:p w:rsidR="00584F77" w:rsidRDefault="00C70357" w:rsidP="00CE55BC">
            <w:pPr>
              <w:spacing w:line="276" w:lineRule="auto"/>
              <w:ind w:firstLine="567"/>
              <w:jc w:val="both"/>
              <w:rPr>
                <w:rFonts w:eastAsia="Calibri"/>
              </w:rPr>
            </w:pPr>
            <w:r>
              <w:t xml:space="preserve">- </w:t>
            </w:r>
            <w:r w:rsidR="00CE55BC" w:rsidRPr="0037467D">
              <w:rPr>
                <w:rFonts w:eastAsia="Calibri"/>
              </w:rPr>
              <w:t>Любое указание в настоящем Техническом задании на исполь</w:t>
            </w:r>
            <w:r w:rsidR="00584F77">
              <w:rPr>
                <w:rFonts w:eastAsia="Calibri"/>
              </w:rPr>
              <w:t>зование тех или иных материалов и</w:t>
            </w:r>
            <w:r w:rsidR="00CE55BC" w:rsidRPr="0037467D">
              <w:rPr>
                <w:rFonts w:eastAsia="Calibri"/>
              </w:rPr>
              <w:t xml:space="preserve"> </w:t>
            </w:r>
            <w:r w:rsidR="000118FF" w:rsidRPr="0037467D">
              <w:rPr>
                <w:rFonts w:eastAsia="Calibri"/>
              </w:rPr>
              <w:t>изделий</w:t>
            </w:r>
            <w:r w:rsidR="00CE55BC" w:rsidRPr="0037467D">
              <w:rPr>
                <w:rFonts w:eastAsia="Calibri"/>
              </w:rPr>
              <w:t xml:space="preserve"> следует читать в сопровождении слов «или эквивалент».</w:t>
            </w:r>
            <w:r w:rsidR="00CE55BC" w:rsidRPr="00CE55BC">
              <w:rPr>
                <w:rFonts w:eastAsia="Calibri"/>
              </w:rPr>
              <w:t xml:space="preserve"> Данное указание не должно расцениваться участниками закупки как требование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об обязательном наличии и использовании указанной марки, а должно рассматриваться, как предложение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 наиболее приемлемых материалах и </w:t>
            </w:r>
            <w:r w:rsidR="00823D4D">
              <w:rPr>
                <w:rFonts w:eastAsia="Calibri"/>
              </w:rPr>
              <w:t>изделиях</w:t>
            </w:r>
            <w:r w:rsidR="00CE55BC" w:rsidRPr="00CE55BC">
              <w:rPr>
                <w:rFonts w:eastAsia="Calibri"/>
              </w:rPr>
              <w:t>, применение которых позволит достигнуть намеченного результата выполняемы</w:t>
            </w:r>
            <w:r w:rsidR="000118FF">
              <w:rPr>
                <w:rFonts w:eastAsia="Calibri"/>
              </w:rPr>
              <w:t>х работ.</w:t>
            </w:r>
            <w:r w:rsidR="00F604A5">
              <w:rPr>
                <w:rFonts w:eastAsia="Calibri"/>
              </w:rPr>
              <w:t xml:space="preserve"> </w:t>
            </w:r>
            <w:r w:rsidR="000118FF">
              <w:rPr>
                <w:rFonts w:eastAsia="Calibri"/>
              </w:rPr>
              <w:t>У</w:t>
            </w:r>
            <w:r w:rsidR="00CE55BC" w:rsidRPr="00CE55BC">
              <w:rPr>
                <w:rFonts w:eastAsia="Calibri"/>
              </w:rPr>
              <w:t xml:space="preserve">казанные материалы и </w:t>
            </w:r>
            <w:r w:rsidR="000118FF">
              <w:rPr>
                <w:rFonts w:eastAsia="Calibri"/>
              </w:rPr>
              <w:t>изделия</w:t>
            </w:r>
            <w:r w:rsidR="00CE55BC" w:rsidRPr="00CE55BC">
              <w:rPr>
                <w:rFonts w:eastAsia="Calibri"/>
              </w:rPr>
              <w:t xml:space="preserve"> могут быть заменены </w:t>
            </w:r>
            <w:proofErr w:type="gramStart"/>
            <w:r w:rsidR="00CE55BC" w:rsidRPr="00CE55BC">
              <w:rPr>
                <w:rFonts w:eastAsia="Calibri"/>
              </w:rPr>
              <w:t>на</w:t>
            </w:r>
            <w:proofErr w:type="gramEnd"/>
            <w:r w:rsidR="00CE55BC" w:rsidRPr="00CE55BC">
              <w:rPr>
                <w:rFonts w:eastAsia="Calibri"/>
              </w:rPr>
      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</w:t>
            </w:r>
            <w:r w:rsidR="00584F77">
              <w:rPr>
                <w:rFonts w:eastAsia="Calibri"/>
              </w:rPr>
              <w:t>ржденные заводом-изготовителем.</w:t>
            </w:r>
          </w:p>
          <w:p w:rsidR="00C06A32" w:rsidRPr="00C06A32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4404FD">
              <w:t>Показатели физико-механических, а также иных качественных и количественных характеристик</w:t>
            </w:r>
            <w:r w:rsidR="00C06A32" w:rsidRPr="00C06A32">
              <w:t xml:space="preserve"> каждого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изделия)</w:t>
            </w:r>
            <w:r w:rsidR="00C06A32" w:rsidRPr="00C06A32">
              <w:t>, должны быть точно и индивидуально подобраны для каждого конкретного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 xml:space="preserve"> в отдельности</w:t>
            </w:r>
            <w:r w:rsidR="00C06A32" w:rsidRPr="00C06A32">
              <w:t xml:space="preserve"> с учетом реально существующих физико-механических свойств требуемого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>,</w:t>
            </w:r>
            <w:r w:rsidR="00C06A32" w:rsidRPr="00C06A32">
              <w:t xml:space="preserve"> и не должны противоречить настоящему Техническому заданию, а также законодательным актам Российской Федерации, государственным стандартам (в том числе признанным в</w:t>
            </w:r>
            <w:r w:rsidR="00F604A5">
              <w:t xml:space="preserve"> </w:t>
            </w:r>
            <w:r w:rsidR="00C06A32" w:rsidRPr="00C06A32">
              <w:t>Российской</w:t>
            </w:r>
            <w:r w:rsidR="00F604A5">
              <w:t xml:space="preserve"> </w:t>
            </w:r>
            <w:r w:rsidR="00C06A32" w:rsidRPr="00C06A32">
              <w:t>Федерации межгосударственным и международным стандартам), санитарным нормам и правилам, строительным нормам и правилам, нормам по безопасности, а также другим документам, в соответствии с законодательством Российской Федерации.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Участник закупки </w:t>
            </w:r>
            <w:r w:rsidR="00C06A32">
              <w:t>обязан</w:t>
            </w:r>
            <w:r w:rsidR="00CE55BC" w:rsidRPr="00CE55BC">
              <w:t xml:space="preserve">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В случаях, когда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</w:t>
            </w:r>
            <w:r w:rsidR="00CE55BC" w:rsidRPr="00CE55BC">
              <w:lastRenderedPageBreak/>
              <w:t xml:space="preserve">условии их рассмотрения и утверждения </w:t>
            </w:r>
            <w:r w:rsidR="003B521C">
              <w:t>Генеральным подрядчиком</w:t>
            </w:r>
            <w:r w:rsidR="00CE55BC" w:rsidRPr="00CE55BC">
              <w:t>. В случае</w:t>
            </w:r>
            <w:proofErr w:type="gramStart"/>
            <w:r w:rsidR="003B521C">
              <w:t>,</w:t>
            </w:r>
            <w:proofErr w:type="gramEnd"/>
            <w:r w:rsidR="00CE55BC" w:rsidRPr="00CE55BC">
              <w:t xml:space="preserve"> если комиссия </w:t>
            </w:r>
            <w:r w:rsidR="003B521C">
              <w:t>Генерального подрядчика</w:t>
            </w:r>
            <w:r w:rsidR="00CE55BC" w:rsidRPr="00CE55BC">
              <w:t xml:space="preserve">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      </w:r>
          </w:p>
          <w:p w:rsidR="00F17282" w:rsidRPr="00F17282" w:rsidRDefault="00C70357" w:rsidP="00F17282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F17282" w:rsidRPr="00F17282">
              <w:t xml:space="preserve">При подготовке предложения участником закупки указываются сведения  в соответствии с теми данными об используемых при выполнении работ товарах, которые указаны в </w:t>
            </w:r>
            <w:r w:rsidR="00F17282">
              <w:t>настоящем Техническом задании</w:t>
            </w:r>
            <w:r w:rsidR="00F17282" w:rsidRPr="00F17282">
              <w:t xml:space="preserve"> с учетом следующих положений: </w:t>
            </w:r>
          </w:p>
          <w:p w:rsidR="00F17282" w:rsidRPr="00F17282" w:rsidRDefault="00B83A69" w:rsidP="00156D27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В</w:t>
            </w:r>
            <w:r w:rsidR="00F17282" w:rsidRPr="00F17282">
              <w:t xml:space="preserve">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закупки не допускается указание словосочетаний «должен быть» / «должно быть», «не менее» / «не более», «менее» / «более», «не хуже» / «лучше», «выше» / «ниже», «меньше» / «больше», «&gt;» / «&lt;», «≤» / «≥», «/» «и/или» /«превышает» / «не превышает», «превышать» / «не превышать»  «или», «+/-», «свыше» по отношению к характеристикам поставляемых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 не должны сопровождаться словами «эквивалент», «аналог». Значения показателей не должны допускать разночтен</w:t>
            </w:r>
            <w:r>
              <w:t>ия или двусмысленное толкование.</w:t>
            </w:r>
          </w:p>
          <w:p w:rsidR="00F17282" w:rsidRPr="00F17282" w:rsidRDefault="00B83A69" w:rsidP="00156D27">
            <w:pPr>
              <w:pStyle w:val="ab"/>
              <w:numPr>
                <w:ilvl w:val="0"/>
                <w:numId w:val="5"/>
              </w:numPr>
              <w:tabs>
                <w:tab w:val="left" w:pos="851"/>
              </w:tabs>
              <w:kinsoku w:val="0"/>
              <w:overflowPunct w:val="0"/>
              <w:spacing w:after="0" w:line="276" w:lineRule="auto"/>
              <w:ind w:left="0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F17282" w:rsidRPr="00F17282">
              <w:rPr>
                <w:sz w:val="28"/>
                <w:szCs w:val="28"/>
              </w:rPr>
              <w:t>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документов. Едини</w:t>
            </w:r>
            <w:r w:rsidR="00F17282">
              <w:rPr>
                <w:sz w:val="28"/>
                <w:szCs w:val="28"/>
              </w:rPr>
              <w:t>цы измерения, указанные</w:t>
            </w:r>
            <w:r w:rsidR="00F17282" w:rsidRPr="00F17282">
              <w:rPr>
                <w:sz w:val="28"/>
                <w:szCs w:val="28"/>
              </w:rPr>
              <w:t xml:space="preserve"> в </w:t>
            </w:r>
            <w:r w:rsidR="00F17282">
              <w:rPr>
                <w:sz w:val="28"/>
                <w:szCs w:val="28"/>
              </w:rPr>
              <w:t>настоящем Техническом задании, являю</w:t>
            </w:r>
            <w:r w:rsidR="00F17282" w:rsidRPr="00F17282">
              <w:rPr>
                <w:sz w:val="28"/>
                <w:szCs w:val="28"/>
              </w:rPr>
              <w:t>тся конкретным</w:t>
            </w:r>
            <w:r w:rsidR="00F17282">
              <w:rPr>
                <w:sz w:val="28"/>
                <w:szCs w:val="28"/>
              </w:rPr>
              <w:t>и показателя</w:t>
            </w:r>
            <w:r w:rsidR="00F17282" w:rsidRPr="00F17282">
              <w:rPr>
                <w:sz w:val="28"/>
                <w:szCs w:val="28"/>
              </w:rPr>
              <w:t>м</w:t>
            </w:r>
            <w:r w:rsidR="00F17282">
              <w:rPr>
                <w:sz w:val="28"/>
                <w:szCs w:val="28"/>
              </w:rPr>
              <w:t>и и подлежа</w:t>
            </w:r>
            <w:r w:rsidR="00F17282" w:rsidRPr="00F17282">
              <w:rPr>
                <w:sz w:val="28"/>
                <w:szCs w:val="28"/>
              </w:rPr>
              <w:t xml:space="preserve">т к предоставлению участником закупки. При подаче сведений участниками закупки должны применяться обозначения (единицы измерения, наименования показателей, технических, функциональных  параметров) в соответствии с обозначениями, установленными в </w:t>
            </w:r>
            <w:r w:rsidR="00F17282">
              <w:rPr>
                <w:sz w:val="28"/>
                <w:szCs w:val="28"/>
              </w:rPr>
              <w:t>настоящем Техническом задании</w:t>
            </w:r>
            <w:r w:rsidR="00F17282" w:rsidRPr="00F17282">
              <w:rPr>
                <w:sz w:val="28"/>
                <w:szCs w:val="28"/>
              </w:rPr>
              <w:t xml:space="preserve">. </w:t>
            </w:r>
          </w:p>
          <w:p w:rsidR="00F17282" w:rsidRPr="00F17282" w:rsidRDefault="00B83A69" w:rsidP="00156D27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Р</w:t>
            </w:r>
            <w:r w:rsidR="00F17282" w:rsidRPr="00F17282">
              <w:t xml:space="preserve">азъяснение и применение понятий, используемых в показателях материалов: «Не более» означает меньше установленного значения и включает крайнее максимальное значение; «Не менее» означает больше установленного значения и включает крайнее минимальное значение; «Более» означает больше установленного значения и не включает крайнее минимальное значение; «Менее» означает меньше установленного значения и не включает крайнее максимальное значение; «от... до... » или «в пределах», «в интервале» означает диапазон значений и включает крайние значения, подлежит указанию в диапазоне, что считается указанием конкретного показателя товара; «Свыше» </w:t>
            </w:r>
            <w:r w:rsidR="00F17282" w:rsidRPr="00F17282">
              <w:lastRenderedPageBreak/>
              <w:t xml:space="preserve">означает больше установленного значения и не включает крайнее минимальное значение; «Выше» означает большее значение, чем установлено значение и не включает крайнее минимальное значение; «Ниже» означает меньшее значение, где показатель имеет более низкое значение; «Превышает, превышать» означает больше установленного значения и не включает крайнее минимальное значение; «Не превышает, не превышать» означает меньше установленного значения и включает крайнее максимальное значение; «Меньше» означает менее установленного значения и не включает крайнее максимальное значение; «Больше» означает более установленного значения и не включает крайнее минимальное значение. </w:t>
            </w:r>
          </w:p>
          <w:p w:rsidR="00F17282" w:rsidRPr="00F17282" w:rsidRDefault="00F17282" w:rsidP="00156D27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17282">
              <w:t>В случае наличия в описании товара показателей, значения которых не могут изменяться, это означает, что указанный показатель является неизменным. Участником закупки данные в отношении таких показателей вносятся в неизменном виде, в соответствии с теми данными об используемых при выполнении работ товарах, которые указаны в</w:t>
            </w:r>
            <w:r w:rsidR="00B83A69">
              <w:t xml:space="preserve"> настоящем</w:t>
            </w:r>
            <w:r w:rsidRPr="00F17282">
              <w:t xml:space="preserve"> Техническом задании.</w:t>
            </w:r>
          </w:p>
          <w:p w:rsidR="00FC6417" w:rsidRPr="0008294B" w:rsidRDefault="00FC6417" w:rsidP="00B83A69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A0FAC" w:rsidRDefault="006A0FAC" w:rsidP="00FB039D">
      <w:pPr>
        <w:spacing w:line="276" w:lineRule="auto"/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 xml:space="preserve">. </w:t>
      </w:r>
      <w:r w:rsidR="000C3742"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Default="000C3742" w:rsidP="000C3742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</w:p>
          <w:p w:rsidR="00F269AC" w:rsidRPr="0005184A" w:rsidRDefault="00715739" w:rsidP="000C3742">
            <w:pPr>
              <w:spacing w:line="276" w:lineRule="auto"/>
              <w:ind w:right="-3" w:firstLine="567"/>
              <w:jc w:val="both"/>
            </w:pPr>
            <w:r w:rsidRPr="002661C9">
              <w:rPr>
                <w:color w:val="000000" w:themeColor="text1"/>
              </w:rPr>
              <w:t xml:space="preserve">Срок выполнения </w:t>
            </w:r>
            <w:r w:rsidR="00903DA6">
              <w:rPr>
                <w:color w:val="000000" w:themeColor="text1"/>
              </w:rPr>
              <w:t>ремонтных работ</w:t>
            </w:r>
            <w:r w:rsidRPr="002661C9">
              <w:rPr>
                <w:color w:val="000000" w:themeColor="text1"/>
              </w:rPr>
              <w:t xml:space="preserve"> составляет </w:t>
            </w:r>
            <w:r w:rsidR="0037150A">
              <w:rPr>
                <w:color w:val="000000" w:themeColor="text1"/>
              </w:rPr>
              <w:t>2</w:t>
            </w:r>
            <w:r w:rsidRPr="00D76B1C">
              <w:rPr>
                <w:color w:val="000000" w:themeColor="text1"/>
              </w:rPr>
              <w:t>0 (</w:t>
            </w:r>
            <w:r w:rsidR="0037150A">
              <w:rPr>
                <w:color w:val="000000" w:themeColor="text1"/>
              </w:rPr>
              <w:t>два</w:t>
            </w:r>
            <w:r w:rsidR="00D76B1C" w:rsidRPr="00D76B1C">
              <w:rPr>
                <w:color w:val="000000" w:themeColor="text1"/>
              </w:rPr>
              <w:t>дцать</w:t>
            </w:r>
            <w:r w:rsidRPr="00D76B1C">
              <w:rPr>
                <w:color w:val="000000" w:themeColor="text1"/>
              </w:rPr>
              <w:t>)</w:t>
            </w:r>
            <w:r w:rsidRPr="00DA5B1E">
              <w:rPr>
                <w:color w:val="000000" w:themeColor="text1"/>
              </w:rPr>
              <w:t xml:space="preserve"> календарных дней</w:t>
            </w:r>
            <w:r w:rsidRPr="002661C9">
              <w:rPr>
                <w:color w:val="000000" w:themeColor="text1"/>
              </w:rPr>
              <w:t xml:space="preserve"> с момента подписания Договора на выполнение работ.</w:t>
            </w:r>
          </w:p>
          <w:p w:rsidR="000C3742" w:rsidRPr="001F6931" w:rsidRDefault="000C3742" w:rsidP="000C3742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24" w:rsidRDefault="00193524" w:rsidP="00193524">
            <w:pPr>
              <w:pStyle w:val="a3"/>
              <w:spacing w:line="276" w:lineRule="auto"/>
              <w:ind w:left="0" w:firstLine="708"/>
              <w:jc w:val="both"/>
            </w:pPr>
          </w:p>
          <w:p w:rsidR="007242F2" w:rsidRPr="00A93AE5" w:rsidRDefault="00667303" w:rsidP="001932F8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42F2" w:rsidRPr="00A93AE5">
              <w:t xml:space="preserve">Все </w:t>
            </w:r>
            <w:r w:rsidR="00A2640F">
              <w:rPr>
                <w:color w:val="000000"/>
              </w:rPr>
              <w:t>ремонтные работы</w:t>
            </w:r>
            <w:r w:rsidR="007242F2"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7242F2" w:rsidRPr="00A93AE5" w:rsidRDefault="00667303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42F2" w:rsidRPr="00A93AE5">
              <w:t>Подрядчик</w:t>
            </w:r>
            <w:r w:rsidR="007242F2">
              <w:t xml:space="preserve"> должен иметь внутреннюю систему</w:t>
            </w:r>
            <w:r w:rsidR="007242F2"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7242F2" w:rsidRPr="00A93AE5" w:rsidRDefault="00667303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42F2"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7242F2">
              <w:t>Генерального подрядчика</w:t>
            </w:r>
            <w:r w:rsidR="007242F2" w:rsidRPr="00A93AE5">
              <w:t xml:space="preserve"> любой информации, связанной с выполнением работ на объекте.</w:t>
            </w:r>
          </w:p>
          <w:p w:rsidR="007242F2" w:rsidRPr="00A93AE5" w:rsidRDefault="00667303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242F2" w:rsidRPr="00A93AE5">
              <w:rPr>
                <w:color w:val="000000"/>
              </w:rPr>
              <w:t xml:space="preserve">Ответственность за качество выполняемых работ возлагается на </w:t>
            </w:r>
            <w:r w:rsidR="007242F2" w:rsidRPr="00A93AE5">
              <w:rPr>
                <w:color w:val="000000"/>
              </w:rPr>
              <w:lastRenderedPageBreak/>
              <w:t>Подрядчика.</w:t>
            </w:r>
          </w:p>
          <w:p w:rsidR="007242F2" w:rsidRPr="00A93AE5" w:rsidRDefault="00667303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242F2" w:rsidRPr="00A93AE5">
              <w:rPr>
                <w:color w:val="000000"/>
              </w:rPr>
              <w:t>Подрядчик безвозмездно исправляет по требованию Ген</w:t>
            </w:r>
            <w:r w:rsidR="007242F2">
              <w:rPr>
                <w:color w:val="000000"/>
              </w:rPr>
              <w:t xml:space="preserve">ерального </w:t>
            </w:r>
            <w:r w:rsidR="007242F2"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 w:rsidR="007242F2">
              <w:rPr>
                <w:color w:val="000000"/>
              </w:rPr>
              <w:t xml:space="preserve">еральным </w:t>
            </w:r>
            <w:r w:rsidR="007242F2"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7242F2" w:rsidRPr="00A93AE5" w:rsidRDefault="00667303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242F2" w:rsidRPr="00A93AE5">
              <w:rPr>
                <w:color w:val="000000"/>
              </w:rPr>
              <w:t xml:space="preserve"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</w:t>
            </w:r>
            <w:r w:rsidR="00B31B6B">
              <w:rPr>
                <w:color w:val="000000"/>
              </w:rPr>
              <w:t>изделий</w:t>
            </w:r>
            <w:r w:rsidR="007242F2" w:rsidRPr="00A93AE5">
              <w:rPr>
                <w:color w:val="000000"/>
              </w:rPr>
              <w:t>, Подрядчику необходимо произвести их замену, предварительно согласовав с Ген</w:t>
            </w:r>
            <w:r w:rsidR="007242F2">
              <w:rPr>
                <w:color w:val="000000"/>
              </w:rPr>
              <w:t xml:space="preserve">еральным </w:t>
            </w:r>
            <w:r w:rsidR="007242F2" w:rsidRPr="00A93AE5">
              <w:rPr>
                <w:color w:val="000000"/>
              </w:rPr>
              <w:t>подрядчиком.</w:t>
            </w:r>
          </w:p>
          <w:p w:rsidR="007242F2" w:rsidRPr="00A93AE5" w:rsidRDefault="00667303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242F2" w:rsidRPr="00A93AE5">
              <w:rPr>
                <w:color w:val="000000"/>
              </w:rPr>
              <w:t xml:space="preserve">В своей производственной деятельности Подрядчик обязан использовать только сертифицированные материалы и </w:t>
            </w:r>
            <w:r w:rsidR="007242F2">
              <w:rPr>
                <w:color w:val="000000"/>
              </w:rPr>
              <w:t>изделия</w:t>
            </w:r>
            <w:r w:rsidR="007242F2" w:rsidRPr="00A93AE5">
              <w:rPr>
                <w:color w:val="000000"/>
              </w:rPr>
              <w:t>.</w:t>
            </w:r>
          </w:p>
          <w:p w:rsidR="00F269AC" w:rsidRDefault="00667303" w:rsidP="001932F8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242F2" w:rsidRPr="00A93AE5">
              <w:rPr>
                <w:color w:val="000000"/>
              </w:rPr>
              <w:t xml:space="preserve">Материалы и </w:t>
            </w:r>
            <w:r w:rsidR="007242F2">
              <w:rPr>
                <w:color w:val="000000"/>
              </w:rPr>
              <w:t>изделия</w:t>
            </w:r>
            <w:r w:rsidR="007242F2" w:rsidRPr="00A93AE5">
              <w:rPr>
                <w:color w:val="000000"/>
              </w:rPr>
              <w:t xml:space="preserve">, применяемые при выполнении </w:t>
            </w:r>
            <w:r w:rsidR="00061E74">
              <w:rPr>
                <w:color w:val="000000"/>
              </w:rPr>
              <w:t>ремонтных работ</w:t>
            </w:r>
            <w:r w:rsidR="007242F2"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  <w:p w:rsidR="00193524" w:rsidRPr="001F6931" w:rsidRDefault="00193524" w:rsidP="0019352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C3" w:rsidRDefault="003D39C3" w:rsidP="00295979">
            <w:pPr>
              <w:spacing w:line="276" w:lineRule="auto"/>
              <w:ind w:firstLine="567"/>
              <w:jc w:val="both"/>
            </w:pPr>
          </w:p>
          <w:p w:rsidR="00356B08" w:rsidRPr="00A93AE5" w:rsidRDefault="00AA272A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BA0C05" w:rsidRPr="00EC3994">
              <w:t>Работы производятся без авансового платежа</w:t>
            </w:r>
          </w:p>
          <w:p w:rsidR="00356B08" w:rsidRPr="00A93AE5" w:rsidRDefault="00AA272A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356B08" w:rsidRPr="00A93AE5">
              <w:t>Сметная документация должна быть разработана с использованием Федеральных единичных расценок (ФЕР).</w:t>
            </w:r>
          </w:p>
          <w:p w:rsidR="00356B08" w:rsidRPr="00A93AE5" w:rsidRDefault="00AA272A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724C9D" w:rsidRPr="0046780F">
              <w:t xml:space="preserve">Оплата производится по факту </w:t>
            </w:r>
            <w:r w:rsidR="00643D32">
              <w:t>выполнения всех</w:t>
            </w:r>
            <w:r w:rsidR="00724C9D" w:rsidRPr="0046780F">
              <w:t xml:space="preserve"> работ</w:t>
            </w:r>
            <w:r w:rsidR="00724C9D">
              <w:t xml:space="preserve"> по договору, предоставления Генеральному подрядчику </w:t>
            </w:r>
            <w:r w:rsidR="001D286E">
              <w:t>исполнительно-технической</w:t>
            </w:r>
            <w:r w:rsidR="00724C9D">
              <w:t xml:space="preserve"> документации согласно требованиям раздела 12 настоящего ТЗ, а также после подписания акта</w:t>
            </w:r>
            <w:r w:rsidR="00E4199F">
              <w:t xml:space="preserve"> о приемке</w:t>
            </w:r>
            <w:r w:rsidR="00724C9D">
              <w:t xml:space="preserve"> выполненных работ по форме КС-2 и справки выполненных работ по форме КС-3 согласно Раздела 11 п.6 настоящего ТЗ в течение 5 (пяти) банковских дней.</w:t>
            </w:r>
          </w:p>
          <w:p w:rsidR="00356B08" w:rsidRDefault="00AA272A" w:rsidP="00FE3F2E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- </w:t>
            </w:r>
            <w:r w:rsidR="000B3AF5">
              <w:rPr>
                <w:color w:val="000000"/>
              </w:rPr>
              <w:t xml:space="preserve">Требуется </w:t>
            </w:r>
            <w:r w:rsidR="000B3AF5">
              <w:t>н</w:t>
            </w:r>
            <w:r w:rsidR="00A72552" w:rsidRPr="00F408C8">
              <w:t xml:space="preserve">аличие опыта проведения работ, указанных в настоящем Техническом задании, </w:t>
            </w:r>
            <w:r w:rsidR="00A72552">
              <w:t xml:space="preserve">за последние 3 (три) года, </w:t>
            </w:r>
            <w:r w:rsidR="00A72552" w:rsidRPr="00B96D35">
              <w:rPr>
                <w:bCs/>
                <w:color w:val="000000"/>
              </w:rPr>
              <w:t>что</w:t>
            </w:r>
            <w:r w:rsidR="000B3AF5">
              <w:rPr>
                <w:bCs/>
                <w:color w:val="000000"/>
              </w:rPr>
              <w:t xml:space="preserve"> должно подтвержда</w:t>
            </w:r>
            <w:r w:rsidR="00A72552" w:rsidRPr="00B96D35">
              <w:rPr>
                <w:bCs/>
                <w:color w:val="000000"/>
              </w:rPr>
              <w:t>т</w:t>
            </w:r>
            <w:r w:rsidR="000B3AF5">
              <w:rPr>
                <w:bCs/>
                <w:color w:val="000000"/>
              </w:rPr>
              <w:t>ь</w:t>
            </w:r>
            <w:r w:rsidR="00A72552" w:rsidRPr="00B96D35">
              <w:rPr>
                <w:bCs/>
                <w:color w:val="000000"/>
              </w:rPr>
              <w:t>ся копиями завершенных договоров</w:t>
            </w:r>
            <w:r w:rsidR="00A72552">
              <w:rPr>
                <w:bCs/>
                <w:color w:val="000000"/>
              </w:rPr>
              <w:t xml:space="preserve"> по предмету закупки</w:t>
            </w:r>
            <w:r w:rsidR="00A72552"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выполнение</w:t>
            </w:r>
            <w:r w:rsidR="00B03BEA">
              <w:rPr>
                <w:bCs/>
                <w:color w:val="000000"/>
              </w:rPr>
              <w:t xml:space="preserve"> </w:t>
            </w:r>
            <w:r w:rsidR="00A72552" w:rsidRPr="00A1192A">
              <w:t>(КС-2, КС-3)</w:t>
            </w:r>
            <w:r w:rsidR="00356B08">
              <w:t>.</w:t>
            </w:r>
          </w:p>
          <w:p w:rsidR="00356B08" w:rsidRDefault="00AA272A" w:rsidP="00FE3F2E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- </w:t>
            </w:r>
            <w:r w:rsidR="009D1E7D">
              <w:t xml:space="preserve">Персонал, привлекаемый к выполнению работ, должен иметь </w:t>
            </w:r>
            <w:r w:rsidR="009D1E7D" w:rsidRPr="00F408C8">
              <w:rPr>
                <w:color w:val="000000"/>
              </w:rPr>
              <w:t>регистрацию на территории РФ на весь период действия договора</w:t>
            </w:r>
            <w:r w:rsidR="009D1E7D">
              <w:rPr>
                <w:color w:val="000000"/>
              </w:rPr>
              <w:t>.</w:t>
            </w:r>
          </w:p>
          <w:p w:rsidR="00356B08" w:rsidRPr="00F408C8" w:rsidRDefault="00AA272A" w:rsidP="00FE3F2E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lastRenderedPageBreak/>
              <w:t xml:space="preserve">- </w:t>
            </w:r>
            <w:r w:rsidR="00356B08" w:rsidRPr="00F408C8">
              <w:t xml:space="preserve">Наличие документов, </w:t>
            </w:r>
            <w:r w:rsidR="00356B08" w:rsidRPr="000C1342">
              <w:t xml:space="preserve">подтверждающих нормативный уровень квалификации </w:t>
            </w:r>
            <w:r w:rsidR="00CF349D">
              <w:t>инженерно-технического</w:t>
            </w:r>
            <w:r w:rsidR="00356B08" w:rsidRPr="000C1342">
              <w:t xml:space="preserve"> персонала</w:t>
            </w:r>
            <w:r w:rsidR="00356B08">
              <w:t xml:space="preserve"> (</w:t>
            </w:r>
            <w:r w:rsidR="00CF349D">
              <w:t>ответственного производителя работ</w:t>
            </w:r>
            <w:r w:rsidR="00356B08">
              <w:t>)</w:t>
            </w:r>
            <w:r w:rsidR="00356B08" w:rsidRPr="000C1342">
              <w:t xml:space="preserve"> в соответствии с требованиями законодательства РФ (диплом, удостоверение, свидетельство) и содержащие следующую информацию: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реквизиты образовательного учреждения (включая номер лицензии);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реквизиты документа об образовании;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вид обучения и его продолжительность;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наименование профессии и уровень присвоенной квалификации;</w:t>
            </w:r>
          </w:p>
          <w:p w:rsidR="00356B0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2C0532" w:rsidRPr="00C21616" w:rsidRDefault="00AA272A" w:rsidP="00FE3F2E">
            <w:pPr>
              <w:pStyle w:val="a3"/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color w:val="000000"/>
              </w:rPr>
            </w:pPr>
            <w:r>
              <w:t xml:space="preserve">- </w:t>
            </w:r>
            <w:r w:rsidR="002C0532" w:rsidRPr="00C21616">
              <w:rPr>
                <w:bCs/>
                <w:snapToGrid w:val="0"/>
              </w:rPr>
              <w:t>Наличие достаточного</w:t>
            </w:r>
            <w:r w:rsidR="002C0532" w:rsidRPr="00C21616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      </w:r>
          </w:p>
          <w:p w:rsidR="00C21616" w:rsidRPr="00E406DC" w:rsidRDefault="00E406DC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 w:rsidRPr="00E406DC">
              <w:rPr>
                <w:bCs/>
                <w:snapToGrid w:val="0"/>
                <w:color w:val="000000"/>
              </w:rPr>
              <w:t>не менее 1 ответственного производителя работ</w:t>
            </w:r>
            <w:r>
              <w:rPr>
                <w:bCs/>
                <w:snapToGrid w:val="0"/>
                <w:color w:val="000000"/>
              </w:rPr>
              <w:t>;</w:t>
            </w:r>
          </w:p>
          <w:p w:rsidR="00E406DC" w:rsidRPr="00370F41" w:rsidRDefault="00E406DC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  <w:color w:val="000000"/>
              </w:rPr>
              <w:t>не менее 5 маляров</w:t>
            </w:r>
            <w:r w:rsidRPr="001D0CEA">
              <w:rPr>
                <w:bCs/>
                <w:snapToGrid w:val="0"/>
                <w:color w:val="000000"/>
              </w:rPr>
              <w:t xml:space="preserve">, имеющих разряд не ниже </w:t>
            </w:r>
            <w:r>
              <w:rPr>
                <w:bCs/>
                <w:snapToGrid w:val="0"/>
                <w:color w:val="000000"/>
              </w:rPr>
              <w:t>3</w:t>
            </w:r>
            <w:r w:rsidRPr="001D0CEA">
              <w:rPr>
                <w:bCs/>
                <w:snapToGrid w:val="0"/>
                <w:color w:val="000000"/>
              </w:rPr>
              <w:t>;</w:t>
            </w:r>
          </w:p>
          <w:p w:rsidR="00370F41" w:rsidRPr="001D0CEA" w:rsidRDefault="00370F41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  <w:color w:val="000000"/>
              </w:rPr>
              <w:t xml:space="preserve">не менее 5 </w:t>
            </w:r>
            <w:r w:rsidRPr="001D0CEA">
              <w:rPr>
                <w:bCs/>
                <w:snapToGrid w:val="0"/>
                <w:color w:val="000000"/>
              </w:rPr>
              <w:t xml:space="preserve">штукатуров, имеющих разряд не ниже </w:t>
            </w:r>
            <w:r>
              <w:rPr>
                <w:bCs/>
                <w:snapToGrid w:val="0"/>
                <w:color w:val="000000"/>
              </w:rPr>
              <w:t>3</w:t>
            </w:r>
            <w:r w:rsidRPr="001D0CEA">
              <w:rPr>
                <w:bCs/>
                <w:snapToGrid w:val="0"/>
                <w:color w:val="000000"/>
              </w:rPr>
              <w:t>;</w:t>
            </w:r>
          </w:p>
          <w:p w:rsidR="00C21616" w:rsidRPr="001D0CEA" w:rsidRDefault="00576DC1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8</w:t>
            </w:r>
            <w:r w:rsidR="00C21616" w:rsidRPr="001D0CEA">
              <w:rPr>
                <w:rFonts w:eastAsia="Arial Unicode MS"/>
                <w:bCs/>
                <w:snapToGrid w:val="0"/>
              </w:rPr>
              <w:t xml:space="preserve"> плотников, имеющих разряд не ниже </w:t>
            </w:r>
            <w:r w:rsidR="00370F41">
              <w:rPr>
                <w:rFonts w:eastAsia="Arial Unicode MS"/>
                <w:bCs/>
                <w:snapToGrid w:val="0"/>
              </w:rPr>
              <w:t>3</w:t>
            </w:r>
            <w:r w:rsidR="00C21616" w:rsidRPr="001D0CEA">
              <w:rPr>
                <w:rFonts w:eastAsia="Arial Unicode MS"/>
                <w:bCs/>
                <w:snapToGrid w:val="0"/>
              </w:rPr>
              <w:t>;</w:t>
            </w:r>
          </w:p>
          <w:p w:rsidR="00C21616" w:rsidRPr="00AA272A" w:rsidRDefault="00D90D84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3</w:t>
            </w:r>
            <w:r w:rsidR="00C21616" w:rsidRPr="001D0CEA">
              <w:rPr>
                <w:rFonts w:eastAsia="Arial Unicode MS"/>
                <w:bCs/>
                <w:snapToGrid w:val="0"/>
              </w:rPr>
              <w:t xml:space="preserve"> </w:t>
            </w:r>
            <w:r w:rsidR="00370F41">
              <w:rPr>
                <w:rFonts w:eastAsia="Arial Unicode MS"/>
                <w:bCs/>
                <w:snapToGrid w:val="0"/>
              </w:rPr>
              <w:t>облицовщиков-</w:t>
            </w:r>
            <w:r w:rsidR="00C21616" w:rsidRPr="001D0CEA">
              <w:rPr>
                <w:rFonts w:eastAsia="Arial Unicode MS"/>
                <w:bCs/>
                <w:snapToGrid w:val="0"/>
              </w:rPr>
              <w:t xml:space="preserve">плиточников, имеющих разряд не ниже </w:t>
            </w:r>
            <w:r w:rsidR="006305BA">
              <w:rPr>
                <w:rFonts w:eastAsia="Arial Unicode MS"/>
                <w:bCs/>
                <w:snapToGrid w:val="0"/>
              </w:rPr>
              <w:t>3</w:t>
            </w:r>
            <w:r w:rsidR="00C21616">
              <w:rPr>
                <w:bCs/>
                <w:snapToGrid w:val="0"/>
                <w:color w:val="000000"/>
              </w:rPr>
              <w:t>.</w:t>
            </w:r>
          </w:p>
          <w:p w:rsidR="00356B08" w:rsidRPr="00A93AE5" w:rsidRDefault="00875EF6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356B08" w:rsidRPr="00A93AE5">
              <w:t>Осмотр объекта до начала проведения работ не предусматривается.</w:t>
            </w:r>
          </w:p>
          <w:p w:rsidR="00356B08" w:rsidRPr="00A93AE5" w:rsidRDefault="00875EF6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006316" w:rsidRPr="005628EE">
              <w:t xml:space="preserve">Помещений и площадей (за исключением </w:t>
            </w:r>
            <w:r w:rsidR="00006316">
              <w:t>площадей</w:t>
            </w:r>
            <w:r w:rsidR="00006316" w:rsidRPr="005628EE">
              <w:t>, занимаемых для проведения</w:t>
            </w:r>
            <w:r w:rsidR="00706189">
              <w:t xml:space="preserve"> ремонтных</w:t>
            </w:r>
            <w:r w:rsidR="00006316" w:rsidRPr="005628EE">
              <w:t xml:space="preserve"> </w:t>
            </w:r>
            <w:r w:rsidR="007A2236">
              <w:t>работ</w:t>
            </w:r>
            <w:r w:rsidR="00006316" w:rsidRPr="005628EE">
              <w:t xml:space="preserve">)  для хранения материала на период производства работ на территории </w:t>
            </w:r>
            <w:r w:rsidR="00006316">
              <w:t>гостиницы «Дон»</w:t>
            </w:r>
            <w:r w:rsidR="00006316" w:rsidRPr="005628EE">
              <w:t xml:space="preserve"> не предоставляются.</w:t>
            </w:r>
          </w:p>
          <w:p w:rsidR="00F269AC" w:rsidRDefault="00875EF6" w:rsidP="00FE3F2E">
            <w:pPr>
              <w:spacing w:line="276" w:lineRule="auto"/>
              <w:ind w:right="-3" w:firstLine="567"/>
              <w:jc w:val="both"/>
            </w:pPr>
            <w:r>
              <w:t xml:space="preserve">- </w:t>
            </w:r>
            <w:r w:rsidR="00006316">
              <w:t>Проживание рабочего персонала в бытовых вагонах на территории гостиницы «Дон» в период проведения строительно-монтажных работ не предусматривается.</w:t>
            </w:r>
          </w:p>
          <w:p w:rsidR="002375C0" w:rsidRPr="001F6931" w:rsidRDefault="002375C0" w:rsidP="000A0F20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056103">
      <w:pPr>
        <w:ind w:left="-142" w:right="282" w:firstLine="142"/>
        <w:jc w:val="center"/>
        <w:rPr>
          <w:color w:val="000000"/>
        </w:rPr>
      </w:pPr>
      <w:r>
        <w:rPr>
          <w:color w:val="000000"/>
        </w:rPr>
        <w:t>РАЗД</w:t>
      </w:r>
      <w:r w:rsidR="00980430">
        <w:rPr>
          <w:color w:val="000000"/>
        </w:rPr>
        <w:t>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B67278" w:rsidRDefault="002D129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67278"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 w:rsidR="00B67278">
              <w:rPr>
                <w:color w:val="000000" w:themeColor="text1"/>
              </w:rPr>
              <w:t>24 (двадцати четырех)</w:t>
            </w:r>
            <w:r w:rsidR="00B67278" w:rsidRPr="004C243A">
              <w:rPr>
                <w:color w:val="000000" w:themeColor="text1"/>
              </w:rPr>
              <w:t xml:space="preserve"> мес</w:t>
            </w:r>
            <w:r w:rsidR="00B67278">
              <w:rPr>
                <w:color w:val="000000" w:themeColor="text1"/>
              </w:rPr>
              <w:t>яцев</w:t>
            </w:r>
            <w:r w:rsidR="00B67278" w:rsidRPr="004C243A">
              <w:rPr>
                <w:color w:val="000000" w:themeColor="text1"/>
              </w:rPr>
              <w:t xml:space="preserve"> с момента </w:t>
            </w:r>
            <w:r w:rsidR="00B67278">
              <w:rPr>
                <w:color w:val="000000" w:themeColor="text1"/>
              </w:rPr>
              <w:t xml:space="preserve">ввода в постоянную эксплуатацию. </w:t>
            </w:r>
          </w:p>
          <w:p w:rsidR="00F269AC" w:rsidRDefault="002D1298" w:rsidP="00B67278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="00B67278" w:rsidRPr="007C3829">
              <w:t xml:space="preserve">Гарантия </w:t>
            </w:r>
            <w:r w:rsidR="00B67278">
              <w:t>должна распространяться</w:t>
            </w:r>
            <w:r w:rsidR="00B67278" w:rsidRPr="007C3829">
              <w:t xml:space="preserve"> на товар в целом, включая его составные части и комплектующие изделия.</w:t>
            </w:r>
            <w:r w:rsidR="00B33D19">
              <w:t xml:space="preserve"> </w:t>
            </w:r>
            <w:r w:rsidR="00B67278" w:rsidRPr="007C3829">
              <w:t xml:space="preserve">Гарантийный талон </w:t>
            </w:r>
            <w:r w:rsidR="00B67278">
              <w:t>должен быть заверен</w:t>
            </w:r>
            <w:r w:rsidR="00B67278" w:rsidRPr="007C3829">
              <w:t xml:space="preserve"> подписью и печатью Поставщика.</w:t>
            </w:r>
          </w:p>
          <w:p w:rsidR="00B67278" w:rsidRPr="001F6931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lastRenderedPageBreak/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1D" w:rsidRDefault="00D72A1D" w:rsidP="00332BBC">
            <w:pPr>
              <w:pStyle w:val="a3"/>
              <w:spacing w:line="276" w:lineRule="auto"/>
              <w:ind w:left="0" w:firstLine="567"/>
              <w:jc w:val="both"/>
            </w:pPr>
          </w:p>
          <w:p w:rsidR="00920998" w:rsidRPr="00A93AE5" w:rsidRDefault="00790197" w:rsidP="00790197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t xml:space="preserve">- </w:t>
            </w:r>
            <w:r w:rsidR="00920998" w:rsidRPr="00A93AE5">
      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="00920998"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790197" w:rsidP="00790197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Обеспечение производства</w:t>
            </w:r>
            <w:r w:rsidR="0072523C">
              <w:rPr>
                <w:color w:val="000000"/>
              </w:rPr>
              <w:t xml:space="preserve"> </w:t>
            </w:r>
            <w:r w:rsidR="00920998">
              <w:rPr>
                <w:color w:val="000000"/>
              </w:rPr>
              <w:t xml:space="preserve">работ </w:t>
            </w:r>
            <w:r w:rsidR="00920998" w:rsidRPr="00A93AE5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СНиП 12-03-2001 «Безопасность труда в строительстве». Часть 1.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СНиП 12-04-2002 «Безопасность труда в строительстве». Часть 2.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shd w:val="clear" w:color="auto" w:fill="FFFFFF"/>
              <w:tabs>
                <w:tab w:val="left" w:pos="851"/>
              </w:tabs>
              <w:spacing w:line="276" w:lineRule="auto"/>
              <w:ind w:left="0" w:right="14" w:firstLine="567"/>
              <w:jc w:val="both"/>
            </w:pPr>
            <w:r w:rsidRPr="00A93AE5">
              <w:t>СНиП 31-06-2009 - Общественные здания и сооружения;</w:t>
            </w:r>
          </w:p>
          <w:p w:rsidR="00920998" w:rsidRPr="00A93AE5" w:rsidRDefault="00920998" w:rsidP="00156D27">
            <w:pPr>
              <w:pStyle w:val="a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ГОСТ 12.1.046-85 «Нормы освещения строительных площадок»;</w:t>
            </w:r>
          </w:p>
          <w:p w:rsidR="00920998" w:rsidRPr="00790197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790197">
              <w:rPr>
                <w:color w:val="000000"/>
              </w:rPr>
              <w:t xml:space="preserve">ППР (Проектом производства работ) в соответствии с </w:t>
            </w:r>
            <w:r w:rsidRPr="00A93AE5">
              <w:t>СП 48.13330.2011 "Организация строительства. Актуализированная редакция СНиП 12-01-2004"</w:t>
            </w:r>
            <w:r w:rsidR="00D50C7E" w:rsidRPr="00790197">
              <w:rPr>
                <w:color w:val="000000"/>
              </w:rPr>
              <w:t>.</w:t>
            </w:r>
          </w:p>
          <w:p w:rsidR="00920998" w:rsidRPr="00A93AE5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 xml:space="preserve">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 xml:space="preserve">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</w:t>
            </w:r>
            <w:r w:rsidR="00920998" w:rsidRPr="00A93AE5">
              <w:rPr>
                <w:color w:val="000000"/>
              </w:rPr>
              <w:lastRenderedPageBreak/>
              <w:t>безопасном состоянии и идентифицированы маркировкой.</w:t>
            </w:r>
          </w:p>
          <w:p w:rsidR="00920998" w:rsidRPr="00A93AE5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332BBC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</w:t>
            </w:r>
            <w:r w:rsidR="0014509B">
              <w:rPr>
                <w:color w:val="000000"/>
              </w:rPr>
              <w:t xml:space="preserve"> и Заказчика</w:t>
            </w:r>
            <w:r w:rsidR="00920998" w:rsidRPr="00A93AE5">
              <w:rPr>
                <w:color w:val="000000"/>
              </w:rPr>
              <w:t>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</w:t>
            </w:r>
            <w:r w:rsidR="0014509B">
              <w:rPr>
                <w:color w:val="000000"/>
              </w:rPr>
              <w:t xml:space="preserve"> и Заказчика</w:t>
            </w:r>
            <w:r w:rsidR="00920998" w:rsidRPr="00A93AE5">
              <w:rPr>
                <w:color w:val="000000"/>
              </w:rPr>
              <w:t>.</w:t>
            </w:r>
          </w:p>
          <w:p w:rsidR="00D72A1D" w:rsidRPr="001F6931" w:rsidRDefault="00D72A1D" w:rsidP="00745B2A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1D" w:rsidRDefault="00D72A1D" w:rsidP="00D72A1D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920998" w:rsidRPr="00A93AE5" w:rsidRDefault="00605F17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605F17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605F17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920998" w:rsidRPr="00A93AE5">
              <w:t>Подрядчик своевременно предъявляет Ген</w:t>
            </w:r>
            <w:r w:rsidR="00B43C42">
              <w:t xml:space="preserve">еральному </w:t>
            </w:r>
            <w:r w:rsidR="00920998"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605F17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920998" w:rsidRPr="00A93AE5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605F17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t xml:space="preserve">- </w:t>
            </w:r>
            <w:r w:rsidR="00920998" w:rsidRPr="00A93AE5">
              <w:t>Работы, предъявленные по актам</w:t>
            </w:r>
            <w:r w:rsidR="00E4199F">
              <w:t xml:space="preserve"> о приемке</w:t>
            </w:r>
            <w:r w:rsidR="00920998" w:rsidRPr="00A93AE5">
              <w:t xml:space="preserve">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F269AC" w:rsidRDefault="00605F17" w:rsidP="00920998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/>
              </w:rPr>
              <w:t xml:space="preserve">- </w:t>
            </w:r>
            <w:r w:rsidR="00FA0BAD" w:rsidRPr="00A93AE5">
              <w:rPr>
                <w:color w:val="000000"/>
              </w:rPr>
              <w:t xml:space="preserve">В течение 2 (двух) рабочих дней </w:t>
            </w:r>
            <w:r w:rsidR="00FA0BAD" w:rsidRPr="002A433B">
              <w:t>с момента завершения</w:t>
            </w:r>
            <w:r w:rsidR="00FA0BAD">
              <w:t xml:space="preserve"> фактически выполненных</w:t>
            </w:r>
            <w:r w:rsidR="00FA0BAD" w:rsidRPr="002A433B">
              <w:t xml:space="preserve"> работ</w:t>
            </w:r>
            <w:r w:rsidR="00FA0BAD" w:rsidRPr="00A93AE5">
              <w:rPr>
                <w:color w:val="000000"/>
              </w:rPr>
              <w:t>, Подрядчик предоставляет Ген</w:t>
            </w:r>
            <w:r w:rsidR="00FA0BAD">
              <w:rPr>
                <w:color w:val="000000"/>
              </w:rPr>
              <w:t xml:space="preserve">еральному </w:t>
            </w:r>
            <w:r w:rsidR="00FA0BAD" w:rsidRPr="00A93AE5">
              <w:rPr>
                <w:color w:val="000000"/>
              </w:rPr>
              <w:t xml:space="preserve">подрядчику Акт </w:t>
            </w:r>
            <w:r w:rsidR="00E4199F">
              <w:rPr>
                <w:color w:val="000000"/>
              </w:rPr>
              <w:t>о приемке</w:t>
            </w:r>
            <w:r w:rsidR="00FA0BAD" w:rsidRPr="00A93AE5">
              <w:rPr>
                <w:color w:val="000000"/>
              </w:rPr>
              <w:t xml:space="preserve"> и справку о стоимости выполненных работ в соответствии с унифицирован</w:t>
            </w:r>
            <w:r>
              <w:rPr>
                <w:color w:val="000000"/>
              </w:rPr>
              <w:t>ными формами КС-2 (акт о приемке</w:t>
            </w:r>
            <w:r w:rsidR="00FA0BAD" w:rsidRPr="00A93AE5">
              <w:rPr>
                <w:color w:val="000000"/>
              </w:rPr>
              <w:t xml:space="preserve"> выполненных работ) и КС-3 (справка о стоимости выполненных работ и затрат), утвержденными Постановлением Госкомстата  России от 11.11.99 № 100</w:t>
            </w:r>
            <w:r w:rsidR="00920998" w:rsidRPr="00A93AE5">
              <w:rPr>
                <w:color w:val="000000"/>
              </w:rPr>
              <w:t>.</w:t>
            </w:r>
          </w:p>
          <w:p w:rsidR="00D72A1D" w:rsidRPr="001F6931" w:rsidRDefault="00D72A1D" w:rsidP="00D72A1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150096" w:rsidRDefault="00150096" w:rsidP="00056103">
      <w:pPr>
        <w:ind w:left="-142" w:right="282"/>
        <w:jc w:val="both"/>
        <w:rPr>
          <w:color w:val="000000"/>
        </w:rPr>
      </w:pPr>
    </w:p>
    <w:p w:rsidR="00150096" w:rsidRDefault="00150096" w:rsidP="00056103">
      <w:pPr>
        <w:ind w:left="-142" w:right="282"/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19" w:rsidRDefault="00654F19" w:rsidP="00654F19">
            <w:pPr>
              <w:pStyle w:val="a3"/>
              <w:spacing w:line="276" w:lineRule="auto"/>
              <w:ind w:left="709"/>
              <w:jc w:val="both"/>
              <w:rPr>
                <w:color w:val="000000" w:themeColor="text1"/>
              </w:rPr>
            </w:pPr>
          </w:p>
          <w:p w:rsidR="00654F19" w:rsidRPr="00575E72" w:rsidRDefault="00AE0966" w:rsidP="00AE0966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654F19" w:rsidRPr="00575E72">
              <w:rPr>
                <w:color w:val="000000" w:themeColor="text1"/>
              </w:rPr>
              <w:t>По завершении работ Подрядчик представляет Ген</w:t>
            </w:r>
            <w:r w:rsidR="00117FDE">
              <w:rPr>
                <w:color w:val="000000" w:themeColor="text1"/>
              </w:rPr>
              <w:t xml:space="preserve">еральному </w:t>
            </w:r>
            <w:r w:rsidR="00654F19"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 w:rsidR="008F56F8">
              <w:rPr>
                <w:color w:val="000000" w:themeColor="text1"/>
              </w:rPr>
              <w:t xml:space="preserve">, </w:t>
            </w:r>
            <w:r w:rsidR="008F56F8" w:rsidRPr="00050244">
              <w:rPr>
                <w:color w:val="000000"/>
              </w:rPr>
              <w:t>РД-11-02-2006</w:t>
            </w:r>
            <w:r w:rsidR="00B43C42">
              <w:rPr>
                <w:color w:val="000000" w:themeColor="text1"/>
              </w:rPr>
              <w:t xml:space="preserve"> </w:t>
            </w:r>
            <w:r w:rsidR="00C62A99">
              <w:rPr>
                <w:color w:val="000000" w:themeColor="text1"/>
              </w:rPr>
              <w:t>и другими нормативными документами</w:t>
            </w:r>
            <w:r w:rsidR="0013485B">
              <w:rPr>
                <w:color w:val="000000" w:themeColor="text1"/>
              </w:rPr>
              <w:t>,</w:t>
            </w:r>
            <w:r w:rsidR="00654F19" w:rsidRPr="00575E72">
              <w:rPr>
                <w:color w:val="000000" w:themeColor="text1"/>
              </w:rPr>
              <w:t xml:space="preserve"> в</w:t>
            </w:r>
            <w:r w:rsidR="0013485B">
              <w:rPr>
                <w:color w:val="000000" w:themeColor="text1"/>
              </w:rPr>
              <w:t xml:space="preserve"> бумажном виде на русском языке</w:t>
            </w:r>
            <w:r w:rsidR="00654F19" w:rsidRPr="00575E72">
              <w:rPr>
                <w:color w:val="000000" w:themeColor="text1"/>
              </w:rPr>
              <w:t xml:space="preserve"> в 3-х экземплярах и на электронном носителе в формате DWG </w:t>
            </w:r>
            <w:r w:rsidR="0013485B">
              <w:rPr>
                <w:color w:val="000000" w:themeColor="text1"/>
              </w:rPr>
              <w:t>(</w:t>
            </w:r>
            <w:proofErr w:type="spellStart"/>
            <w:r w:rsidR="00654F19" w:rsidRPr="00575E72">
              <w:rPr>
                <w:color w:val="000000" w:themeColor="text1"/>
              </w:rPr>
              <w:t>AutoCAD</w:t>
            </w:r>
            <w:proofErr w:type="spellEnd"/>
            <w:r w:rsidR="0013485B">
              <w:rPr>
                <w:color w:val="000000" w:themeColor="text1"/>
              </w:rPr>
              <w:t xml:space="preserve">) – графическая часть; в формате </w:t>
            </w:r>
            <w:r w:rsidR="0013485B">
              <w:rPr>
                <w:color w:val="000000" w:themeColor="text1"/>
                <w:lang w:val="en-US"/>
              </w:rPr>
              <w:t>PDF</w:t>
            </w:r>
            <w:r w:rsidR="0013485B">
              <w:rPr>
                <w:color w:val="000000" w:themeColor="text1"/>
              </w:rPr>
              <w:t xml:space="preserve"> или </w:t>
            </w:r>
            <w:r w:rsidR="0013485B">
              <w:rPr>
                <w:color w:val="000000" w:themeColor="text1"/>
                <w:lang w:val="en-US"/>
              </w:rPr>
              <w:t>Word</w:t>
            </w:r>
            <w:r w:rsidR="0013485B">
              <w:rPr>
                <w:color w:val="000000" w:themeColor="text1"/>
              </w:rPr>
              <w:t xml:space="preserve"> – текстовая часть</w:t>
            </w:r>
            <w:r w:rsidR="00654F19" w:rsidRPr="00575E72">
              <w:rPr>
                <w:color w:val="000000" w:themeColor="text1"/>
              </w:rPr>
              <w:t>.</w:t>
            </w:r>
          </w:p>
          <w:p w:rsidR="00110CFD" w:rsidRDefault="00AE0966" w:rsidP="00445BC3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654F19" w:rsidRPr="00AE0966">
              <w:rPr>
                <w:color w:val="000000" w:themeColor="text1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445BC3" w:rsidRPr="00445BC3" w:rsidRDefault="00445BC3" w:rsidP="00445BC3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</w:tc>
      </w:tr>
    </w:tbl>
    <w:p w:rsidR="00331117" w:rsidRDefault="0033111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</w:tbl>
    <w:p w:rsidR="00705B37" w:rsidRDefault="00705B3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 w:rsidRPr="00147252">
        <w:rPr>
          <w:color w:val="000000"/>
        </w:rPr>
        <w:t>РАЗДЕЛ 14</w:t>
      </w:r>
      <w:r w:rsidR="00F269AC" w:rsidRPr="00147252">
        <w:rPr>
          <w:color w:val="000000"/>
        </w:rPr>
        <w:t>. ПЕРЕЧЕНЬ ПРИЛОЖЕНИЙ</w:t>
      </w: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3B1033" w:rsidRDefault="003B1033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B323F3" w:rsidP="00DE6BCE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Приложение №1 – План помещений 4</w:t>
      </w:r>
      <w:r w:rsidR="00612817">
        <w:rPr>
          <w:color w:val="000000"/>
        </w:rPr>
        <w:t>-го этажа номерного фонда гостиницы «Дон».</w:t>
      </w: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C96D17A" wp14:editId="10EEDD7C">
            <wp:extent cx="6299835" cy="8296313"/>
            <wp:effectExtent l="0" t="0" r="0" b="0"/>
            <wp:docPr id="1" name="Рисунок 1" descr="C:\Users\GLNaumenko\Documents\РАБОТА УАЗ\Ремонты выездные\Атомэнергопроект (ДОН)\4 этаж. Рабочий проект часть 1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Naumenko\Documents\РАБОТА УАЗ\Ремонты выездные\Атомэнергопроект (ДОН)\4 этаж. Рабочий проект часть 1_Страница_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0" t="2675" r="3631" b="14214"/>
                    <a:stretch/>
                  </pic:blipFill>
                  <pic:spPr bwMode="auto">
                    <a:xfrm>
                      <a:off x="0" y="0"/>
                      <a:ext cx="6299835" cy="829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612817" w:rsidP="00DE6BCE">
      <w:pPr>
        <w:spacing w:line="276" w:lineRule="auto"/>
        <w:ind w:firstLine="567"/>
        <w:jc w:val="both"/>
        <w:rPr>
          <w:color w:val="000000"/>
        </w:rPr>
      </w:pPr>
    </w:p>
    <w:p w:rsidR="00612817" w:rsidRDefault="00B323F3" w:rsidP="00DE6BCE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Приложение №2 – План расстановки мебели в помещениях 4-го этажа номерного фонда гостиницы «Дон».</w:t>
      </w:r>
    </w:p>
    <w:p w:rsidR="00B323F3" w:rsidRDefault="00B323F3" w:rsidP="00DE6BCE">
      <w:pPr>
        <w:spacing w:line="276" w:lineRule="auto"/>
        <w:ind w:firstLine="567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42D649FC" wp14:editId="31E13173">
            <wp:extent cx="6299835" cy="8353625"/>
            <wp:effectExtent l="0" t="0" r="0" b="0"/>
            <wp:docPr id="2" name="Рисунок 2" descr="C:\Users\GLNaumenko\Documents\РАБОТА УАЗ\Ремонты выездные\Атомэнергопроект (ДОН)\4 этаж. Рабочий проект часть 1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Naumenko\Documents\РАБОТА УАЗ\Ремонты выездные\Атомэнергопроект (ДОН)\4 этаж. Рабочий проект часть 1_Страница_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5" t="2353" r="3178" b="14107"/>
                    <a:stretch/>
                  </pic:blipFill>
                  <pic:spPr bwMode="auto">
                    <a:xfrm>
                      <a:off x="0" y="0"/>
                      <a:ext cx="6299835" cy="835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23F3" w:rsidRDefault="00B323F3" w:rsidP="00DE6BCE">
      <w:pPr>
        <w:spacing w:line="276" w:lineRule="auto"/>
        <w:ind w:firstLine="567"/>
        <w:jc w:val="both"/>
        <w:rPr>
          <w:color w:val="000000"/>
        </w:rPr>
      </w:pPr>
    </w:p>
    <w:p w:rsidR="006A2903" w:rsidRDefault="00B323F3" w:rsidP="00DE6BCE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Приложение №3</w:t>
      </w:r>
      <w:r w:rsidR="00445BC3">
        <w:rPr>
          <w:color w:val="000000"/>
        </w:rPr>
        <w:t xml:space="preserve"> – План помещений 5</w:t>
      </w:r>
      <w:r w:rsidR="00147252">
        <w:rPr>
          <w:color w:val="000000"/>
        </w:rPr>
        <w:t>-го</w:t>
      </w:r>
      <w:r w:rsidR="00D9687E">
        <w:rPr>
          <w:color w:val="000000"/>
        </w:rPr>
        <w:t xml:space="preserve"> этажа</w:t>
      </w:r>
      <w:r w:rsidR="00147252">
        <w:rPr>
          <w:color w:val="000000"/>
        </w:rPr>
        <w:t xml:space="preserve"> </w:t>
      </w:r>
      <w:r w:rsidR="004E394A">
        <w:rPr>
          <w:color w:val="000000"/>
        </w:rPr>
        <w:t xml:space="preserve">номерного фонда </w:t>
      </w:r>
      <w:r w:rsidR="00147252">
        <w:rPr>
          <w:color w:val="000000"/>
        </w:rPr>
        <w:t xml:space="preserve">гостиницы </w:t>
      </w:r>
      <w:r w:rsidR="00DE6BCE">
        <w:rPr>
          <w:color w:val="000000"/>
        </w:rPr>
        <w:t>«</w:t>
      </w:r>
      <w:r w:rsidR="00147252">
        <w:rPr>
          <w:color w:val="000000"/>
        </w:rPr>
        <w:t>Дон</w:t>
      </w:r>
      <w:r w:rsidR="00DE6BCE">
        <w:rPr>
          <w:color w:val="000000"/>
        </w:rPr>
        <w:t>»</w:t>
      </w:r>
      <w:r w:rsidR="00147252">
        <w:rPr>
          <w:color w:val="000000"/>
        </w:rPr>
        <w:t>.</w:t>
      </w:r>
    </w:p>
    <w:p w:rsidR="00D9687E" w:rsidRDefault="00445BC3" w:rsidP="00D9687E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267450" cy="8868611"/>
            <wp:effectExtent l="0" t="0" r="0" b="0"/>
            <wp:docPr id="3" name="Рисунок 3" descr="C:\Users\GLNaumenko\Documents\РАБОТА УАЗ\Ремонты выездные\Атомэнергопроект (ДОН)\5 этаж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Naumenko\Documents\РАБОТА УАЗ\Ремонты выездные\Атомэнергопроект (ДОН)\5 этаж_Страница_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51" t="1391" r="3479" b="14001"/>
                    <a:stretch/>
                  </pic:blipFill>
                  <pic:spPr bwMode="auto">
                    <a:xfrm>
                      <a:off x="0" y="0"/>
                      <a:ext cx="6271242" cy="8873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687E" w:rsidRDefault="00B323F3" w:rsidP="00D9687E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Приложение №4</w:t>
      </w:r>
      <w:r w:rsidR="00D9687E">
        <w:rPr>
          <w:color w:val="000000"/>
        </w:rPr>
        <w:t xml:space="preserve"> – План р</w:t>
      </w:r>
      <w:r w:rsidR="00445BC3">
        <w:rPr>
          <w:color w:val="000000"/>
        </w:rPr>
        <w:t>асстановки мебели в помещениях 5</w:t>
      </w:r>
      <w:r w:rsidR="00D9687E">
        <w:rPr>
          <w:color w:val="000000"/>
        </w:rPr>
        <w:t xml:space="preserve">-го этажа номерного фонда гостиницы </w:t>
      </w:r>
      <w:r w:rsidR="00DE6BCE">
        <w:rPr>
          <w:color w:val="000000"/>
        </w:rPr>
        <w:t>«</w:t>
      </w:r>
      <w:r w:rsidR="00D9687E">
        <w:rPr>
          <w:color w:val="000000"/>
        </w:rPr>
        <w:t>Дон</w:t>
      </w:r>
      <w:r w:rsidR="00DE6BCE">
        <w:rPr>
          <w:color w:val="000000"/>
        </w:rPr>
        <w:t>»</w:t>
      </w:r>
      <w:r w:rsidR="00D9687E">
        <w:rPr>
          <w:color w:val="000000"/>
        </w:rPr>
        <w:t>.</w:t>
      </w:r>
    </w:p>
    <w:p w:rsidR="00D9687E" w:rsidRDefault="00445BC3" w:rsidP="00D9687E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934075" cy="8884412"/>
            <wp:effectExtent l="0" t="0" r="0" b="0"/>
            <wp:docPr id="4" name="Рисунок 4" descr="C:\Users\GLNaumenko\Documents\РАБОТА УАЗ\Ремонты выездные\Атомэнергопроект (ДОН)\5 этаж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Naumenko\Documents\РАБОТА УАЗ\Ремонты выездные\Атомэнергопроект (ДОН)\5 этаж_Страница_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8" t="2032" r="5446" b="12610"/>
                    <a:stretch/>
                  </pic:blipFill>
                  <pic:spPr bwMode="auto">
                    <a:xfrm>
                      <a:off x="0" y="0"/>
                      <a:ext cx="5937666" cy="888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687E" w:rsidRDefault="00B323F3" w:rsidP="00445BC3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Приложение №5</w:t>
      </w:r>
      <w:r w:rsidR="00445BC3">
        <w:rPr>
          <w:color w:val="000000"/>
        </w:rPr>
        <w:t xml:space="preserve"> – План расстановки мебели в помещениях 6-го этажа номерного фонда гостиницы «Дон».</w:t>
      </w:r>
    </w:p>
    <w:p w:rsidR="00445BC3" w:rsidRDefault="00445BC3" w:rsidP="00445BC3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229350" cy="8883208"/>
            <wp:effectExtent l="0" t="0" r="0" b="0"/>
            <wp:docPr id="5" name="Рисунок 5" descr="C:\Users\GLNaumenko\Documents\РАБОТА УАЗ\Ремонты выездные\Атомэнергопроект (ДОН)\6 этаж. Рабочий проект часть 1_Страница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LNaumenko\Documents\РАБОТА УАЗ\Ремонты выездные\Атомэнергопроект (ДОН)\6 этаж. Рабочий проект часть 1_Страница_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4" t="1818" r="4085" b="12610"/>
                    <a:stretch/>
                  </pic:blipFill>
                  <pic:spPr bwMode="auto">
                    <a:xfrm>
                      <a:off x="0" y="0"/>
                      <a:ext cx="6233341" cy="888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45BC3" w:rsidSect="00F3335A">
      <w:headerReference w:type="default" r:id="rId14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DDF" w:rsidRDefault="00564DDF">
      <w:r>
        <w:separator/>
      </w:r>
    </w:p>
  </w:endnote>
  <w:endnote w:type="continuationSeparator" w:id="0">
    <w:p w:rsidR="00564DDF" w:rsidRDefault="00564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DDF" w:rsidRDefault="00564DDF">
      <w:r>
        <w:separator/>
      </w:r>
    </w:p>
  </w:footnote>
  <w:footnote w:type="continuationSeparator" w:id="0">
    <w:p w:rsidR="00564DDF" w:rsidRDefault="00564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817" w:rsidRDefault="00612817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3167"/>
    <w:multiLevelType w:val="hybridMultilevel"/>
    <w:tmpl w:val="DCF2D5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6D4B08"/>
    <w:multiLevelType w:val="hybridMultilevel"/>
    <w:tmpl w:val="55E0EEB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E182961"/>
    <w:multiLevelType w:val="hybridMultilevel"/>
    <w:tmpl w:val="491C481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ECA73F4"/>
    <w:multiLevelType w:val="multilevel"/>
    <w:tmpl w:val="B678C53C"/>
    <w:lvl w:ilvl="0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2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2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>
    <w:nsid w:val="24D255E0"/>
    <w:multiLevelType w:val="multilevel"/>
    <w:tmpl w:val="8BACC97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4FB77F1"/>
    <w:multiLevelType w:val="hybridMultilevel"/>
    <w:tmpl w:val="563C9E4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6F61988"/>
    <w:multiLevelType w:val="hybridMultilevel"/>
    <w:tmpl w:val="3F4CB27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C1F5735"/>
    <w:multiLevelType w:val="hybridMultilevel"/>
    <w:tmpl w:val="8FB0C4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92A3D3F"/>
    <w:multiLevelType w:val="hybridMultilevel"/>
    <w:tmpl w:val="AB7C24AA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77425E26"/>
    <w:multiLevelType w:val="hybridMultilevel"/>
    <w:tmpl w:val="34948F9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1D510A"/>
    <w:multiLevelType w:val="hybridMultilevel"/>
    <w:tmpl w:val="C3DC4D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8"/>
  </w:num>
  <w:num w:numId="10">
    <w:abstractNumId w:val="4"/>
  </w:num>
  <w:num w:numId="11">
    <w:abstractNumId w:val="0"/>
  </w:num>
  <w:num w:numId="1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9AC"/>
    <w:rsid w:val="0000454C"/>
    <w:rsid w:val="00006316"/>
    <w:rsid w:val="00007780"/>
    <w:rsid w:val="000118FF"/>
    <w:rsid w:val="00017EC5"/>
    <w:rsid w:val="00024259"/>
    <w:rsid w:val="00026F87"/>
    <w:rsid w:val="0003433F"/>
    <w:rsid w:val="00036B88"/>
    <w:rsid w:val="00036C79"/>
    <w:rsid w:val="000405AB"/>
    <w:rsid w:val="00043C2D"/>
    <w:rsid w:val="0005004B"/>
    <w:rsid w:val="0005184A"/>
    <w:rsid w:val="00052C0A"/>
    <w:rsid w:val="00054E06"/>
    <w:rsid w:val="00055E98"/>
    <w:rsid w:val="00056103"/>
    <w:rsid w:val="00060BFF"/>
    <w:rsid w:val="00061E74"/>
    <w:rsid w:val="000664F5"/>
    <w:rsid w:val="00067DA3"/>
    <w:rsid w:val="000716DB"/>
    <w:rsid w:val="00071FFD"/>
    <w:rsid w:val="00072E40"/>
    <w:rsid w:val="00094F32"/>
    <w:rsid w:val="00094FA9"/>
    <w:rsid w:val="0009679D"/>
    <w:rsid w:val="000A0F20"/>
    <w:rsid w:val="000A6244"/>
    <w:rsid w:val="000A754B"/>
    <w:rsid w:val="000B04B2"/>
    <w:rsid w:val="000B0E0B"/>
    <w:rsid w:val="000B1BB8"/>
    <w:rsid w:val="000B3AF5"/>
    <w:rsid w:val="000B5C32"/>
    <w:rsid w:val="000B62F1"/>
    <w:rsid w:val="000B7C50"/>
    <w:rsid w:val="000C3742"/>
    <w:rsid w:val="000C551B"/>
    <w:rsid w:val="000D1FE7"/>
    <w:rsid w:val="000D37C3"/>
    <w:rsid w:val="000D391A"/>
    <w:rsid w:val="000D6561"/>
    <w:rsid w:val="000D6E95"/>
    <w:rsid w:val="000E190F"/>
    <w:rsid w:val="000E40A0"/>
    <w:rsid w:val="000E495E"/>
    <w:rsid w:val="000F2505"/>
    <w:rsid w:val="001056F2"/>
    <w:rsid w:val="00106F69"/>
    <w:rsid w:val="00107807"/>
    <w:rsid w:val="00107ABD"/>
    <w:rsid w:val="00110CFD"/>
    <w:rsid w:val="00110F6C"/>
    <w:rsid w:val="001159E8"/>
    <w:rsid w:val="0011627C"/>
    <w:rsid w:val="00116D1F"/>
    <w:rsid w:val="00117FDE"/>
    <w:rsid w:val="00121418"/>
    <w:rsid w:val="00123822"/>
    <w:rsid w:val="00126CD2"/>
    <w:rsid w:val="00130B3D"/>
    <w:rsid w:val="0013456C"/>
    <w:rsid w:val="0013485B"/>
    <w:rsid w:val="001355F9"/>
    <w:rsid w:val="0014509B"/>
    <w:rsid w:val="00147252"/>
    <w:rsid w:val="00150096"/>
    <w:rsid w:val="001569A2"/>
    <w:rsid w:val="00156D27"/>
    <w:rsid w:val="001570ED"/>
    <w:rsid w:val="001621F1"/>
    <w:rsid w:val="00162610"/>
    <w:rsid w:val="00165949"/>
    <w:rsid w:val="00165F40"/>
    <w:rsid w:val="00171283"/>
    <w:rsid w:val="00174903"/>
    <w:rsid w:val="00177BEF"/>
    <w:rsid w:val="00182175"/>
    <w:rsid w:val="00182407"/>
    <w:rsid w:val="00192927"/>
    <w:rsid w:val="001932F8"/>
    <w:rsid w:val="00193524"/>
    <w:rsid w:val="001946C4"/>
    <w:rsid w:val="001A2E37"/>
    <w:rsid w:val="001A74C5"/>
    <w:rsid w:val="001B59D9"/>
    <w:rsid w:val="001C48E5"/>
    <w:rsid w:val="001C61BB"/>
    <w:rsid w:val="001C72BD"/>
    <w:rsid w:val="001D029E"/>
    <w:rsid w:val="001D0CEA"/>
    <w:rsid w:val="001D286E"/>
    <w:rsid w:val="001D29B1"/>
    <w:rsid w:val="001D4A52"/>
    <w:rsid w:val="001D7794"/>
    <w:rsid w:val="001E0DA2"/>
    <w:rsid w:val="001E4883"/>
    <w:rsid w:val="001E51C6"/>
    <w:rsid w:val="001E6E14"/>
    <w:rsid w:val="001F0335"/>
    <w:rsid w:val="001F339D"/>
    <w:rsid w:val="001F3A9D"/>
    <w:rsid w:val="002017A4"/>
    <w:rsid w:val="0020207B"/>
    <w:rsid w:val="00205811"/>
    <w:rsid w:val="002066C5"/>
    <w:rsid w:val="0020769A"/>
    <w:rsid w:val="00210254"/>
    <w:rsid w:val="002235A2"/>
    <w:rsid w:val="0022583E"/>
    <w:rsid w:val="00227E5F"/>
    <w:rsid w:val="002323DD"/>
    <w:rsid w:val="002375C0"/>
    <w:rsid w:val="0023772B"/>
    <w:rsid w:val="00242C64"/>
    <w:rsid w:val="00244C26"/>
    <w:rsid w:val="00245795"/>
    <w:rsid w:val="0025098C"/>
    <w:rsid w:val="00252437"/>
    <w:rsid w:val="0026176F"/>
    <w:rsid w:val="00263A20"/>
    <w:rsid w:val="00264F07"/>
    <w:rsid w:val="00265841"/>
    <w:rsid w:val="00267D6F"/>
    <w:rsid w:val="00275A62"/>
    <w:rsid w:val="00282A17"/>
    <w:rsid w:val="0028420F"/>
    <w:rsid w:val="00291E77"/>
    <w:rsid w:val="002958D0"/>
    <w:rsid w:val="00295979"/>
    <w:rsid w:val="00295C02"/>
    <w:rsid w:val="002A068C"/>
    <w:rsid w:val="002A0ECA"/>
    <w:rsid w:val="002A5488"/>
    <w:rsid w:val="002A5DE6"/>
    <w:rsid w:val="002A7E64"/>
    <w:rsid w:val="002B0667"/>
    <w:rsid w:val="002B0761"/>
    <w:rsid w:val="002B2838"/>
    <w:rsid w:val="002B2FD7"/>
    <w:rsid w:val="002B7DC2"/>
    <w:rsid w:val="002C0532"/>
    <w:rsid w:val="002C23B2"/>
    <w:rsid w:val="002C4C0A"/>
    <w:rsid w:val="002C4EC3"/>
    <w:rsid w:val="002C7973"/>
    <w:rsid w:val="002D1298"/>
    <w:rsid w:val="002D1AF4"/>
    <w:rsid w:val="002D39FD"/>
    <w:rsid w:val="002D6702"/>
    <w:rsid w:val="002D71E8"/>
    <w:rsid w:val="002D77BD"/>
    <w:rsid w:val="002E18C7"/>
    <w:rsid w:val="002E3F33"/>
    <w:rsid w:val="002F6D9D"/>
    <w:rsid w:val="002F7706"/>
    <w:rsid w:val="00302110"/>
    <w:rsid w:val="00302F92"/>
    <w:rsid w:val="00304FED"/>
    <w:rsid w:val="00307192"/>
    <w:rsid w:val="00313334"/>
    <w:rsid w:val="0031335A"/>
    <w:rsid w:val="00315171"/>
    <w:rsid w:val="0032126A"/>
    <w:rsid w:val="00322859"/>
    <w:rsid w:val="003250D8"/>
    <w:rsid w:val="00331117"/>
    <w:rsid w:val="00332BBC"/>
    <w:rsid w:val="00334E45"/>
    <w:rsid w:val="0033745B"/>
    <w:rsid w:val="00337BEB"/>
    <w:rsid w:val="003533C4"/>
    <w:rsid w:val="003557C1"/>
    <w:rsid w:val="00356B08"/>
    <w:rsid w:val="00363025"/>
    <w:rsid w:val="0036637C"/>
    <w:rsid w:val="00370F41"/>
    <w:rsid w:val="0037150A"/>
    <w:rsid w:val="00371CA3"/>
    <w:rsid w:val="003740E4"/>
    <w:rsid w:val="0037467D"/>
    <w:rsid w:val="0038036E"/>
    <w:rsid w:val="00380755"/>
    <w:rsid w:val="00384E1E"/>
    <w:rsid w:val="00386220"/>
    <w:rsid w:val="0039128A"/>
    <w:rsid w:val="00392440"/>
    <w:rsid w:val="003940AF"/>
    <w:rsid w:val="003A5B06"/>
    <w:rsid w:val="003A7CE1"/>
    <w:rsid w:val="003B1033"/>
    <w:rsid w:val="003B15DC"/>
    <w:rsid w:val="003B3DFE"/>
    <w:rsid w:val="003B4C6C"/>
    <w:rsid w:val="003B521C"/>
    <w:rsid w:val="003C01BA"/>
    <w:rsid w:val="003C104D"/>
    <w:rsid w:val="003C2681"/>
    <w:rsid w:val="003C344D"/>
    <w:rsid w:val="003D16AB"/>
    <w:rsid w:val="003D23B2"/>
    <w:rsid w:val="003D37D2"/>
    <w:rsid w:val="003D39C3"/>
    <w:rsid w:val="00404AE6"/>
    <w:rsid w:val="0040674A"/>
    <w:rsid w:val="004102D2"/>
    <w:rsid w:val="004136FF"/>
    <w:rsid w:val="00416C2D"/>
    <w:rsid w:val="004223BB"/>
    <w:rsid w:val="00426D2E"/>
    <w:rsid w:val="00430073"/>
    <w:rsid w:val="004404FD"/>
    <w:rsid w:val="00440DA6"/>
    <w:rsid w:val="00442504"/>
    <w:rsid w:val="00445154"/>
    <w:rsid w:val="00445BC3"/>
    <w:rsid w:val="004469C7"/>
    <w:rsid w:val="004539D4"/>
    <w:rsid w:val="0045691A"/>
    <w:rsid w:val="00457989"/>
    <w:rsid w:val="00457C01"/>
    <w:rsid w:val="004615BF"/>
    <w:rsid w:val="00465812"/>
    <w:rsid w:val="004677A4"/>
    <w:rsid w:val="0046780F"/>
    <w:rsid w:val="00474A75"/>
    <w:rsid w:val="00476B98"/>
    <w:rsid w:val="00477256"/>
    <w:rsid w:val="0049008A"/>
    <w:rsid w:val="00494F59"/>
    <w:rsid w:val="004A3903"/>
    <w:rsid w:val="004A4A5A"/>
    <w:rsid w:val="004A7EBB"/>
    <w:rsid w:val="004B262E"/>
    <w:rsid w:val="004B3B98"/>
    <w:rsid w:val="004C084A"/>
    <w:rsid w:val="004C1F25"/>
    <w:rsid w:val="004C5EB7"/>
    <w:rsid w:val="004E00B9"/>
    <w:rsid w:val="004E394A"/>
    <w:rsid w:val="004E42F9"/>
    <w:rsid w:val="004E5711"/>
    <w:rsid w:val="004E6141"/>
    <w:rsid w:val="004F50E0"/>
    <w:rsid w:val="004F6B06"/>
    <w:rsid w:val="004F754D"/>
    <w:rsid w:val="004F7818"/>
    <w:rsid w:val="004F7EA9"/>
    <w:rsid w:val="00501A7B"/>
    <w:rsid w:val="00503E62"/>
    <w:rsid w:val="00525142"/>
    <w:rsid w:val="00527599"/>
    <w:rsid w:val="00530106"/>
    <w:rsid w:val="0053700C"/>
    <w:rsid w:val="00546242"/>
    <w:rsid w:val="005522A4"/>
    <w:rsid w:val="005535F3"/>
    <w:rsid w:val="00560547"/>
    <w:rsid w:val="0056084E"/>
    <w:rsid w:val="00564DDF"/>
    <w:rsid w:val="00566EDE"/>
    <w:rsid w:val="00570831"/>
    <w:rsid w:val="005737C2"/>
    <w:rsid w:val="005747E5"/>
    <w:rsid w:val="00575AC8"/>
    <w:rsid w:val="005769FF"/>
    <w:rsid w:val="00576DC1"/>
    <w:rsid w:val="00584F77"/>
    <w:rsid w:val="00594C11"/>
    <w:rsid w:val="005A4372"/>
    <w:rsid w:val="005A673F"/>
    <w:rsid w:val="005A6B9E"/>
    <w:rsid w:val="005B1136"/>
    <w:rsid w:val="005B1398"/>
    <w:rsid w:val="005B2487"/>
    <w:rsid w:val="005B7A4E"/>
    <w:rsid w:val="005C23F9"/>
    <w:rsid w:val="005C27C0"/>
    <w:rsid w:val="005C4500"/>
    <w:rsid w:val="005C7892"/>
    <w:rsid w:val="005E104A"/>
    <w:rsid w:val="005F3812"/>
    <w:rsid w:val="006010B0"/>
    <w:rsid w:val="00605F17"/>
    <w:rsid w:val="00605F57"/>
    <w:rsid w:val="00612817"/>
    <w:rsid w:val="00620E2E"/>
    <w:rsid w:val="00625F0A"/>
    <w:rsid w:val="006305BA"/>
    <w:rsid w:val="00635876"/>
    <w:rsid w:val="00643D32"/>
    <w:rsid w:val="00643EEE"/>
    <w:rsid w:val="0064502C"/>
    <w:rsid w:val="00645830"/>
    <w:rsid w:val="00653D73"/>
    <w:rsid w:val="00654F19"/>
    <w:rsid w:val="00660B89"/>
    <w:rsid w:val="0066144B"/>
    <w:rsid w:val="00667303"/>
    <w:rsid w:val="006677E4"/>
    <w:rsid w:val="0067343E"/>
    <w:rsid w:val="0067530B"/>
    <w:rsid w:val="00675806"/>
    <w:rsid w:val="00675C1B"/>
    <w:rsid w:val="00677FA0"/>
    <w:rsid w:val="00690B25"/>
    <w:rsid w:val="006918C7"/>
    <w:rsid w:val="00693605"/>
    <w:rsid w:val="0069605E"/>
    <w:rsid w:val="00697C94"/>
    <w:rsid w:val="006A0FAC"/>
    <w:rsid w:val="006A1F7E"/>
    <w:rsid w:val="006A2903"/>
    <w:rsid w:val="006A3B73"/>
    <w:rsid w:val="006A60F9"/>
    <w:rsid w:val="006A7258"/>
    <w:rsid w:val="006B0060"/>
    <w:rsid w:val="006B31F4"/>
    <w:rsid w:val="006B64C8"/>
    <w:rsid w:val="006B6FAE"/>
    <w:rsid w:val="006C1A06"/>
    <w:rsid w:val="006D30C4"/>
    <w:rsid w:val="006D5091"/>
    <w:rsid w:val="006D576D"/>
    <w:rsid w:val="006E0C47"/>
    <w:rsid w:val="006F10B9"/>
    <w:rsid w:val="00702C40"/>
    <w:rsid w:val="007030AE"/>
    <w:rsid w:val="00705B37"/>
    <w:rsid w:val="00706189"/>
    <w:rsid w:val="007112BF"/>
    <w:rsid w:val="00715739"/>
    <w:rsid w:val="007169DA"/>
    <w:rsid w:val="00721D1B"/>
    <w:rsid w:val="00723DC5"/>
    <w:rsid w:val="007242F2"/>
    <w:rsid w:val="00724C9D"/>
    <w:rsid w:val="0072523C"/>
    <w:rsid w:val="00727401"/>
    <w:rsid w:val="007322E7"/>
    <w:rsid w:val="00735325"/>
    <w:rsid w:val="0074018B"/>
    <w:rsid w:val="00742263"/>
    <w:rsid w:val="007452BE"/>
    <w:rsid w:val="00745B2A"/>
    <w:rsid w:val="0075143B"/>
    <w:rsid w:val="00754DA4"/>
    <w:rsid w:val="007568CC"/>
    <w:rsid w:val="00764285"/>
    <w:rsid w:val="007651D9"/>
    <w:rsid w:val="007654E4"/>
    <w:rsid w:val="007657B0"/>
    <w:rsid w:val="00771A0B"/>
    <w:rsid w:val="00772166"/>
    <w:rsid w:val="00772176"/>
    <w:rsid w:val="007727F2"/>
    <w:rsid w:val="00774B28"/>
    <w:rsid w:val="007756C3"/>
    <w:rsid w:val="00781DCD"/>
    <w:rsid w:val="00790197"/>
    <w:rsid w:val="007A110F"/>
    <w:rsid w:val="007A113B"/>
    <w:rsid w:val="007A2236"/>
    <w:rsid w:val="007A3878"/>
    <w:rsid w:val="007A4465"/>
    <w:rsid w:val="007B0370"/>
    <w:rsid w:val="007B1634"/>
    <w:rsid w:val="007B19AF"/>
    <w:rsid w:val="007B6DDE"/>
    <w:rsid w:val="007C1E7D"/>
    <w:rsid w:val="007C4936"/>
    <w:rsid w:val="007D082E"/>
    <w:rsid w:val="007D13BD"/>
    <w:rsid w:val="007D3B10"/>
    <w:rsid w:val="007E7D38"/>
    <w:rsid w:val="007F06C4"/>
    <w:rsid w:val="007F3677"/>
    <w:rsid w:val="007F7B1A"/>
    <w:rsid w:val="008015BB"/>
    <w:rsid w:val="00804F78"/>
    <w:rsid w:val="00806A08"/>
    <w:rsid w:val="00812892"/>
    <w:rsid w:val="00821EF6"/>
    <w:rsid w:val="00822EDA"/>
    <w:rsid w:val="00823D4D"/>
    <w:rsid w:val="00824A1E"/>
    <w:rsid w:val="00830A82"/>
    <w:rsid w:val="00831E8A"/>
    <w:rsid w:val="00843300"/>
    <w:rsid w:val="0084543C"/>
    <w:rsid w:val="008502FF"/>
    <w:rsid w:val="00852439"/>
    <w:rsid w:val="00852B24"/>
    <w:rsid w:val="00853D75"/>
    <w:rsid w:val="00853D7E"/>
    <w:rsid w:val="0086286D"/>
    <w:rsid w:val="00866AEC"/>
    <w:rsid w:val="00872EC7"/>
    <w:rsid w:val="00874292"/>
    <w:rsid w:val="00875EF6"/>
    <w:rsid w:val="008873F4"/>
    <w:rsid w:val="008907F9"/>
    <w:rsid w:val="00891F22"/>
    <w:rsid w:val="008A1E45"/>
    <w:rsid w:val="008B1788"/>
    <w:rsid w:val="008B301B"/>
    <w:rsid w:val="008B428C"/>
    <w:rsid w:val="008B5BCB"/>
    <w:rsid w:val="008C4425"/>
    <w:rsid w:val="008C4C1A"/>
    <w:rsid w:val="008C7C48"/>
    <w:rsid w:val="008D163D"/>
    <w:rsid w:val="008E47FF"/>
    <w:rsid w:val="008E5FBF"/>
    <w:rsid w:val="008E6EC2"/>
    <w:rsid w:val="008F56F8"/>
    <w:rsid w:val="008F63B6"/>
    <w:rsid w:val="009001AB"/>
    <w:rsid w:val="00903DA6"/>
    <w:rsid w:val="00906448"/>
    <w:rsid w:val="00910EF2"/>
    <w:rsid w:val="009122B6"/>
    <w:rsid w:val="009125C1"/>
    <w:rsid w:val="00916816"/>
    <w:rsid w:val="00920998"/>
    <w:rsid w:val="00924039"/>
    <w:rsid w:val="00924530"/>
    <w:rsid w:val="00925C69"/>
    <w:rsid w:val="0093036E"/>
    <w:rsid w:val="0093782F"/>
    <w:rsid w:val="0094786C"/>
    <w:rsid w:val="0095092B"/>
    <w:rsid w:val="00950DA4"/>
    <w:rsid w:val="0097007A"/>
    <w:rsid w:val="00971DC8"/>
    <w:rsid w:val="00980430"/>
    <w:rsid w:val="00985993"/>
    <w:rsid w:val="009879F2"/>
    <w:rsid w:val="00992DED"/>
    <w:rsid w:val="00994C9B"/>
    <w:rsid w:val="009978BF"/>
    <w:rsid w:val="009A1536"/>
    <w:rsid w:val="009B2E39"/>
    <w:rsid w:val="009B6009"/>
    <w:rsid w:val="009C0DC0"/>
    <w:rsid w:val="009D1808"/>
    <w:rsid w:val="009D1E7D"/>
    <w:rsid w:val="009D4BF9"/>
    <w:rsid w:val="009E66FE"/>
    <w:rsid w:val="009E7276"/>
    <w:rsid w:val="009F0B46"/>
    <w:rsid w:val="009F7B47"/>
    <w:rsid w:val="00A00C93"/>
    <w:rsid w:val="00A06FF5"/>
    <w:rsid w:val="00A234A9"/>
    <w:rsid w:val="00A2640F"/>
    <w:rsid w:val="00A26B3B"/>
    <w:rsid w:val="00A41080"/>
    <w:rsid w:val="00A411DF"/>
    <w:rsid w:val="00A422DA"/>
    <w:rsid w:val="00A42FEB"/>
    <w:rsid w:val="00A45BF7"/>
    <w:rsid w:val="00A46122"/>
    <w:rsid w:val="00A551FC"/>
    <w:rsid w:val="00A57D0E"/>
    <w:rsid w:val="00A617E4"/>
    <w:rsid w:val="00A64D10"/>
    <w:rsid w:val="00A66B23"/>
    <w:rsid w:val="00A67909"/>
    <w:rsid w:val="00A72552"/>
    <w:rsid w:val="00A72707"/>
    <w:rsid w:val="00A80204"/>
    <w:rsid w:val="00A91182"/>
    <w:rsid w:val="00A924BC"/>
    <w:rsid w:val="00AA272A"/>
    <w:rsid w:val="00AA58CC"/>
    <w:rsid w:val="00AA6F9D"/>
    <w:rsid w:val="00AB34BB"/>
    <w:rsid w:val="00AC7C12"/>
    <w:rsid w:val="00AD3BA3"/>
    <w:rsid w:val="00AD3CC4"/>
    <w:rsid w:val="00AE0966"/>
    <w:rsid w:val="00AE10AA"/>
    <w:rsid w:val="00AE44E0"/>
    <w:rsid w:val="00AE4578"/>
    <w:rsid w:val="00AF07A9"/>
    <w:rsid w:val="00AF35AE"/>
    <w:rsid w:val="00B0091D"/>
    <w:rsid w:val="00B01007"/>
    <w:rsid w:val="00B0324C"/>
    <w:rsid w:val="00B03BEA"/>
    <w:rsid w:val="00B04D04"/>
    <w:rsid w:val="00B04F48"/>
    <w:rsid w:val="00B058A4"/>
    <w:rsid w:val="00B107F4"/>
    <w:rsid w:val="00B20271"/>
    <w:rsid w:val="00B31B6B"/>
    <w:rsid w:val="00B323F3"/>
    <w:rsid w:val="00B33D19"/>
    <w:rsid w:val="00B41B3C"/>
    <w:rsid w:val="00B43C42"/>
    <w:rsid w:val="00B44944"/>
    <w:rsid w:val="00B5181A"/>
    <w:rsid w:val="00B5185E"/>
    <w:rsid w:val="00B629C0"/>
    <w:rsid w:val="00B6526C"/>
    <w:rsid w:val="00B67278"/>
    <w:rsid w:val="00B73930"/>
    <w:rsid w:val="00B76992"/>
    <w:rsid w:val="00B828A3"/>
    <w:rsid w:val="00B83052"/>
    <w:rsid w:val="00B83A69"/>
    <w:rsid w:val="00B847EF"/>
    <w:rsid w:val="00B86FC6"/>
    <w:rsid w:val="00B9366B"/>
    <w:rsid w:val="00BA0C05"/>
    <w:rsid w:val="00BA0E22"/>
    <w:rsid w:val="00BA47A2"/>
    <w:rsid w:val="00BA56DC"/>
    <w:rsid w:val="00BA7183"/>
    <w:rsid w:val="00BB143D"/>
    <w:rsid w:val="00BB3B5B"/>
    <w:rsid w:val="00BB57EA"/>
    <w:rsid w:val="00BC1F52"/>
    <w:rsid w:val="00BC6029"/>
    <w:rsid w:val="00BD6796"/>
    <w:rsid w:val="00BF0381"/>
    <w:rsid w:val="00BF15B7"/>
    <w:rsid w:val="00C0238F"/>
    <w:rsid w:val="00C0384C"/>
    <w:rsid w:val="00C062DB"/>
    <w:rsid w:val="00C06A32"/>
    <w:rsid w:val="00C07405"/>
    <w:rsid w:val="00C10334"/>
    <w:rsid w:val="00C11E1A"/>
    <w:rsid w:val="00C130F0"/>
    <w:rsid w:val="00C1614B"/>
    <w:rsid w:val="00C21616"/>
    <w:rsid w:val="00C237D4"/>
    <w:rsid w:val="00C3001C"/>
    <w:rsid w:val="00C329E2"/>
    <w:rsid w:val="00C36322"/>
    <w:rsid w:val="00C504C7"/>
    <w:rsid w:val="00C54BF5"/>
    <w:rsid w:val="00C55D44"/>
    <w:rsid w:val="00C62A99"/>
    <w:rsid w:val="00C64AB1"/>
    <w:rsid w:val="00C7020C"/>
    <w:rsid w:val="00C70357"/>
    <w:rsid w:val="00C70F1C"/>
    <w:rsid w:val="00C744CD"/>
    <w:rsid w:val="00C75746"/>
    <w:rsid w:val="00C807EF"/>
    <w:rsid w:val="00C8134D"/>
    <w:rsid w:val="00C8160A"/>
    <w:rsid w:val="00C8167D"/>
    <w:rsid w:val="00C843C7"/>
    <w:rsid w:val="00C86C38"/>
    <w:rsid w:val="00C9173C"/>
    <w:rsid w:val="00C94EB4"/>
    <w:rsid w:val="00C9556A"/>
    <w:rsid w:val="00C97659"/>
    <w:rsid w:val="00CA3B25"/>
    <w:rsid w:val="00CB09F2"/>
    <w:rsid w:val="00CB1F60"/>
    <w:rsid w:val="00CB3ED8"/>
    <w:rsid w:val="00CC336C"/>
    <w:rsid w:val="00CC489C"/>
    <w:rsid w:val="00CC6470"/>
    <w:rsid w:val="00CD135D"/>
    <w:rsid w:val="00CE1D72"/>
    <w:rsid w:val="00CE2370"/>
    <w:rsid w:val="00CE2D8A"/>
    <w:rsid w:val="00CE2DC5"/>
    <w:rsid w:val="00CE3DE5"/>
    <w:rsid w:val="00CE504C"/>
    <w:rsid w:val="00CE55BC"/>
    <w:rsid w:val="00CE6F8B"/>
    <w:rsid w:val="00CF349D"/>
    <w:rsid w:val="00D109F9"/>
    <w:rsid w:val="00D13D4C"/>
    <w:rsid w:val="00D146EF"/>
    <w:rsid w:val="00D147EE"/>
    <w:rsid w:val="00D161EA"/>
    <w:rsid w:val="00D1682F"/>
    <w:rsid w:val="00D235EC"/>
    <w:rsid w:val="00D319AE"/>
    <w:rsid w:val="00D33581"/>
    <w:rsid w:val="00D3650B"/>
    <w:rsid w:val="00D367DD"/>
    <w:rsid w:val="00D43CBA"/>
    <w:rsid w:val="00D50C7E"/>
    <w:rsid w:val="00D5111E"/>
    <w:rsid w:val="00D527CD"/>
    <w:rsid w:val="00D633BA"/>
    <w:rsid w:val="00D65420"/>
    <w:rsid w:val="00D65B23"/>
    <w:rsid w:val="00D712FB"/>
    <w:rsid w:val="00D7236D"/>
    <w:rsid w:val="00D72A1D"/>
    <w:rsid w:val="00D766C3"/>
    <w:rsid w:val="00D76B1C"/>
    <w:rsid w:val="00D77164"/>
    <w:rsid w:val="00D82F38"/>
    <w:rsid w:val="00D8356C"/>
    <w:rsid w:val="00D90D84"/>
    <w:rsid w:val="00D96085"/>
    <w:rsid w:val="00D960BC"/>
    <w:rsid w:val="00D9687E"/>
    <w:rsid w:val="00DA0839"/>
    <w:rsid w:val="00DA4E57"/>
    <w:rsid w:val="00DA6F4F"/>
    <w:rsid w:val="00DA773D"/>
    <w:rsid w:val="00DC10D0"/>
    <w:rsid w:val="00DC1D54"/>
    <w:rsid w:val="00DC2A2E"/>
    <w:rsid w:val="00DC4072"/>
    <w:rsid w:val="00DD6ACE"/>
    <w:rsid w:val="00DE1672"/>
    <w:rsid w:val="00DE2B94"/>
    <w:rsid w:val="00DE3BF5"/>
    <w:rsid w:val="00DE5C6E"/>
    <w:rsid w:val="00DE6BCE"/>
    <w:rsid w:val="00E03B87"/>
    <w:rsid w:val="00E04852"/>
    <w:rsid w:val="00E051AE"/>
    <w:rsid w:val="00E066E7"/>
    <w:rsid w:val="00E06B54"/>
    <w:rsid w:val="00E11C40"/>
    <w:rsid w:val="00E2057C"/>
    <w:rsid w:val="00E24FA3"/>
    <w:rsid w:val="00E25FE4"/>
    <w:rsid w:val="00E26E5F"/>
    <w:rsid w:val="00E27E33"/>
    <w:rsid w:val="00E335EE"/>
    <w:rsid w:val="00E37669"/>
    <w:rsid w:val="00E406DC"/>
    <w:rsid w:val="00E416E8"/>
    <w:rsid w:val="00E4199F"/>
    <w:rsid w:val="00E44CF9"/>
    <w:rsid w:val="00E51952"/>
    <w:rsid w:val="00E57C32"/>
    <w:rsid w:val="00E6076E"/>
    <w:rsid w:val="00E611CB"/>
    <w:rsid w:val="00E614B9"/>
    <w:rsid w:val="00E70127"/>
    <w:rsid w:val="00E7017E"/>
    <w:rsid w:val="00E728F5"/>
    <w:rsid w:val="00E75072"/>
    <w:rsid w:val="00E77D09"/>
    <w:rsid w:val="00E8532C"/>
    <w:rsid w:val="00E900F5"/>
    <w:rsid w:val="00E904BA"/>
    <w:rsid w:val="00E932E1"/>
    <w:rsid w:val="00E9330C"/>
    <w:rsid w:val="00E967D8"/>
    <w:rsid w:val="00EA1301"/>
    <w:rsid w:val="00EA79D9"/>
    <w:rsid w:val="00EB4B01"/>
    <w:rsid w:val="00EB5B05"/>
    <w:rsid w:val="00EC3994"/>
    <w:rsid w:val="00EC547B"/>
    <w:rsid w:val="00ED0F1A"/>
    <w:rsid w:val="00ED7642"/>
    <w:rsid w:val="00EF038D"/>
    <w:rsid w:val="00EF05DE"/>
    <w:rsid w:val="00F02DEE"/>
    <w:rsid w:val="00F031AB"/>
    <w:rsid w:val="00F05ACC"/>
    <w:rsid w:val="00F05F63"/>
    <w:rsid w:val="00F07A55"/>
    <w:rsid w:val="00F13FF7"/>
    <w:rsid w:val="00F144FF"/>
    <w:rsid w:val="00F17282"/>
    <w:rsid w:val="00F179CE"/>
    <w:rsid w:val="00F22F7E"/>
    <w:rsid w:val="00F269AC"/>
    <w:rsid w:val="00F3335A"/>
    <w:rsid w:val="00F337E7"/>
    <w:rsid w:val="00F34471"/>
    <w:rsid w:val="00F36084"/>
    <w:rsid w:val="00F404A6"/>
    <w:rsid w:val="00F447D2"/>
    <w:rsid w:val="00F51F17"/>
    <w:rsid w:val="00F54113"/>
    <w:rsid w:val="00F577B2"/>
    <w:rsid w:val="00F60028"/>
    <w:rsid w:val="00F604A5"/>
    <w:rsid w:val="00F679D8"/>
    <w:rsid w:val="00F74B88"/>
    <w:rsid w:val="00F84FF5"/>
    <w:rsid w:val="00F900D5"/>
    <w:rsid w:val="00F90341"/>
    <w:rsid w:val="00F97D2F"/>
    <w:rsid w:val="00FA0BAD"/>
    <w:rsid w:val="00FA3493"/>
    <w:rsid w:val="00FA5FE4"/>
    <w:rsid w:val="00FA7275"/>
    <w:rsid w:val="00FB039D"/>
    <w:rsid w:val="00FB04E6"/>
    <w:rsid w:val="00FB152C"/>
    <w:rsid w:val="00FB29D3"/>
    <w:rsid w:val="00FC0E13"/>
    <w:rsid w:val="00FC14B1"/>
    <w:rsid w:val="00FC15EE"/>
    <w:rsid w:val="00FC510C"/>
    <w:rsid w:val="00FC6417"/>
    <w:rsid w:val="00FE016D"/>
    <w:rsid w:val="00FE0555"/>
    <w:rsid w:val="00FE3F2E"/>
    <w:rsid w:val="00FE609A"/>
    <w:rsid w:val="00FE7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C130F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paragraph" w:customStyle="1" w:styleId="DOCITEM">
    <w:name w:val=".DOCITEM"/>
    <w:uiPriority w:val="99"/>
    <w:rsid w:val="002617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3862F-1D21-4847-86CE-7C962AA37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23</Pages>
  <Words>4764</Words>
  <Characters>27158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359</cp:revision>
  <cp:lastPrinted>2015-09-15T19:28:00Z</cp:lastPrinted>
  <dcterms:created xsi:type="dcterms:W3CDTF">2015-09-24T09:43:00Z</dcterms:created>
  <dcterms:modified xsi:type="dcterms:W3CDTF">2015-12-23T12:07:00Z</dcterms:modified>
</cp:coreProperties>
</file>