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Техническое задание на оказание услуг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Предмет закупки: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b/>
        </w:rPr>
        <w:t>Оказание услуг  по охране объектов ГНЦ РФ-ФЭИ, не относящихся к объектам по использованию атомной энергии.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1F6931" w:rsidRDefault="00B663FE" w:rsidP="00B663FE">
      <w:pPr>
        <w:jc w:val="center"/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1F6931" w:rsidRDefault="00B663FE" w:rsidP="00B663FE">
      <w:pPr>
        <w:rPr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Обнинск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2013</w:t>
      </w:r>
      <w:r w:rsidRPr="00761AD4">
        <w:rPr>
          <w:rFonts w:ascii="Times New Roman" w:hAnsi="Times New Roman"/>
          <w:color w:val="000000"/>
        </w:rPr>
        <w:br w:type="page"/>
      </w:r>
      <w:r w:rsidRPr="00761AD4">
        <w:rPr>
          <w:rFonts w:ascii="Times New Roman" w:hAnsi="Times New Roman"/>
          <w:color w:val="000000"/>
        </w:rPr>
        <w:lastRenderedPageBreak/>
        <w:t xml:space="preserve">Техническое задание  на оказание услуг 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СОДЕРЖАНИЕ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РАЗДЕЛ 1. НАИМЕНОВАНИЕ УСЛУГИ</w:t>
      </w: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РАЗДЕЛ 2. ОПИСАНИЕ УСЛУГ</w:t>
      </w:r>
    </w:p>
    <w:p w:rsidR="00B663FE" w:rsidRPr="00761AD4" w:rsidRDefault="00B663FE" w:rsidP="00B663FE">
      <w:pPr>
        <w:ind w:left="851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Подраздел 2.1 Описание оказываемых услуг</w:t>
      </w:r>
    </w:p>
    <w:p w:rsidR="00B663FE" w:rsidRPr="00761AD4" w:rsidRDefault="00B663FE" w:rsidP="00B663FE">
      <w:pPr>
        <w:ind w:left="2552" w:hanging="1701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Подраздел 2.2 Объем оказываемых услуг либо доля оказываемых услуг в общем объеме закупки</w:t>
      </w: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РАЗДЕЛ 3. ТРЕБОВАНИЯ К УСЛУГАМ</w:t>
      </w:r>
    </w:p>
    <w:p w:rsidR="00B663FE" w:rsidRPr="00761AD4" w:rsidRDefault="00B663FE" w:rsidP="00B663FE">
      <w:pPr>
        <w:ind w:left="851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Подраздел 3.1 Общие требования</w:t>
      </w: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РАЗДЕЛ 4. РЕЗУЛЬТАТ ОКАЗАННЫХ УСЛУГ</w:t>
      </w:r>
    </w:p>
    <w:p w:rsidR="00B663FE" w:rsidRPr="00761AD4" w:rsidRDefault="00B663FE" w:rsidP="00B663FE">
      <w:pPr>
        <w:ind w:left="851"/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Подраздел 4.1 Требования по приемке услуг</w:t>
      </w:r>
    </w:p>
    <w:p w:rsidR="00B663FE" w:rsidRPr="00761AD4" w:rsidRDefault="00B663FE" w:rsidP="00B663FE">
      <w:pPr>
        <w:rPr>
          <w:rFonts w:ascii="Times New Roman" w:hAnsi="Times New Roman"/>
          <w:color w:val="000000"/>
        </w:rPr>
      </w:pPr>
      <w:r w:rsidRPr="00761AD4">
        <w:rPr>
          <w:rFonts w:ascii="Times New Roman" w:hAnsi="Times New Roman"/>
          <w:color w:val="000000"/>
        </w:rPr>
        <w:t>РАЗДЕЛ 5. ПЕРЕЧЕНЬ ПРИНЯТЫХ СОКРАЩЕНИЙ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i/>
          <w:color w:val="000000"/>
          <w:sz w:val="26"/>
          <w:szCs w:val="26"/>
        </w:rPr>
        <w:br w:type="page"/>
      </w:r>
      <w:r w:rsidRPr="00761AD4">
        <w:rPr>
          <w:rFonts w:ascii="Times New Roman" w:hAnsi="Times New Roman"/>
          <w:color w:val="000000"/>
          <w:szCs w:val="24"/>
        </w:rPr>
        <w:lastRenderedPageBreak/>
        <w:t>РАЗДЕЛ 1. НАИМЕНОВАНИЕ УСЛУГИ</w:t>
      </w:r>
    </w:p>
    <w:p w:rsidR="00B663FE" w:rsidRPr="00761AD4" w:rsidRDefault="00B663FE" w:rsidP="00B663FE">
      <w:pPr>
        <w:rPr>
          <w:rFonts w:ascii="Times New Roman" w:hAnsi="Times New Roman"/>
          <w:i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663FE" w:rsidRPr="00761AD4" w:rsidTr="00C168B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Оказание услуг  по охране объектов ГНЦ РФ-ФЭИ, не относящихся к объектам по использованию атомной энергии</w:t>
            </w:r>
          </w:p>
        </w:tc>
      </w:tr>
    </w:tbl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color w:val="000000"/>
          <w:szCs w:val="24"/>
        </w:rPr>
        <w:t>РАЗДЕЛ 2. ОПИСАНИЕ УСЛУГИ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15"/>
      </w:tblGrid>
      <w:tr w:rsidR="00B663FE" w:rsidRPr="00761AD4" w:rsidTr="00C168B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Подраздел 2.1 Описание оказываемых услуг</w:t>
            </w:r>
          </w:p>
        </w:tc>
      </w:tr>
      <w:tr w:rsidR="00B663FE" w:rsidRPr="00761AD4" w:rsidTr="00C168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ind w:firstLine="459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Обеспечение охраны объектов, сохранности имущества, контроль пропуска сотрудников и посетителей, поддержание </w:t>
            </w:r>
            <w:proofErr w:type="spellStart"/>
            <w:r w:rsidRPr="00761AD4">
              <w:rPr>
                <w:rFonts w:ascii="Times New Roman" w:hAnsi="Times New Roman"/>
                <w:szCs w:val="24"/>
              </w:rPr>
              <w:t>внутриобъектового</w:t>
            </w:r>
            <w:proofErr w:type="spellEnd"/>
            <w:r w:rsidRPr="00761AD4">
              <w:rPr>
                <w:rFonts w:ascii="Times New Roman" w:hAnsi="Times New Roman"/>
                <w:szCs w:val="24"/>
              </w:rPr>
              <w:t xml:space="preserve"> и пропускного режимов на объектах, их антитеррористической защищённости и соблюдения правил пожарной безопасности.</w:t>
            </w:r>
          </w:p>
          <w:p w:rsidR="00B663FE" w:rsidRPr="00761AD4" w:rsidRDefault="00B663FE" w:rsidP="00C168B5">
            <w:pPr>
              <w:ind w:left="34" w:firstLine="425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Оказание услуг по охране объектов выполняется в соответствии с  локальными нормативно-правовыми актами ФГУП «ГНЦ РФ-ФЭИ» и включает в себя:</w:t>
            </w:r>
          </w:p>
          <w:p w:rsidR="00B663FE" w:rsidRPr="00761AD4" w:rsidRDefault="00B663FE" w:rsidP="00C168B5">
            <w:pPr>
              <w:ind w:left="709" w:hanging="425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- круглосуточное обеспечение сохранности охраняемых объектов и имущества, надлежащего общественного порядка;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61AD4">
              <w:rPr>
                <w:rFonts w:ascii="Times New Roman" w:hAnsi="Times New Roman"/>
                <w:szCs w:val="24"/>
              </w:rPr>
              <w:t>обеспечение пропускного режима на охраняемых объектах  (контроль за входом (выходом), въездом (выездом) на объекты, вносом (выносом), ввозом (вывозом) материальных ценностей и имущества) в соответствии с инструкцией о пропускном режиме;</w:t>
            </w:r>
            <w:proofErr w:type="gramEnd"/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осуществление правильной эксплуатации и обеспечение сохранности инженерно-технических средств охраны;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осуществление периодического обхода территорий охраняемых объектов;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полная материальная ответственность за все материальные ценности в соответствии с перечнем охраняемых объектов;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противодействие попыткам хищения или нанесения ущерба охраняемому имуществу. При обнаружении на объекте признаков хищения, уничтожения или повреждения имущества немедленно сообщить своему руководству и представителю Заказчика;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незамедлительное информирование руководства объекта обо всех нарушениях, установленных режимов, о выявленных неисправностях технических средств;</w:t>
            </w:r>
          </w:p>
          <w:p w:rsidR="00B663FE" w:rsidRPr="00761AD4" w:rsidRDefault="00B663FE" w:rsidP="00B663FE">
            <w:pPr>
              <w:numPr>
                <w:ilvl w:val="0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обеспечение правил пожарной безопасности на постах во время несения службы;</w:t>
            </w:r>
          </w:p>
          <w:p w:rsidR="00B663FE" w:rsidRPr="00761AD4" w:rsidRDefault="00B663FE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B663FE" w:rsidRPr="00761AD4" w:rsidTr="00C168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B663FE" w:rsidRPr="00761AD4" w:rsidTr="00C168B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ind w:left="360"/>
              <w:jc w:val="center"/>
              <w:rPr>
                <w:rFonts w:ascii="Times New Roman" w:hAnsi="Times New Roman"/>
                <w:b/>
                <w:szCs w:val="24"/>
              </w:rPr>
            </w:pPr>
            <w:r w:rsidRPr="00761AD4">
              <w:rPr>
                <w:rFonts w:ascii="Times New Roman" w:hAnsi="Times New Roman"/>
                <w:b/>
                <w:szCs w:val="24"/>
              </w:rPr>
              <w:t>Перечень объектов ФГУП «ГНЦ РФ-ФЭИ» подлежащих охране путем выставления круглосуточного поста</w:t>
            </w:r>
            <w:proofErr w:type="gramStart"/>
            <w:r w:rsidRPr="00761AD4">
              <w:rPr>
                <w:rFonts w:ascii="Times New Roman" w:hAnsi="Times New Roman"/>
                <w:b/>
                <w:szCs w:val="24"/>
              </w:rPr>
              <w:t xml:space="preserve"> .</w:t>
            </w:r>
            <w:proofErr w:type="gramEnd"/>
          </w:p>
          <w:p w:rsidR="00B663FE" w:rsidRPr="00761AD4" w:rsidRDefault="00B663FE" w:rsidP="00C168B5">
            <w:pPr>
              <w:jc w:val="right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Таблица №1</w:t>
            </w:r>
          </w:p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23"/>
              <w:gridCol w:w="3063"/>
              <w:gridCol w:w="5953"/>
            </w:tblGrid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761AD4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761AD4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название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Адрес объекта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1.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«Коттедж»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ул. Менделеева, д. 16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2.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 xml:space="preserve">ЦТВС </w:t>
                  </w:r>
                </w:p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 xml:space="preserve">(Цех </w:t>
                  </w:r>
                  <w:proofErr w:type="spellStart"/>
                  <w:r w:rsidRPr="00761AD4">
                    <w:rPr>
                      <w:rFonts w:ascii="Times New Roman" w:hAnsi="Times New Roman"/>
                      <w:szCs w:val="24"/>
                    </w:rPr>
                    <w:t>тепловодоснабжения</w:t>
                  </w:r>
                  <w:proofErr w:type="spellEnd"/>
                  <w:r w:rsidRPr="00761AD4">
                    <w:rPr>
                      <w:rFonts w:ascii="Times New Roman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ул. Пирогова, д. 11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3.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Территория Гаража-600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Киевское шоссе, 23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4.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 xml:space="preserve">Здание «ОРЭ» 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пр. Ленина, д. 86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 xml:space="preserve">5. 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Дача «Морозова»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ул. Пирогова, д. 1</w:t>
                  </w:r>
                </w:p>
              </w:tc>
            </w:tr>
          </w:tbl>
          <w:p w:rsidR="00B663FE" w:rsidRPr="00761AD4" w:rsidRDefault="00B663FE" w:rsidP="00C168B5">
            <w:pPr>
              <w:rPr>
                <w:rFonts w:ascii="Times New Roman" w:hAnsi="Times New Roman"/>
                <w:b/>
                <w:szCs w:val="24"/>
              </w:rPr>
            </w:pPr>
          </w:p>
          <w:p w:rsidR="00B663FE" w:rsidRPr="00761AD4" w:rsidRDefault="00B663FE" w:rsidP="00C168B5">
            <w:pPr>
              <w:ind w:left="360"/>
              <w:jc w:val="center"/>
              <w:rPr>
                <w:rFonts w:ascii="Times New Roman" w:hAnsi="Times New Roman"/>
                <w:b/>
                <w:szCs w:val="24"/>
              </w:rPr>
            </w:pPr>
            <w:r w:rsidRPr="00761AD4">
              <w:rPr>
                <w:rFonts w:ascii="Times New Roman" w:hAnsi="Times New Roman"/>
                <w:b/>
                <w:szCs w:val="24"/>
              </w:rPr>
              <w:t>Перечень объектов ФГУП «ГНЦ РФ-ФЭИ» подлежащих охране путем оперативного дежурства</w:t>
            </w:r>
          </w:p>
          <w:p w:rsidR="00B663FE" w:rsidRPr="00761AD4" w:rsidRDefault="00B663FE" w:rsidP="00C168B5">
            <w:pPr>
              <w:ind w:left="360"/>
              <w:jc w:val="right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Таблица № 2.</w:t>
            </w:r>
          </w:p>
          <w:tbl>
            <w:tblPr>
              <w:tblW w:w="9639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623"/>
              <w:gridCol w:w="3063"/>
              <w:gridCol w:w="5953"/>
            </w:tblGrid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№</w:t>
                  </w:r>
                </w:p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proofErr w:type="gramStart"/>
                  <w:r w:rsidRPr="00761AD4">
                    <w:rPr>
                      <w:rFonts w:ascii="Times New Roman" w:hAnsi="Times New Roman"/>
                      <w:szCs w:val="24"/>
                    </w:rPr>
                    <w:t>п</w:t>
                  </w:r>
                  <w:proofErr w:type="gramEnd"/>
                  <w:r w:rsidRPr="00761AD4">
                    <w:rPr>
                      <w:rFonts w:ascii="Times New Roman" w:hAnsi="Times New Roman"/>
                      <w:szCs w:val="24"/>
                    </w:rPr>
                    <w:t>/п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название</w:t>
                  </w: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Адрес объекта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lastRenderedPageBreak/>
                    <w:t>1.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Помещения лаборатории 120, вход в здание</w:t>
                  </w:r>
                </w:p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ул. Мигунова  д. 9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2.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Столовая №2 «Здоровье»</w:t>
                  </w:r>
                </w:p>
                <w:p w:rsidR="00B663FE" w:rsidRPr="00761AD4" w:rsidRDefault="00B663FE" w:rsidP="00C168B5">
                  <w:pPr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 xml:space="preserve">Калужская область, г. Обнинск, ул. Пирогова д.13 </w:t>
                  </w:r>
                </w:p>
              </w:tc>
            </w:tr>
            <w:tr w:rsidR="00B663FE" w:rsidRPr="00761AD4" w:rsidTr="00C168B5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23" w:type="dxa"/>
                </w:tcPr>
                <w:p w:rsidR="00B663FE" w:rsidRPr="00761AD4" w:rsidRDefault="00B663FE" w:rsidP="00C168B5">
                  <w:pPr>
                    <w:jc w:val="right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3.</w:t>
                  </w:r>
                </w:p>
              </w:tc>
              <w:tc>
                <w:tcPr>
                  <w:tcW w:w="306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Спортивный  комплекс</w:t>
                  </w:r>
                </w:p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</w:p>
              </w:tc>
              <w:tc>
                <w:tcPr>
                  <w:tcW w:w="5953" w:type="dxa"/>
                </w:tcPr>
                <w:p w:rsidR="00B663FE" w:rsidRPr="00761AD4" w:rsidRDefault="00B663FE" w:rsidP="00C168B5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61AD4">
                    <w:rPr>
                      <w:rFonts w:ascii="Times New Roman" w:hAnsi="Times New Roman"/>
                      <w:szCs w:val="24"/>
                    </w:rPr>
                    <w:t>Калужская область, г. Обнинск, ул. Мигунова, д. 7а</w:t>
                  </w:r>
                </w:p>
              </w:tc>
            </w:tr>
          </w:tbl>
          <w:p w:rsidR="00B663FE" w:rsidRPr="00761AD4" w:rsidRDefault="00B663FE" w:rsidP="00C168B5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color w:val="000000"/>
          <w:szCs w:val="24"/>
        </w:rPr>
        <w:t>РАЗДЕЛ 3. ТРЕБОВАНИЯ К УСЛУГАМ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663FE" w:rsidRPr="00761AD4" w:rsidTr="00C168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Подраздел 3.1 Общие требования</w:t>
            </w:r>
          </w:p>
        </w:tc>
      </w:tr>
      <w:tr w:rsidR="00B663FE" w:rsidRPr="00761AD4" w:rsidTr="00C168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Охрана, путем выставления поста, должна осуществляться силами одного лицензированного охранника со спецсредствами по следующему режиму:</w:t>
            </w:r>
          </w:p>
          <w:p w:rsidR="00B663FE" w:rsidRPr="00761AD4" w:rsidRDefault="00B663FE" w:rsidP="00B663FE">
            <w:pPr>
              <w:numPr>
                <w:ilvl w:val="0"/>
                <w:numId w:val="2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«Коттедж» - круглосуточно; </w:t>
            </w:r>
          </w:p>
          <w:p w:rsidR="00B663FE" w:rsidRPr="00761AD4" w:rsidRDefault="00B663FE" w:rsidP="00B663FE">
            <w:pPr>
              <w:numPr>
                <w:ilvl w:val="0"/>
                <w:numId w:val="2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ЦТВС – круглосуточно; </w:t>
            </w:r>
          </w:p>
          <w:p w:rsidR="00B663FE" w:rsidRPr="00761AD4" w:rsidRDefault="00B663FE" w:rsidP="00B663FE">
            <w:pPr>
              <w:numPr>
                <w:ilvl w:val="0"/>
                <w:numId w:val="2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Территория Гаража-600 – круглосуточно; </w:t>
            </w:r>
          </w:p>
          <w:p w:rsidR="00B663FE" w:rsidRPr="00761AD4" w:rsidRDefault="00B663FE" w:rsidP="00B663FE">
            <w:pPr>
              <w:numPr>
                <w:ilvl w:val="0"/>
                <w:numId w:val="2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Здание «ОРЭ» - круглосуточно; </w:t>
            </w:r>
          </w:p>
          <w:p w:rsidR="00B663FE" w:rsidRPr="00761AD4" w:rsidRDefault="00B663FE" w:rsidP="00B663FE">
            <w:pPr>
              <w:numPr>
                <w:ilvl w:val="0"/>
                <w:numId w:val="2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«Дача Морозова» - круглосуточно.</w:t>
            </w:r>
          </w:p>
          <w:p w:rsidR="00B663FE" w:rsidRPr="00761AD4" w:rsidRDefault="00B663FE" w:rsidP="00C168B5">
            <w:pPr>
              <w:ind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4.2. Охрана, путем оперативного дежурства, должна осуществляться силами тревожной группы, при срабатывании сигнализации установленной в охраняемых зданиях, </w:t>
            </w:r>
            <w:proofErr w:type="gramStart"/>
            <w:r w:rsidRPr="00761AD4">
              <w:rPr>
                <w:rFonts w:ascii="Times New Roman" w:hAnsi="Times New Roman"/>
                <w:szCs w:val="24"/>
              </w:rPr>
              <w:t>согласно таблицы</w:t>
            </w:r>
            <w:proofErr w:type="gramEnd"/>
            <w:r w:rsidRPr="00761AD4">
              <w:rPr>
                <w:rFonts w:ascii="Times New Roman" w:hAnsi="Times New Roman"/>
                <w:szCs w:val="24"/>
              </w:rPr>
              <w:t xml:space="preserve"> № 2.</w:t>
            </w:r>
          </w:p>
          <w:p w:rsidR="00B663FE" w:rsidRPr="00761AD4" w:rsidRDefault="00B663FE" w:rsidP="00B663FE">
            <w:pPr>
              <w:numPr>
                <w:ilvl w:val="1"/>
                <w:numId w:val="3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61AD4">
              <w:rPr>
                <w:rFonts w:ascii="Times New Roman" w:hAnsi="Times New Roman"/>
                <w:szCs w:val="24"/>
              </w:rPr>
              <w:t xml:space="preserve">Исполнитель несет полную ответственность за соблюдение своими работниками </w:t>
            </w:r>
            <w:proofErr w:type="spellStart"/>
            <w:r w:rsidRPr="00761AD4">
              <w:rPr>
                <w:rFonts w:ascii="Times New Roman" w:hAnsi="Times New Roman"/>
                <w:szCs w:val="24"/>
              </w:rPr>
              <w:t>внутриобъектового</w:t>
            </w:r>
            <w:proofErr w:type="spellEnd"/>
            <w:r w:rsidRPr="00761AD4">
              <w:rPr>
                <w:rFonts w:ascii="Times New Roman" w:hAnsi="Times New Roman"/>
                <w:szCs w:val="24"/>
              </w:rPr>
              <w:t xml:space="preserve"> и пропускного режимов, правил ТБ, пожарной безопасности, действующих у Заказчика.</w:t>
            </w:r>
            <w:proofErr w:type="gramEnd"/>
          </w:p>
          <w:p w:rsidR="00B663FE" w:rsidRPr="00761AD4" w:rsidRDefault="00B663FE" w:rsidP="00B663FE">
            <w:pPr>
              <w:numPr>
                <w:ilvl w:val="1"/>
                <w:numId w:val="3"/>
              </w:numPr>
              <w:suppressAutoHyphens w:val="0"/>
              <w:ind w:left="0" w:firstLine="567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Исполнитель должен </w:t>
            </w:r>
            <w:r w:rsidRPr="00761AD4">
              <w:rPr>
                <w:rFonts w:ascii="Times New Roman" w:hAnsi="Times New Roman"/>
                <w:color w:val="000000"/>
                <w:szCs w:val="24"/>
              </w:rPr>
              <w:t>иметь лицензию ФСБ на осуществление работ с использованием сведений, составляющих государственную тайну.</w:t>
            </w:r>
          </w:p>
          <w:p w:rsidR="00B663FE" w:rsidRPr="002B750B" w:rsidRDefault="00B663FE" w:rsidP="00C168B5">
            <w:pPr>
              <w:tabs>
                <w:tab w:val="num" w:pos="0"/>
                <w:tab w:val="left" w:pos="920"/>
              </w:tabs>
              <w:suppressAutoHyphens w:val="0"/>
              <w:ind w:right="153" w:firstLine="211"/>
              <w:jc w:val="both"/>
              <w:rPr>
                <w:rFonts w:ascii="Times New Roman" w:hAnsi="Times New Roman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Исполнитель должен </w:t>
            </w:r>
            <w:r>
              <w:rPr>
                <w:rFonts w:ascii="Times New Roman" w:hAnsi="Times New Roman"/>
                <w:szCs w:val="24"/>
              </w:rPr>
              <w:t>иметь</w:t>
            </w:r>
            <w:r>
              <w:rPr>
                <w:rFonts w:ascii="Times New Roman" w:hAnsi="Times New Roman"/>
              </w:rPr>
              <w:t xml:space="preserve"> </w:t>
            </w:r>
            <w:r w:rsidRPr="002B750B">
              <w:rPr>
                <w:rFonts w:ascii="Times New Roman" w:hAnsi="Times New Roman"/>
                <w:bCs/>
                <w:iCs/>
              </w:rPr>
              <w:t>лицензи</w:t>
            </w:r>
            <w:r>
              <w:rPr>
                <w:rFonts w:ascii="Times New Roman" w:hAnsi="Times New Roman"/>
                <w:bCs/>
                <w:iCs/>
              </w:rPr>
              <w:t>ю, выданную</w:t>
            </w:r>
            <w:r w:rsidRPr="002B750B">
              <w:rPr>
                <w:rFonts w:ascii="Times New Roman" w:hAnsi="Times New Roman"/>
                <w:bCs/>
                <w:iCs/>
              </w:rPr>
              <w:t xml:space="preserve"> </w:t>
            </w:r>
            <w:r>
              <w:rPr>
                <w:rFonts w:ascii="Times New Roman" w:hAnsi="Times New Roman"/>
                <w:bCs/>
                <w:iCs/>
              </w:rPr>
              <w:t>органами внутренних дел</w:t>
            </w:r>
            <w:r w:rsidRPr="002B750B">
              <w:rPr>
                <w:rFonts w:ascii="Times New Roman" w:hAnsi="Times New Roman"/>
                <w:bCs/>
                <w:iCs/>
              </w:rPr>
              <w:t xml:space="preserve"> России </w:t>
            </w:r>
            <w:r>
              <w:rPr>
                <w:rFonts w:ascii="Times New Roman" w:hAnsi="Times New Roman"/>
                <w:bCs/>
                <w:iCs/>
              </w:rPr>
              <w:t xml:space="preserve">на </w:t>
            </w:r>
            <w:r w:rsidRPr="00EB2E97">
              <w:rPr>
                <w:rFonts w:ascii="Times New Roman" w:hAnsi="Times New Roman"/>
                <w:color w:val="000000"/>
                <w:szCs w:val="24"/>
              </w:rPr>
              <w:t>осуществление негосударственной (частной) охранной деятельности</w:t>
            </w:r>
            <w:r w:rsidRPr="00EB2E97">
              <w:rPr>
                <w:rFonts w:ascii="Times New Roman" w:hAnsi="Times New Roman"/>
                <w:bCs/>
                <w:iCs/>
                <w:szCs w:val="24"/>
              </w:rPr>
              <w:t>;</w:t>
            </w:r>
          </w:p>
          <w:p w:rsidR="00B663FE" w:rsidRPr="00761AD4" w:rsidRDefault="00B663FE" w:rsidP="00B663FE">
            <w:pPr>
              <w:numPr>
                <w:ilvl w:val="1"/>
                <w:numId w:val="3"/>
              </w:numPr>
              <w:tabs>
                <w:tab w:val="left" w:pos="709"/>
              </w:tabs>
              <w:suppressAutoHyphens w:val="0"/>
              <w:ind w:left="0" w:firstLine="567"/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Срок оказания услуг: с 01 января 201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761AD4">
              <w:rPr>
                <w:rFonts w:ascii="Times New Roman" w:hAnsi="Times New Roman"/>
                <w:szCs w:val="24"/>
              </w:rPr>
              <w:t xml:space="preserve"> года  по 31 декабря 201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761AD4">
              <w:rPr>
                <w:rFonts w:ascii="Times New Roman" w:hAnsi="Times New Roman"/>
                <w:szCs w:val="24"/>
              </w:rPr>
              <w:t xml:space="preserve"> года. </w:t>
            </w:r>
          </w:p>
          <w:p w:rsidR="00B663FE" w:rsidRPr="00761AD4" w:rsidRDefault="00B663FE" w:rsidP="00C168B5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color w:val="000000"/>
          <w:szCs w:val="24"/>
        </w:rPr>
        <w:t>РАЗДЕЛ 4. РЕЗУЛЬТАТ ОКАЗАННЫХ УСЛУГ</w:t>
      </w: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663FE" w:rsidRPr="00761AD4" w:rsidTr="00C168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Подраздел 4.1 Требования по приемке услуг</w:t>
            </w:r>
          </w:p>
        </w:tc>
      </w:tr>
      <w:tr w:rsidR="00B663FE" w:rsidRPr="00761AD4" w:rsidTr="00C168B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ind w:firstLine="567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Приемка  услуг по охране осуществляется представителем Заказчика (уполномоченным лицом) по предоставлению двухстороннего акта оказания услуг, который является основанием для осуществления расчета. Акт оказания услуг представляется ежемесячно</w:t>
            </w:r>
            <w:r w:rsidRPr="00761AD4">
              <w:rPr>
                <w:rFonts w:ascii="Times New Roman" w:hAnsi="Times New Roman"/>
                <w:i/>
                <w:color w:val="000000"/>
                <w:szCs w:val="24"/>
              </w:rPr>
              <w:t>.</w:t>
            </w:r>
          </w:p>
        </w:tc>
      </w:tr>
    </w:tbl>
    <w:p w:rsidR="00B663FE" w:rsidRPr="00761AD4" w:rsidRDefault="00B663FE" w:rsidP="00B663FE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B663FE" w:rsidRPr="00761AD4" w:rsidRDefault="00B663FE" w:rsidP="00B663FE">
      <w:pPr>
        <w:jc w:val="center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color w:val="000000"/>
          <w:szCs w:val="24"/>
        </w:rPr>
        <w:t>РАЗДЕЛ 5. ПЕРЕЧЕНЬ ПРИНЯТЫХ СОКРАЩЕНИЙ</w:t>
      </w:r>
    </w:p>
    <w:p w:rsidR="00B663FE" w:rsidRPr="00761AD4" w:rsidRDefault="00B663FE" w:rsidP="00B663FE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663FE" w:rsidRPr="00761AD4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761AD4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61AD4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3FE" w:rsidRPr="00761AD4" w:rsidRDefault="00B663FE" w:rsidP="00C168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3FE" w:rsidRPr="00761AD4" w:rsidRDefault="00B663FE" w:rsidP="00C168B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B663FE" w:rsidRPr="00761AD4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правила ТБ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Правила техники безопасности </w:t>
            </w:r>
          </w:p>
        </w:tc>
      </w:tr>
      <w:tr w:rsidR="00B663FE" w:rsidRPr="00761AD4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ФСБ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>Федеральная служба безопасности России</w:t>
            </w:r>
          </w:p>
        </w:tc>
      </w:tr>
      <w:tr w:rsidR="00B663FE" w:rsidRPr="00761AD4" w:rsidTr="00C168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rPr>
                <w:rFonts w:ascii="Times New Roman" w:hAnsi="Times New Roman"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ЦТВС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3FE" w:rsidRPr="00761AD4" w:rsidRDefault="00B663FE" w:rsidP="00C168B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761AD4">
              <w:rPr>
                <w:rFonts w:ascii="Times New Roman" w:hAnsi="Times New Roman"/>
                <w:szCs w:val="24"/>
              </w:rPr>
              <w:t xml:space="preserve">Цех </w:t>
            </w:r>
            <w:proofErr w:type="spellStart"/>
            <w:r w:rsidRPr="00761AD4">
              <w:rPr>
                <w:rFonts w:ascii="Times New Roman" w:hAnsi="Times New Roman"/>
                <w:szCs w:val="24"/>
              </w:rPr>
              <w:t>тепловодоснабжения</w:t>
            </w:r>
            <w:proofErr w:type="spellEnd"/>
          </w:p>
        </w:tc>
      </w:tr>
    </w:tbl>
    <w:p w:rsidR="00B663FE" w:rsidRPr="00761AD4" w:rsidRDefault="00B663FE" w:rsidP="00B663FE">
      <w:pPr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61AD4">
        <w:rPr>
          <w:rFonts w:ascii="Times New Roman" w:hAnsi="Times New Roman"/>
          <w:color w:val="000000"/>
          <w:szCs w:val="24"/>
        </w:rPr>
        <w:t xml:space="preserve"> </w:t>
      </w:r>
    </w:p>
    <w:p w:rsidR="00B663FE" w:rsidRDefault="00B663FE" w:rsidP="00B663FE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szCs w:val="24"/>
        </w:rPr>
        <w:t>Слинченко</w:t>
      </w:r>
      <w:proofErr w:type="spellEnd"/>
      <w:r>
        <w:rPr>
          <w:rFonts w:ascii="Times New Roman" w:hAnsi="Times New Roman"/>
          <w:szCs w:val="24"/>
        </w:rPr>
        <w:t xml:space="preserve"> Игорь Вячеславович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47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52</w:t>
      </w:r>
      <w:bookmarkStart w:id="0" w:name="_GoBack"/>
      <w:bookmarkEnd w:id="0"/>
    </w:p>
    <w:sectPr w:rsidR="00B663FE" w:rsidSect="0066226D">
      <w:footerReference w:type="default" r:id="rId6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89A" w:rsidRDefault="00B663FE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2489A" w:rsidRDefault="00B663FE">
    <w:pPr>
      <w:pStyle w:val="a3"/>
    </w:pPr>
  </w:p>
  <w:p w:rsidR="00F2489A" w:rsidRDefault="00B663FE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41840"/>
    <w:multiLevelType w:val="multilevel"/>
    <w:tmpl w:val="09FE9E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5BD28AC"/>
    <w:multiLevelType w:val="hybridMultilevel"/>
    <w:tmpl w:val="48B23864"/>
    <w:lvl w:ilvl="0" w:tplc="B7024AA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2267E28"/>
    <w:multiLevelType w:val="hybridMultilevel"/>
    <w:tmpl w:val="3C4EC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7E8"/>
    <w:rsid w:val="000237E8"/>
    <w:rsid w:val="008E3C0C"/>
    <w:rsid w:val="00B663F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663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663F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663FE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3F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B663F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B663F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B663FE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733</Words>
  <Characters>4183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2013-10-11T05:19:00Z</dcterms:created>
  <dcterms:modified xsi:type="dcterms:W3CDTF">2013-10-11T05:19:00Z</dcterms:modified>
</cp:coreProperties>
</file>