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E5" w:rsidRDefault="002812E5" w:rsidP="00281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12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Извещение о внесении изменений в документацию о проведении </w:t>
      </w:r>
    </w:p>
    <w:p w:rsidR="002812E5" w:rsidRDefault="002812E5" w:rsidP="00281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12E5">
        <w:rPr>
          <w:rFonts w:ascii="Times New Roman" w:hAnsi="Times New Roman" w:cs="Times New Roman"/>
          <w:b/>
          <w:color w:val="000000"/>
          <w:sz w:val="28"/>
          <w:szCs w:val="28"/>
        </w:rPr>
        <w:t>открытого запроса цен</w:t>
      </w:r>
    </w:p>
    <w:p w:rsidR="002812E5" w:rsidRDefault="002812E5" w:rsidP="00281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812E5" w:rsidRPr="002812E5" w:rsidRDefault="002812E5" w:rsidP="002812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812E5">
        <w:rPr>
          <w:rFonts w:ascii="Times New Roman" w:hAnsi="Times New Roman" w:cs="Times New Roman"/>
          <w:color w:val="000000"/>
          <w:sz w:val="24"/>
          <w:szCs w:val="24"/>
        </w:rPr>
        <w:t>«27» сентября 2013 г.</w:t>
      </w:r>
    </w:p>
    <w:p w:rsidR="002812E5" w:rsidRDefault="002812E5" w:rsidP="00281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D7B92" w:rsidRDefault="001D7B92" w:rsidP="001D7B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На основании п. 20.5.2 Единого отраслевого стандарта закупок (Положение о закупках) Госкорпорации «Росатом»  и п</w:t>
      </w:r>
      <w:r w:rsidR="009A67A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B39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3.13. Раздела 3 Документации по запросу цен, согласно Извещения  </w:t>
      </w:r>
      <w:r w:rsidR="009A67A6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№ 30 от 24</w:t>
      </w:r>
      <w:r w:rsidR="009A67A6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09</w:t>
      </w:r>
      <w:r w:rsidR="009A67A6">
        <w:rPr>
          <w:rFonts w:ascii="Times New Roman" w:hAnsi="Times New Roman" w:cs="Times New Roman"/>
          <w:color w:val="000000"/>
          <w:sz w:val="24"/>
          <w:szCs w:val="24"/>
        </w:rPr>
        <w:t xml:space="preserve">.2013 г. и регистрационный </w:t>
      </w:r>
      <w:r w:rsidR="0020488A" w:rsidRPr="002048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39BA">
        <w:rPr>
          <w:rFonts w:ascii="Times New Roman" w:hAnsi="Times New Roman" w:cs="Times New Roman"/>
          <w:color w:val="000000"/>
          <w:sz w:val="24"/>
          <w:szCs w:val="24"/>
        </w:rPr>
        <w:t>№ 130924/3719/029 Госкорпорации «Росатом»</w:t>
      </w:r>
      <w:r w:rsidR="009A67A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1B39BA">
        <w:rPr>
          <w:rFonts w:ascii="Times New Roman" w:hAnsi="Times New Roman" w:cs="Times New Roman"/>
          <w:color w:val="000000"/>
          <w:sz w:val="24"/>
          <w:szCs w:val="24"/>
        </w:rPr>
        <w:t xml:space="preserve">, размещенного на сайте </w:t>
      </w:r>
      <w:r w:rsidR="009A67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39BA">
        <w:rPr>
          <w:rFonts w:ascii="Times New Roman" w:hAnsi="Times New Roman" w:cs="Times New Roman"/>
          <w:color w:val="000000"/>
          <w:sz w:val="24"/>
          <w:szCs w:val="24"/>
        </w:rPr>
        <w:t>Госкорпорации «Росатом»</w:t>
      </w:r>
      <w:r w:rsidR="001B39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="0020488A" w:rsidRPr="00510B4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20488A" w:rsidRPr="00510B4A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="0020488A" w:rsidRPr="00510B4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20488A" w:rsidRPr="00510B4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20488A" w:rsidRPr="00510B4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="0020488A" w:rsidRPr="00510B4A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="0020488A" w:rsidRPr="00510B4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20488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0488A">
        <w:rPr>
          <w:rFonts w:ascii="Times New Roman" w:hAnsi="Times New Roman" w:cs="Times New Roman"/>
          <w:sz w:val="24"/>
          <w:szCs w:val="24"/>
        </w:rPr>
        <w:t>от 24 сентября 2013 г, было принято решение о внесении изменений в документацию о проведении запроса цен и продления срока подачи заявок на 2 рабочих дня.</w:t>
      </w:r>
    </w:p>
    <w:p w:rsidR="0020488A" w:rsidRDefault="0020488A" w:rsidP="001D7B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31D2" w:rsidRDefault="00A731D2" w:rsidP="00392368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31D2">
        <w:rPr>
          <w:rFonts w:ascii="Times New Roman" w:hAnsi="Times New Roman" w:cs="Times New Roman"/>
          <w:sz w:val="24"/>
          <w:szCs w:val="24"/>
        </w:rPr>
        <w:t>Внести изменения в п.4 Информационная карта запроса цен, а именно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2368">
        <w:rPr>
          <w:rFonts w:ascii="Times New Roman" w:hAnsi="Times New Roman" w:cs="Times New Roman"/>
          <w:sz w:val="24"/>
          <w:szCs w:val="24"/>
        </w:rPr>
        <w:t>добавить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392368" w:rsidRDefault="00A731D2" w:rsidP="003923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731D2">
        <w:rPr>
          <w:rFonts w:ascii="Times New Roman" w:hAnsi="Times New Roman" w:cs="Times New Roman"/>
          <w:sz w:val="24"/>
          <w:szCs w:val="24"/>
        </w:rPr>
        <w:t>информационную карту</w:t>
      </w:r>
      <w:r w:rsidR="00392368">
        <w:rPr>
          <w:rFonts w:ascii="Times New Roman" w:hAnsi="Times New Roman" w:cs="Times New Roman"/>
          <w:sz w:val="24"/>
          <w:szCs w:val="24"/>
        </w:rPr>
        <w:t xml:space="preserve"> № </w:t>
      </w:r>
      <w:proofErr w:type="gramStart"/>
      <w:r w:rsidR="0039236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92368">
        <w:rPr>
          <w:rFonts w:ascii="Times New Roman" w:hAnsi="Times New Roman" w:cs="Times New Roman"/>
          <w:sz w:val="24"/>
          <w:szCs w:val="24"/>
        </w:rPr>
        <w:t>/п 11</w:t>
      </w:r>
      <w:r w:rsidR="00392368" w:rsidRPr="00392368">
        <w:rPr>
          <w:szCs w:val="24"/>
        </w:rPr>
        <w:t xml:space="preserve"> </w:t>
      </w:r>
      <w:r w:rsidR="00392368" w:rsidRPr="00392368">
        <w:rPr>
          <w:rFonts w:ascii="Times New Roman" w:hAnsi="Times New Roman" w:cs="Times New Roman"/>
          <w:sz w:val="24"/>
          <w:szCs w:val="24"/>
        </w:rPr>
        <w:t>Требования, предъявляемые к участникам з</w:t>
      </w:r>
      <w:r w:rsidR="00392368" w:rsidRPr="00392368">
        <w:rPr>
          <w:rFonts w:ascii="Times New Roman" w:hAnsi="Times New Roman" w:cs="Times New Roman"/>
          <w:sz w:val="24"/>
          <w:szCs w:val="24"/>
        </w:rPr>
        <w:t>а</w:t>
      </w:r>
      <w:r w:rsidR="00392368" w:rsidRPr="00392368">
        <w:rPr>
          <w:rFonts w:ascii="Times New Roman" w:hAnsi="Times New Roman" w:cs="Times New Roman"/>
          <w:sz w:val="24"/>
          <w:szCs w:val="24"/>
        </w:rPr>
        <w:t>проса цен</w:t>
      </w:r>
      <w:r w:rsidRPr="00A731D2">
        <w:rPr>
          <w:rFonts w:ascii="Times New Roman" w:hAnsi="Times New Roman" w:cs="Times New Roman"/>
          <w:sz w:val="24"/>
          <w:szCs w:val="24"/>
        </w:rPr>
        <w:t xml:space="preserve"> следующие данные</w:t>
      </w:r>
      <w:r w:rsidR="00392368">
        <w:rPr>
          <w:rFonts w:ascii="Times New Roman" w:hAnsi="Times New Roman" w:cs="Times New Roman"/>
          <w:sz w:val="24"/>
          <w:szCs w:val="24"/>
        </w:rPr>
        <w:t xml:space="preserve">: 11.7 не иметь </w:t>
      </w:r>
      <w:r w:rsidR="00392368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задолженности по </w:t>
      </w:r>
      <w:r w:rsidR="00392368" w:rsidRPr="00392368">
        <w:rPr>
          <w:rFonts w:ascii="Times New Roman" w:hAnsi="Times New Roman" w:cs="Times New Roman"/>
          <w:color w:val="000000"/>
          <w:sz w:val="24"/>
          <w:szCs w:val="24"/>
        </w:rPr>
        <w:t>уплате налогов, сборов, пеней и штрафов, размер которой превышает 25% балансовой стоимости активов участника запроса цен, определяемой по данным бухгалтерской (фин</w:t>
      </w:r>
      <w:r w:rsidR="00392368">
        <w:rPr>
          <w:rFonts w:ascii="Times New Roman" w:hAnsi="Times New Roman" w:cs="Times New Roman"/>
          <w:color w:val="000000"/>
          <w:sz w:val="24"/>
          <w:szCs w:val="24"/>
        </w:rPr>
        <w:t xml:space="preserve">ансовой) отчетности за истекший </w:t>
      </w:r>
      <w:r w:rsidR="00392368" w:rsidRPr="00392368">
        <w:rPr>
          <w:rFonts w:ascii="Times New Roman" w:hAnsi="Times New Roman" w:cs="Times New Roman"/>
          <w:color w:val="000000"/>
          <w:sz w:val="24"/>
          <w:szCs w:val="24"/>
        </w:rPr>
        <w:t>период (год, квартал / полугодие / 9 месяцев текущего года).</w:t>
      </w:r>
      <w:r w:rsidR="003B03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B03B0" w:rsidRDefault="003B03B0" w:rsidP="003923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92368" w:rsidRDefault="00392368" w:rsidP="00392368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Дата и время окончания срока подачи заявок «04» октября 2013 г 05:00 (время московское).</w:t>
      </w:r>
    </w:p>
    <w:p w:rsidR="003B03B0" w:rsidRDefault="003B03B0" w:rsidP="003B03B0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B03B0" w:rsidRDefault="00392368" w:rsidP="003B03B0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Дата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проведения отборочной стадии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</w:rPr>
        <w:t>» октября 2013 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276D4" w:rsidRPr="00C276D4" w:rsidRDefault="00C276D4" w:rsidP="00C276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392368" w:rsidRPr="00392368" w:rsidRDefault="00392368" w:rsidP="00C276D4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Дата опубликования итогового протокола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«0</w:t>
      </w:r>
      <w:r w:rsidR="00C276D4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>» октября 2013 г.</w:t>
      </w:r>
      <w:r w:rsidR="00C276D4" w:rsidRPr="003923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731D2" w:rsidRPr="00A731D2" w:rsidRDefault="00A731D2" w:rsidP="00A731D2">
      <w:pPr>
        <w:pStyle w:val="a4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731D2" w:rsidRPr="00A731D2" w:rsidRDefault="00A731D2" w:rsidP="00A731D2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2E5" w:rsidRPr="0020488A" w:rsidRDefault="002812E5" w:rsidP="002812E5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18"/>
          <w:szCs w:val="18"/>
          <w:u w:val="single"/>
        </w:rPr>
      </w:pPr>
    </w:p>
    <w:p w:rsidR="002812E5" w:rsidRPr="002812E5" w:rsidRDefault="002812E5" w:rsidP="002812E5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18"/>
          <w:szCs w:val="18"/>
        </w:rPr>
      </w:pPr>
    </w:p>
    <w:p w:rsidR="00F77D4C" w:rsidRDefault="00F77D4C"/>
    <w:sectPr w:rsidR="00F77D4C" w:rsidSect="00A731D2">
      <w:pgSz w:w="12240" w:h="15840"/>
      <w:pgMar w:top="1134" w:right="758" w:bottom="1134" w:left="99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0134E"/>
    <w:multiLevelType w:val="hybridMultilevel"/>
    <w:tmpl w:val="5232A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D4C12"/>
    <w:multiLevelType w:val="hybridMultilevel"/>
    <w:tmpl w:val="503A4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3FA"/>
    <w:rsid w:val="001B39BA"/>
    <w:rsid w:val="001D7B92"/>
    <w:rsid w:val="0020488A"/>
    <w:rsid w:val="002812E5"/>
    <w:rsid w:val="00392368"/>
    <w:rsid w:val="003B03B0"/>
    <w:rsid w:val="006E63FA"/>
    <w:rsid w:val="009A67A6"/>
    <w:rsid w:val="00A731D2"/>
    <w:rsid w:val="00C276D4"/>
    <w:rsid w:val="00F7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48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731D2"/>
    <w:pPr>
      <w:ind w:left="720"/>
      <w:contextualSpacing/>
    </w:pPr>
  </w:style>
  <w:style w:type="table" w:styleId="a5">
    <w:name w:val="Table Grid"/>
    <w:basedOn w:val="a1"/>
    <w:uiPriority w:val="59"/>
    <w:rsid w:val="00A731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48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731D2"/>
    <w:pPr>
      <w:ind w:left="720"/>
      <w:contextualSpacing/>
    </w:pPr>
  </w:style>
  <w:style w:type="table" w:styleId="a5">
    <w:name w:val="Table Grid"/>
    <w:basedOn w:val="a1"/>
    <w:uiPriority w:val="59"/>
    <w:rsid w:val="00A731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/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C929C-E618-40E3-A6FB-CE320A453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Синявская Ксения Витальевна</dc:creator>
  <cp:keywords/>
  <dc:description/>
  <cp:lastModifiedBy>Синявская Ксения Витальевна</cp:lastModifiedBy>
  <cp:revision>3</cp:revision>
  <dcterms:created xsi:type="dcterms:W3CDTF">2013-09-27T06:01:00Z</dcterms:created>
  <dcterms:modified xsi:type="dcterms:W3CDTF">2013-09-27T07:52:00Z</dcterms:modified>
</cp:coreProperties>
</file>