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6F406C">
        <w:rPr>
          <w:rFonts w:ascii="Times New Roman" w:hAnsi="Times New Roman" w:cs="Times New Roman"/>
          <w:color w:val="000000" w:themeColor="text1"/>
        </w:rPr>
        <w:t xml:space="preserve"> НТГ-08</w:t>
      </w:r>
      <w:r w:rsidR="00357874">
        <w:rPr>
          <w:rFonts w:ascii="Times New Roman" w:hAnsi="Times New Roman" w:cs="Times New Roman"/>
          <w:color w:val="000000" w:themeColor="text1"/>
        </w:rPr>
        <w:t>/02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6F406C">
        <w:rPr>
          <w:rFonts w:ascii="Times New Roman" w:hAnsi="Times New Roman" w:cs="Times New Roman"/>
          <w:color w:val="000000" w:themeColor="text1"/>
        </w:rPr>
        <w:t>-10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Default="00BB5A61" w:rsidP="00BB5A61">
      <w:pPr>
        <w:pStyle w:val="aa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Главный инженер ООО «Нижегородтеплогаз»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______________________ А.А. Жулин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</w:p>
    <w:p w:rsidR="00BB5A61" w:rsidRPr="006F406C" w:rsidRDefault="00BB5A61" w:rsidP="006F406C">
      <w:pPr>
        <w:ind w:right="283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BB5A61" w:rsidRDefault="00BB5A61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задание:</w:t>
      </w:r>
    </w:p>
    <w:p w:rsidR="00035561" w:rsidRPr="00035561" w:rsidRDefault="00035561" w:rsidP="00035561"/>
    <w:tbl>
      <w:tblPr>
        <w:tblW w:w="9366" w:type="dxa"/>
        <w:tblInd w:w="98" w:type="dxa"/>
        <w:tblLook w:val="04A0"/>
      </w:tblPr>
      <w:tblGrid>
        <w:gridCol w:w="1007"/>
        <w:gridCol w:w="4106"/>
        <w:gridCol w:w="1276"/>
        <w:gridCol w:w="2977"/>
      </w:tblGrid>
      <w:tr w:rsidR="00035561" w:rsidRPr="00500A06" w:rsidTr="00035561">
        <w:trPr>
          <w:trHeight w:val="747"/>
        </w:trPr>
        <w:tc>
          <w:tcPr>
            <w:tcW w:w="10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561" w:rsidRPr="00035561" w:rsidRDefault="00035561" w:rsidP="0075390E">
            <w:pPr>
              <w:jc w:val="center"/>
              <w:rPr>
                <w:rFonts w:ascii="Arial" w:hAnsi="Arial" w:cs="Arial"/>
                <w:b/>
                <w:bCs/>
              </w:rPr>
            </w:pPr>
            <w:r w:rsidRPr="00035561">
              <w:rPr>
                <w:rFonts w:ascii="Arial" w:hAnsi="Arial" w:cs="Arial"/>
                <w:b/>
                <w:bCs/>
              </w:rPr>
              <w:t>№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561" w:rsidRPr="00035561" w:rsidRDefault="00035561" w:rsidP="0075390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561" w:rsidRPr="00035561" w:rsidRDefault="00035561" w:rsidP="0075390E">
            <w:pPr>
              <w:jc w:val="center"/>
              <w:rPr>
                <w:rFonts w:ascii="Arial" w:hAnsi="Arial" w:cs="Arial"/>
                <w:b/>
                <w:bCs/>
              </w:rPr>
            </w:pPr>
            <w:r w:rsidRPr="00035561">
              <w:rPr>
                <w:rFonts w:ascii="Arial" w:hAnsi="Arial" w:cs="Arial"/>
                <w:b/>
                <w:bCs/>
              </w:rPr>
              <w:t>Ед.</w:t>
            </w:r>
          </w:p>
          <w:p w:rsidR="00035561" w:rsidRPr="00035561" w:rsidRDefault="00035561" w:rsidP="0075390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35561">
              <w:rPr>
                <w:rFonts w:ascii="Arial" w:hAnsi="Arial" w:cs="Arial"/>
                <w:b/>
                <w:bCs/>
              </w:rPr>
              <w:t>изм</w:t>
            </w:r>
            <w:proofErr w:type="spellEnd"/>
            <w:r w:rsidRPr="00035561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561" w:rsidRPr="00035561" w:rsidRDefault="00035561" w:rsidP="0075390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Количест</w:t>
            </w:r>
            <w:r w:rsidRPr="00035561">
              <w:rPr>
                <w:rFonts w:ascii="Arial" w:hAnsi="Arial" w:cs="Arial"/>
                <w:b/>
                <w:bCs/>
              </w:rPr>
              <w:t>во</w:t>
            </w:r>
          </w:p>
        </w:tc>
      </w:tr>
      <w:tr w:rsidR="00035561" w:rsidRPr="00500A06" w:rsidTr="00035561">
        <w:trPr>
          <w:trHeight w:val="203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500A06" w:rsidRDefault="00035561" w:rsidP="0075390E">
            <w:pPr>
              <w:jc w:val="center"/>
            </w:pPr>
            <w:r w:rsidRPr="00500A06">
              <w:t>1</w:t>
            </w:r>
          </w:p>
        </w:tc>
        <w:tc>
          <w:tcPr>
            <w:tcW w:w="4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5561" w:rsidRPr="00500A06" w:rsidRDefault="00035561" w:rsidP="0075390E">
            <w:proofErr w:type="spellStart"/>
            <w:r>
              <w:t>Трансформер</w:t>
            </w:r>
            <w:proofErr w:type="spellEnd"/>
            <w:r>
              <w:t xml:space="preserve"> </w:t>
            </w:r>
            <w:r>
              <w:rPr>
                <w:lang w:val="en-US"/>
              </w:rPr>
              <w:t>ML</w:t>
            </w:r>
            <w:r>
              <w:t xml:space="preserve"> (МВ)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500A06" w:rsidRDefault="00035561" w:rsidP="0075390E">
            <w:pPr>
              <w:jc w:val="center"/>
            </w:pPr>
            <w:r>
              <w:t>шт.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035561" w:rsidRDefault="00035561" w:rsidP="0075390E">
            <w:pPr>
              <w:jc w:val="center"/>
              <w:rPr>
                <w:b/>
              </w:rPr>
            </w:pPr>
            <w:r w:rsidRPr="00035561">
              <w:rPr>
                <w:b/>
              </w:rPr>
              <w:t>4</w:t>
            </w:r>
          </w:p>
        </w:tc>
      </w:tr>
      <w:tr w:rsidR="00035561" w:rsidRPr="00500A06" w:rsidTr="00035561">
        <w:trPr>
          <w:trHeight w:val="266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500A06" w:rsidRDefault="00035561" w:rsidP="0075390E">
            <w:pPr>
              <w:jc w:val="center"/>
            </w:pPr>
            <w:r w:rsidRPr="00500A06">
              <w:t>2</w:t>
            </w:r>
          </w:p>
        </w:tc>
        <w:tc>
          <w:tcPr>
            <w:tcW w:w="4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5561" w:rsidRPr="00500A06" w:rsidRDefault="00035561" w:rsidP="0075390E">
            <w:proofErr w:type="spellStart"/>
            <w:r w:rsidRPr="00680308">
              <w:t>Трансформер</w:t>
            </w:r>
            <w:proofErr w:type="spellEnd"/>
            <w:r w:rsidRPr="00680308">
              <w:t xml:space="preserve"> </w:t>
            </w:r>
            <w:r w:rsidRPr="00680308">
              <w:rPr>
                <w:lang w:val="en-US"/>
              </w:rPr>
              <w:t>ML</w:t>
            </w:r>
            <w:r>
              <w:t xml:space="preserve"> (ИК-5)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Default="00035561" w:rsidP="0075390E">
            <w:pPr>
              <w:jc w:val="center"/>
            </w:pPr>
            <w:r w:rsidRPr="00EF0F42">
              <w:t>шт.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035561" w:rsidRDefault="00035561" w:rsidP="0075390E">
            <w:pPr>
              <w:jc w:val="center"/>
              <w:rPr>
                <w:b/>
              </w:rPr>
            </w:pPr>
            <w:r w:rsidRPr="00035561">
              <w:rPr>
                <w:b/>
              </w:rPr>
              <w:t>2</w:t>
            </w:r>
          </w:p>
        </w:tc>
      </w:tr>
      <w:tr w:rsidR="00035561" w:rsidRPr="00500A06" w:rsidTr="00035561">
        <w:trPr>
          <w:trHeight w:val="270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500A06" w:rsidRDefault="00035561" w:rsidP="0075390E">
            <w:pPr>
              <w:jc w:val="center"/>
            </w:pPr>
            <w:r w:rsidRPr="00500A06">
              <w:t>3</w:t>
            </w:r>
          </w:p>
        </w:tc>
        <w:tc>
          <w:tcPr>
            <w:tcW w:w="4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5561" w:rsidRPr="00500A06" w:rsidRDefault="00035561" w:rsidP="0075390E">
            <w:proofErr w:type="spellStart"/>
            <w:r w:rsidRPr="00680308">
              <w:t>Трансформер</w:t>
            </w:r>
            <w:proofErr w:type="spellEnd"/>
            <w:r w:rsidRPr="00680308">
              <w:t xml:space="preserve"> </w:t>
            </w:r>
            <w:r w:rsidRPr="00680308">
              <w:rPr>
                <w:lang w:val="en-US"/>
              </w:rPr>
              <w:t>ML</w:t>
            </w:r>
            <w:r>
              <w:t xml:space="preserve"> (А8У)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Default="00035561" w:rsidP="0075390E">
            <w:pPr>
              <w:jc w:val="center"/>
            </w:pPr>
            <w:r w:rsidRPr="00EF0F42">
              <w:t>шт.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035561" w:rsidRDefault="00035561" w:rsidP="0075390E">
            <w:pPr>
              <w:jc w:val="center"/>
              <w:rPr>
                <w:b/>
              </w:rPr>
            </w:pPr>
            <w:r w:rsidRPr="00035561">
              <w:rPr>
                <w:b/>
              </w:rPr>
              <w:t>2</w:t>
            </w:r>
          </w:p>
        </w:tc>
      </w:tr>
      <w:tr w:rsidR="00035561" w:rsidRPr="00500A06" w:rsidTr="00035561">
        <w:trPr>
          <w:trHeight w:val="260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500A06" w:rsidRDefault="00035561" w:rsidP="0075390E">
            <w:pPr>
              <w:jc w:val="center"/>
            </w:pPr>
            <w:r w:rsidRPr="00500A06">
              <w:t>4</w:t>
            </w:r>
          </w:p>
        </w:tc>
        <w:tc>
          <w:tcPr>
            <w:tcW w:w="4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5561" w:rsidRPr="00500A06" w:rsidRDefault="00035561" w:rsidP="0075390E">
            <w:proofErr w:type="spellStart"/>
            <w:r w:rsidRPr="00680308">
              <w:t>Трансформер</w:t>
            </w:r>
            <w:proofErr w:type="spellEnd"/>
            <w:r w:rsidRPr="00680308">
              <w:t xml:space="preserve"> </w:t>
            </w:r>
            <w:r w:rsidRPr="00680308">
              <w:rPr>
                <w:lang w:val="en-US"/>
              </w:rPr>
              <w:t>ML</w:t>
            </w:r>
            <w:r>
              <w:t xml:space="preserve"> (Д8У)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Default="00035561" w:rsidP="0075390E">
            <w:pPr>
              <w:jc w:val="center"/>
            </w:pPr>
            <w:r w:rsidRPr="00EF0F42">
              <w:t>шт.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035561" w:rsidRDefault="00035561" w:rsidP="0075390E">
            <w:pPr>
              <w:jc w:val="center"/>
              <w:rPr>
                <w:b/>
              </w:rPr>
            </w:pPr>
            <w:r w:rsidRPr="00035561">
              <w:rPr>
                <w:b/>
              </w:rPr>
              <w:t>2</w:t>
            </w:r>
          </w:p>
        </w:tc>
      </w:tr>
      <w:tr w:rsidR="00035561" w:rsidRPr="00500A06" w:rsidTr="00035561">
        <w:trPr>
          <w:trHeight w:val="264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500A06" w:rsidRDefault="00035561" w:rsidP="0075390E">
            <w:pPr>
              <w:jc w:val="center"/>
            </w:pPr>
            <w:r w:rsidRPr="00500A06">
              <w:t>5</w:t>
            </w:r>
          </w:p>
        </w:tc>
        <w:tc>
          <w:tcPr>
            <w:tcW w:w="4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5561" w:rsidRPr="00500A06" w:rsidRDefault="00035561" w:rsidP="0075390E">
            <w:proofErr w:type="spellStart"/>
            <w:r w:rsidRPr="00680308">
              <w:t>Трансформер</w:t>
            </w:r>
            <w:proofErr w:type="spellEnd"/>
            <w:r w:rsidRPr="00680308">
              <w:t xml:space="preserve"> </w:t>
            </w:r>
            <w:r w:rsidRPr="00680308">
              <w:rPr>
                <w:lang w:val="en-US"/>
              </w:rPr>
              <w:t>ML</w:t>
            </w:r>
            <w:r>
              <w:t xml:space="preserve"> (МП</w:t>
            </w:r>
            <w:proofErr w:type="gramStart"/>
            <w:r>
              <w:t>4</w:t>
            </w:r>
            <w:proofErr w:type="gramEnd"/>
            <w: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Default="00035561" w:rsidP="0075390E">
            <w:pPr>
              <w:jc w:val="center"/>
            </w:pPr>
            <w:r w:rsidRPr="00EF0F42">
              <w:t>шт.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035561" w:rsidRDefault="00035561" w:rsidP="0075390E">
            <w:pPr>
              <w:jc w:val="center"/>
              <w:rPr>
                <w:b/>
              </w:rPr>
            </w:pPr>
            <w:r w:rsidRPr="00035561">
              <w:rPr>
                <w:b/>
              </w:rPr>
              <w:t>4</w:t>
            </w:r>
          </w:p>
        </w:tc>
      </w:tr>
      <w:tr w:rsidR="00035561" w:rsidRPr="00500A06" w:rsidTr="00035561">
        <w:trPr>
          <w:trHeight w:val="268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500A06" w:rsidRDefault="00035561" w:rsidP="0075390E">
            <w:pPr>
              <w:jc w:val="center"/>
            </w:pPr>
            <w:r w:rsidRPr="00500A06">
              <w:t>6</w:t>
            </w:r>
          </w:p>
        </w:tc>
        <w:tc>
          <w:tcPr>
            <w:tcW w:w="4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5561" w:rsidRPr="00500A06" w:rsidRDefault="00035561" w:rsidP="0075390E">
            <w:proofErr w:type="spellStart"/>
            <w:r w:rsidRPr="00680308">
              <w:t>Трансформер</w:t>
            </w:r>
            <w:proofErr w:type="spellEnd"/>
            <w:r w:rsidRPr="00680308">
              <w:t xml:space="preserve"> </w:t>
            </w:r>
            <w:r w:rsidRPr="00680308">
              <w:rPr>
                <w:lang w:val="en-US"/>
              </w:rPr>
              <w:t>ML</w:t>
            </w:r>
            <w:r>
              <w:t xml:space="preserve"> (Р3)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Default="00035561" w:rsidP="0075390E">
            <w:pPr>
              <w:jc w:val="center"/>
            </w:pPr>
            <w:r w:rsidRPr="00EF0F42">
              <w:t>шт.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035561" w:rsidRDefault="00035561" w:rsidP="0075390E">
            <w:pPr>
              <w:jc w:val="center"/>
              <w:rPr>
                <w:b/>
              </w:rPr>
            </w:pPr>
            <w:r w:rsidRPr="00035561">
              <w:rPr>
                <w:b/>
              </w:rPr>
              <w:t>2</w:t>
            </w:r>
          </w:p>
        </w:tc>
      </w:tr>
      <w:tr w:rsidR="00035561" w:rsidRPr="00500A06" w:rsidTr="00035561">
        <w:trPr>
          <w:trHeight w:val="285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500A06" w:rsidRDefault="00035561" w:rsidP="0075390E">
            <w:pPr>
              <w:jc w:val="center"/>
            </w:pPr>
            <w:r w:rsidRPr="00500A06">
              <w:t>7</w:t>
            </w:r>
          </w:p>
        </w:tc>
        <w:tc>
          <w:tcPr>
            <w:tcW w:w="4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5561" w:rsidRPr="00500A06" w:rsidRDefault="00035561" w:rsidP="0075390E">
            <w:pPr>
              <w:rPr>
                <w:lang w:val="en-US"/>
              </w:rPr>
            </w:pPr>
            <w:proofErr w:type="spellStart"/>
            <w:r w:rsidRPr="00680308">
              <w:t>Трансформер</w:t>
            </w:r>
            <w:proofErr w:type="spellEnd"/>
            <w:r w:rsidRPr="00680308">
              <w:t xml:space="preserve"> </w:t>
            </w:r>
            <w:r w:rsidRPr="00680308">
              <w:rPr>
                <w:lang w:val="en-US"/>
              </w:rPr>
              <w:t>ML</w:t>
            </w:r>
            <w:r>
              <w:t xml:space="preserve"> (КВ</w:t>
            </w:r>
            <w:r>
              <w:rPr>
                <w:lang w:val="en-US"/>
              </w:rPr>
              <w:t xml:space="preserve"> RS-485)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Default="00035561" w:rsidP="0075390E">
            <w:pPr>
              <w:jc w:val="center"/>
            </w:pPr>
            <w:r w:rsidRPr="00EF0F42">
              <w:t>шт.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035561" w:rsidRDefault="00035561" w:rsidP="0075390E">
            <w:pPr>
              <w:jc w:val="center"/>
              <w:rPr>
                <w:b/>
              </w:rPr>
            </w:pPr>
            <w:r w:rsidRPr="00035561">
              <w:rPr>
                <w:b/>
              </w:rPr>
              <w:t>4</w:t>
            </w:r>
          </w:p>
        </w:tc>
      </w:tr>
      <w:tr w:rsidR="00035561" w:rsidRPr="00500A06" w:rsidTr="00035561">
        <w:trPr>
          <w:trHeight w:val="266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500A06" w:rsidRDefault="00035561" w:rsidP="0075390E">
            <w:pPr>
              <w:jc w:val="center"/>
            </w:pPr>
            <w:r w:rsidRPr="00500A06">
              <w:t>8</w:t>
            </w:r>
          </w:p>
        </w:tc>
        <w:tc>
          <w:tcPr>
            <w:tcW w:w="4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5561" w:rsidRPr="00500A06" w:rsidRDefault="00035561" w:rsidP="0075390E">
            <w:r>
              <w:t>Блок питания БП 220/24-3А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Default="00035561" w:rsidP="0075390E">
            <w:pPr>
              <w:jc w:val="center"/>
            </w:pPr>
            <w:r w:rsidRPr="00EF0F42">
              <w:t>шт.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35561" w:rsidRPr="00035561" w:rsidRDefault="00035561" w:rsidP="0075390E">
            <w:pPr>
              <w:jc w:val="center"/>
              <w:rPr>
                <w:b/>
              </w:rPr>
            </w:pPr>
            <w:r w:rsidRPr="00035561">
              <w:rPr>
                <w:b/>
              </w:rPr>
              <w:t>3</w:t>
            </w:r>
          </w:p>
        </w:tc>
      </w:tr>
    </w:tbl>
    <w:p w:rsidR="00035561" w:rsidRPr="00035561" w:rsidRDefault="00035561" w:rsidP="00035561"/>
    <w:p w:rsidR="00BB5A61" w:rsidRPr="0041380E" w:rsidRDefault="00BB5A61" w:rsidP="00BB5A61">
      <w:pPr>
        <w:rPr>
          <w:rFonts w:ascii="Times New Roman" w:hAnsi="Times New Roman"/>
          <w:b/>
          <w:sz w:val="24"/>
          <w:szCs w:val="24"/>
        </w:rPr>
      </w:pPr>
      <w:r w:rsidRPr="0041380E">
        <w:rPr>
          <w:rFonts w:ascii="Times New Roman" w:hAnsi="Times New Roman"/>
          <w:b/>
          <w:sz w:val="24"/>
          <w:szCs w:val="24"/>
        </w:rPr>
        <w:t>____________________________________________________________</w:t>
      </w:r>
      <w:r>
        <w:rPr>
          <w:rFonts w:ascii="Times New Roman" w:hAnsi="Times New Roman"/>
          <w:b/>
          <w:sz w:val="24"/>
          <w:szCs w:val="24"/>
        </w:rPr>
        <w:t>_________________</w:t>
      </w:r>
    </w:p>
    <w:p w:rsidR="006F406C" w:rsidRPr="00C208FE" w:rsidRDefault="006F406C" w:rsidP="006F406C">
      <w:pPr>
        <w:shd w:val="clear" w:color="auto" w:fill="FFFFFF"/>
        <w:spacing w:before="312" w:after="240"/>
        <w:outlineLvl w:val="1"/>
        <w:rPr>
          <w:rFonts w:ascii="Arial" w:eastAsia="Times New Roman" w:hAnsi="Arial" w:cs="Arial"/>
          <w:color w:val="000000"/>
          <w:sz w:val="27"/>
          <w:szCs w:val="27"/>
        </w:rPr>
      </w:pPr>
      <w:r w:rsidRPr="00C208FE">
        <w:rPr>
          <w:rFonts w:ascii="Arial" w:eastAsia="Times New Roman" w:hAnsi="Arial" w:cs="Arial"/>
          <w:color w:val="000000"/>
          <w:sz w:val="27"/>
          <w:szCs w:val="27"/>
        </w:rPr>
        <w:t>Микропроцессорный вычислительный модуль МВ</w:t>
      </w:r>
      <w:r w:rsidR="00035561">
        <w:rPr>
          <w:rFonts w:ascii="Arial" w:eastAsia="Times New Roman" w:hAnsi="Arial" w:cs="Arial"/>
          <w:color w:val="000000"/>
          <w:sz w:val="27"/>
          <w:szCs w:val="27"/>
        </w:rPr>
        <w:t xml:space="preserve">  </w:t>
      </w:r>
    </w:p>
    <w:p w:rsidR="006F406C" w:rsidRPr="00C208FE" w:rsidRDefault="006F406C" w:rsidP="006F406C">
      <w:pPr>
        <w:rPr>
          <w:rFonts w:ascii="Times New Roman" w:eastAsia="Times New Roman" w:hAnsi="Times New Roman"/>
          <w:sz w:val="24"/>
          <w:szCs w:val="24"/>
        </w:rPr>
      </w:pPr>
      <w:r w:rsidRPr="00C208FE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762000" cy="1095375"/>
            <wp:effectExtent l="0" t="0" r="0" b="9525"/>
            <wp:docPr id="1" name="image_3479" descr="Микропроцессорный модуль вычислитель М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3479" descr="Микропроцессорный модуль вычислитель МВ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06C" w:rsidRPr="00C208FE" w:rsidRDefault="006F406C" w:rsidP="006F406C">
      <w:pPr>
        <w:shd w:val="clear" w:color="auto" w:fill="FFFFFF"/>
        <w:rPr>
          <w:rFonts w:ascii="Verdana" w:eastAsia="Times New Roman" w:hAnsi="Verdana"/>
          <w:color w:val="000000"/>
          <w:sz w:val="19"/>
          <w:szCs w:val="19"/>
        </w:rPr>
      </w:pPr>
      <w:r w:rsidRPr="00C208FE">
        <w:rPr>
          <w:rFonts w:ascii="Verdana" w:eastAsia="Times New Roman" w:hAnsi="Verdana"/>
          <w:color w:val="000000"/>
          <w:sz w:val="19"/>
          <w:szCs w:val="19"/>
        </w:rPr>
        <w:t>МВ – базовая модификация поддерживает обмен с внешними устройствами по следующим интерфейсам:</w:t>
      </w:r>
      <w:r w:rsidRPr="00C208FE">
        <w:rPr>
          <w:rFonts w:ascii="Verdana" w:eastAsia="Times New Roman" w:hAnsi="Verdana"/>
          <w:color w:val="000000"/>
          <w:sz w:val="19"/>
          <w:szCs w:val="19"/>
        </w:rPr>
        <w:br/>
        <w:t>RS232 - 3шт,</w:t>
      </w:r>
      <w:r w:rsidRPr="00C208FE">
        <w:rPr>
          <w:rFonts w:ascii="Verdana" w:eastAsia="Times New Roman" w:hAnsi="Verdana"/>
          <w:color w:val="000000"/>
          <w:sz w:val="19"/>
          <w:szCs w:val="19"/>
        </w:rPr>
        <w:br/>
        <w:t>RS485* - 1шт;</w:t>
      </w:r>
      <w:r w:rsidRPr="00C208FE">
        <w:rPr>
          <w:rFonts w:ascii="Verdana" w:eastAsia="Times New Roman" w:hAnsi="Verdana"/>
          <w:color w:val="000000"/>
          <w:sz w:val="19"/>
          <w:szCs w:val="19"/>
        </w:rPr>
        <w:br/>
      </w:r>
      <w:proofErr w:type="spellStart"/>
      <w:r w:rsidRPr="00C208FE">
        <w:rPr>
          <w:rFonts w:ascii="Verdana" w:eastAsia="Times New Roman" w:hAnsi="Verdana"/>
          <w:color w:val="000000"/>
          <w:sz w:val="19"/>
          <w:szCs w:val="19"/>
        </w:rPr>
        <w:t>Ethernet</w:t>
      </w:r>
      <w:proofErr w:type="spellEnd"/>
      <w:r w:rsidRPr="00C208FE">
        <w:rPr>
          <w:rFonts w:ascii="Verdana" w:eastAsia="Times New Roman" w:hAnsi="Verdana"/>
          <w:color w:val="000000"/>
          <w:sz w:val="19"/>
          <w:szCs w:val="19"/>
        </w:rPr>
        <w:t xml:space="preserve"> - 1 </w:t>
      </w:r>
      <w:proofErr w:type="spellStart"/>
      <w:proofErr w:type="gramStart"/>
      <w:r w:rsidRPr="00C208FE">
        <w:rPr>
          <w:rFonts w:ascii="Verdana" w:eastAsia="Times New Roman" w:hAnsi="Verdana"/>
          <w:color w:val="000000"/>
          <w:sz w:val="19"/>
          <w:szCs w:val="19"/>
        </w:rPr>
        <w:t>шт</w:t>
      </w:r>
      <w:proofErr w:type="spellEnd"/>
      <w:proofErr w:type="gramEnd"/>
      <w:r w:rsidRPr="00C208FE">
        <w:rPr>
          <w:rFonts w:ascii="Verdana" w:eastAsia="Times New Roman" w:hAnsi="Verdana"/>
          <w:color w:val="000000"/>
          <w:sz w:val="19"/>
          <w:szCs w:val="19"/>
        </w:rPr>
        <w:t>;</w:t>
      </w:r>
      <w:r w:rsidRPr="00C208FE">
        <w:rPr>
          <w:rFonts w:ascii="Verdana" w:eastAsia="Times New Roman" w:hAnsi="Verdana"/>
          <w:color w:val="000000"/>
          <w:sz w:val="19"/>
          <w:szCs w:val="19"/>
        </w:rPr>
        <w:br/>
        <w:t>USB - 2 шт.</w:t>
      </w:r>
      <w:r w:rsidRPr="00C208FE">
        <w:rPr>
          <w:rFonts w:ascii="Verdana" w:eastAsia="Times New Roman" w:hAnsi="Verdana"/>
          <w:color w:val="000000"/>
          <w:sz w:val="19"/>
          <w:szCs w:val="19"/>
        </w:rPr>
        <w:br/>
        <w:t>*Для использования интерфейса RS485 требуется внешний модуль питания БП24.</w:t>
      </w:r>
    </w:p>
    <w:p w:rsidR="006F406C" w:rsidRPr="006F406C" w:rsidRDefault="006F406C" w:rsidP="006F406C">
      <w:r w:rsidRPr="006F406C">
        <w:t>_____________________________________________________________________________________</w:t>
      </w:r>
    </w:p>
    <w:p w:rsidR="006F406C" w:rsidRPr="00C208FE" w:rsidRDefault="006F406C" w:rsidP="006F406C">
      <w:pPr>
        <w:shd w:val="clear" w:color="auto" w:fill="FFFFFF"/>
        <w:spacing w:before="312" w:after="240"/>
        <w:outlineLvl w:val="1"/>
        <w:rPr>
          <w:rFonts w:ascii="Arial" w:eastAsia="Times New Roman" w:hAnsi="Arial" w:cs="Arial"/>
          <w:color w:val="000000"/>
          <w:sz w:val="27"/>
          <w:szCs w:val="27"/>
        </w:rPr>
      </w:pPr>
      <w:r w:rsidRPr="00C208FE">
        <w:rPr>
          <w:rFonts w:ascii="Arial" w:eastAsia="Times New Roman" w:hAnsi="Arial" w:cs="Arial"/>
          <w:color w:val="000000"/>
          <w:sz w:val="27"/>
          <w:szCs w:val="27"/>
        </w:rPr>
        <w:t>Микропроцессорный вычислительный модуль МВ БП24-5</w:t>
      </w:r>
    </w:p>
    <w:p w:rsidR="006F406C" w:rsidRPr="00C208FE" w:rsidRDefault="006F406C" w:rsidP="006F406C">
      <w:pPr>
        <w:rPr>
          <w:rFonts w:ascii="Times New Roman" w:eastAsia="Times New Roman" w:hAnsi="Times New Roman"/>
          <w:sz w:val="24"/>
          <w:szCs w:val="24"/>
        </w:rPr>
      </w:pPr>
      <w:r w:rsidRPr="00C208FE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762000" cy="1095375"/>
            <wp:effectExtent l="0" t="0" r="0" b="9525"/>
            <wp:docPr id="3" name="image_3480" descr="Микропроцессорный модуль вычислитель МВ БП24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3480" descr="Микропроцессорный модуль вычислитель МВ БП24-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06C" w:rsidRPr="00C208FE" w:rsidRDefault="006F406C" w:rsidP="006F406C">
      <w:pPr>
        <w:shd w:val="clear" w:color="auto" w:fill="FFFFFF"/>
        <w:rPr>
          <w:rFonts w:ascii="Verdana" w:eastAsia="Times New Roman" w:hAnsi="Verdana"/>
          <w:color w:val="000000"/>
          <w:sz w:val="19"/>
          <w:szCs w:val="19"/>
        </w:rPr>
      </w:pPr>
      <w:r w:rsidRPr="00C208FE">
        <w:rPr>
          <w:rFonts w:ascii="Verdana" w:eastAsia="Times New Roman" w:hAnsi="Verdana"/>
          <w:color w:val="000000"/>
          <w:sz w:val="19"/>
          <w:szCs w:val="19"/>
        </w:rPr>
        <w:t xml:space="preserve">МВ БП24-5 – расширенная модификация, дополнительно к </w:t>
      </w:r>
      <w:proofErr w:type="gramStart"/>
      <w:r w:rsidRPr="00C208FE">
        <w:rPr>
          <w:rFonts w:ascii="Verdana" w:eastAsia="Times New Roman" w:hAnsi="Verdana"/>
          <w:color w:val="000000"/>
          <w:sz w:val="19"/>
          <w:szCs w:val="19"/>
        </w:rPr>
        <w:t>базовой</w:t>
      </w:r>
      <w:proofErr w:type="gramEnd"/>
      <w:r w:rsidRPr="00C208FE">
        <w:rPr>
          <w:rFonts w:ascii="Verdana" w:eastAsia="Times New Roman" w:hAnsi="Verdana"/>
          <w:color w:val="000000"/>
          <w:sz w:val="19"/>
          <w:szCs w:val="19"/>
        </w:rPr>
        <w:t xml:space="preserve"> имеет встроенный модуль питания БП24-5 поддерживает обмен с внешними устройствами по следующим интерфейсам: RS232 - 3шт,</w:t>
      </w:r>
      <w:r w:rsidRPr="00C208FE">
        <w:rPr>
          <w:rFonts w:ascii="Verdana" w:eastAsia="Times New Roman" w:hAnsi="Verdana"/>
          <w:color w:val="000000"/>
          <w:sz w:val="19"/>
          <w:szCs w:val="19"/>
        </w:rPr>
        <w:br/>
        <w:t>RS485 - 1шт;</w:t>
      </w:r>
      <w:r w:rsidRPr="00C208FE">
        <w:rPr>
          <w:rFonts w:ascii="Verdana" w:eastAsia="Times New Roman" w:hAnsi="Verdana"/>
          <w:color w:val="000000"/>
          <w:sz w:val="19"/>
          <w:szCs w:val="19"/>
        </w:rPr>
        <w:br/>
      </w:r>
      <w:proofErr w:type="spellStart"/>
      <w:r w:rsidRPr="00C208FE">
        <w:rPr>
          <w:rFonts w:ascii="Verdana" w:eastAsia="Times New Roman" w:hAnsi="Verdana"/>
          <w:color w:val="000000"/>
          <w:sz w:val="19"/>
          <w:szCs w:val="19"/>
        </w:rPr>
        <w:lastRenderedPageBreak/>
        <w:t>Ethernet</w:t>
      </w:r>
      <w:proofErr w:type="spellEnd"/>
      <w:r w:rsidRPr="00C208FE">
        <w:rPr>
          <w:rFonts w:ascii="Verdana" w:eastAsia="Times New Roman" w:hAnsi="Verdana"/>
          <w:color w:val="000000"/>
          <w:sz w:val="19"/>
          <w:szCs w:val="19"/>
        </w:rPr>
        <w:t xml:space="preserve"> - 1 </w:t>
      </w:r>
      <w:proofErr w:type="spellStart"/>
      <w:proofErr w:type="gramStart"/>
      <w:r w:rsidRPr="00C208FE">
        <w:rPr>
          <w:rFonts w:ascii="Verdana" w:eastAsia="Times New Roman" w:hAnsi="Verdana"/>
          <w:color w:val="000000"/>
          <w:sz w:val="19"/>
          <w:szCs w:val="19"/>
        </w:rPr>
        <w:t>шт</w:t>
      </w:r>
      <w:proofErr w:type="spellEnd"/>
      <w:proofErr w:type="gramEnd"/>
      <w:r w:rsidRPr="00C208FE">
        <w:rPr>
          <w:rFonts w:ascii="Verdana" w:eastAsia="Times New Roman" w:hAnsi="Verdana"/>
          <w:color w:val="000000"/>
          <w:sz w:val="19"/>
          <w:szCs w:val="19"/>
        </w:rPr>
        <w:t>;</w:t>
      </w:r>
      <w:r w:rsidRPr="00C208FE">
        <w:rPr>
          <w:rFonts w:ascii="Verdana" w:eastAsia="Times New Roman" w:hAnsi="Verdana"/>
          <w:color w:val="000000"/>
          <w:sz w:val="19"/>
          <w:szCs w:val="19"/>
        </w:rPr>
        <w:br/>
        <w:t>USB - 2 шт.</w:t>
      </w:r>
      <w:r w:rsidRPr="00C208FE">
        <w:rPr>
          <w:rFonts w:ascii="Verdana" w:eastAsia="Times New Roman" w:hAnsi="Verdana"/>
          <w:color w:val="000000"/>
          <w:sz w:val="19"/>
          <w:szCs w:val="19"/>
        </w:rPr>
        <w:br/>
        <w:t xml:space="preserve">Интерфейс RS485 используется для обмена информацией между МВ и модулями расширения прибора </w:t>
      </w:r>
      <w:proofErr w:type="spellStart"/>
      <w:r w:rsidRPr="00C208FE">
        <w:rPr>
          <w:rFonts w:ascii="Verdana" w:eastAsia="Times New Roman" w:hAnsi="Verdana"/>
          <w:color w:val="000000"/>
          <w:sz w:val="19"/>
          <w:szCs w:val="19"/>
        </w:rPr>
        <w:t>Трансформер-ML</w:t>
      </w:r>
      <w:proofErr w:type="spellEnd"/>
      <w:r w:rsidRPr="00C208FE">
        <w:rPr>
          <w:rFonts w:ascii="Verdana" w:eastAsia="Times New Roman" w:hAnsi="Verdana"/>
          <w:color w:val="000000"/>
          <w:sz w:val="19"/>
          <w:szCs w:val="19"/>
        </w:rPr>
        <w:t xml:space="preserve"> или для подключения к МВ внешних устройств. Совместное подключение модулей расширения и внешних устройств недопустимо.</w:t>
      </w:r>
    </w:p>
    <w:p w:rsidR="006F406C" w:rsidRPr="00035561" w:rsidRDefault="006F406C" w:rsidP="00035561">
      <w:r>
        <w:t>_____________________________________________________________________________________</w:t>
      </w:r>
    </w:p>
    <w:p w:rsidR="006F406C" w:rsidRPr="00C208FE" w:rsidRDefault="006F406C" w:rsidP="006F406C">
      <w:pPr>
        <w:shd w:val="clear" w:color="auto" w:fill="FFFFFF"/>
        <w:spacing w:after="240"/>
        <w:outlineLvl w:val="0"/>
        <w:rPr>
          <w:rFonts w:ascii="Arial" w:eastAsia="Times New Roman" w:hAnsi="Arial" w:cs="Arial"/>
          <w:color w:val="000000"/>
          <w:kern w:val="36"/>
          <w:sz w:val="31"/>
          <w:szCs w:val="31"/>
        </w:rPr>
      </w:pPr>
      <w:r w:rsidRPr="00C208FE">
        <w:rPr>
          <w:rFonts w:ascii="Arial" w:eastAsia="Times New Roman" w:hAnsi="Arial" w:cs="Arial"/>
          <w:color w:val="000000"/>
          <w:kern w:val="36"/>
          <w:sz w:val="31"/>
          <w:szCs w:val="31"/>
        </w:rPr>
        <w:t>Модули управления</w:t>
      </w:r>
    </w:p>
    <w:p w:rsidR="006F406C" w:rsidRPr="00C208FE" w:rsidRDefault="006F406C" w:rsidP="006F406C">
      <w:pPr>
        <w:shd w:val="clear" w:color="auto" w:fill="FFFFFF"/>
        <w:spacing w:before="100" w:beforeAutospacing="1" w:after="100" w:afterAutospacing="1"/>
        <w:rPr>
          <w:rFonts w:ascii="Verdana" w:eastAsia="Times New Roman" w:hAnsi="Verdana"/>
          <w:color w:val="000000"/>
          <w:sz w:val="19"/>
          <w:szCs w:val="19"/>
        </w:rPr>
      </w:pPr>
      <w:r w:rsidRPr="00C208FE">
        <w:rPr>
          <w:rFonts w:ascii="Verdana" w:eastAsia="Times New Roman" w:hAnsi="Verdana"/>
          <w:color w:val="000000"/>
          <w:sz w:val="19"/>
          <w:szCs w:val="19"/>
        </w:rPr>
        <w:t>Модули управления предназначены для формирования управляющего воздействия на исполнительные механизмы (регулирующие клапаны, задвижки, магнитные пускатели и др.) по сигналам, получаемым по интерфейсу RS485 от модуля МВ.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5"/>
        <w:gridCol w:w="7120"/>
      </w:tblGrid>
      <w:tr w:rsidR="006F406C" w:rsidRPr="00C208FE" w:rsidTr="00E97666">
        <w:trPr>
          <w:tblCellSpacing w:w="15" w:type="dxa"/>
        </w:trPr>
        <w:tc>
          <w:tcPr>
            <w:tcW w:w="2250" w:type="dxa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noProof/>
                <w:color w:val="000000"/>
                <w:sz w:val="19"/>
                <w:szCs w:val="19"/>
              </w:rPr>
              <w:drawing>
                <wp:inline distT="0" distB="0" distL="0" distR="0">
                  <wp:extent cx="762000" cy="1143000"/>
                  <wp:effectExtent l="0" t="0" r="0" b="0"/>
                  <wp:docPr id="4" name="Рисунок 4" descr="Модуль управления Р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Модуль управления Р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  <w:t>Модуль управления Р3</w:t>
            </w:r>
          </w:p>
          <w:p w:rsidR="006F406C" w:rsidRPr="00C208FE" w:rsidRDefault="006F406C" w:rsidP="00E97666">
            <w:pPr>
              <w:spacing w:before="100" w:beforeAutospacing="1" w:after="100" w:afterAutospacing="1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 xml:space="preserve">Р3 - </w:t>
            </w:r>
            <w:proofErr w:type="gramStart"/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предназначен</w:t>
            </w:r>
            <w:proofErr w:type="gramEnd"/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 xml:space="preserve"> для управления тремя приводами регулирующих клапанов.</w:t>
            </w:r>
          </w:p>
        </w:tc>
      </w:tr>
      <w:tr w:rsidR="006F406C" w:rsidRPr="00C208FE" w:rsidTr="00E97666">
        <w:trPr>
          <w:tblCellSpacing w:w="15" w:type="dxa"/>
        </w:trPr>
        <w:tc>
          <w:tcPr>
            <w:tcW w:w="2250" w:type="dxa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noProof/>
                <w:color w:val="3483C9"/>
                <w:sz w:val="19"/>
                <w:szCs w:val="19"/>
              </w:rPr>
              <w:drawing>
                <wp:inline distT="0" distB="0" distL="0" distR="0">
                  <wp:extent cx="762000" cy="1143000"/>
                  <wp:effectExtent l="0" t="0" r="0" b="0"/>
                  <wp:docPr id="6" name="Рисунок 6" descr="Модуль управления МП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Модуль управления МП4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  <w:t>Модуль управления МП</w:t>
            </w:r>
            <w:proofErr w:type="gramStart"/>
            <w:r w:rsidRPr="00C208FE"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  <w:t>4</w:t>
            </w:r>
            <w:proofErr w:type="gramEnd"/>
          </w:p>
          <w:p w:rsidR="006F406C" w:rsidRPr="00C208FE" w:rsidRDefault="006F406C" w:rsidP="00E97666">
            <w:pPr>
              <w:spacing w:before="100" w:beforeAutospacing="1" w:after="100" w:afterAutospacing="1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МП</w:t>
            </w:r>
            <w:proofErr w:type="gramStart"/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4</w:t>
            </w:r>
            <w:proofErr w:type="gramEnd"/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 xml:space="preserve"> - предназначен для управления 4-мя магнитными пускателями, </w:t>
            </w:r>
            <w:proofErr w:type="spellStart"/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соленоидными</w:t>
            </w:r>
            <w:proofErr w:type="spellEnd"/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 xml:space="preserve"> клапанами, вентиляторами и др.</w:t>
            </w:r>
          </w:p>
        </w:tc>
      </w:tr>
    </w:tbl>
    <w:p w:rsidR="006F406C" w:rsidRPr="00C208FE" w:rsidRDefault="006F406C" w:rsidP="006F406C">
      <w:pPr>
        <w:shd w:val="clear" w:color="auto" w:fill="FFFFFF"/>
        <w:spacing w:after="240"/>
        <w:outlineLvl w:val="0"/>
        <w:rPr>
          <w:rFonts w:ascii="Arial" w:eastAsia="Times New Roman" w:hAnsi="Arial" w:cs="Arial"/>
          <w:color w:val="000000"/>
          <w:kern w:val="36"/>
          <w:sz w:val="31"/>
          <w:szCs w:val="31"/>
        </w:rPr>
      </w:pPr>
    </w:p>
    <w:tbl>
      <w:tblPr>
        <w:tblW w:w="9386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8"/>
        <w:gridCol w:w="50"/>
        <w:gridCol w:w="7038"/>
      </w:tblGrid>
      <w:tr w:rsidR="006F406C" w:rsidRPr="00C208FE" w:rsidTr="006F406C">
        <w:trPr>
          <w:tblCellSpacing w:w="15" w:type="dxa"/>
        </w:trPr>
        <w:tc>
          <w:tcPr>
            <w:tcW w:w="2253" w:type="dxa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noProof/>
                <w:color w:val="000000"/>
                <w:sz w:val="19"/>
                <w:szCs w:val="19"/>
              </w:rPr>
              <w:drawing>
                <wp:inline distT="0" distB="0" distL="0" distR="0">
                  <wp:extent cx="762000" cy="1647825"/>
                  <wp:effectExtent l="0" t="0" r="0" b="9525"/>
                  <wp:docPr id="7" name="Рисунок 7" descr="Модуль универсальных входов А8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Модуль универсальных входов А8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  <w:t>Модуль универсальных входов А8У</w:t>
            </w: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 </w:t>
            </w:r>
          </w:p>
          <w:p w:rsidR="006F406C" w:rsidRPr="00C208FE" w:rsidRDefault="006F406C" w:rsidP="00E97666">
            <w:pPr>
              <w:spacing w:before="100" w:beforeAutospacing="1" w:after="100" w:afterAutospacing="1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Модуль универсальных аналоговых входов А8У предназначен для измерения унифицированных сигналов тока (4-20) мА, поступающих от аналоговых датчиков температуры, давления. Технические характеристики: 8 входов.</w:t>
            </w:r>
          </w:p>
        </w:tc>
      </w:tr>
      <w:tr w:rsidR="006F406C" w:rsidRPr="00C208FE" w:rsidTr="006F406C">
        <w:trPr>
          <w:tblCellSpacing w:w="15" w:type="dxa"/>
        </w:trPr>
        <w:tc>
          <w:tcPr>
            <w:tcW w:w="2253" w:type="dxa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noProof/>
                <w:color w:val="000000"/>
                <w:sz w:val="19"/>
                <w:szCs w:val="19"/>
              </w:rPr>
              <w:drawing>
                <wp:inline distT="0" distB="0" distL="0" distR="0">
                  <wp:extent cx="762000" cy="1590675"/>
                  <wp:effectExtent l="0" t="0" r="0" b="9525"/>
                  <wp:docPr id="9" name="Рисунок 9" descr="Модуль дискретных входов Д8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Модуль дискретных входов Д8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br/>
            </w:r>
            <w:r w:rsidRPr="00C208FE"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  <w:t>Модуль дискретных входов Д8У</w:t>
            </w: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 </w:t>
            </w:r>
          </w:p>
          <w:p w:rsidR="006F406C" w:rsidRPr="00C208FE" w:rsidRDefault="006F406C" w:rsidP="00E97666">
            <w:pPr>
              <w:spacing w:before="100" w:beforeAutospacing="1" w:after="100" w:afterAutospacing="1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Д8У - предназначен для контроля состояния дискретных датчиков (сухой контакт) и импульсных входных сигналов (частота не более 0,5 КГц).</w:t>
            </w:r>
          </w:p>
          <w:p w:rsidR="006F406C" w:rsidRDefault="006F406C" w:rsidP="00E97666">
            <w:pPr>
              <w:spacing w:before="100" w:beforeAutospacing="1" w:after="100" w:afterAutospacing="1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 xml:space="preserve">Измеренные сигналы </w:t>
            </w:r>
            <w:proofErr w:type="gramStart"/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преобразуются в цифровую форму и передаются</w:t>
            </w:r>
            <w:proofErr w:type="gramEnd"/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 xml:space="preserve"> по интерфейсу RS 485 к вычислителю МВ.</w:t>
            </w:r>
          </w:p>
          <w:p w:rsidR="006F406C" w:rsidRPr="00C208FE" w:rsidRDefault="006F406C" w:rsidP="00E97666">
            <w:pPr>
              <w:spacing w:before="100" w:beforeAutospacing="1" w:after="100" w:afterAutospacing="1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Технические характеристики: 8 дискретных входов</w:t>
            </w:r>
          </w:p>
          <w:p w:rsidR="006F406C" w:rsidRPr="00C208FE" w:rsidRDefault="006F406C" w:rsidP="00E97666">
            <w:pPr>
              <w:spacing w:before="100" w:beforeAutospacing="1" w:after="100" w:afterAutospacing="1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</w:p>
        </w:tc>
      </w:tr>
      <w:tr w:rsidR="006F406C" w:rsidRPr="00C208FE" w:rsidTr="006F406C">
        <w:trPr>
          <w:tblCellSpacing w:w="15" w:type="dxa"/>
        </w:trPr>
        <w:tc>
          <w:tcPr>
            <w:tcW w:w="2253" w:type="dxa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br/>
            </w:r>
            <w:r w:rsidRPr="00C208FE">
              <w:rPr>
                <w:rFonts w:ascii="Verdana" w:eastAsia="Times New Roman" w:hAnsi="Verdana"/>
                <w:noProof/>
                <w:color w:val="000000"/>
                <w:sz w:val="19"/>
                <w:szCs w:val="19"/>
              </w:rPr>
              <w:lastRenderedPageBreak/>
              <w:drawing>
                <wp:inline distT="0" distB="0" distL="0" distR="0">
                  <wp:extent cx="762000" cy="1143000"/>
                  <wp:effectExtent l="0" t="0" r="0" b="0"/>
                  <wp:docPr id="10" name="Рисунок 10" descr="Прибор микропроцессорный КВ RS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3456" descr="Прибор микропроцессорный КВ RS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5561" w:rsidRDefault="00035561" w:rsidP="00E97666">
            <w:pPr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</w:pPr>
          </w:p>
          <w:p w:rsidR="00035561" w:rsidRDefault="00035561" w:rsidP="00E97666">
            <w:pPr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</w:pPr>
          </w:p>
          <w:p w:rsidR="00035561" w:rsidRDefault="00035561" w:rsidP="00E97666">
            <w:pPr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</w:pPr>
          </w:p>
          <w:p w:rsidR="00035561" w:rsidRDefault="00035561" w:rsidP="00E97666">
            <w:pPr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</w:pPr>
          </w:p>
          <w:p w:rsidR="00035561" w:rsidRDefault="00035561" w:rsidP="00E97666">
            <w:pPr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</w:pPr>
          </w:p>
          <w:p w:rsidR="00035561" w:rsidRDefault="00035561" w:rsidP="00E97666">
            <w:pPr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</w:pPr>
          </w:p>
          <w:p w:rsidR="00035561" w:rsidRDefault="00035561" w:rsidP="00E97666">
            <w:pPr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</w:pPr>
          </w:p>
          <w:p w:rsidR="00035561" w:rsidRDefault="00035561" w:rsidP="00E97666">
            <w:pPr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</w:pPr>
          </w:p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  <w:t>Прибор микропроцессорный КВ RS485</w:t>
            </w:r>
          </w:p>
          <w:p w:rsidR="006F406C" w:rsidRPr="00C208FE" w:rsidRDefault="006F406C" w:rsidP="00E97666">
            <w:pPr>
              <w:spacing w:before="100" w:beforeAutospacing="1" w:after="100" w:afterAutospacing="1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Обеспечивает связь с различным периферийным оборудованием. Преобразует RS232 в RS485.</w:t>
            </w:r>
          </w:p>
        </w:tc>
      </w:tr>
      <w:tr w:rsidR="006F406C" w:rsidRPr="00C208FE" w:rsidTr="006F406C">
        <w:trPr>
          <w:tblCellSpacing w:w="15" w:type="dxa"/>
        </w:trPr>
        <w:tc>
          <w:tcPr>
            <w:tcW w:w="2253" w:type="dxa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6F406C">
              <w:rPr>
                <w:rFonts w:ascii="Times New Roman" w:eastAsia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762000" cy="1143000"/>
                  <wp:effectExtent l="0" t="0" r="0" b="0"/>
                  <wp:docPr id="5" name="image_3442" descr="Модуль питания БП24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3442" descr="Модуль питания БП24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br/>
            </w:r>
          </w:p>
        </w:tc>
        <w:tc>
          <w:tcPr>
            <w:tcW w:w="6993" w:type="dxa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  <w:t>Модуль питания БП24-5</w:t>
            </w:r>
          </w:p>
          <w:p w:rsidR="006F406C" w:rsidRPr="00C208FE" w:rsidRDefault="006F406C" w:rsidP="00E97666">
            <w:pPr>
              <w:spacing w:before="100" w:beforeAutospacing="1" w:after="100" w:afterAutospacing="1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Вырабатывает от сети 24В гальванически развязанное напряжение 5 В для межмодульного обмена по интерфейсу RS485.</w:t>
            </w:r>
          </w:p>
        </w:tc>
      </w:tr>
    </w:tbl>
    <w:p w:rsidR="006F406C" w:rsidRDefault="006F406C" w:rsidP="006F406C"/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5"/>
        <w:gridCol w:w="7120"/>
      </w:tblGrid>
      <w:tr w:rsidR="006F406C" w:rsidRPr="00C208FE" w:rsidTr="00E97666">
        <w:trPr>
          <w:tblCellSpacing w:w="15" w:type="dxa"/>
        </w:trPr>
        <w:tc>
          <w:tcPr>
            <w:tcW w:w="2250" w:type="dxa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br/>
            </w:r>
            <w:r w:rsidRPr="00C208FE">
              <w:rPr>
                <w:rFonts w:ascii="Verdana" w:eastAsia="Times New Roman" w:hAnsi="Verdana"/>
                <w:noProof/>
                <w:color w:val="000000"/>
                <w:sz w:val="19"/>
                <w:szCs w:val="19"/>
              </w:rPr>
              <w:drawing>
                <wp:inline distT="0" distB="0" distL="0" distR="0">
                  <wp:extent cx="762000" cy="904875"/>
                  <wp:effectExtent l="0" t="0" r="0" b="9525"/>
                  <wp:docPr id="12" name="image_3524" descr="Панель операт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3524" descr="Панель операт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CCCCCC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</w:rPr>
              <w:t>Панель оператора ИК 5</w:t>
            </w: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 </w:t>
            </w:r>
          </w:p>
          <w:p w:rsidR="006F406C" w:rsidRPr="00C208FE" w:rsidRDefault="006F406C" w:rsidP="00E97666">
            <w:pPr>
              <w:spacing w:before="100" w:beforeAutospacing="1" w:after="100" w:afterAutospacing="1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Панель оператора предназначена:</w:t>
            </w:r>
          </w:p>
          <w:p w:rsidR="006F406C" w:rsidRPr="00C208FE" w:rsidRDefault="006F406C" w:rsidP="006F406C">
            <w:pPr>
              <w:numPr>
                <w:ilvl w:val="0"/>
                <w:numId w:val="11"/>
              </w:numPr>
              <w:spacing w:before="144" w:after="144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для отображения на жидкокристаллическом индикаторе (ЖКИ) информации, поступающей по интерфейсу RS485</w:t>
            </w:r>
          </w:p>
          <w:p w:rsidR="006F406C" w:rsidRPr="00C208FE" w:rsidRDefault="006F406C" w:rsidP="006F406C">
            <w:pPr>
              <w:numPr>
                <w:ilvl w:val="0"/>
                <w:numId w:val="11"/>
              </w:numPr>
              <w:spacing w:before="144" w:after="144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для навигации по меню прибора</w:t>
            </w:r>
          </w:p>
          <w:p w:rsidR="006F406C" w:rsidRPr="00C208FE" w:rsidRDefault="006F406C" w:rsidP="006F406C">
            <w:pPr>
              <w:numPr>
                <w:ilvl w:val="0"/>
                <w:numId w:val="11"/>
              </w:numPr>
              <w:spacing w:before="144" w:after="144"/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t>для изменения настроечных параметров техпроцесса</w:t>
            </w:r>
          </w:p>
          <w:p w:rsidR="006F406C" w:rsidRPr="00C208FE" w:rsidRDefault="006F406C" w:rsidP="00E97666">
            <w:pPr>
              <w:rPr>
                <w:rFonts w:ascii="Verdana" w:eastAsia="Times New Roman" w:hAnsi="Verdana"/>
                <w:color w:val="000000"/>
                <w:sz w:val="19"/>
                <w:szCs w:val="19"/>
              </w:rPr>
            </w:pPr>
            <w:r w:rsidRPr="00C208FE">
              <w:rPr>
                <w:rFonts w:ascii="Verdana" w:eastAsia="Times New Roman" w:hAnsi="Verdana"/>
                <w:color w:val="000000"/>
                <w:sz w:val="19"/>
                <w:szCs w:val="19"/>
              </w:rPr>
              <w:br/>
              <w:t>Панель штатно монтируется на дверцу шкафа; максимальная длина связи с вычислителем - 100 м.</w:t>
            </w:r>
          </w:p>
        </w:tc>
      </w:tr>
    </w:tbl>
    <w:p w:rsidR="00BB5A61" w:rsidRDefault="00BB5A61" w:rsidP="00BB5A61">
      <w:pPr>
        <w:tabs>
          <w:tab w:val="left" w:pos="2378"/>
        </w:tabs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p w:rsidR="00A311FF" w:rsidRPr="006F0C98" w:rsidRDefault="00A311FF" w:rsidP="00A311FF">
      <w:pPr>
        <w:ind w:right="283"/>
      </w:pPr>
      <w:r>
        <w:rPr>
          <w:rFonts w:ascii="Times New Roman" w:hAnsi="Times New Roman"/>
          <w:b/>
        </w:rPr>
        <w:t xml:space="preserve">ТМЦ должны быть новыми, оригинальными, промышленного производства. </w:t>
      </w:r>
    </w:p>
    <w:p w:rsidR="00A311FF" w:rsidRDefault="00A311FF" w:rsidP="00A311FF">
      <w:pPr>
        <w:rPr>
          <w:rFonts w:ascii="Times New Roman" w:hAnsi="Times New Roman"/>
          <w:b/>
        </w:rPr>
      </w:pPr>
    </w:p>
    <w:p w:rsidR="00A311FF" w:rsidRPr="00EE455B" w:rsidRDefault="00A311FF" w:rsidP="00A311F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Позиции ТМЦ не заменять (наименование не менять), порядок не изменять, не удалять и не добавлять доп. позиции, замена наименования осуществляется по согласованию сторон.</w:t>
      </w:r>
    </w:p>
    <w:p w:rsidR="00A311FF" w:rsidRDefault="00A311FF" w:rsidP="00A311FF">
      <w:pPr>
        <w:rPr>
          <w:rFonts w:ascii="Times New Roman" w:hAnsi="Times New Roman"/>
          <w:sz w:val="24"/>
          <w:szCs w:val="24"/>
        </w:rPr>
      </w:pPr>
    </w:p>
    <w:p w:rsidR="00A311FF" w:rsidRDefault="00A311FF" w:rsidP="00A311FF">
      <w:pPr>
        <w:rPr>
          <w:rFonts w:ascii="Times New Roman" w:hAnsi="Times New Roman"/>
          <w:sz w:val="24"/>
          <w:szCs w:val="24"/>
        </w:rPr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A311FF" w:rsidRPr="00A60BD4" w:rsidRDefault="006F406C" w:rsidP="00A311FF">
      <w:pPr>
        <w:ind w:right="28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Начальник управления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ТАИиС</w:t>
      </w:r>
      <w:proofErr w:type="spellEnd"/>
      <w:r w:rsidR="00734483">
        <w:rPr>
          <w:rFonts w:ascii="Times New Roman" w:hAnsi="Times New Roman"/>
          <w:b/>
          <w:sz w:val="24"/>
          <w:szCs w:val="24"/>
        </w:rPr>
        <w:t xml:space="preserve">       ____</w:t>
      </w:r>
      <w:r w:rsidR="00A311FF">
        <w:rPr>
          <w:rFonts w:ascii="Times New Roman" w:hAnsi="Times New Roman"/>
          <w:b/>
          <w:sz w:val="24"/>
          <w:szCs w:val="24"/>
        </w:rPr>
        <w:t>__________</w:t>
      </w:r>
      <w:r w:rsidR="00734483">
        <w:rPr>
          <w:rFonts w:ascii="Times New Roman" w:hAnsi="Times New Roman"/>
          <w:b/>
          <w:sz w:val="24"/>
          <w:szCs w:val="24"/>
        </w:rPr>
        <w:t xml:space="preserve">___ </w:t>
      </w:r>
      <w:r w:rsidR="00A311FF">
        <w:rPr>
          <w:rFonts w:ascii="Times New Roman" w:hAnsi="Times New Roman"/>
          <w:b/>
          <w:sz w:val="24"/>
          <w:szCs w:val="24"/>
        </w:rPr>
        <w:t xml:space="preserve"> </w:t>
      </w:r>
      <w:r w:rsidR="0073448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А.Д. Шуватов</w:t>
      </w:r>
    </w:p>
    <w:p w:rsidR="00BB5A61" w:rsidRPr="004B1871" w:rsidRDefault="00BB5A61" w:rsidP="00A311FF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sectPr w:rsidR="00BB5A61" w:rsidRPr="004B1871" w:rsidSect="006F406C">
      <w:footerReference w:type="default" r:id="rId16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376" w:rsidRDefault="007A3376" w:rsidP="002A6A03">
      <w:r>
        <w:separator/>
      </w:r>
    </w:p>
  </w:endnote>
  <w:endnote w:type="continuationSeparator" w:id="0">
    <w:p w:rsidR="007A3376" w:rsidRDefault="007A3376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06C" w:rsidRPr="006F406C" w:rsidRDefault="006F406C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F406C">
      <w:rPr>
        <w:rFonts w:asciiTheme="majorHAnsi" w:hAnsiTheme="majorHAnsi"/>
        <w:sz w:val="16"/>
        <w:szCs w:val="16"/>
      </w:rPr>
      <w:ptab w:relativeTo="margin" w:alignment="right" w:leader="none"/>
    </w:r>
    <w:r w:rsidRPr="006F406C">
      <w:rPr>
        <w:rFonts w:asciiTheme="majorHAnsi" w:hAnsiTheme="majorHAnsi"/>
        <w:sz w:val="16"/>
        <w:szCs w:val="16"/>
      </w:rPr>
      <w:t xml:space="preserve">Страница  </w:t>
    </w:r>
    <w:r w:rsidR="002E1C28" w:rsidRPr="006F406C">
      <w:rPr>
        <w:sz w:val="16"/>
        <w:szCs w:val="16"/>
      </w:rPr>
      <w:fldChar w:fldCharType="begin"/>
    </w:r>
    <w:r w:rsidRPr="006F406C">
      <w:rPr>
        <w:sz w:val="16"/>
        <w:szCs w:val="16"/>
      </w:rPr>
      <w:instrText xml:space="preserve"> PAGE   \* MERGEFORMAT </w:instrText>
    </w:r>
    <w:r w:rsidR="002E1C28" w:rsidRPr="006F406C">
      <w:rPr>
        <w:sz w:val="16"/>
        <w:szCs w:val="16"/>
      </w:rPr>
      <w:fldChar w:fldCharType="separate"/>
    </w:r>
    <w:r w:rsidR="00035561" w:rsidRPr="00035561">
      <w:rPr>
        <w:rFonts w:asciiTheme="majorHAnsi" w:hAnsiTheme="majorHAnsi"/>
        <w:noProof/>
        <w:sz w:val="16"/>
        <w:szCs w:val="16"/>
      </w:rPr>
      <w:t>1</w:t>
    </w:r>
    <w:r w:rsidR="002E1C28" w:rsidRPr="006F406C">
      <w:rPr>
        <w:sz w:val="16"/>
        <w:szCs w:val="16"/>
      </w:rPr>
      <w:fldChar w:fldCharType="end"/>
    </w:r>
    <w:r w:rsidRPr="006F406C">
      <w:rPr>
        <w:sz w:val="16"/>
        <w:szCs w:val="16"/>
      </w:rPr>
      <w:t xml:space="preserve"> из 3</w:t>
    </w:r>
  </w:p>
  <w:p w:rsidR="006F406C" w:rsidRDefault="006F40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376" w:rsidRDefault="007A3376" w:rsidP="002A6A03">
      <w:r>
        <w:separator/>
      </w:r>
    </w:p>
  </w:footnote>
  <w:footnote w:type="continuationSeparator" w:id="0">
    <w:p w:rsidR="007A3376" w:rsidRDefault="007A3376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4D33EC"/>
    <w:multiLevelType w:val="multilevel"/>
    <w:tmpl w:val="3E5A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035561"/>
    <w:rsid w:val="0013695A"/>
    <w:rsid w:val="002A6A03"/>
    <w:rsid w:val="002C4792"/>
    <w:rsid w:val="002E1C28"/>
    <w:rsid w:val="00337051"/>
    <w:rsid w:val="00357874"/>
    <w:rsid w:val="004574AA"/>
    <w:rsid w:val="004B1871"/>
    <w:rsid w:val="005F2BF8"/>
    <w:rsid w:val="00617BCB"/>
    <w:rsid w:val="0062007D"/>
    <w:rsid w:val="006C68B0"/>
    <w:rsid w:val="006F406C"/>
    <w:rsid w:val="00734483"/>
    <w:rsid w:val="00783FC2"/>
    <w:rsid w:val="007A3376"/>
    <w:rsid w:val="007D419F"/>
    <w:rsid w:val="007E3735"/>
    <w:rsid w:val="009E148C"/>
    <w:rsid w:val="00A009B7"/>
    <w:rsid w:val="00A311FF"/>
    <w:rsid w:val="00B1556F"/>
    <w:rsid w:val="00BB5A61"/>
    <w:rsid w:val="00DC5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5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5" Type="http://schemas.openxmlformats.org/officeDocument/2006/relationships/footnotes" Target="footnotes.xml"/><Relationship Id="rId15" Type="http://schemas.openxmlformats.org/officeDocument/2006/relationships/image" Target="media/image8.gif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eltecom.ru/service/support.php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ntg85</cp:lastModifiedBy>
  <cp:revision>3</cp:revision>
  <dcterms:created xsi:type="dcterms:W3CDTF">2016-02-03T10:20:00Z</dcterms:created>
  <dcterms:modified xsi:type="dcterms:W3CDTF">2016-02-03T10:25:00Z</dcterms:modified>
</cp:coreProperties>
</file>