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141056"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8D731A" w:rsidP="008049E4">
      <w:pPr>
        <w:pStyle w:val="af1"/>
        <w:jc w:val="center"/>
        <w:rPr>
          <w:b/>
          <w:caps/>
          <w:sz w:val="28"/>
          <w:szCs w:val="28"/>
        </w:rPr>
      </w:pPr>
      <w:r>
        <w:rPr>
          <w:b/>
          <w:sz w:val="28"/>
          <w:szCs w:val="28"/>
        </w:rPr>
        <w:t xml:space="preserve">НА </w:t>
      </w:r>
      <w:r w:rsidR="008049E4" w:rsidRPr="008049E4">
        <w:rPr>
          <w:b/>
          <w:sz w:val="28"/>
          <w:szCs w:val="28"/>
        </w:rPr>
        <w:t>КАПИТАЛЬНЫЙ РЕМОНТ ПУНКТА ДЕЗАКТИВАЦИИ НОВОСИБИРСКОГО</w:t>
      </w:r>
      <w:r w:rsidR="008049E4">
        <w:rPr>
          <w:b/>
          <w:sz w:val="28"/>
          <w:szCs w:val="28"/>
        </w:rPr>
        <w:t xml:space="preserve"> </w:t>
      </w:r>
      <w:r w:rsidR="008049E4" w:rsidRPr="008049E4">
        <w:rPr>
          <w:b/>
          <w:sz w:val="28"/>
          <w:szCs w:val="28"/>
        </w:rPr>
        <w:t>ОТДЕЛЕНИЯ ФИЛИАЛА «СИБИРСКИЙ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14105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c"/>
            <w:b/>
          </w:rPr>
          <w:t>ИЗВЕЩЕНИЕ О ПРОВЕДЕНИИ АУКЦИОНА В ЭЛЕКТРОННОЙ ФОРМЕ</w:t>
        </w:r>
        <w:r w:rsidR="0098238D">
          <w:rPr>
            <w:webHidden/>
          </w:rPr>
          <w:tab/>
        </w:r>
        <w:r w:rsidR="0098238D">
          <w:rPr>
            <w:webHidden/>
          </w:rPr>
          <w:fldChar w:fldCharType="begin"/>
        </w:r>
        <w:r w:rsidR="0098238D">
          <w:rPr>
            <w:webHidden/>
          </w:rPr>
          <w:instrText xml:space="preserve"> PAGEREF _Toc324587572 \h </w:instrText>
        </w:r>
        <w:r w:rsidR="0098238D">
          <w:rPr>
            <w:webHidden/>
          </w:rPr>
        </w:r>
        <w:r w:rsidR="0098238D">
          <w:rPr>
            <w:webHidden/>
          </w:rPr>
          <w:fldChar w:fldCharType="separate"/>
        </w:r>
        <w:r w:rsidR="0098238D">
          <w:rPr>
            <w:webHidden/>
          </w:rPr>
          <w:t>4</w:t>
        </w:r>
        <w:r w:rsidR="0098238D">
          <w:rPr>
            <w:webHidden/>
          </w:rPr>
          <w:fldChar w:fldCharType="end"/>
        </w:r>
      </w:hyperlink>
    </w:p>
    <w:p w:rsidR="0098238D" w:rsidRDefault="0098238D">
      <w:pPr>
        <w:pStyle w:val="1a"/>
        <w:tabs>
          <w:tab w:val="left" w:pos="1200"/>
        </w:tabs>
        <w:rPr>
          <w:rFonts w:asciiTheme="minorHAnsi" w:eastAsiaTheme="minorEastAsia" w:hAnsiTheme="minorHAnsi" w:cstheme="minorBidi"/>
          <w:sz w:val="22"/>
          <w:szCs w:val="22"/>
        </w:rPr>
      </w:pPr>
      <w:hyperlink w:anchor="_Toc324587573" w:history="1">
        <w:r w:rsidRPr="0041194D">
          <w:rPr>
            <w:rStyle w:val="ac"/>
            <w:b/>
          </w:rPr>
          <w:t>Раздел 1.</w:t>
        </w:r>
        <w:r>
          <w:rPr>
            <w:rFonts w:asciiTheme="minorHAnsi" w:eastAsiaTheme="minorEastAsia" w:hAnsiTheme="minorHAnsi" w:cstheme="minorBidi"/>
            <w:sz w:val="22"/>
            <w:szCs w:val="22"/>
          </w:rPr>
          <w:tab/>
        </w:r>
        <w:r w:rsidRPr="0041194D">
          <w:rPr>
            <w:rStyle w:val="ac"/>
            <w:b/>
          </w:rPr>
          <w:t>«ТЕРМИНЫ И ОПРЕДЕЛЕНИЯ»</w:t>
        </w:r>
        <w:r>
          <w:rPr>
            <w:webHidden/>
          </w:rPr>
          <w:tab/>
        </w:r>
        <w:r>
          <w:rPr>
            <w:webHidden/>
          </w:rPr>
          <w:fldChar w:fldCharType="begin"/>
        </w:r>
        <w:r>
          <w:rPr>
            <w:webHidden/>
          </w:rPr>
          <w:instrText xml:space="preserve"> PAGEREF _Toc324587573 \h </w:instrText>
        </w:r>
        <w:r>
          <w:rPr>
            <w:webHidden/>
          </w:rPr>
        </w:r>
        <w:r>
          <w:rPr>
            <w:webHidden/>
          </w:rPr>
          <w:fldChar w:fldCharType="separate"/>
        </w:r>
        <w:r>
          <w:rPr>
            <w:webHidden/>
          </w:rPr>
          <w:t>6</w:t>
        </w:r>
        <w:r>
          <w:rPr>
            <w:webHidden/>
          </w:rPr>
          <w:fldChar w:fldCharType="end"/>
        </w:r>
      </w:hyperlink>
    </w:p>
    <w:p w:rsidR="0098238D" w:rsidRDefault="0098238D">
      <w:pPr>
        <w:pStyle w:val="1a"/>
        <w:tabs>
          <w:tab w:val="left" w:pos="1200"/>
        </w:tabs>
        <w:rPr>
          <w:rFonts w:asciiTheme="minorHAnsi" w:eastAsiaTheme="minorEastAsia" w:hAnsiTheme="minorHAnsi" w:cstheme="minorBidi"/>
          <w:sz w:val="22"/>
          <w:szCs w:val="22"/>
        </w:rPr>
      </w:pPr>
      <w:hyperlink w:anchor="_Toc324587574" w:history="1">
        <w:r w:rsidRPr="0041194D">
          <w:rPr>
            <w:rStyle w:val="ac"/>
            <w:b/>
          </w:rPr>
          <w:t>Раздел 2.</w:t>
        </w:r>
        <w:r>
          <w:rPr>
            <w:rFonts w:asciiTheme="minorHAnsi" w:eastAsiaTheme="minorEastAsia" w:hAnsiTheme="minorHAnsi" w:cstheme="minorBidi"/>
            <w:sz w:val="22"/>
            <w:szCs w:val="22"/>
          </w:rPr>
          <w:tab/>
        </w:r>
        <w:r w:rsidRPr="0041194D">
          <w:rPr>
            <w:rStyle w:val="ac"/>
            <w:b/>
          </w:rPr>
          <w:t>«ОБЩИЕ ПОЛОЖЕНИЯ»</w:t>
        </w:r>
        <w:r>
          <w:rPr>
            <w:webHidden/>
          </w:rPr>
          <w:tab/>
        </w:r>
        <w:r>
          <w:rPr>
            <w:webHidden/>
          </w:rPr>
          <w:fldChar w:fldCharType="begin"/>
        </w:r>
        <w:r>
          <w:rPr>
            <w:webHidden/>
          </w:rPr>
          <w:instrText xml:space="preserve"> PAGEREF _Toc324587574 \h </w:instrText>
        </w:r>
        <w:r>
          <w:rPr>
            <w:webHidden/>
          </w:rPr>
        </w:r>
        <w:r>
          <w:rPr>
            <w:webHidden/>
          </w:rPr>
          <w:fldChar w:fldCharType="separate"/>
        </w:r>
        <w:r>
          <w:rPr>
            <w:webHidden/>
          </w:rPr>
          <w:t>8</w:t>
        </w:r>
        <w:r>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75" w:history="1">
        <w:r w:rsidRPr="0098238D">
          <w:rPr>
            <w:rStyle w:val="ac"/>
          </w:rPr>
          <w:t>2.1.</w:t>
        </w:r>
        <w:r w:rsidRPr="0098238D">
          <w:rPr>
            <w:rFonts w:asciiTheme="minorHAnsi" w:eastAsiaTheme="minorEastAsia" w:hAnsiTheme="minorHAnsi" w:cstheme="minorBidi"/>
            <w:bCs w:val="0"/>
            <w:sz w:val="22"/>
            <w:szCs w:val="22"/>
          </w:rPr>
          <w:tab/>
        </w:r>
        <w:r w:rsidRPr="0098238D">
          <w:rPr>
            <w:rStyle w:val="ac"/>
          </w:rPr>
          <w:t>Форма и вид процедуры закупки, предмет аукциона</w:t>
        </w:r>
        <w:r w:rsidRPr="0098238D">
          <w:rPr>
            <w:webHidden/>
          </w:rPr>
          <w:tab/>
        </w:r>
        <w:r w:rsidRPr="0098238D">
          <w:rPr>
            <w:webHidden/>
          </w:rPr>
          <w:fldChar w:fldCharType="begin"/>
        </w:r>
        <w:r w:rsidRPr="0098238D">
          <w:rPr>
            <w:webHidden/>
          </w:rPr>
          <w:instrText xml:space="preserve"> PAGEREF _Toc324587575 \h </w:instrText>
        </w:r>
        <w:r w:rsidRPr="0098238D">
          <w:rPr>
            <w:webHidden/>
          </w:rPr>
        </w:r>
        <w:r w:rsidRPr="0098238D">
          <w:rPr>
            <w:webHidden/>
          </w:rPr>
          <w:fldChar w:fldCharType="separate"/>
        </w:r>
        <w:r w:rsidRPr="0098238D">
          <w:rPr>
            <w:webHidden/>
          </w:rPr>
          <w:t>8</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76" w:history="1">
        <w:r w:rsidRPr="0098238D">
          <w:rPr>
            <w:rStyle w:val="ac"/>
          </w:rPr>
          <w:t>2.2.</w:t>
        </w:r>
        <w:r w:rsidRPr="0098238D">
          <w:rPr>
            <w:rFonts w:asciiTheme="minorHAnsi" w:eastAsiaTheme="minorEastAsia" w:hAnsiTheme="minorHAnsi" w:cstheme="minorBidi"/>
            <w:bCs w:val="0"/>
            <w:sz w:val="22"/>
            <w:szCs w:val="22"/>
          </w:rPr>
          <w:tab/>
        </w:r>
        <w:r w:rsidRPr="0098238D">
          <w:rPr>
            <w:rStyle w:val="ac"/>
          </w:rPr>
          <w:t>Участник процедуры закупки/Участник электронного аукциона/Победитель аукциона</w:t>
        </w:r>
        <w:r w:rsidRPr="0098238D">
          <w:rPr>
            <w:webHidden/>
          </w:rPr>
          <w:tab/>
        </w:r>
        <w:r w:rsidRPr="0098238D">
          <w:rPr>
            <w:webHidden/>
          </w:rPr>
          <w:fldChar w:fldCharType="begin"/>
        </w:r>
        <w:r w:rsidRPr="0098238D">
          <w:rPr>
            <w:webHidden/>
          </w:rPr>
          <w:instrText xml:space="preserve"> PAGEREF _Toc324587576 \h </w:instrText>
        </w:r>
        <w:r w:rsidRPr="0098238D">
          <w:rPr>
            <w:webHidden/>
          </w:rPr>
        </w:r>
        <w:r w:rsidRPr="0098238D">
          <w:rPr>
            <w:webHidden/>
          </w:rPr>
          <w:fldChar w:fldCharType="separate"/>
        </w:r>
        <w:r w:rsidRPr="0098238D">
          <w:rPr>
            <w:webHidden/>
          </w:rPr>
          <w:t>8</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77" w:history="1">
        <w:r w:rsidRPr="0098238D">
          <w:rPr>
            <w:rStyle w:val="ac"/>
          </w:rPr>
          <w:t>2.3.</w:t>
        </w:r>
        <w:r w:rsidRPr="0098238D">
          <w:rPr>
            <w:rFonts w:asciiTheme="minorHAnsi" w:eastAsiaTheme="minorEastAsia" w:hAnsiTheme="minorHAnsi" w:cstheme="minorBidi"/>
            <w:bCs w:val="0"/>
            <w:sz w:val="22"/>
            <w:szCs w:val="22"/>
          </w:rPr>
          <w:tab/>
        </w:r>
        <w:r w:rsidRPr="0098238D">
          <w:rPr>
            <w:rStyle w:val="ac"/>
          </w:rPr>
          <w:t>Правовой статус документов</w:t>
        </w:r>
        <w:r w:rsidRPr="0098238D">
          <w:rPr>
            <w:webHidden/>
          </w:rPr>
          <w:tab/>
        </w:r>
        <w:r w:rsidRPr="0098238D">
          <w:rPr>
            <w:webHidden/>
          </w:rPr>
          <w:fldChar w:fldCharType="begin"/>
        </w:r>
        <w:r w:rsidRPr="0098238D">
          <w:rPr>
            <w:webHidden/>
          </w:rPr>
          <w:instrText xml:space="preserve"> PAGEREF _Toc324587577 \h </w:instrText>
        </w:r>
        <w:r w:rsidRPr="0098238D">
          <w:rPr>
            <w:webHidden/>
          </w:rPr>
        </w:r>
        <w:r w:rsidRPr="0098238D">
          <w:rPr>
            <w:webHidden/>
          </w:rPr>
          <w:fldChar w:fldCharType="separate"/>
        </w:r>
        <w:r w:rsidRPr="0098238D">
          <w:rPr>
            <w:webHidden/>
          </w:rPr>
          <w:t>9</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78" w:history="1">
        <w:r w:rsidRPr="0098238D">
          <w:rPr>
            <w:rStyle w:val="ac"/>
          </w:rPr>
          <w:t>2.4.</w:t>
        </w:r>
        <w:r w:rsidRPr="0098238D">
          <w:rPr>
            <w:rFonts w:asciiTheme="minorHAnsi" w:eastAsiaTheme="minorEastAsia" w:hAnsiTheme="minorHAnsi" w:cstheme="minorBidi"/>
            <w:bCs w:val="0"/>
            <w:sz w:val="22"/>
            <w:szCs w:val="22"/>
          </w:rPr>
          <w:tab/>
        </w:r>
        <w:r w:rsidRPr="0098238D">
          <w:rPr>
            <w:rStyle w:val="ac"/>
          </w:rPr>
          <w:t>Особые положения в связи с проведением электронного аукциона через электронную торговую площадку</w:t>
        </w:r>
        <w:r w:rsidRPr="0098238D">
          <w:rPr>
            <w:webHidden/>
          </w:rPr>
          <w:tab/>
        </w:r>
        <w:r w:rsidRPr="0098238D">
          <w:rPr>
            <w:webHidden/>
          </w:rPr>
          <w:fldChar w:fldCharType="begin"/>
        </w:r>
        <w:r w:rsidRPr="0098238D">
          <w:rPr>
            <w:webHidden/>
          </w:rPr>
          <w:instrText xml:space="preserve"> PAGEREF _Toc324587578 \h </w:instrText>
        </w:r>
        <w:r w:rsidRPr="0098238D">
          <w:rPr>
            <w:webHidden/>
          </w:rPr>
        </w:r>
        <w:r w:rsidRPr="0098238D">
          <w:rPr>
            <w:webHidden/>
          </w:rPr>
          <w:fldChar w:fldCharType="separate"/>
        </w:r>
        <w:r w:rsidRPr="0098238D">
          <w:rPr>
            <w:webHidden/>
          </w:rPr>
          <w:t>10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79" w:history="1">
        <w:r w:rsidRPr="0098238D">
          <w:rPr>
            <w:rStyle w:val="ac"/>
          </w:rPr>
          <w:t>2.5.</w:t>
        </w:r>
        <w:r w:rsidRPr="0098238D">
          <w:rPr>
            <w:rFonts w:asciiTheme="minorHAnsi" w:eastAsiaTheme="minorEastAsia" w:hAnsiTheme="minorHAnsi" w:cstheme="minorBidi"/>
            <w:bCs w:val="0"/>
            <w:sz w:val="22"/>
            <w:szCs w:val="22"/>
          </w:rPr>
          <w:tab/>
        </w:r>
        <w:r w:rsidRPr="0098238D">
          <w:rPr>
            <w:rStyle w:val="ac"/>
          </w:rPr>
          <w:t>Затраты на участие в электронном аукционе</w:t>
        </w:r>
        <w:r w:rsidRPr="0098238D">
          <w:rPr>
            <w:webHidden/>
          </w:rPr>
          <w:tab/>
        </w:r>
        <w:r w:rsidRPr="0098238D">
          <w:rPr>
            <w:webHidden/>
          </w:rPr>
          <w:fldChar w:fldCharType="begin"/>
        </w:r>
        <w:r w:rsidRPr="0098238D">
          <w:rPr>
            <w:webHidden/>
          </w:rPr>
          <w:instrText xml:space="preserve"> PAGEREF _Toc324587579 \h </w:instrText>
        </w:r>
        <w:r w:rsidRPr="0098238D">
          <w:rPr>
            <w:webHidden/>
          </w:rPr>
        </w:r>
        <w:r w:rsidRPr="0098238D">
          <w:rPr>
            <w:webHidden/>
          </w:rPr>
          <w:fldChar w:fldCharType="separate"/>
        </w:r>
        <w:r w:rsidRPr="0098238D">
          <w:rPr>
            <w:webHidden/>
          </w:rPr>
          <w:t>10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0" w:history="1">
        <w:r w:rsidRPr="0098238D">
          <w:rPr>
            <w:rStyle w:val="ac"/>
          </w:rPr>
          <w:t>2.6.</w:t>
        </w:r>
        <w:r w:rsidRPr="0098238D">
          <w:rPr>
            <w:rFonts w:asciiTheme="minorHAnsi" w:eastAsiaTheme="minorEastAsia" w:hAnsiTheme="minorHAnsi" w:cstheme="minorBidi"/>
            <w:bCs w:val="0"/>
            <w:sz w:val="22"/>
            <w:szCs w:val="22"/>
          </w:rPr>
          <w:tab/>
        </w:r>
        <w:r w:rsidRPr="0098238D">
          <w:rPr>
            <w:rStyle w:val="ac"/>
          </w:rPr>
          <w:t>Отказ от проведения электронного аукциона [или любого лота аукциона]</w:t>
        </w:r>
        <w:r w:rsidRPr="0098238D">
          <w:rPr>
            <w:webHidden/>
          </w:rPr>
          <w:tab/>
        </w:r>
        <w:r w:rsidRPr="0098238D">
          <w:rPr>
            <w:webHidden/>
          </w:rPr>
          <w:fldChar w:fldCharType="begin"/>
        </w:r>
        <w:r w:rsidRPr="0098238D">
          <w:rPr>
            <w:webHidden/>
          </w:rPr>
          <w:instrText xml:space="preserve"> PAGEREF _Toc324587580 \h </w:instrText>
        </w:r>
        <w:r w:rsidRPr="0098238D">
          <w:rPr>
            <w:webHidden/>
          </w:rPr>
        </w:r>
        <w:r w:rsidRPr="0098238D">
          <w:rPr>
            <w:webHidden/>
          </w:rPr>
          <w:fldChar w:fldCharType="separate"/>
        </w:r>
        <w:r w:rsidRPr="0098238D">
          <w:rPr>
            <w:webHidden/>
          </w:rPr>
          <w:t>10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1" w:history="1">
        <w:r w:rsidRPr="0098238D">
          <w:rPr>
            <w:rStyle w:val="ac"/>
          </w:rPr>
          <w:t>2.7.</w:t>
        </w:r>
        <w:r w:rsidRPr="0098238D">
          <w:rPr>
            <w:rFonts w:asciiTheme="minorHAnsi" w:eastAsiaTheme="minorEastAsia" w:hAnsiTheme="minorHAnsi" w:cstheme="minorBidi"/>
            <w:bCs w:val="0"/>
            <w:sz w:val="22"/>
            <w:szCs w:val="22"/>
          </w:rPr>
          <w:tab/>
        </w:r>
        <w:r w:rsidRPr="0098238D">
          <w:rPr>
            <w:rStyle w:val="ac"/>
          </w:rPr>
          <w:t>Официальный источник информации о ходе и результатах аукциона</w:t>
        </w:r>
        <w:r w:rsidRPr="0098238D">
          <w:rPr>
            <w:webHidden/>
          </w:rPr>
          <w:tab/>
        </w:r>
        <w:r w:rsidRPr="0098238D">
          <w:rPr>
            <w:webHidden/>
          </w:rPr>
          <w:fldChar w:fldCharType="begin"/>
        </w:r>
        <w:r w:rsidRPr="0098238D">
          <w:rPr>
            <w:webHidden/>
          </w:rPr>
          <w:instrText xml:space="preserve"> PAGEREF _Toc324587581 \h </w:instrText>
        </w:r>
        <w:r w:rsidRPr="0098238D">
          <w:rPr>
            <w:webHidden/>
          </w:rPr>
        </w:r>
        <w:r w:rsidRPr="0098238D">
          <w:rPr>
            <w:webHidden/>
          </w:rPr>
          <w:fldChar w:fldCharType="separate"/>
        </w:r>
        <w:r w:rsidRPr="0098238D">
          <w:rPr>
            <w:webHidden/>
          </w:rPr>
          <w:t>10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2" w:history="1">
        <w:r w:rsidRPr="0098238D">
          <w:rPr>
            <w:rStyle w:val="ac"/>
          </w:rPr>
          <w:t>2.8.</w:t>
        </w:r>
        <w:r w:rsidRPr="0098238D">
          <w:rPr>
            <w:rFonts w:asciiTheme="minorHAnsi" w:eastAsiaTheme="minorEastAsia" w:hAnsiTheme="minorHAnsi" w:cstheme="minorBidi"/>
            <w:bCs w:val="0"/>
            <w:sz w:val="22"/>
            <w:szCs w:val="22"/>
          </w:rPr>
          <w:tab/>
        </w:r>
        <w:r w:rsidRPr="0098238D">
          <w:rPr>
            <w:rStyle w:val="ac"/>
          </w:rPr>
          <w:t>Прочие положения</w:t>
        </w:r>
        <w:r w:rsidRPr="0098238D">
          <w:rPr>
            <w:webHidden/>
          </w:rPr>
          <w:tab/>
        </w:r>
        <w:r w:rsidRPr="0098238D">
          <w:rPr>
            <w:webHidden/>
          </w:rPr>
          <w:fldChar w:fldCharType="begin"/>
        </w:r>
        <w:r w:rsidRPr="0098238D">
          <w:rPr>
            <w:webHidden/>
          </w:rPr>
          <w:instrText xml:space="preserve"> PAGEREF _Toc324587582 \h </w:instrText>
        </w:r>
        <w:r w:rsidRPr="0098238D">
          <w:rPr>
            <w:webHidden/>
          </w:rPr>
        </w:r>
        <w:r w:rsidRPr="0098238D">
          <w:rPr>
            <w:webHidden/>
          </w:rPr>
          <w:fldChar w:fldCharType="separate"/>
        </w:r>
        <w:r w:rsidRPr="0098238D">
          <w:rPr>
            <w:webHidden/>
          </w:rPr>
          <w:t>11</w:t>
        </w:r>
        <w:r w:rsidRPr="0098238D">
          <w:rPr>
            <w:webHidden/>
          </w:rPr>
          <w:fldChar w:fldCharType="end"/>
        </w:r>
      </w:hyperlink>
    </w:p>
    <w:p w:rsidR="0098238D" w:rsidRDefault="0098238D">
      <w:pPr>
        <w:pStyle w:val="1a"/>
        <w:tabs>
          <w:tab w:val="left" w:pos="1440"/>
        </w:tabs>
        <w:rPr>
          <w:rFonts w:asciiTheme="minorHAnsi" w:eastAsiaTheme="minorEastAsia" w:hAnsiTheme="minorHAnsi" w:cstheme="minorBidi"/>
          <w:sz w:val="22"/>
          <w:szCs w:val="22"/>
        </w:rPr>
      </w:pPr>
      <w:hyperlink w:anchor="_Toc324587583" w:history="1">
        <w:r w:rsidRPr="0041194D">
          <w:rPr>
            <w:rStyle w:val="ac"/>
            <w:b/>
          </w:rPr>
          <w:t>Раздел 3.</w:t>
        </w:r>
        <w:r>
          <w:rPr>
            <w:rFonts w:asciiTheme="minorHAnsi" w:eastAsiaTheme="minorEastAsia" w:hAnsiTheme="minorHAnsi" w:cstheme="minorBidi"/>
            <w:sz w:val="22"/>
            <w:szCs w:val="22"/>
          </w:rPr>
          <w:tab/>
        </w:r>
        <w:r w:rsidRPr="0041194D">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_Toc324587583 \h </w:instrText>
        </w:r>
        <w:r>
          <w:rPr>
            <w:webHidden/>
          </w:rPr>
        </w:r>
        <w:r>
          <w:rPr>
            <w:webHidden/>
          </w:rPr>
          <w:fldChar w:fldCharType="separate"/>
        </w:r>
        <w:r>
          <w:rPr>
            <w:webHidden/>
          </w:rPr>
          <w:t>12</w:t>
        </w:r>
        <w:r>
          <w:rPr>
            <w:webHidden/>
          </w:rPr>
          <w:fldChar w:fldCharType="end"/>
        </w:r>
      </w:hyperlink>
    </w:p>
    <w:p w:rsidR="0098238D" w:rsidRDefault="0098238D">
      <w:pPr>
        <w:pStyle w:val="1a"/>
        <w:tabs>
          <w:tab w:val="left" w:pos="1200"/>
        </w:tabs>
        <w:rPr>
          <w:rFonts w:asciiTheme="minorHAnsi" w:eastAsiaTheme="minorEastAsia" w:hAnsiTheme="minorHAnsi" w:cstheme="minorBidi"/>
          <w:sz w:val="22"/>
          <w:szCs w:val="22"/>
        </w:rPr>
      </w:pPr>
      <w:hyperlink w:anchor="_Toc324587584" w:history="1">
        <w:r w:rsidRPr="0041194D">
          <w:rPr>
            <w:rStyle w:val="ac"/>
            <w:b/>
          </w:rPr>
          <w:t>Раздел 4.</w:t>
        </w:r>
        <w:r>
          <w:rPr>
            <w:rFonts w:asciiTheme="minorHAnsi" w:eastAsiaTheme="minorEastAsia" w:hAnsiTheme="minorHAnsi" w:cstheme="minorBidi"/>
            <w:sz w:val="22"/>
            <w:szCs w:val="22"/>
          </w:rPr>
          <w:tab/>
        </w:r>
        <w:r w:rsidRPr="0041194D">
          <w:rPr>
            <w:rStyle w:val="ac"/>
            <w:b/>
          </w:rPr>
          <w:t>«ПОРЯДОК ПРОВЕДЕНИЯ ЭЛЕКТРОННОГО АУКЦИОНА»</w:t>
        </w:r>
        <w:r>
          <w:rPr>
            <w:webHidden/>
          </w:rPr>
          <w:tab/>
        </w:r>
        <w:r>
          <w:rPr>
            <w:webHidden/>
          </w:rPr>
          <w:fldChar w:fldCharType="begin"/>
        </w:r>
        <w:r>
          <w:rPr>
            <w:webHidden/>
          </w:rPr>
          <w:instrText xml:space="preserve"> PAGEREF _Toc324587584 \h </w:instrText>
        </w:r>
        <w:r>
          <w:rPr>
            <w:webHidden/>
          </w:rPr>
        </w:r>
        <w:r>
          <w:rPr>
            <w:webHidden/>
          </w:rPr>
          <w:fldChar w:fldCharType="separate"/>
        </w:r>
        <w:r>
          <w:rPr>
            <w:webHidden/>
          </w:rPr>
          <w:t>16</w:t>
        </w:r>
        <w:r>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5" w:history="1">
        <w:r w:rsidRPr="0098238D">
          <w:rPr>
            <w:rStyle w:val="ac"/>
          </w:rPr>
          <w:t>4.1.</w:t>
        </w:r>
        <w:r w:rsidRPr="0098238D">
          <w:rPr>
            <w:rFonts w:asciiTheme="minorHAnsi" w:eastAsiaTheme="minorEastAsia" w:hAnsiTheme="minorHAnsi" w:cstheme="minorBidi"/>
            <w:bCs w:val="0"/>
            <w:sz w:val="22"/>
            <w:szCs w:val="22"/>
          </w:rPr>
          <w:tab/>
        </w:r>
        <w:r w:rsidRPr="0098238D">
          <w:rPr>
            <w:rStyle w:val="ac"/>
          </w:rPr>
          <w:t>Получение аукционной документации</w:t>
        </w:r>
        <w:r w:rsidRPr="0098238D">
          <w:rPr>
            <w:webHidden/>
          </w:rPr>
          <w:tab/>
        </w:r>
        <w:r w:rsidRPr="0098238D">
          <w:rPr>
            <w:webHidden/>
          </w:rPr>
          <w:fldChar w:fldCharType="begin"/>
        </w:r>
        <w:r w:rsidRPr="0098238D">
          <w:rPr>
            <w:webHidden/>
          </w:rPr>
          <w:instrText xml:space="preserve"> PAGEREF _Toc324587585 \h </w:instrText>
        </w:r>
        <w:r w:rsidRPr="0098238D">
          <w:rPr>
            <w:webHidden/>
          </w:rPr>
        </w:r>
        <w:r w:rsidRPr="0098238D">
          <w:rPr>
            <w:webHidden/>
          </w:rPr>
          <w:fldChar w:fldCharType="separate"/>
        </w:r>
        <w:r w:rsidRPr="0098238D">
          <w:rPr>
            <w:webHidden/>
          </w:rPr>
          <w:t>16</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6" w:history="1">
        <w:r w:rsidRPr="0098238D">
          <w:rPr>
            <w:rStyle w:val="ac"/>
          </w:rPr>
          <w:t>4.2.</w:t>
        </w:r>
        <w:r w:rsidRPr="0098238D">
          <w:rPr>
            <w:rFonts w:asciiTheme="minorHAnsi" w:eastAsiaTheme="minorEastAsia" w:hAnsiTheme="minorHAnsi" w:cstheme="minorBidi"/>
            <w:bCs w:val="0"/>
            <w:sz w:val="22"/>
            <w:szCs w:val="22"/>
          </w:rPr>
          <w:tab/>
        </w:r>
        <w:r w:rsidRPr="0098238D">
          <w:rPr>
            <w:rStyle w:val="ac"/>
          </w:rPr>
          <w:t>Разъяснение положений аукционной документации</w:t>
        </w:r>
        <w:r w:rsidRPr="0098238D">
          <w:rPr>
            <w:webHidden/>
          </w:rPr>
          <w:tab/>
        </w:r>
        <w:r w:rsidRPr="0098238D">
          <w:rPr>
            <w:webHidden/>
          </w:rPr>
          <w:fldChar w:fldCharType="begin"/>
        </w:r>
        <w:r w:rsidRPr="0098238D">
          <w:rPr>
            <w:webHidden/>
          </w:rPr>
          <w:instrText xml:space="preserve"> PAGEREF _Toc324587586 \h </w:instrText>
        </w:r>
        <w:r w:rsidRPr="0098238D">
          <w:rPr>
            <w:webHidden/>
          </w:rPr>
        </w:r>
        <w:r w:rsidRPr="0098238D">
          <w:rPr>
            <w:webHidden/>
          </w:rPr>
          <w:fldChar w:fldCharType="separate"/>
        </w:r>
        <w:r w:rsidRPr="0098238D">
          <w:rPr>
            <w:webHidden/>
          </w:rPr>
          <w:t>16</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7" w:history="1">
        <w:r w:rsidRPr="0098238D">
          <w:rPr>
            <w:rStyle w:val="ac"/>
          </w:rPr>
          <w:t>4.3.</w:t>
        </w:r>
        <w:r w:rsidRPr="0098238D">
          <w:rPr>
            <w:rFonts w:asciiTheme="minorHAnsi" w:eastAsiaTheme="minorEastAsia" w:hAnsiTheme="minorHAnsi" w:cstheme="minorBidi"/>
            <w:bCs w:val="0"/>
            <w:sz w:val="22"/>
            <w:szCs w:val="22"/>
          </w:rPr>
          <w:tab/>
        </w:r>
        <w:r w:rsidRPr="0098238D">
          <w:rPr>
            <w:rStyle w:val="ac"/>
          </w:rPr>
          <w:t>Внесение изменений в извещение о проведении аукциона в электронной форме и аукционную документацию</w:t>
        </w:r>
        <w:r w:rsidRPr="0098238D">
          <w:rPr>
            <w:webHidden/>
          </w:rPr>
          <w:tab/>
        </w:r>
        <w:r w:rsidRPr="0098238D">
          <w:rPr>
            <w:webHidden/>
          </w:rPr>
          <w:fldChar w:fldCharType="begin"/>
        </w:r>
        <w:r w:rsidRPr="0098238D">
          <w:rPr>
            <w:webHidden/>
          </w:rPr>
          <w:instrText xml:space="preserve"> PAGEREF _Toc324587587 \h </w:instrText>
        </w:r>
        <w:r w:rsidRPr="0098238D">
          <w:rPr>
            <w:webHidden/>
          </w:rPr>
        </w:r>
        <w:r w:rsidRPr="0098238D">
          <w:rPr>
            <w:webHidden/>
          </w:rPr>
          <w:fldChar w:fldCharType="separate"/>
        </w:r>
        <w:r w:rsidRPr="0098238D">
          <w:rPr>
            <w:webHidden/>
          </w:rPr>
          <w:t>16</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8" w:history="1">
        <w:r w:rsidRPr="0098238D">
          <w:rPr>
            <w:rStyle w:val="ac"/>
          </w:rPr>
          <w:t>4.4.</w:t>
        </w:r>
        <w:r w:rsidRPr="0098238D">
          <w:rPr>
            <w:rFonts w:asciiTheme="minorHAnsi" w:eastAsiaTheme="minorEastAsia" w:hAnsiTheme="minorHAnsi" w:cstheme="minorBidi"/>
            <w:bCs w:val="0"/>
            <w:sz w:val="22"/>
            <w:szCs w:val="22"/>
          </w:rPr>
          <w:tab/>
        </w:r>
        <w:r w:rsidRPr="0098238D">
          <w:rPr>
            <w:rStyle w:val="ac"/>
          </w:rPr>
          <w:t>Общие требования к заявке на участие в электронном аукционе</w:t>
        </w:r>
        <w:r w:rsidRPr="0098238D">
          <w:rPr>
            <w:webHidden/>
          </w:rPr>
          <w:tab/>
        </w:r>
        <w:r w:rsidRPr="0098238D">
          <w:rPr>
            <w:webHidden/>
          </w:rPr>
          <w:fldChar w:fldCharType="begin"/>
        </w:r>
        <w:r w:rsidRPr="0098238D">
          <w:rPr>
            <w:webHidden/>
          </w:rPr>
          <w:instrText xml:space="preserve"> PAGEREF _Toc324587588 \h </w:instrText>
        </w:r>
        <w:r w:rsidRPr="0098238D">
          <w:rPr>
            <w:webHidden/>
          </w:rPr>
        </w:r>
        <w:r w:rsidRPr="0098238D">
          <w:rPr>
            <w:webHidden/>
          </w:rPr>
          <w:fldChar w:fldCharType="separate"/>
        </w:r>
        <w:r w:rsidRPr="0098238D">
          <w:rPr>
            <w:webHidden/>
          </w:rPr>
          <w:t>17</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89" w:history="1">
        <w:r w:rsidRPr="0098238D">
          <w:rPr>
            <w:rStyle w:val="ac"/>
          </w:rPr>
          <w:t>4.5.</w:t>
        </w:r>
        <w:r w:rsidRPr="0098238D">
          <w:rPr>
            <w:rFonts w:asciiTheme="minorHAnsi" w:eastAsiaTheme="minorEastAsia" w:hAnsiTheme="minorHAnsi" w:cstheme="minorBidi"/>
            <w:bCs w:val="0"/>
            <w:sz w:val="22"/>
            <w:szCs w:val="22"/>
          </w:rPr>
          <w:tab/>
        </w:r>
        <w:r w:rsidRPr="0098238D">
          <w:rPr>
            <w:rStyle w:val="ac"/>
          </w:rPr>
          <w:t>Требования к содержанию первой части заявки на участие в электронном аукционе</w:t>
        </w:r>
        <w:r w:rsidRPr="0098238D">
          <w:rPr>
            <w:webHidden/>
          </w:rPr>
          <w:tab/>
        </w:r>
        <w:r w:rsidRPr="0098238D">
          <w:rPr>
            <w:webHidden/>
          </w:rPr>
          <w:fldChar w:fldCharType="begin"/>
        </w:r>
        <w:r w:rsidRPr="0098238D">
          <w:rPr>
            <w:webHidden/>
          </w:rPr>
          <w:instrText xml:space="preserve"> PAGEREF _Toc324587589 \h </w:instrText>
        </w:r>
        <w:r w:rsidRPr="0098238D">
          <w:rPr>
            <w:webHidden/>
          </w:rPr>
        </w:r>
        <w:r w:rsidRPr="0098238D">
          <w:rPr>
            <w:webHidden/>
          </w:rPr>
          <w:fldChar w:fldCharType="separate"/>
        </w:r>
        <w:r w:rsidRPr="0098238D">
          <w:rPr>
            <w:webHidden/>
          </w:rPr>
          <w:t>18</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0" w:history="1">
        <w:r w:rsidRPr="0098238D">
          <w:rPr>
            <w:rStyle w:val="ac"/>
          </w:rPr>
          <w:t>4.6.</w:t>
        </w:r>
        <w:r w:rsidRPr="0098238D">
          <w:rPr>
            <w:rFonts w:asciiTheme="minorHAnsi" w:eastAsiaTheme="minorEastAsia" w:hAnsiTheme="minorHAnsi" w:cstheme="minorBidi"/>
            <w:bCs w:val="0"/>
            <w:sz w:val="22"/>
            <w:szCs w:val="22"/>
          </w:rPr>
          <w:tab/>
        </w:r>
        <w:r w:rsidRPr="0098238D">
          <w:rPr>
            <w:rStyle w:val="ac"/>
          </w:rPr>
          <w:t>Требования к содержанию второй части заявки на участие в электронном аукционе</w:t>
        </w:r>
        <w:r w:rsidRPr="0098238D">
          <w:rPr>
            <w:webHidden/>
          </w:rPr>
          <w:tab/>
        </w:r>
        <w:r w:rsidRPr="0098238D">
          <w:rPr>
            <w:webHidden/>
          </w:rPr>
          <w:fldChar w:fldCharType="begin"/>
        </w:r>
        <w:r w:rsidRPr="0098238D">
          <w:rPr>
            <w:webHidden/>
          </w:rPr>
          <w:instrText xml:space="preserve"> PAGEREF _Toc324587590 \h </w:instrText>
        </w:r>
        <w:r w:rsidRPr="0098238D">
          <w:rPr>
            <w:webHidden/>
          </w:rPr>
        </w:r>
        <w:r w:rsidRPr="0098238D">
          <w:rPr>
            <w:webHidden/>
          </w:rPr>
          <w:fldChar w:fldCharType="separate"/>
        </w:r>
        <w:r w:rsidRPr="0098238D">
          <w:rPr>
            <w:webHidden/>
          </w:rPr>
          <w:t>19</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1" w:history="1">
        <w:r w:rsidRPr="0098238D">
          <w:rPr>
            <w:rStyle w:val="ac"/>
          </w:rPr>
          <w:t>4.7.</w:t>
        </w:r>
        <w:r w:rsidRPr="0098238D">
          <w:rPr>
            <w:rFonts w:asciiTheme="minorHAnsi" w:eastAsiaTheme="minorEastAsia" w:hAnsiTheme="minorHAnsi" w:cstheme="minorBidi"/>
            <w:bCs w:val="0"/>
            <w:sz w:val="22"/>
            <w:szCs w:val="22"/>
          </w:rPr>
          <w:tab/>
        </w:r>
        <w:r w:rsidRPr="0098238D">
          <w:rPr>
            <w:rStyle w:val="ac"/>
          </w:rPr>
          <w:t>Срок действия заявки на участие в электронном аукционе</w:t>
        </w:r>
        <w:r w:rsidRPr="0098238D">
          <w:rPr>
            <w:webHidden/>
          </w:rPr>
          <w:tab/>
        </w:r>
        <w:r w:rsidRPr="0098238D">
          <w:rPr>
            <w:webHidden/>
          </w:rPr>
          <w:fldChar w:fldCharType="begin"/>
        </w:r>
        <w:r w:rsidRPr="0098238D">
          <w:rPr>
            <w:webHidden/>
          </w:rPr>
          <w:instrText xml:space="preserve"> PAGEREF _Toc324587591 \h </w:instrText>
        </w:r>
        <w:r w:rsidRPr="0098238D">
          <w:rPr>
            <w:webHidden/>
          </w:rPr>
        </w:r>
        <w:r w:rsidRPr="0098238D">
          <w:rPr>
            <w:webHidden/>
          </w:rPr>
          <w:fldChar w:fldCharType="separate"/>
        </w:r>
        <w:r w:rsidRPr="0098238D">
          <w:rPr>
            <w:webHidden/>
          </w:rPr>
          <w:t>19</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2" w:history="1">
        <w:r w:rsidRPr="0098238D">
          <w:rPr>
            <w:rStyle w:val="ac"/>
          </w:rPr>
          <w:t>4.8.</w:t>
        </w:r>
        <w:r w:rsidRPr="0098238D">
          <w:rPr>
            <w:rFonts w:asciiTheme="minorHAnsi" w:eastAsiaTheme="minorEastAsia" w:hAnsiTheme="minorHAnsi" w:cstheme="minorBidi"/>
            <w:bCs w:val="0"/>
            <w:sz w:val="22"/>
            <w:szCs w:val="22"/>
          </w:rPr>
          <w:tab/>
        </w:r>
        <w:r w:rsidRPr="0098238D">
          <w:rPr>
            <w:rStyle w:val="ac"/>
          </w:rPr>
          <w:t>Официальный язык электронного аукциона</w:t>
        </w:r>
        <w:r w:rsidRPr="0098238D">
          <w:rPr>
            <w:webHidden/>
          </w:rPr>
          <w:tab/>
        </w:r>
        <w:r w:rsidRPr="0098238D">
          <w:rPr>
            <w:webHidden/>
          </w:rPr>
          <w:fldChar w:fldCharType="begin"/>
        </w:r>
        <w:r w:rsidRPr="0098238D">
          <w:rPr>
            <w:webHidden/>
          </w:rPr>
          <w:instrText xml:space="preserve"> PAGEREF _Toc324587592 \h </w:instrText>
        </w:r>
        <w:r w:rsidRPr="0098238D">
          <w:rPr>
            <w:webHidden/>
          </w:rPr>
        </w:r>
        <w:r w:rsidRPr="0098238D">
          <w:rPr>
            <w:webHidden/>
          </w:rPr>
          <w:fldChar w:fldCharType="separate"/>
        </w:r>
        <w:r w:rsidRPr="0098238D">
          <w:rPr>
            <w:webHidden/>
          </w:rPr>
          <w:t>19</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3" w:history="1">
        <w:r w:rsidRPr="0098238D">
          <w:rPr>
            <w:rStyle w:val="ac"/>
          </w:rPr>
          <w:t>4.9.</w:t>
        </w:r>
        <w:r w:rsidRPr="0098238D">
          <w:rPr>
            <w:rFonts w:asciiTheme="minorHAnsi" w:eastAsiaTheme="minorEastAsia" w:hAnsiTheme="minorHAnsi" w:cstheme="minorBidi"/>
            <w:bCs w:val="0"/>
            <w:sz w:val="22"/>
            <w:szCs w:val="22"/>
          </w:rPr>
          <w:tab/>
        </w:r>
        <w:r w:rsidRPr="0098238D">
          <w:rPr>
            <w:rStyle w:val="ac"/>
          </w:rPr>
          <w:t>Валюта электронного аукциона</w:t>
        </w:r>
        <w:r w:rsidRPr="0098238D">
          <w:rPr>
            <w:webHidden/>
          </w:rPr>
          <w:tab/>
        </w:r>
        <w:r w:rsidRPr="0098238D">
          <w:rPr>
            <w:webHidden/>
          </w:rPr>
          <w:fldChar w:fldCharType="begin"/>
        </w:r>
        <w:r w:rsidRPr="0098238D">
          <w:rPr>
            <w:webHidden/>
          </w:rPr>
          <w:instrText xml:space="preserve"> PAGEREF _Toc324587593 \h </w:instrText>
        </w:r>
        <w:r w:rsidRPr="0098238D">
          <w:rPr>
            <w:webHidden/>
          </w:rPr>
        </w:r>
        <w:r w:rsidRPr="0098238D">
          <w:rPr>
            <w:webHidden/>
          </w:rPr>
          <w:fldChar w:fldCharType="separate"/>
        </w:r>
        <w:r w:rsidRPr="0098238D">
          <w:rPr>
            <w:webHidden/>
          </w:rPr>
          <w:t>20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4" w:history="1">
        <w:r w:rsidRPr="0098238D">
          <w:rPr>
            <w:rStyle w:val="ac"/>
          </w:rPr>
          <w:t>4.10.</w:t>
        </w:r>
        <w:r w:rsidRPr="0098238D">
          <w:rPr>
            <w:rFonts w:asciiTheme="minorHAnsi" w:eastAsiaTheme="minorEastAsia" w:hAnsiTheme="minorHAnsi" w:cstheme="minorBidi"/>
            <w:bCs w:val="0"/>
            <w:sz w:val="22"/>
            <w:szCs w:val="22"/>
          </w:rPr>
          <w:tab/>
        </w:r>
        <w:r w:rsidRPr="0098238D">
          <w:rPr>
            <w:rStyle w:val="ac"/>
          </w:rPr>
          <w:t>Начальная (максимальная) цена договора (цена лота)</w:t>
        </w:r>
        <w:r w:rsidRPr="0098238D">
          <w:rPr>
            <w:webHidden/>
          </w:rPr>
          <w:tab/>
        </w:r>
        <w:r w:rsidRPr="0098238D">
          <w:rPr>
            <w:webHidden/>
          </w:rPr>
          <w:fldChar w:fldCharType="begin"/>
        </w:r>
        <w:r w:rsidRPr="0098238D">
          <w:rPr>
            <w:webHidden/>
          </w:rPr>
          <w:instrText xml:space="preserve"> PAGEREF _Toc324587594 \h </w:instrText>
        </w:r>
        <w:r w:rsidRPr="0098238D">
          <w:rPr>
            <w:webHidden/>
          </w:rPr>
        </w:r>
        <w:r w:rsidRPr="0098238D">
          <w:rPr>
            <w:webHidden/>
          </w:rPr>
          <w:fldChar w:fldCharType="separate"/>
        </w:r>
        <w:r w:rsidRPr="0098238D">
          <w:rPr>
            <w:webHidden/>
          </w:rPr>
          <w:t>20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5" w:history="1">
        <w:r w:rsidRPr="0098238D">
          <w:rPr>
            <w:rStyle w:val="ac"/>
          </w:rPr>
          <w:t>4.11.</w:t>
        </w:r>
        <w:r w:rsidRPr="0098238D">
          <w:rPr>
            <w:rFonts w:asciiTheme="minorHAnsi" w:eastAsiaTheme="minorEastAsia" w:hAnsiTheme="minorHAnsi" w:cstheme="minorBidi"/>
            <w:bCs w:val="0"/>
            <w:sz w:val="22"/>
            <w:szCs w:val="22"/>
          </w:rPr>
          <w:tab/>
        </w:r>
        <w:r w:rsidRPr="0098238D">
          <w:rPr>
            <w:rStyle w:val="ac"/>
          </w:rPr>
          <w:t>Обеспечение заявки на участие в электронном аукционе</w:t>
        </w:r>
        <w:r w:rsidRPr="0098238D">
          <w:rPr>
            <w:webHidden/>
          </w:rPr>
          <w:tab/>
        </w:r>
        <w:r w:rsidRPr="0098238D">
          <w:rPr>
            <w:webHidden/>
          </w:rPr>
          <w:fldChar w:fldCharType="begin"/>
        </w:r>
        <w:r w:rsidRPr="0098238D">
          <w:rPr>
            <w:webHidden/>
          </w:rPr>
          <w:instrText xml:space="preserve"> PAGEREF _Toc324587595 \h </w:instrText>
        </w:r>
        <w:r w:rsidRPr="0098238D">
          <w:rPr>
            <w:webHidden/>
          </w:rPr>
        </w:r>
        <w:r w:rsidRPr="0098238D">
          <w:rPr>
            <w:webHidden/>
          </w:rPr>
          <w:fldChar w:fldCharType="separate"/>
        </w:r>
        <w:r w:rsidRPr="0098238D">
          <w:rPr>
            <w:webHidden/>
          </w:rPr>
          <w:t>20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6" w:history="1">
        <w:r w:rsidRPr="0098238D">
          <w:rPr>
            <w:rStyle w:val="ac"/>
          </w:rPr>
          <w:t>4.12.</w:t>
        </w:r>
        <w:r w:rsidRPr="0098238D">
          <w:rPr>
            <w:rFonts w:asciiTheme="minorHAnsi" w:eastAsiaTheme="minorEastAsia" w:hAnsiTheme="minorHAnsi" w:cstheme="minorBidi"/>
            <w:bCs w:val="0"/>
            <w:sz w:val="22"/>
            <w:szCs w:val="22"/>
          </w:rPr>
          <w:tab/>
        </w:r>
        <w:r w:rsidRPr="0098238D">
          <w:rPr>
            <w:rStyle w:val="ac"/>
          </w:rPr>
          <w:t>Подача и прием заявок на участие в электронном аукционе</w:t>
        </w:r>
        <w:r w:rsidRPr="0098238D">
          <w:rPr>
            <w:webHidden/>
          </w:rPr>
          <w:tab/>
        </w:r>
        <w:r w:rsidRPr="0098238D">
          <w:rPr>
            <w:webHidden/>
          </w:rPr>
          <w:fldChar w:fldCharType="begin"/>
        </w:r>
        <w:r w:rsidRPr="0098238D">
          <w:rPr>
            <w:webHidden/>
          </w:rPr>
          <w:instrText xml:space="preserve"> PAGEREF _Toc324587596 \h </w:instrText>
        </w:r>
        <w:r w:rsidRPr="0098238D">
          <w:rPr>
            <w:webHidden/>
          </w:rPr>
        </w:r>
        <w:r w:rsidRPr="0098238D">
          <w:rPr>
            <w:webHidden/>
          </w:rPr>
          <w:fldChar w:fldCharType="separate"/>
        </w:r>
        <w:r w:rsidRPr="0098238D">
          <w:rPr>
            <w:webHidden/>
          </w:rPr>
          <w:t>22</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7" w:history="1">
        <w:r w:rsidRPr="0098238D">
          <w:rPr>
            <w:rStyle w:val="ac"/>
          </w:rPr>
          <w:t>4.13.</w:t>
        </w:r>
        <w:r w:rsidRPr="0098238D">
          <w:rPr>
            <w:rFonts w:asciiTheme="minorHAnsi" w:eastAsiaTheme="minorEastAsia" w:hAnsiTheme="minorHAnsi" w:cstheme="minorBidi"/>
            <w:bCs w:val="0"/>
            <w:sz w:val="22"/>
            <w:szCs w:val="22"/>
          </w:rPr>
          <w:tab/>
        </w:r>
        <w:r w:rsidRPr="0098238D">
          <w:rPr>
            <w:rStyle w:val="ac"/>
          </w:rPr>
          <w:t>Изменение заявок на участие в электронном аукционе и их отзыв</w:t>
        </w:r>
        <w:r w:rsidRPr="0098238D">
          <w:rPr>
            <w:webHidden/>
          </w:rPr>
          <w:tab/>
        </w:r>
        <w:r w:rsidRPr="0098238D">
          <w:rPr>
            <w:webHidden/>
          </w:rPr>
          <w:fldChar w:fldCharType="begin"/>
        </w:r>
        <w:r w:rsidRPr="0098238D">
          <w:rPr>
            <w:webHidden/>
          </w:rPr>
          <w:instrText xml:space="preserve"> PAGEREF _Toc324587597 \h </w:instrText>
        </w:r>
        <w:r w:rsidRPr="0098238D">
          <w:rPr>
            <w:webHidden/>
          </w:rPr>
        </w:r>
        <w:r w:rsidRPr="0098238D">
          <w:rPr>
            <w:webHidden/>
          </w:rPr>
          <w:fldChar w:fldCharType="separate"/>
        </w:r>
        <w:r w:rsidRPr="0098238D">
          <w:rPr>
            <w:webHidden/>
          </w:rPr>
          <w:t>22</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8" w:history="1">
        <w:r w:rsidRPr="0098238D">
          <w:rPr>
            <w:rStyle w:val="ac"/>
          </w:rPr>
          <w:t>4.14.</w:t>
        </w:r>
        <w:r w:rsidRPr="0098238D">
          <w:rPr>
            <w:rFonts w:asciiTheme="minorHAnsi" w:eastAsiaTheme="minorEastAsia" w:hAnsiTheme="minorHAnsi" w:cstheme="minorBidi"/>
            <w:bCs w:val="0"/>
            <w:sz w:val="22"/>
            <w:szCs w:val="22"/>
          </w:rPr>
          <w:tab/>
        </w:r>
        <w:r w:rsidRPr="0098238D">
          <w:rPr>
            <w:rStyle w:val="ac"/>
          </w:rPr>
          <w:t>Опоздавшие заявки на участие в аукционе</w:t>
        </w:r>
        <w:r w:rsidRPr="0098238D">
          <w:rPr>
            <w:webHidden/>
          </w:rPr>
          <w:tab/>
        </w:r>
        <w:r w:rsidRPr="0098238D">
          <w:rPr>
            <w:webHidden/>
          </w:rPr>
          <w:fldChar w:fldCharType="begin"/>
        </w:r>
        <w:r w:rsidRPr="0098238D">
          <w:rPr>
            <w:webHidden/>
          </w:rPr>
          <w:instrText xml:space="preserve"> PAGEREF _Toc324587598 \h </w:instrText>
        </w:r>
        <w:r w:rsidRPr="0098238D">
          <w:rPr>
            <w:webHidden/>
          </w:rPr>
        </w:r>
        <w:r w:rsidRPr="0098238D">
          <w:rPr>
            <w:webHidden/>
          </w:rPr>
          <w:fldChar w:fldCharType="separate"/>
        </w:r>
        <w:r w:rsidRPr="0098238D">
          <w:rPr>
            <w:webHidden/>
          </w:rPr>
          <w:t>23</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599" w:history="1">
        <w:r w:rsidRPr="0098238D">
          <w:rPr>
            <w:rStyle w:val="ac"/>
          </w:rPr>
          <w:t>4.15.</w:t>
        </w:r>
        <w:r w:rsidRPr="0098238D">
          <w:rPr>
            <w:rFonts w:asciiTheme="minorHAnsi" w:eastAsiaTheme="minorEastAsia" w:hAnsiTheme="minorHAnsi" w:cstheme="minorBidi"/>
            <w:bCs w:val="0"/>
            <w:sz w:val="22"/>
            <w:szCs w:val="22"/>
          </w:rPr>
          <w:tab/>
        </w:r>
        <w:r w:rsidRPr="0098238D">
          <w:rPr>
            <w:rStyle w:val="ac"/>
          </w:rPr>
          <w:t>Рассмотрение заявок на участие в аукционе, проведение аукциона, подведение итогов аукциона</w:t>
        </w:r>
        <w:r w:rsidRPr="0098238D">
          <w:rPr>
            <w:webHidden/>
          </w:rPr>
          <w:tab/>
        </w:r>
        <w:r w:rsidRPr="0098238D">
          <w:rPr>
            <w:webHidden/>
          </w:rPr>
          <w:fldChar w:fldCharType="begin"/>
        </w:r>
        <w:r w:rsidRPr="0098238D">
          <w:rPr>
            <w:webHidden/>
          </w:rPr>
          <w:instrText xml:space="preserve"> PAGEREF _Toc324587599 \h </w:instrText>
        </w:r>
        <w:r w:rsidRPr="0098238D">
          <w:rPr>
            <w:webHidden/>
          </w:rPr>
        </w:r>
        <w:r w:rsidRPr="0098238D">
          <w:rPr>
            <w:webHidden/>
          </w:rPr>
          <w:fldChar w:fldCharType="separate"/>
        </w:r>
        <w:r w:rsidRPr="0098238D">
          <w:rPr>
            <w:webHidden/>
          </w:rPr>
          <w:t>23</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0" w:history="1">
        <w:r w:rsidRPr="0098238D">
          <w:rPr>
            <w:rStyle w:val="ac"/>
          </w:rPr>
          <w:t>4.16.</w:t>
        </w:r>
        <w:r w:rsidRPr="0098238D">
          <w:rPr>
            <w:rFonts w:asciiTheme="minorHAnsi" w:eastAsiaTheme="minorEastAsia" w:hAnsiTheme="minorHAnsi" w:cstheme="minorBidi"/>
            <w:bCs w:val="0"/>
            <w:sz w:val="22"/>
            <w:szCs w:val="22"/>
          </w:rPr>
          <w:tab/>
        </w:r>
        <w:r w:rsidRPr="0098238D">
          <w:rPr>
            <w:rStyle w:val="ac"/>
          </w:rPr>
          <w:t>Заключение договора по результатам электронного аукциона</w:t>
        </w:r>
        <w:r w:rsidRPr="0098238D">
          <w:rPr>
            <w:webHidden/>
          </w:rPr>
          <w:tab/>
        </w:r>
        <w:r w:rsidRPr="0098238D">
          <w:rPr>
            <w:webHidden/>
          </w:rPr>
          <w:fldChar w:fldCharType="begin"/>
        </w:r>
        <w:r w:rsidRPr="0098238D">
          <w:rPr>
            <w:webHidden/>
          </w:rPr>
          <w:instrText xml:space="preserve"> PAGEREF _Toc324587600 \h </w:instrText>
        </w:r>
        <w:r w:rsidRPr="0098238D">
          <w:rPr>
            <w:webHidden/>
          </w:rPr>
        </w:r>
        <w:r w:rsidRPr="0098238D">
          <w:rPr>
            <w:webHidden/>
          </w:rPr>
          <w:fldChar w:fldCharType="separate"/>
        </w:r>
        <w:r w:rsidRPr="0098238D">
          <w:rPr>
            <w:webHidden/>
          </w:rPr>
          <w:t>30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1" w:history="1">
        <w:r w:rsidRPr="0098238D">
          <w:rPr>
            <w:rStyle w:val="ac"/>
          </w:rPr>
          <w:t>4.17.</w:t>
        </w:r>
        <w:r w:rsidRPr="0098238D">
          <w:rPr>
            <w:rFonts w:asciiTheme="minorHAnsi" w:eastAsiaTheme="minorEastAsia" w:hAnsiTheme="minorHAnsi" w:cstheme="minorBidi"/>
            <w:bCs w:val="0"/>
            <w:sz w:val="22"/>
            <w:szCs w:val="22"/>
          </w:rPr>
          <w:tab/>
        </w:r>
        <w:r w:rsidRPr="0098238D">
          <w:rPr>
            <w:rStyle w:val="ac"/>
          </w:rPr>
          <w:t>Обеспечение исполнения договора</w:t>
        </w:r>
        <w:r w:rsidRPr="0098238D">
          <w:rPr>
            <w:webHidden/>
          </w:rPr>
          <w:tab/>
        </w:r>
        <w:r w:rsidRPr="0098238D">
          <w:rPr>
            <w:webHidden/>
          </w:rPr>
          <w:fldChar w:fldCharType="begin"/>
        </w:r>
        <w:r w:rsidRPr="0098238D">
          <w:rPr>
            <w:webHidden/>
          </w:rPr>
          <w:instrText xml:space="preserve"> PAGEREF _Toc324587601 \h </w:instrText>
        </w:r>
        <w:r w:rsidRPr="0098238D">
          <w:rPr>
            <w:webHidden/>
          </w:rPr>
        </w:r>
        <w:r w:rsidRPr="0098238D">
          <w:rPr>
            <w:webHidden/>
          </w:rPr>
          <w:fldChar w:fldCharType="separate"/>
        </w:r>
        <w:r w:rsidRPr="0098238D">
          <w:rPr>
            <w:webHidden/>
          </w:rPr>
          <w:t>33</w:t>
        </w:r>
        <w:r w:rsidRPr="0098238D">
          <w:rPr>
            <w:webHidden/>
          </w:rPr>
          <w:fldChar w:fldCharType="end"/>
        </w:r>
      </w:hyperlink>
    </w:p>
    <w:p w:rsidR="0098238D" w:rsidRDefault="0098238D">
      <w:pPr>
        <w:pStyle w:val="1a"/>
        <w:tabs>
          <w:tab w:val="left" w:pos="1200"/>
        </w:tabs>
        <w:rPr>
          <w:rFonts w:asciiTheme="minorHAnsi" w:eastAsiaTheme="minorEastAsia" w:hAnsiTheme="minorHAnsi" w:cstheme="minorBidi"/>
          <w:sz w:val="22"/>
          <w:szCs w:val="22"/>
        </w:rPr>
      </w:pPr>
      <w:hyperlink w:anchor="_Toc324587602" w:history="1">
        <w:r w:rsidRPr="0041194D">
          <w:rPr>
            <w:rStyle w:val="ac"/>
            <w:b/>
          </w:rPr>
          <w:t>Раздел 5.</w:t>
        </w:r>
        <w:r>
          <w:rPr>
            <w:rFonts w:asciiTheme="minorHAnsi" w:eastAsiaTheme="minorEastAsia" w:hAnsiTheme="minorHAnsi" w:cstheme="minorBidi"/>
            <w:sz w:val="22"/>
            <w:szCs w:val="22"/>
          </w:rPr>
          <w:tab/>
        </w:r>
        <w:r w:rsidRPr="0041194D">
          <w:rPr>
            <w:rStyle w:val="ac"/>
            <w:b/>
          </w:rPr>
          <w:t>«ИНФОРМАЦИОННАЯ КАРТА АУКЦИОНА»</w:t>
        </w:r>
        <w:r>
          <w:rPr>
            <w:webHidden/>
          </w:rPr>
          <w:tab/>
        </w:r>
        <w:r>
          <w:rPr>
            <w:webHidden/>
          </w:rPr>
          <w:fldChar w:fldCharType="begin"/>
        </w:r>
        <w:r>
          <w:rPr>
            <w:webHidden/>
          </w:rPr>
          <w:instrText xml:space="preserve"> PAGEREF _Toc324587602 \h </w:instrText>
        </w:r>
        <w:r>
          <w:rPr>
            <w:webHidden/>
          </w:rPr>
        </w:r>
        <w:r>
          <w:rPr>
            <w:webHidden/>
          </w:rPr>
          <w:fldChar w:fldCharType="separate"/>
        </w:r>
        <w:r>
          <w:rPr>
            <w:webHidden/>
          </w:rPr>
          <w:t>34</w:t>
        </w:r>
        <w:r>
          <w:rPr>
            <w:webHidden/>
          </w:rPr>
          <w:fldChar w:fldCharType="end"/>
        </w:r>
      </w:hyperlink>
    </w:p>
    <w:p w:rsidR="0098238D" w:rsidRDefault="0098238D">
      <w:pPr>
        <w:pStyle w:val="1a"/>
        <w:tabs>
          <w:tab w:val="left" w:pos="1200"/>
        </w:tabs>
        <w:rPr>
          <w:rFonts w:asciiTheme="minorHAnsi" w:eastAsiaTheme="minorEastAsia" w:hAnsiTheme="minorHAnsi" w:cstheme="minorBidi"/>
          <w:sz w:val="22"/>
          <w:szCs w:val="22"/>
        </w:rPr>
      </w:pPr>
      <w:hyperlink w:anchor="_Toc324587603" w:history="1">
        <w:r w:rsidRPr="0041194D">
          <w:rPr>
            <w:rStyle w:val="ac"/>
            <w:b/>
          </w:rPr>
          <w:t>Раздел 6.</w:t>
        </w:r>
        <w:r>
          <w:rPr>
            <w:rFonts w:asciiTheme="minorHAnsi" w:eastAsiaTheme="minorEastAsia" w:hAnsiTheme="minorHAnsi" w:cstheme="minorBidi"/>
            <w:sz w:val="22"/>
            <w:szCs w:val="22"/>
          </w:rPr>
          <w:tab/>
        </w:r>
        <w:r w:rsidRPr="0041194D">
          <w:rPr>
            <w:rStyle w:val="ac"/>
            <w:b/>
          </w:rPr>
          <w:t>«ТЕХНИЧЕСКАЯ ЧАСТЬ»</w:t>
        </w:r>
        <w:r>
          <w:rPr>
            <w:webHidden/>
          </w:rPr>
          <w:tab/>
        </w:r>
        <w:r>
          <w:rPr>
            <w:webHidden/>
          </w:rPr>
          <w:fldChar w:fldCharType="begin"/>
        </w:r>
        <w:r>
          <w:rPr>
            <w:webHidden/>
          </w:rPr>
          <w:instrText xml:space="preserve"> PAGEREF _Toc324587603 \h </w:instrText>
        </w:r>
        <w:r>
          <w:rPr>
            <w:webHidden/>
          </w:rPr>
        </w:r>
        <w:r>
          <w:rPr>
            <w:webHidden/>
          </w:rPr>
          <w:fldChar w:fldCharType="separate"/>
        </w:r>
        <w:r>
          <w:rPr>
            <w:webHidden/>
          </w:rPr>
          <w:t>40</w:t>
        </w:r>
        <w:r>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4" w:history="1">
        <w:r w:rsidRPr="0098238D">
          <w:rPr>
            <w:rStyle w:val="ac"/>
          </w:rPr>
          <w:t>6.1.</w:t>
        </w:r>
        <w:r w:rsidRPr="0098238D">
          <w:rPr>
            <w:rFonts w:asciiTheme="minorHAnsi" w:eastAsiaTheme="minorEastAsia" w:hAnsiTheme="minorHAnsi" w:cstheme="minorBidi"/>
            <w:bCs w:val="0"/>
            <w:sz w:val="22"/>
            <w:szCs w:val="22"/>
          </w:rPr>
          <w:tab/>
        </w:r>
        <w:r w:rsidRPr="0098238D">
          <w:rPr>
            <w:rStyle w:val="ac"/>
          </w:rPr>
          <w:t>Предмет открытого аукциона в электронной форме:</w:t>
        </w:r>
        <w:r w:rsidRPr="0098238D">
          <w:rPr>
            <w:webHidden/>
          </w:rPr>
          <w:tab/>
        </w:r>
        <w:r w:rsidRPr="0098238D">
          <w:rPr>
            <w:webHidden/>
          </w:rPr>
          <w:fldChar w:fldCharType="begin"/>
        </w:r>
        <w:r w:rsidRPr="0098238D">
          <w:rPr>
            <w:webHidden/>
          </w:rPr>
          <w:instrText xml:space="preserve"> PAGEREF _Toc324587604 \h </w:instrText>
        </w:r>
        <w:r w:rsidRPr="0098238D">
          <w:rPr>
            <w:webHidden/>
          </w:rPr>
        </w:r>
        <w:r w:rsidRPr="0098238D">
          <w:rPr>
            <w:webHidden/>
          </w:rPr>
          <w:fldChar w:fldCharType="separate"/>
        </w:r>
        <w:r w:rsidRPr="0098238D">
          <w:rPr>
            <w:webHidden/>
          </w:rPr>
          <w:t>40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5" w:history="1">
        <w:r w:rsidRPr="0098238D">
          <w:rPr>
            <w:rStyle w:val="ac"/>
          </w:rPr>
          <w:t>6.2.</w:t>
        </w:r>
        <w:r w:rsidRPr="0098238D">
          <w:rPr>
            <w:rFonts w:asciiTheme="minorHAnsi" w:eastAsiaTheme="minorEastAsia" w:hAnsiTheme="minorHAnsi" w:cstheme="minorBidi"/>
            <w:bCs w:val="0"/>
            <w:sz w:val="22"/>
            <w:szCs w:val="22"/>
          </w:rPr>
          <w:tab/>
        </w:r>
        <w:r w:rsidRPr="0098238D">
          <w:rPr>
            <w:rStyle w:val="ac"/>
          </w:rPr>
          <w:t>Сроки оказания услуг:</w:t>
        </w:r>
        <w:r w:rsidRPr="0098238D">
          <w:rPr>
            <w:webHidden/>
          </w:rPr>
          <w:tab/>
        </w:r>
        <w:r w:rsidRPr="0098238D">
          <w:rPr>
            <w:webHidden/>
          </w:rPr>
          <w:fldChar w:fldCharType="begin"/>
        </w:r>
        <w:r w:rsidRPr="0098238D">
          <w:rPr>
            <w:webHidden/>
          </w:rPr>
          <w:instrText xml:space="preserve"> PAGEREF _Toc324587605 \h </w:instrText>
        </w:r>
        <w:r w:rsidRPr="0098238D">
          <w:rPr>
            <w:webHidden/>
          </w:rPr>
        </w:r>
        <w:r w:rsidRPr="0098238D">
          <w:rPr>
            <w:webHidden/>
          </w:rPr>
          <w:fldChar w:fldCharType="separate"/>
        </w:r>
        <w:r w:rsidRPr="0098238D">
          <w:rPr>
            <w:webHidden/>
          </w:rPr>
          <w:t>40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6" w:history="1">
        <w:r w:rsidRPr="0098238D">
          <w:rPr>
            <w:rStyle w:val="ac"/>
          </w:rPr>
          <w:t>6.3.</w:t>
        </w:r>
        <w:r w:rsidRPr="0098238D">
          <w:rPr>
            <w:rFonts w:asciiTheme="minorHAnsi" w:eastAsiaTheme="minorEastAsia" w:hAnsiTheme="minorHAnsi" w:cstheme="minorBidi"/>
            <w:bCs w:val="0"/>
            <w:sz w:val="22"/>
            <w:szCs w:val="22"/>
          </w:rPr>
          <w:tab/>
        </w:r>
        <w:r w:rsidRPr="0098238D">
          <w:rPr>
            <w:rStyle w:val="ac"/>
          </w:rPr>
          <w:t>Адрес оказания услуг:</w:t>
        </w:r>
        <w:r w:rsidRPr="0098238D">
          <w:rPr>
            <w:webHidden/>
          </w:rPr>
          <w:tab/>
        </w:r>
        <w:r w:rsidRPr="0098238D">
          <w:rPr>
            <w:webHidden/>
          </w:rPr>
          <w:fldChar w:fldCharType="begin"/>
        </w:r>
        <w:r w:rsidRPr="0098238D">
          <w:rPr>
            <w:webHidden/>
          </w:rPr>
          <w:instrText xml:space="preserve"> PAGEREF _Toc324587606 \h </w:instrText>
        </w:r>
        <w:r w:rsidRPr="0098238D">
          <w:rPr>
            <w:webHidden/>
          </w:rPr>
        </w:r>
        <w:r w:rsidRPr="0098238D">
          <w:rPr>
            <w:webHidden/>
          </w:rPr>
          <w:fldChar w:fldCharType="separate"/>
        </w:r>
        <w:r w:rsidRPr="0098238D">
          <w:rPr>
            <w:webHidden/>
          </w:rPr>
          <w:t>40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7" w:history="1">
        <w:r w:rsidRPr="0098238D">
          <w:rPr>
            <w:rStyle w:val="ac"/>
          </w:rPr>
          <w:t>6.4.</w:t>
        </w:r>
        <w:r w:rsidRPr="0098238D">
          <w:rPr>
            <w:rFonts w:asciiTheme="minorHAnsi" w:eastAsiaTheme="minorEastAsia" w:hAnsiTheme="minorHAnsi" w:cstheme="minorBidi"/>
            <w:bCs w:val="0"/>
            <w:sz w:val="22"/>
            <w:szCs w:val="22"/>
          </w:rPr>
          <w:tab/>
        </w:r>
        <w:r w:rsidRPr="0098238D">
          <w:rPr>
            <w:rStyle w:val="ac"/>
          </w:rPr>
          <w:t>Стоимость выполняемых работ:</w:t>
        </w:r>
        <w:r w:rsidRPr="0098238D">
          <w:rPr>
            <w:webHidden/>
          </w:rPr>
          <w:tab/>
        </w:r>
        <w:r w:rsidRPr="0098238D">
          <w:rPr>
            <w:webHidden/>
          </w:rPr>
          <w:fldChar w:fldCharType="begin"/>
        </w:r>
        <w:r w:rsidRPr="0098238D">
          <w:rPr>
            <w:webHidden/>
          </w:rPr>
          <w:instrText xml:space="preserve"> PAGEREF _Toc324587607 \h </w:instrText>
        </w:r>
        <w:r w:rsidRPr="0098238D">
          <w:rPr>
            <w:webHidden/>
          </w:rPr>
        </w:r>
        <w:r w:rsidRPr="0098238D">
          <w:rPr>
            <w:webHidden/>
          </w:rPr>
          <w:fldChar w:fldCharType="separate"/>
        </w:r>
        <w:r w:rsidRPr="0098238D">
          <w:rPr>
            <w:webHidden/>
          </w:rPr>
          <w:t>40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8" w:history="1">
        <w:r w:rsidRPr="0098238D">
          <w:rPr>
            <w:rStyle w:val="ac"/>
          </w:rPr>
          <w:t>6.5.</w:t>
        </w:r>
        <w:r w:rsidRPr="0098238D">
          <w:rPr>
            <w:rFonts w:asciiTheme="minorHAnsi" w:eastAsiaTheme="minorEastAsia" w:hAnsiTheme="minorHAnsi" w:cstheme="minorBidi"/>
            <w:bCs w:val="0"/>
            <w:sz w:val="22"/>
            <w:szCs w:val="22"/>
          </w:rPr>
          <w:tab/>
        </w:r>
        <w:r w:rsidRPr="0098238D">
          <w:rPr>
            <w:rStyle w:val="ac"/>
          </w:rPr>
          <w:t>Основание:</w:t>
        </w:r>
        <w:r w:rsidRPr="0098238D">
          <w:rPr>
            <w:webHidden/>
          </w:rPr>
          <w:tab/>
        </w:r>
        <w:r w:rsidRPr="0098238D">
          <w:rPr>
            <w:webHidden/>
          </w:rPr>
          <w:fldChar w:fldCharType="begin"/>
        </w:r>
        <w:r w:rsidRPr="0098238D">
          <w:rPr>
            <w:webHidden/>
          </w:rPr>
          <w:instrText xml:space="preserve"> PAGEREF _Toc324587608 \h </w:instrText>
        </w:r>
        <w:r w:rsidRPr="0098238D">
          <w:rPr>
            <w:webHidden/>
          </w:rPr>
        </w:r>
        <w:r w:rsidRPr="0098238D">
          <w:rPr>
            <w:webHidden/>
          </w:rPr>
          <w:fldChar w:fldCharType="separate"/>
        </w:r>
        <w:r w:rsidRPr="0098238D">
          <w:rPr>
            <w:webHidden/>
          </w:rPr>
          <w:t>40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09" w:history="1">
        <w:r w:rsidRPr="0098238D">
          <w:rPr>
            <w:rStyle w:val="ac"/>
          </w:rPr>
          <w:t>6.6.</w:t>
        </w:r>
        <w:r w:rsidRPr="0098238D">
          <w:rPr>
            <w:rFonts w:asciiTheme="minorHAnsi" w:eastAsiaTheme="minorEastAsia" w:hAnsiTheme="minorHAnsi" w:cstheme="minorBidi"/>
            <w:bCs w:val="0"/>
            <w:sz w:val="22"/>
            <w:szCs w:val="22"/>
          </w:rPr>
          <w:tab/>
        </w:r>
        <w:r w:rsidRPr="0098238D">
          <w:rPr>
            <w:rStyle w:val="ac"/>
          </w:rPr>
          <w:t>Цель работы:</w:t>
        </w:r>
        <w:r w:rsidRPr="0098238D">
          <w:rPr>
            <w:webHidden/>
          </w:rPr>
          <w:tab/>
        </w:r>
        <w:r w:rsidRPr="0098238D">
          <w:rPr>
            <w:webHidden/>
          </w:rPr>
          <w:fldChar w:fldCharType="begin"/>
        </w:r>
        <w:r w:rsidRPr="0098238D">
          <w:rPr>
            <w:webHidden/>
          </w:rPr>
          <w:instrText xml:space="preserve"> PAGEREF _Toc324587609 \h </w:instrText>
        </w:r>
        <w:r w:rsidRPr="0098238D">
          <w:rPr>
            <w:webHidden/>
          </w:rPr>
        </w:r>
        <w:r w:rsidRPr="0098238D">
          <w:rPr>
            <w:webHidden/>
          </w:rPr>
          <w:fldChar w:fldCharType="separate"/>
        </w:r>
        <w:r w:rsidRPr="0098238D">
          <w:rPr>
            <w:webHidden/>
          </w:rPr>
          <w:t>40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0" w:history="1">
        <w:r w:rsidRPr="0098238D">
          <w:rPr>
            <w:rStyle w:val="ac"/>
          </w:rPr>
          <w:t>6.7.</w:t>
        </w:r>
        <w:r w:rsidRPr="0098238D">
          <w:rPr>
            <w:rFonts w:asciiTheme="minorHAnsi" w:eastAsiaTheme="minorEastAsia" w:hAnsiTheme="minorHAnsi" w:cstheme="minorBidi"/>
            <w:bCs w:val="0"/>
            <w:sz w:val="22"/>
            <w:szCs w:val="22"/>
          </w:rPr>
          <w:tab/>
        </w:r>
        <w:r w:rsidRPr="0098238D">
          <w:rPr>
            <w:rStyle w:val="ac"/>
          </w:rPr>
          <w:t>Состав работ:</w:t>
        </w:r>
        <w:r w:rsidRPr="0098238D">
          <w:rPr>
            <w:webHidden/>
          </w:rPr>
          <w:tab/>
        </w:r>
        <w:r w:rsidRPr="0098238D">
          <w:rPr>
            <w:webHidden/>
          </w:rPr>
          <w:fldChar w:fldCharType="begin"/>
        </w:r>
        <w:r w:rsidRPr="0098238D">
          <w:rPr>
            <w:webHidden/>
          </w:rPr>
          <w:instrText xml:space="preserve"> PAGEREF _Toc324587610 \h </w:instrText>
        </w:r>
        <w:r w:rsidRPr="0098238D">
          <w:rPr>
            <w:webHidden/>
          </w:rPr>
        </w:r>
        <w:r w:rsidRPr="0098238D">
          <w:rPr>
            <w:webHidden/>
          </w:rPr>
          <w:fldChar w:fldCharType="separate"/>
        </w:r>
        <w:r w:rsidRPr="0098238D">
          <w:rPr>
            <w:webHidden/>
          </w:rPr>
          <w:t>40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1" w:history="1">
        <w:r w:rsidRPr="0098238D">
          <w:rPr>
            <w:rStyle w:val="ac"/>
          </w:rPr>
          <w:t>6.8.</w:t>
        </w:r>
        <w:r w:rsidRPr="0098238D">
          <w:rPr>
            <w:rFonts w:asciiTheme="minorHAnsi" w:eastAsiaTheme="minorEastAsia" w:hAnsiTheme="minorHAnsi" w:cstheme="minorBidi"/>
            <w:bCs w:val="0"/>
            <w:sz w:val="22"/>
            <w:szCs w:val="22"/>
          </w:rPr>
          <w:tab/>
        </w:r>
        <w:r w:rsidRPr="0098238D">
          <w:rPr>
            <w:rStyle w:val="ac"/>
          </w:rPr>
          <w:t>Основные требования к исполнителю работ:</w:t>
        </w:r>
        <w:r w:rsidRPr="0098238D">
          <w:rPr>
            <w:webHidden/>
          </w:rPr>
          <w:tab/>
        </w:r>
        <w:r w:rsidRPr="0098238D">
          <w:rPr>
            <w:webHidden/>
          </w:rPr>
          <w:fldChar w:fldCharType="begin"/>
        </w:r>
        <w:r w:rsidRPr="0098238D">
          <w:rPr>
            <w:webHidden/>
          </w:rPr>
          <w:instrText xml:space="preserve"> PAGEREF _Toc324587611 \h </w:instrText>
        </w:r>
        <w:r w:rsidRPr="0098238D">
          <w:rPr>
            <w:webHidden/>
          </w:rPr>
        </w:r>
        <w:r w:rsidRPr="0098238D">
          <w:rPr>
            <w:webHidden/>
          </w:rPr>
          <w:fldChar w:fldCharType="separate"/>
        </w:r>
        <w:r w:rsidRPr="0098238D">
          <w:rPr>
            <w:webHidden/>
          </w:rPr>
          <w:t>42</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2" w:history="1">
        <w:r w:rsidRPr="0098238D">
          <w:rPr>
            <w:rStyle w:val="ac"/>
          </w:rPr>
          <w:t>6.9.</w:t>
        </w:r>
        <w:r w:rsidRPr="0098238D">
          <w:rPr>
            <w:rFonts w:asciiTheme="minorHAnsi" w:eastAsiaTheme="minorEastAsia" w:hAnsiTheme="minorHAnsi" w:cstheme="minorBidi"/>
            <w:bCs w:val="0"/>
            <w:sz w:val="22"/>
            <w:szCs w:val="22"/>
          </w:rPr>
          <w:tab/>
        </w:r>
        <w:r w:rsidRPr="0098238D">
          <w:rPr>
            <w:rStyle w:val="ac"/>
          </w:rPr>
          <w:t>Порядок приемки результатов работы:</w:t>
        </w:r>
        <w:r w:rsidRPr="0098238D">
          <w:rPr>
            <w:webHidden/>
          </w:rPr>
          <w:tab/>
        </w:r>
        <w:r w:rsidRPr="0098238D">
          <w:rPr>
            <w:webHidden/>
          </w:rPr>
          <w:fldChar w:fldCharType="begin"/>
        </w:r>
        <w:r w:rsidRPr="0098238D">
          <w:rPr>
            <w:webHidden/>
          </w:rPr>
          <w:instrText xml:space="preserve"> PAGEREF _Toc324587612 \h </w:instrText>
        </w:r>
        <w:r w:rsidRPr="0098238D">
          <w:rPr>
            <w:webHidden/>
          </w:rPr>
        </w:r>
        <w:r w:rsidRPr="0098238D">
          <w:rPr>
            <w:webHidden/>
          </w:rPr>
          <w:fldChar w:fldCharType="separate"/>
        </w:r>
        <w:r w:rsidRPr="0098238D">
          <w:rPr>
            <w:webHidden/>
          </w:rPr>
          <w:t>43</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3" w:history="1">
        <w:r w:rsidRPr="0098238D">
          <w:rPr>
            <w:rStyle w:val="ac"/>
          </w:rPr>
          <w:t>6.10.</w:t>
        </w:r>
        <w:r w:rsidRPr="0098238D">
          <w:rPr>
            <w:rFonts w:asciiTheme="minorHAnsi" w:eastAsiaTheme="minorEastAsia" w:hAnsiTheme="minorHAnsi" w:cstheme="minorBidi"/>
            <w:bCs w:val="0"/>
            <w:sz w:val="22"/>
            <w:szCs w:val="22"/>
          </w:rPr>
          <w:tab/>
        </w:r>
        <w:r w:rsidRPr="0098238D">
          <w:rPr>
            <w:rStyle w:val="ac"/>
          </w:rPr>
          <w:t>Порядок и сроки оплаты:</w:t>
        </w:r>
        <w:r w:rsidRPr="0098238D">
          <w:rPr>
            <w:webHidden/>
          </w:rPr>
          <w:tab/>
        </w:r>
        <w:r w:rsidRPr="0098238D">
          <w:rPr>
            <w:webHidden/>
          </w:rPr>
          <w:fldChar w:fldCharType="begin"/>
        </w:r>
        <w:r w:rsidRPr="0098238D">
          <w:rPr>
            <w:webHidden/>
          </w:rPr>
          <w:instrText xml:space="preserve"> PAGEREF _Toc324587613 \h </w:instrText>
        </w:r>
        <w:r w:rsidRPr="0098238D">
          <w:rPr>
            <w:webHidden/>
          </w:rPr>
        </w:r>
        <w:r w:rsidRPr="0098238D">
          <w:rPr>
            <w:webHidden/>
          </w:rPr>
          <w:fldChar w:fldCharType="separate"/>
        </w:r>
        <w:r w:rsidRPr="0098238D">
          <w:rPr>
            <w:webHidden/>
          </w:rPr>
          <w:t>43</w:t>
        </w:r>
        <w:r w:rsidRPr="0098238D">
          <w:rPr>
            <w:webHidden/>
          </w:rPr>
          <w:fldChar w:fldCharType="end"/>
        </w:r>
      </w:hyperlink>
    </w:p>
    <w:p w:rsidR="0098238D" w:rsidRDefault="0098238D">
      <w:pPr>
        <w:pStyle w:val="1a"/>
        <w:tabs>
          <w:tab w:val="left" w:pos="1440"/>
        </w:tabs>
        <w:rPr>
          <w:rFonts w:asciiTheme="minorHAnsi" w:eastAsiaTheme="minorEastAsia" w:hAnsiTheme="minorHAnsi" w:cstheme="minorBidi"/>
          <w:sz w:val="22"/>
          <w:szCs w:val="22"/>
        </w:rPr>
      </w:pPr>
      <w:hyperlink w:anchor="_Toc324587614" w:history="1">
        <w:r w:rsidRPr="0041194D">
          <w:rPr>
            <w:rStyle w:val="ac"/>
            <w:b/>
          </w:rPr>
          <w:t>Раздел 7.</w:t>
        </w:r>
        <w:r>
          <w:rPr>
            <w:rFonts w:asciiTheme="minorHAnsi" w:eastAsiaTheme="minorEastAsia" w:hAnsiTheme="minorHAnsi" w:cstheme="minorBidi"/>
            <w:sz w:val="22"/>
            <w:szCs w:val="22"/>
          </w:rPr>
          <w:tab/>
        </w:r>
        <w:r w:rsidRPr="0041194D">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_Toc324587614 \h </w:instrText>
        </w:r>
        <w:r>
          <w:rPr>
            <w:webHidden/>
          </w:rPr>
        </w:r>
        <w:r>
          <w:rPr>
            <w:webHidden/>
          </w:rPr>
          <w:fldChar w:fldCharType="separate"/>
        </w:r>
        <w:r>
          <w:rPr>
            <w:webHidden/>
          </w:rPr>
          <w:t>44</w:t>
        </w:r>
        <w:r>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5" w:history="1">
        <w:r w:rsidRPr="0098238D">
          <w:rPr>
            <w:rStyle w:val="ac"/>
          </w:rPr>
          <w:t>7.1.</w:t>
        </w:r>
        <w:r w:rsidRPr="0098238D">
          <w:rPr>
            <w:rFonts w:asciiTheme="minorHAnsi" w:eastAsiaTheme="minorEastAsia" w:hAnsiTheme="minorHAnsi" w:cstheme="minorBidi"/>
            <w:bCs w:val="0"/>
            <w:sz w:val="22"/>
            <w:szCs w:val="22"/>
          </w:rPr>
          <w:tab/>
        </w:r>
        <w:r w:rsidRPr="0098238D">
          <w:rPr>
            <w:rStyle w:val="ac"/>
          </w:rPr>
          <w:t>ЧАСТЬ 1 ЗАЯВКИ НА УЧАСТИЕ В ЭЛЕКТРОННОМ АУКЦИОНЕ (форма 1)</w:t>
        </w:r>
        <w:r w:rsidRPr="0098238D">
          <w:rPr>
            <w:webHidden/>
          </w:rPr>
          <w:tab/>
        </w:r>
        <w:r w:rsidRPr="0098238D">
          <w:rPr>
            <w:webHidden/>
          </w:rPr>
          <w:fldChar w:fldCharType="begin"/>
        </w:r>
        <w:r w:rsidRPr="0098238D">
          <w:rPr>
            <w:webHidden/>
          </w:rPr>
          <w:instrText xml:space="preserve"> PAGEREF _Toc324587615 \h </w:instrText>
        </w:r>
        <w:r w:rsidRPr="0098238D">
          <w:rPr>
            <w:webHidden/>
          </w:rPr>
        </w:r>
        <w:r w:rsidRPr="0098238D">
          <w:rPr>
            <w:webHidden/>
          </w:rPr>
          <w:fldChar w:fldCharType="separate"/>
        </w:r>
        <w:r w:rsidRPr="0098238D">
          <w:rPr>
            <w:webHidden/>
          </w:rPr>
          <w:t>44</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6" w:history="1">
        <w:r w:rsidRPr="0098238D">
          <w:rPr>
            <w:rStyle w:val="ac"/>
          </w:rPr>
          <w:t>7.2.</w:t>
        </w:r>
        <w:r w:rsidRPr="0098238D">
          <w:rPr>
            <w:rFonts w:asciiTheme="minorHAnsi" w:eastAsiaTheme="minorEastAsia" w:hAnsiTheme="minorHAnsi" w:cstheme="minorBidi"/>
            <w:bCs w:val="0"/>
            <w:sz w:val="22"/>
            <w:szCs w:val="22"/>
          </w:rPr>
          <w:tab/>
        </w:r>
        <w:r w:rsidRPr="0098238D">
          <w:rPr>
            <w:rStyle w:val="ac"/>
          </w:rPr>
          <w:t>ТЕХНИЧЕСКОЕ ПРЕДЛОЖЕНИЕ (Форма 2)</w:t>
        </w:r>
        <w:r w:rsidRPr="0098238D">
          <w:rPr>
            <w:webHidden/>
          </w:rPr>
          <w:tab/>
        </w:r>
        <w:r w:rsidRPr="0098238D">
          <w:rPr>
            <w:webHidden/>
          </w:rPr>
          <w:fldChar w:fldCharType="begin"/>
        </w:r>
        <w:r w:rsidRPr="0098238D">
          <w:rPr>
            <w:webHidden/>
          </w:rPr>
          <w:instrText xml:space="preserve"> PAGEREF _Toc324587616 \h </w:instrText>
        </w:r>
        <w:r w:rsidRPr="0098238D">
          <w:rPr>
            <w:webHidden/>
          </w:rPr>
        </w:r>
        <w:r w:rsidRPr="0098238D">
          <w:rPr>
            <w:webHidden/>
          </w:rPr>
          <w:fldChar w:fldCharType="separate"/>
        </w:r>
        <w:r w:rsidRPr="0098238D">
          <w:rPr>
            <w:webHidden/>
          </w:rPr>
          <w:t>45</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7" w:history="1">
        <w:r w:rsidRPr="0098238D">
          <w:rPr>
            <w:rStyle w:val="ac"/>
          </w:rPr>
          <w:t>7.3.</w:t>
        </w:r>
        <w:r w:rsidRPr="0098238D">
          <w:rPr>
            <w:rFonts w:asciiTheme="minorHAnsi" w:eastAsiaTheme="minorEastAsia" w:hAnsiTheme="minorHAnsi" w:cstheme="minorBidi"/>
            <w:bCs w:val="0"/>
            <w:sz w:val="22"/>
            <w:szCs w:val="22"/>
          </w:rPr>
          <w:tab/>
        </w:r>
        <w:r w:rsidRPr="0098238D">
          <w:rPr>
            <w:rStyle w:val="ac"/>
          </w:rPr>
          <w:t>ЧАСТЬ 2 ЗАЯВКИ НА УЧАСТИЕ В ЭЛЕКТРОННОМ АУКЦИОНЕ (Форма3)</w:t>
        </w:r>
        <w:r w:rsidRPr="0098238D">
          <w:rPr>
            <w:webHidden/>
          </w:rPr>
          <w:tab/>
        </w:r>
        <w:r w:rsidRPr="0098238D">
          <w:rPr>
            <w:webHidden/>
          </w:rPr>
          <w:fldChar w:fldCharType="begin"/>
        </w:r>
        <w:r w:rsidRPr="0098238D">
          <w:rPr>
            <w:webHidden/>
          </w:rPr>
          <w:instrText xml:space="preserve"> PAGEREF _Toc324587617 \h </w:instrText>
        </w:r>
        <w:r w:rsidRPr="0098238D">
          <w:rPr>
            <w:webHidden/>
          </w:rPr>
        </w:r>
        <w:r w:rsidRPr="0098238D">
          <w:rPr>
            <w:webHidden/>
          </w:rPr>
          <w:fldChar w:fldCharType="separate"/>
        </w:r>
        <w:r w:rsidRPr="0098238D">
          <w:rPr>
            <w:webHidden/>
          </w:rPr>
          <w:t>46</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8" w:history="1">
        <w:r w:rsidRPr="0098238D">
          <w:rPr>
            <w:rStyle w:val="ac"/>
          </w:rPr>
          <w:t>7.4.</w:t>
        </w:r>
        <w:r w:rsidRPr="0098238D">
          <w:rPr>
            <w:rFonts w:asciiTheme="minorHAnsi" w:eastAsiaTheme="minorEastAsia" w:hAnsiTheme="minorHAnsi" w:cstheme="minorBidi"/>
            <w:bCs w:val="0"/>
            <w:sz w:val="22"/>
            <w:szCs w:val="22"/>
          </w:rPr>
          <w:tab/>
        </w:r>
        <w:r w:rsidRPr="0098238D">
          <w:rPr>
            <w:rStyle w:val="ac"/>
          </w:rPr>
          <w:t>АНКЕТА УЧАСТНИКА ПРОЦЕДУРЫ ЗАКУПКИ (Форма 4)</w:t>
        </w:r>
        <w:r w:rsidRPr="0098238D">
          <w:rPr>
            <w:webHidden/>
          </w:rPr>
          <w:tab/>
        </w:r>
        <w:r w:rsidRPr="0098238D">
          <w:rPr>
            <w:webHidden/>
          </w:rPr>
          <w:fldChar w:fldCharType="begin"/>
        </w:r>
        <w:r w:rsidRPr="0098238D">
          <w:rPr>
            <w:webHidden/>
          </w:rPr>
          <w:instrText xml:space="preserve"> PAGEREF _Toc324587618 \h </w:instrText>
        </w:r>
        <w:r w:rsidRPr="0098238D">
          <w:rPr>
            <w:webHidden/>
          </w:rPr>
        </w:r>
        <w:r w:rsidRPr="0098238D">
          <w:rPr>
            <w:webHidden/>
          </w:rPr>
          <w:fldChar w:fldCharType="separate"/>
        </w:r>
        <w:r w:rsidRPr="0098238D">
          <w:rPr>
            <w:webHidden/>
          </w:rPr>
          <w:t>50</w:t>
        </w:r>
        <w:r w:rsidRPr="0098238D">
          <w:rPr>
            <w:webHidden/>
          </w:rPr>
          <w:fldChar w:fldCharType="end"/>
        </w:r>
      </w:hyperlink>
    </w:p>
    <w:p w:rsidR="0098238D" w:rsidRPr="0098238D" w:rsidRDefault="0098238D">
      <w:pPr>
        <w:pStyle w:val="29"/>
        <w:rPr>
          <w:rFonts w:asciiTheme="minorHAnsi" w:eastAsiaTheme="minorEastAsia" w:hAnsiTheme="minorHAnsi" w:cstheme="minorBidi"/>
          <w:bCs w:val="0"/>
          <w:sz w:val="22"/>
          <w:szCs w:val="22"/>
        </w:rPr>
      </w:pPr>
      <w:hyperlink w:anchor="_Toc324587619" w:history="1">
        <w:r w:rsidRPr="0098238D">
          <w:rPr>
            <w:rStyle w:val="ac"/>
          </w:rPr>
          <w:t>7.5.</w:t>
        </w:r>
        <w:r w:rsidRPr="0098238D">
          <w:rPr>
            <w:rFonts w:asciiTheme="minorHAnsi" w:eastAsiaTheme="minorEastAsia" w:hAnsiTheme="minorHAnsi" w:cstheme="minorBidi"/>
            <w:bCs w:val="0"/>
            <w:sz w:val="22"/>
            <w:szCs w:val="22"/>
          </w:rPr>
          <w:tab/>
        </w:r>
        <w:r w:rsidRPr="0098238D">
          <w:rPr>
            <w:rStyle w:val="ac"/>
          </w:rPr>
          <w:t>Сведения о цепочке собственников, включая бенефициаров (в том числе конечных) (форма 4)</w:t>
        </w:r>
        <w:r w:rsidRPr="0098238D">
          <w:rPr>
            <w:webHidden/>
          </w:rPr>
          <w:tab/>
        </w:r>
        <w:r w:rsidRPr="0098238D">
          <w:rPr>
            <w:webHidden/>
          </w:rPr>
          <w:fldChar w:fldCharType="begin"/>
        </w:r>
        <w:r w:rsidRPr="0098238D">
          <w:rPr>
            <w:webHidden/>
          </w:rPr>
          <w:instrText xml:space="preserve"> PAGEREF _Toc324587619 \h </w:instrText>
        </w:r>
        <w:r w:rsidRPr="0098238D">
          <w:rPr>
            <w:webHidden/>
          </w:rPr>
        </w:r>
        <w:r w:rsidRPr="0098238D">
          <w:rPr>
            <w:webHidden/>
          </w:rPr>
          <w:fldChar w:fldCharType="separate"/>
        </w:r>
        <w:r w:rsidRPr="0098238D">
          <w:rPr>
            <w:webHidden/>
          </w:rPr>
          <w:t>52</w:t>
        </w:r>
        <w:r w:rsidRPr="0098238D">
          <w:rPr>
            <w:webHidden/>
          </w:rPr>
          <w:fldChar w:fldCharType="end"/>
        </w:r>
      </w:hyperlink>
    </w:p>
    <w:p w:rsidR="0098238D" w:rsidRDefault="0098238D">
      <w:pPr>
        <w:pStyle w:val="1a"/>
        <w:tabs>
          <w:tab w:val="left" w:pos="1200"/>
        </w:tabs>
        <w:rPr>
          <w:rFonts w:asciiTheme="minorHAnsi" w:eastAsiaTheme="minorEastAsia" w:hAnsiTheme="minorHAnsi" w:cstheme="minorBidi"/>
          <w:sz w:val="22"/>
          <w:szCs w:val="22"/>
        </w:rPr>
      </w:pPr>
      <w:hyperlink w:anchor="_Toc324587620" w:history="1">
        <w:r w:rsidRPr="0041194D">
          <w:rPr>
            <w:rStyle w:val="ac"/>
            <w:b/>
          </w:rPr>
          <w:t>Раздел 8.</w:t>
        </w:r>
        <w:r>
          <w:rPr>
            <w:rFonts w:asciiTheme="minorHAnsi" w:eastAsiaTheme="minorEastAsia" w:hAnsiTheme="minorHAnsi" w:cstheme="minorBidi"/>
            <w:sz w:val="22"/>
            <w:szCs w:val="22"/>
          </w:rPr>
          <w:tab/>
        </w:r>
        <w:r w:rsidRPr="0041194D">
          <w:rPr>
            <w:rStyle w:val="ac"/>
            <w:b/>
          </w:rPr>
          <w:t>«ПРОЕКТ ДОГОВОРА»</w:t>
        </w:r>
        <w:r>
          <w:rPr>
            <w:webHidden/>
          </w:rPr>
          <w:tab/>
        </w:r>
        <w:r>
          <w:rPr>
            <w:webHidden/>
          </w:rPr>
          <w:fldChar w:fldCharType="begin"/>
        </w:r>
        <w:r>
          <w:rPr>
            <w:webHidden/>
          </w:rPr>
          <w:instrText xml:space="preserve"> PAGEREF _Toc324587620 \h </w:instrText>
        </w:r>
        <w:r>
          <w:rPr>
            <w:webHidden/>
          </w:rPr>
        </w:r>
        <w:r>
          <w:rPr>
            <w:webHidden/>
          </w:rPr>
          <w:fldChar w:fldCharType="separate"/>
        </w:r>
        <w:r>
          <w:rPr>
            <w:webHidden/>
          </w:rPr>
          <w:t>55</w:t>
        </w:r>
        <w:r>
          <w:rPr>
            <w:webHidden/>
          </w:rPr>
          <w:fldChar w:fldCharType="end"/>
        </w:r>
      </w:hyperlink>
    </w:p>
    <w:p w:rsidR="00D56811" w:rsidRPr="00E074ED" w:rsidRDefault="00141056"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BB5581" w:rsidRDefault="00470162" w:rsidP="00BB5581">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581">
        <w:rPr>
          <w:rFonts w:ascii="Times New Roman" w:hAnsi="Times New Roman"/>
          <w:sz w:val="24"/>
          <w:szCs w:val="24"/>
        </w:rPr>
        <w:t xml:space="preserve"> </w:t>
      </w:r>
      <w:r w:rsidR="00BB5581">
        <w:rPr>
          <w:rFonts w:ascii="Times New Roman" w:hAnsi="Times New Roman"/>
          <w:sz w:val="24"/>
          <w:szCs w:val="24"/>
        </w:rPr>
        <w:t>П</w:t>
      </w:r>
      <w:r w:rsidR="00BB5581" w:rsidRPr="00BB5581">
        <w:rPr>
          <w:rFonts w:ascii="Times New Roman" w:hAnsi="Times New Roman"/>
          <w:sz w:val="24"/>
          <w:szCs w:val="24"/>
        </w:rPr>
        <w:t>раво заключения договора на капитальный ремонт пункта дезактивации Новосибирского отделения филиала «Сибирский территориальный округ» ФГУП «РосРАО»</w:t>
      </w:r>
      <w:r w:rsidR="00E074ED" w:rsidRPr="00BB5581">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30</w:t>
      </w:r>
      <w:r w:rsidR="007D6621">
        <w:rPr>
          <w:rStyle w:val="rvts30"/>
          <w:color w:val="000000"/>
          <w:sz w:val="24"/>
          <w:szCs w:val="24"/>
        </w:rPr>
        <w:t xml:space="preserve"> </w:t>
      </w:r>
      <w:r w:rsidR="00BB5581">
        <w:rPr>
          <w:rStyle w:val="rvts30"/>
          <w:color w:val="000000"/>
          <w:sz w:val="24"/>
          <w:szCs w:val="24"/>
        </w:rPr>
        <w:t>Октября</w:t>
      </w:r>
      <w:r w:rsidR="007D6621">
        <w:rPr>
          <w:rStyle w:val="rvts30"/>
          <w:color w:val="000000"/>
          <w:sz w:val="24"/>
          <w:szCs w:val="24"/>
        </w:rPr>
        <w:t xml:space="preserve"> </w:t>
      </w:r>
      <w:r w:rsidR="007D6621" w:rsidRPr="007D6621">
        <w:rPr>
          <w:rStyle w:val="rvts30"/>
          <w:color w:val="000000"/>
          <w:sz w:val="24"/>
          <w:szCs w:val="24"/>
        </w:rPr>
        <w:t>2012</w:t>
      </w:r>
      <w:r w:rsidR="008D731A">
        <w:rPr>
          <w:rStyle w:val="rvts30"/>
          <w:color w:val="000000"/>
          <w:sz w:val="24"/>
          <w:szCs w:val="24"/>
        </w:rPr>
        <w:t>.</w:t>
      </w:r>
    </w:p>
    <w:p w:rsidR="007D6621" w:rsidRDefault="00E074ED"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BB5581" w:rsidP="007D6621">
      <w:pPr>
        <w:tabs>
          <w:tab w:val="left" w:pos="1276"/>
        </w:tabs>
        <w:spacing w:before="60"/>
        <w:ind w:left="1276" w:hanging="1276"/>
        <w:jc w:val="both"/>
      </w:pPr>
      <w:proofErr w:type="gramStart"/>
      <w:r w:rsidRPr="00BB5581">
        <w:t>Новосибирская</w:t>
      </w:r>
      <w:proofErr w:type="gramEnd"/>
      <w:r w:rsidRPr="00BB5581">
        <w:t xml:space="preserve"> обл., </w:t>
      </w:r>
      <w:proofErr w:type="spellStart"/>
      <w:r w:rsidRPr="00BB5581">
        <w:t>Коченевский</w:t>
      </w:r>
      <w:proofErr w:type="spellEnd"/>
      <w:r w:rsidR="008D56AC">
        <w:t xml:space="preserve"> </w:t>
      </w:r>
      <w:r w:rsidRPr="00BB5581">
        <w:t xml:space="preserve">р-н, с. </w:t>
      </w:r>
      <w:proofErr w:type="spellStart"/>
      <w:r w:rsidRPr="00BB5581">
        <w:t>Прокудское</w:t>
      </w:r>
      <w:proofErr w:type="spellEnd"/>
      <w:r w:rsidRPr="00BB5581">
        <w:t xml:space="preserve">, ул. </w:t>
      </w:r>
      <w:proofErr w:type="spellStart"/>
      <w:r w:rsidRPr="00BB5581">
        <w:t>Политотдельская</w:t>
      </w:r>
      <w:proofErr w:type="spellEnd"/>
      <w:r w:rsidRPr="00BB5581">
        <w:t>, д. 135а., ПХРО</w:t>
      </w:r>
      <w:r w:rsidR="007D6621">
        <w:t xml:space="preserve">. </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proofErr w:type="gramEnd"/>
        <w:r w:rsidR="007520C5" w:rsidRPr="00C83038">
          <w:rPr>
            <w:rStyle w:val="ac"/>
            <w:rFonts w:ascii="Times New Roman" w:hAnsi="Times New Roman"/>
            <w:sz w:val="24"/>
            <w:szCs w:val="24"/>
          </w:rPr>
          <w:t>www.a-k-d.ru</w:t>
        </w:r>
        <w:proofErr w:type="gramStart"/>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BA669B">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BA669B">
        <w:rPr>
          <w:rFonts w:ascii="Times New Roman" w:hAnsi="Times New Roman"/>
          <w:color w:val="000000"/>
          <w:sz w:val="24"/>
          <w:szCs w:val="24"/>
        </w:rPr>
        <w:t xml:space="preserve"> </w:t>
      </w:r>
      <w:r w:rsidR="00BB5581" w:rsidRPr="00BB5581">
        <w:rPr>
          <w:rFonts w:ascii="Times New Roman" w:hAnsi="Times New Roman"/>
          <w:color w:val="000000"/>
          <w:sz w:val="24"/>
          <w:szCs w:val="24"/>
        </w:rPr>
        <w:t>3</w:t>
      </w:r>
      <w:r w:rsidR="00BB5581">
        <w:rPr>
          <w:rFonts w:ascii="Times New Roman" w:hAnsi="Times New Roman"/>
          <w:color w:val="000000"/>
          <w:sz w:val="24"/>
          <w:szCs w:val="24"/>
        </w:rPr>
        <w:t xml:space="preserve"> </w:t>
      </w:r>
      <w:r w:rsidR="00BB5581" w:rsidRPr="00BB5581">
        <w:rPr>
          <w:rFonts w:ascii="Times New Roman" w:hAnsi="Times New Roman"/>
          <w:color w:val="000000"/>
          <w:sz w:val="24"/>
          <w:szCs w:val="24"/>
        </w:rPr>
        <w:t>000</w:t>
      </w:r>
      <w:r w:rsidR="00BB5581">
        <w:rPr>
          <w:rFonts w:ascii="Times New Roman" w:hAnsi="Times New Roman"/>
          <w:color w:val="000000"/>
          <w:sz w:val="24"/>
          <w:szCs w:val="24"/>
        </w:rPr>
        <w:t> </w:t>
      </w:r>
      <w:r w:rsidR="00BB5581" w:rsidRPr="00BB5581">
        <w:rPr>
          <w:rFonts w:ascii="Times New Roman" w:hAnsi="Times New Roman"/>
          <w:color w:val="000000"/>
          <w:sz w:val="24"/>
          <w:szCs w:val="24"/>
        </w:rPr>
        <w:t>000</w:t>
      </w:r>
      <w:r w:rsidR="00BB5581">
        <w:rPr>
          <w:rFonts w:ascii="Times New Roman" w:hAnsi="Times New Roman"/>
          <w:color w:val="000000"/>
          <w:sz w:val="24"/>
          <w:szCs w:val="24"/>
        </w:rPr>
        <w:t>,00</w:t>
      </w:r>
      <w:r w:rsidR="00BB5581" w:rsidRPr="00BB5581">
        <w:rPr>
          <w:rFonts w:ascii="Times New Roman" w:hAnsi="Times New Roman"/>
          <w:color w:val="000000"/>
          <w:sz w:val="24"/>
          <w:szCs w:val="24"/>
        </w:rPr>
        <w:t xml:space="preserve"> (</w:t>
      </w:r>
      <w:r w:rsidR="00BB5581">
        <w:rPr>
          <w:rFonts w:ascii="Times New Roman" w:hAnsi="Times New Roman"/>
          <w:color w:val="000000"/>
          <w:sz w:val="24"/>
          <w:szCs w:val="24"/>
        </w:rPr>
        <w:t>Т</w:t>
      </w:r>
      <w:r w:rsidR="00BB5581" w:rsidRPr="00BB5581">
        <w:rPr>
          <w:rFonts w:ascii="Times New Roman" w:hAnsi="Times New Roman"/>
          <w:color w:val="000000"/>
          <w:sz w:val="24"/>
          <w:szCs w:val="24"/>
        </w:rPr>
        <w:t>ри миллиона) российских</w:t>
      </w:r>
      <w:r w:rsidR="00DF2843" w:rsidRPr="00BA669B">
        <w:rPr>
          <w:rFonts w:ascii="Times New Roman" w:hAnsi="Times New Roman"/>
          <w:color w:val="000000"/>
          <w:sz w:val="24"/>
          <w:szCs w:val="24"/>
        </w:rPr>
        <w:t xml:space="preserve"> рублей 00 копеек,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BB5581">
        <w:rPr>
          <w:rFonts w:ascii="Times New Roman" w:hAnsi="Times New Roman"/>
          <w:color w:val="000000"/>
          <w:sz w:val="24"/>
          <w:szCs w:val="24"/>
        </w:rPr>
        <w:t xml:space="preserve">расходы </w:t>
      </w:r>
      <w:r w:rsidR="00BB5581" w:rsidRPr="00BB5581">
        <w:rPr>
          <w:rFonts w:ascii="Times New Roman" w:hAnsi="Times New Roman"/>
          <w:color w:val="000000"/>
          <w:sz w:val="24"/>
          <w:szCs w:val="24"/>
        </w:rPr>
        <w:t>на страхование, уплату таможенных пошлин, налогов, сборов и других обязательных платежей</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proofErr w:type="gramEnd"/>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7F788F">
        <w:rPr>
          <w:rFonts w:ascii="Times New Roman" w:hAnsi="Times New Roman"/>
          <w:sz w:val="24"/>
          <w:szCs w:val="24"/>
        </w:rPr>
        <w:t>4</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Июня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7F788F">
        <w:rPr>
          <w:rFonts w:ascii="Times New Roman" w:hAnsi="Times New Roman"/>
          <w:sz w:val="24"/>
          <w:szCs w:val="24"/>
        </w:rPr>
        <w:t>9</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Июня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BA669B">
        <w:rPr>
          <w:rFonts w:ascii="Times New Roman" w:hAnsi="Times New Roman"/>
          <w:sz w:val="24"/>
          <w:szCs w:val="24"/>
        </w:rPr>
        <w:t>1</w:t>
      </w:r>
      <w:r w:rsidR="007F788F">
        <w:rPr>
          <w:rFonts w:ascii="Times New Roman" w:hAnsi="Times New Roman"/>
          <w:sz w:val="24"/>
          <w:szCs w:val="24"/>
        </w:rPr>
        <w:t>3</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Июня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BA669B">
        <w:rPr>
          <w:rFonts w:ascii="Times New Roman" w:hAnsi="Times New Roman"/>
          <w:sz w:val="24"/>
          <w:szCs w:val="24"/>
        </w:rPr>
        <w:t>1</w:t>
      </w:r>
      <w:r w:rsidR="007F788F">
        <w:rPr>
          <w:rFonts w:ascii="Times New Roman" w:hAnsi="Times New Roman"/>
          <w:sz w:val="24"/>
          <w:szCs w:val="24"/>
        </w:rPr>
        <w:t>5</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Июня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458758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4587582"/>
      <w:r w:rsidRPr="003F595A">
        <w:rPr>
          <w:rFonts w:ascii="Times New Roman" w:hAnsi="Times New Roman"/>
          <w:b/>
          <w:sz w:val="24"/>
          <w:szCs w:val="24"/>
        </w:rPr>
        <w:t>Прочие положения</w:t>
      </w:r>
      <w:bookmarkEnd w:id="27"/>
      <w:bookmarkEnd w:id="28"/>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860BF3">
      <w:pPr>
        <w:pStyle w:val="-6"/>
        <w:numPr>
          <w:ilvl w:val="0"/>
          <w:numId w:val="31"/>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860BF3">
      <w:pPr>
        <w:pStyle w:val="-6"/>
        <w:numPr>
          <w:ilvl w:val="0"/>
          <w:numId w:val="31"/>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860BF3">
      <w:pPr>
        <w:pStyle w:val="-6"/>
        <w:numPr>
          <w:ilvl w:val="0"/>
          <w:numId w:val="31"/>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860BF3">
      <w:pPr>
        <w:pStyle w:val="-6"/>
        <w:numPr>
          <w:ilvl w:val="0"/>
          <w:numId w:val="31"/>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860BF3">
      <w:pPr>
        <w:pStyle w:val="-6"/>
        <w:numPr>
          <w:ilvl w:val="0"/>
          <w:numId w:val="31"/>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860BF3">
      <w:pPr>
        <w:pStyle w:val="-6"/>
        <w:numPr>
          <w:ilvl w:val="0"/>
          <w:numId w:val="31"/>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860BF3">
      <w:pPr>
        <w:pStyle w:val="-6"/>
        <w:numPr>
          <w:ilvl w:val="0"/>
          <w:numId w:val="31"/>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860BF3">
      <w:pPr>
        <w:pStyle w:val="-6"/>
        <w:numPr>
          <w:ilvl w:val="0"/>
          <w:numId w:val="31"/>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860BF3">
      <w:pPr>
        <w:pStyle w:val="-6"/>
        <w:numPr>
          <w:ilvl w:val="0"/>
          <w:numId w:val="31"/>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860BF3">
      <w:pPr>
        <w:pStyle w:val="-6"/>
        <w:numPr>
          <w:ilvl w:val="0"/>
          <w:numId w:val="31"/>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860BF3">
      <w:pPr>
        <w:pStyle w:val="-6"/>
        <w:numPr>
          <w:ilvl w:val="0"/>
          <w:numId w:val="31"/>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860BF3">
      <w:pPr>
        <w:pStyle w:val="-6"/>
        <w:numPr>
          <w:ilvl w:val="0"/>
          <w:numId w:val="31"/>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860BF3">
      <w:pPr>
        <w:pStyle w:val="-6"/>
        <w:numPr>
          <w:ilvl w:val="0"/>
          <w:numId w:val="31"/>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860BF3">
      <w:pPr>
        <w:pStyle w:val="-6"/>
        <w:numPr>
          <w:ilvl w:val="0"/>
          <w:numId w:val="31"/>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roofErr w:type="gramEnd"/>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3"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458758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458758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860BF3">
      <w:pPr>
        <w:pStyle w:val="-6"/>
        <w:numPr>
          <w:ilvl w:val="0"/>
          <w:numId w:val="31"/>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860BF3">
      <w:pPr>
        <w:pStyle w:val="-6"/>
        <w:numPr>
          <w:ilvl w:val="0"/>
          <w:numId w:val="31"/>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860BF3">
      <w:pPr>
        <w:pStyle w:val="-6"/>
        <w:numPr>
          <w:ilvl w:val="0"/>
          <w:numId w:val="31"/>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860BF3">
      <w:pPr>
        <w:pStyle w:val="-6"/>
        <w:numPr>
          <w:ilvl w:val="0"/>
          <w:numId w:val="31"/>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860BF3">
      <w:pPr>
        <w:pStyle w:val="-6"/>
        <w:numPr>
          <w:ilvl w:val="0"/>
          <w:numId w:val="31"/>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proofErr w:type="gramStart"/>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roofErr w:type="gramEnd"/>
      <w:r w:rsidRPr="003F152E">
        <w:rPr>
          <w:rFonts w:ascii="Times New Roman" w:hAnsi="Times New Roman"/>
          <w:sz w:val="24"/>
          <w:szCs w:val="24"/>
        </w:rPr>
        <w:t>:</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860BF3">
      <w:pPr>
        <w:pStyle w:val="-6"/>
        <w:numPr>
          <w:ilvl w:val="0"/>
          <w:numId w:val="31"/>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458759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860BF3">
      <w:pPr>
        <w:pStyle w:val="afff0"/>
        <w:numPr>
          <w:ilvl w:val="0"/>
          <w:numId w:val="37"/>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4587598"/>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roofErr w:type="gramEnd"/>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 xml:space="preserve">Решение аукционной комиссии </w:t>
      </w:r>
      <w:proofErr w:type="gramStart"/>
      <w:r w:rsidRPr="003A0A78">
        <w:rPr>
          <w:rFonts w:ascii="Times New Roman" w:hAnsi="Times New Roman"/>
          <w:sz w:val="24"/>
          <w:szCs w:val="24"/>
        </w:rPr>
        <w:t>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w:t>
      </w:r>
      <w:proofErr w:type="gramEnd"/>
      <w:r w:rsidR="003A0A78" w:rsidRPr="003A0A78">
        <w:rPr>
          <w:rFonts w:ascii="Times New Roman" w:hAnsi="Times New Roman"/>
          <w:sz w:val="24"/>
          <w:szCs w:val="24"/>
          <w:u w:val="single"/>
        </w:rPr>
        <w:t xml:space="preserve">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4587600"/>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860BF3">
      <w:pPr>
        <w:numPr>
          <w:ilvl w:val="0"/>
          <w:numId w:val="39"/>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860BF3">
      <w:pPr>
        <w:numPr>
          <w:ilvl w:val="0"/>
          <w:numId w:val="39"/>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4587601"/>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458760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DB316B" w:rsidP="00C4040F">
            <w:pPr>
              <w:spacing w:before="60" w:after="60"/>
              <w:rPr>
                <w:sz w:val="22"/>
                <w:szCs w:val="22"/>
              </w:rPr>
            </w:pPr>
            <w:r>
              <w:rPr>
                <w:sz w:val="22"/>
                <w:szCs w:val="22"/>
              </w:rPr>
              <w:t>П</w:t>
            </w:r>
            <w:r w:rsidRPr="00DB316B">
              <w:rPr>
                <w:sz w:val="22"/>
                <w:szCs w:val="22"/>
              </w:rPr>
              <w:t>раво заключения договора на капитальный ремонт пункта дезактивации Новосибирского отделения филиала «Сибирский территориальный округ» ФГУП «РосРАО»</w:t>
            </w:r>
            <w:r w:rsidR="007742A3" w:rsidRPr="007742A3">
              <w:rPr>
                <w:sz w:val="22"/>
                <w:szCs w:val="22"/>
              </w:rPr>
              <w:t>.</w:t>
            </w:r>
          </w:p>
          <w:p w:rsidR="006F1B0B" w:rsidRPr="0086051B" w:rsidRDefault="006F1B0B" w:rsidP="00C4040F">
            <w:pPr>
              <w:spacing w:before="60" w:after="60"/>
              <w:rPr>
                <w:sz w:val="22"/>
                <w:szCs w:val="22"/>
              </w:rPr>
            </w:pP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8A6106">
              <w:rPr>
                <w:rStyle w:val="rvts30"/>
                <w:color w:val="000000"/>
                <w:sz w:val="24"/>
                <w:szCs w:val="24"/>
              </w:rPr>
              <w:t xml:space="preserve">30 Октября </w:t>
            </w:r>
            <w:r w:rsidR="008A6106" w:rsidRPr="007D6621">
              <w:rPr>
                <w:rStyle w:val="rvts30"/>
                <w:color w:val="000000"/>
                <w:sz w:val="24"/>
                <w:szCs w:val="24"/>
              </w:rPr>
              <w:t>2012</w:t>
            </w:r>
            <w:r>
              <w:rPr>
                <w:sz w:val="22"/>
                <w:szCs w:val="22"/>
              </w:rPr>
              <w:t>.</w:t>
            </w:r>
          </w:p>
          <w:p w:rsidR="000F1BEB" w:rsidRPr="0086051B" w:rsidRDefault="000F1BEB" w:rsidP="009A332E">
            <w:pPr>
              <w:spacing w:before="60" w:after="60"/>
              <w:rPr>
                <w:sz w:val="22"/>
                <w:szCs w:val="22"/>
              </w:rPr>
            </w:pPr>
          </w:p>
          <w:p w:rsidR="007742A3" w:rsidRPr="0086051B" w:rsidRDefault="008A6106" w:rsidP="00DB316B">
            <w:pPr>
              <w:spacing w:before="60" w:after="60"/>
              <w:rPr>
                <w:sz w:val="22"/>
                <w:szCs w:val="22"/>
              </w:rPr>
            </w:pPr>
            <w:proofErr w:type="gramStart"/>
            <w:r w:rsidRPr="008A6106">
              <w:rPr>
                <w:sz w:val="22"/>
                <w:szCs w:val="22"/>
              </w:rPr>
              <w:t>Новосибирская</w:t>
            </w:r>
            <w:proofErr w:type="gramEnd"/>
            <w:r w:rsidRPr="008A6106">
              <w:rPr>
                <w:sz w:val="22"/>
                <w:szCs w:val="22"/>
              </w:rPr>
              <w:t xml:space="preserve"> обл., </w:t>
            </w:r>
            <w:proofErr w:type="spellStart"/>
            <w:r w:rsidRPr="008A6106">
              <w:rPr>
                <w:sz w:val="22"/>
                <w:szCs w:val="22"/>
              </w:rPr>
              <w:t>Коченевский</w:t>
            </w:r>
            <w:proofErr w:type="spellEnd"/>
            <w:r w:rsidR="008D56AC">
              <w:rPr>
                <w:sz w:val="22"/>
                <w:szCs w:val="22"/>
              </w:rPr>
              <w:t xml:space="preserve"> </w:t>
            </w:r>
            <w:r w:rsidRPr="008A6106">
              <w:rPr>
                <w:sz w:val="22"/>
                <w:szCs w:val="22"/>
              </w:rPr>
              <w:t xml:space="preserve">р-н, с. </w:t>
            </w:r>
            <w:proofErr w:type="spellStart"/>
            <w:r w:rsidRPr="008A6106">
              <w:rPr>
                <w:sz w:val="22"/>
                <w:szCs w:val="22"/>
              </w:rPr>
              <w:t>Прокудское</w:t>
            </w:r>
            <w:proofErr w:type="spellEnd"/>
            <w:r w:rsidRPr="008A6106">
              <w:rPr>
                <w:sz w:val="22"/>
                <w:szCs w:val="22"/>
              </w:rPr>
              <w:t xml:space="preserve">, ул. </w:t>
            </w:r>
            <w:proofErr w:type="spellStart"/>
            <w:r w:rsidRPr="008A6106">
              <w:rPr>
                <w:sz w:val="22"/>
                <w:szCs w:val="22"/>
              </w:rPr>
              <w:t>Политотдельская</w:t>
            </w:r>
            <w:proofErr w:type="spellEnd"/>
            <w:r w:rsidRPr="008A6106">
              <w:rPr>
                <w:sz w:val="22"/>
                <w:szCs w:val="22"/>
              </w:rPr>
              <w:t>, д. 135а., ПХРО</w:t>
            </w:r>
            <w:r w:rsidR="008E6A63" w:rsidRPr="008E6A63">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lastRenderedPageBreak/>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8A6106">
            <w:pPr>
              <w:spacing w:before="60" w:after="60"/>
              <w:ind w:right="153"/>
              <w:rPr>
                <w:bCs/>
                <w:sz w:val="22"/>
                <w:szCs w:val="22"/>
              </w:rPr>
            </w:pPr>
            <w:r w:rsidRPr="0086051B">
              <w:rPr>
                <w:sz w:val="22"/>
                <w:szCs w:val="22"/>
              </w:rPr>
              <w:lastRenderedPageBreak/>
              <w:t>«</w:t>
            </w:r>
            <w:r w:rsidR="008A6106">
              <w:rPr>
                <w:sz w:val="22"/>
                <w:szCs w:val="22"/>
              </w:rPr>
              <w:t>1</w:t>
            </w:r>
            <w:r w:rsidR="001449BA">
              <w:rPr>
                <w:sz w:val="22"/>
                <w:szCs w:val="22"/>
              </w:rPr>
              <w:t>2</w:t>
            </w:r>
            <w:r w:rsidR="00493733" w:rsidRPr="0086051B">
              <w:rPr>
                <w:sz w:val="22"/>
                <w:szCs w:val="22"/>
              </w:rPr>
              <w:t>»</w:t>
            </w:r>
            <w:r w:rsidR="00C257F9">
              <w:rPr>
                <w:sz w:val="22"/>
                <w:szCs w:val="22"/>
              </w:rPr>
              <w:t xml:space="preserve"> </w:t>
            </w:r>
            <w:r w:rsidR="008A6106">
              <w:rPr>
                <w:sz w:val="22"/>
                <w:szCs w:val="22"/>
              </w:rPr>
              <w:t>Мая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r w:rsidR="0086051B"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8A6106" w:rsidP="007742A3">
            <w:pPr>
              <w:spacing w:before="60" w:after="60"/>
              <w:ind w:right="153"/>
              <w:jc w:val="both"/>
              <w:rPr>
                <w:color w:val="000000"/>
                <w:sz w:val="22"/>
                <w:szCs w:val="22"/>
              </w:rPr>
            </w:pPr>
            <w:r>
              <w:rPr>
                <w:color w:val="000000"/>
                <w:sz w:val="22"/>
                <w:szCs w:val="22"/>
              </w:rPr>
              <w:t>3 000 000,</w:t>
            </w:r>
            <w:r w:rsidRPr="008A6106">
              <w:rPr>
                <w:color w:val="000000"/>
                <w:sz w:val="22"/>
                <w:szCs w:val="22"/>
              </w:rPr>
              <w:t>00 (Три миллиона) российских рублей 00 копеек, включая НДС. Цена договора включает в себя: расходы на страхование, уплату таможенных пошлин, налогов, сборов и других обязательных платежей</w:t>
            </w:r>
            <w:r w:rsidR="007742A3" w:rsidRPr="007742A3">
              <w:rPr>
                <w:color w:val="000000"/>
                <w:sz w:val="22"/>
                <w:szCs w:val="22"/>
              </w:rPr>
              <w:t xml:space="preserve">. </w:t>
            </w: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006DF6" w:rsidP="007742A3">
            <w:pPr>
              <w:pStyle w:val="36"/>
              <w:tabs>
                <w:tab w:val="left" w:pos="992"/>
              </w:tabs>
              <w:spacing w:before="60" w:after="60" w:line="240" w:lineRule="auto"/>
              <w:ind w:left="0" w:right="153"/>
              <w:rPr>
                <w:sz w:val="22"/>
                <w:szCs w:val="22"/>
              </w:rPr>
            </w:pPr>
            <w:r w:rsidRPr="00006DF6">
              <w:rPr>
                <w:sz w:val="22"/>
                <w:szCs w:val="22"/>
              </w:rPr>
              <w:t>Оплата производится</w:t>
            </w:r>
            <w:r w:rsidR="008D56AC">
              <w:rPr>
                <w:sz w:val="22"/>
                <w:szCs w:val="22"/>
              </w:rPr>
              <w:t xml:space="preserve"> </w:t>
            </w:r>
            <w:r w:rsidRPr="00006DF6">
              <w:rPr>
                <w:sz w:val="22"/>
                <w:szCs w:val="22"/>
              </w:rPr>
              <w:t>в течени</w:t>
            </w:r>
            <w:proofErr w:type="gramStart"/>
            <w:r w:rsidRPr="00006DF6">
              <w:rPr>
                <w:sz w:val="22"/>
                <w:szCs w:val="22"/>
              </w:rPr>
              <w:t>и</w:t>
            </w:r>
            <w:proofErr w:type="gramEnd"/>
            <w:r w:rsidRPr="00006DF6">
              <w:rPr>
                <w:sz w:val="22"/>
                <w:szCs w:val="22"/>
              </w:rPr>
              <w:t xml:space="preserve"> 10 дней по факту выполнения</w:t>
            </w:r>
            <w:r w:rsidR="008D56AC">
              <w:rPr>
                <w:sz w:val="22"/>
                <w:szCs w:val="22"/>
              </w:rPr>
              <w:t xml:space="preserve"> </w:t>
            </w:r>
            <w:r w:rsidRPr="00006DF6">
              <w:rPr>
                <w:sz w:val="22"/>
                <w:szCs w:val="22"/>
              </w:rPr>
              <w:t>работ и момента оформления акта о приемке ( форма КС-2), справки о стоимости выполненных работ (форма КС-3)между Заказчиком и Подрядчиком , предоставления счета и счет фактуры</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17CAD">
              <w:rPr>
                <w:sz w:val="22"/>
                <w:szCs w:val="22"/>
              </w:rPr>
              <w:lastRenderedPageBreak/>
              <w:t>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E30131" w:rsidRDefault="00006DF6" w:rsidP="00006DF6">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006DF6">
              <w:rPr>
                <w:sz w:val="22"/>
                <w:szCs w:val="22"/>
              </w:rPr>
              <w:t>требуется наличие свидетельства СРО о допуске к работам, оказывающим влияние на безопасность</w:t>
            </w:r>
            <w:r w:rsidR="008D56AC">
              <w:rPr>
                <w:sz w:val="22"/>
                <w:szCs w:val="22"/>
              </w:rPr>
              <w:t xml:space="preserve"> </w:t>
            </w:r>
            <w:r w:rsidRPr="00006DF6">
              <w:rPr>
                <w:sz w:val="22"/>
                <w:szCs w:val="22"/>
              </w:rPr>
              <w:t>объектов капитального строительства в части выполнения работ</w:t>
            </w:r>
            <w:r>
              <w:rPr>
                <w:sz w:val="22"/>
                <w:szCs w:val="22"/>
              </w:rPr>
              <w:t>:</w:t>
            </w:r>
          </w:p>
          <w:p w:rsidR="00006DF6" w:rsidRPr="00006DF6" w:rsidRDefault="00006DF6" w:rsidP="00006DF6">
            <w:pPr>
              <w:pStyle w:val="afff0"/>
              <w:numPr>
                <w:ilvl w:val="0"/>
                <w:numId w:val="75"/>
              </w:numPr>
              <w:tabs>
                <w:tab w:val="left" w:pos="636"/>
                <w:tab w:val="left" w:pos="1203"/>
              </w:tabs>
              <w:spacing w:after="0" w:line="240" w:lineRule="auto"/>
              <w:ind w:left="636" w:right="153" w:hanging="284"/>
              <w:rPr>
                <w:rFonts w:ascii="Times New Roman" w:hAnsi="Times New Roman"/>
                <w:color w:val="000000" w:themeColor="text1"/>
              </w:rPr>
            </w:pPr>
            <w:r>
              <w:rPr>
                <w:rFonts w:ascii="Times New Roman" w:hAnsi="Times New Roman"/>
                <w:color w:val="000000" w:themeColor="text1"/>
              </w:rPr>
              <w:t xml:space="preserve">2.1 </w:t>
            </w:r>
            <w:r w:rsidRPr="00006DF6">
              <w:rPr>
                <w:rFonts w:ascii="Times New Roman" w:hAnsi="Times New Roman"/>
                <w:color w:val="000000" w:themeColor="text1"/>
              </w:rPr>
              <w:t>разборка (демонтаж) зданий и сооружений, стен, перекрытий, лестничных маршей</w:t>
            </w:r>
            <w:r w:rsidR="008D56AC">
              <w:rPr>
                <w:rFonts w:ascii="Times New Roman" w:hAnsi="Times New Roman"/>
                <w:color w:val="000000" w:themeColor="text1"/>
              </w:rPr>
              <w:t xml:space="preserve"> </w:t>
            </w:r>
            <w:r w:rsidRPr="00006DF6">
              <w:rPr>
                <w:rFonts w:ascii="Times New Roman" w:hAnsi="Times New Roman"/>
                <w:color w:val="000000" w:themeColor="text1"/>
              </w:rPr>
              <w:t>и иных конструктивных и связанных с ними элементов или их частей</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2.4 установка и демонтаж инвентарных наружных и внутренних лесов</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6.3 устройство монолитных бетонных и железобетонных конструкций</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12.10 работы по теплоизоляции зданий, строительных конструкций и оборудования</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13.1 устройство кровель из штучных и листовых материалов</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14.2 устройство вентилируемых фасадов</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15.1 устройство и демонтаж системы водопровода и канализации</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15.2 устройство и демонтаж системы отопления</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color w:val="000000" w:themeColor="text1"/>
              </w:rPr>
            </w:pPr>
            <w:r w:rsidRPr="00006DF6">
              <w:rPr>
                <w:rFonts w:ascii="Times New Roman" w:hAnsi="Times New Roman"/>
                <w:color w:val="000000" w:themeColor="text1"/>
              </w:rPr>
              <w:t>15.4 устройство и демонтаж системы вентиляции и кондиционирования воздуха</w:t>
            </w:r>
          </w:p>
          <w:p w:rsidR="00006DF6" w:rsidRPr="00006DF6" w:rsidRDefault="00006DF6" w:rsidP="00006DF6">
            <w:pPr>
              <w:pStyle w:val="afff0"/>
              <w:numPr>
                <w:ilvl w:val="0"/>
                <w:numId w:val="75"/>
              </w:numPr>
              <w:tabs>
                <w:tab w:val="left" w:pos="636"/>
              </w:tabs>
              <w:spacing w:after="0" w:line="240" w:lineRule="auto"/>
              <w:ind w:left="636" w:right="153" w:hanging="284"/>
              <w:rPr>
                <w:rFonts w:ascii="Times New Roman" w:hAnsi="Times New Roman"/>
              </w:rPr>
            </w:pPr>
            <w:r w:rsidRPr="00006DF6">
              <w:rPr>
                <w:rFonts w:ascii="Times New Roman" w:hAnsi="Times New Roman"/>
                <w:color w:val="000000" w:themeColor="text1"/>
              </w:rPr>
              <w:t>15.5 устройство системы электроснабжения</w:t>
            </w:r>
          </w:p>
          <w:p w:rsidR="00006DF6" w:rsidRPr="00141B4F" w:rsidRDefault="00006DF6" w:rsidP="00006DF6">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006DF6">
              <w:rPr>
                <w:sz w:val="22"/>
                <w:szCs w:val="22"/>
              </w:rPr>
              <w:t>требуется наличие</w:t>
            </w:r>
            <w:r w:rsidR="008D56AC">
              <w:rPr>
                <w:sz w:val="22"/>
                <w:szCs w:val="22"/>
              </w:rPr>
              <w:t xml:space="preserve"> </w:t>
            </w:r>
            <w:r w:rsidRPr="00006DF6">
              <w:rPr>
                <w:sz w:val="22"/>
                <w:szCs w:val="22"/>
              </w:rPr>
              <w:t xml:space="preserve">решения </w:t>
            </w:r>
            <w:proofErr w:type="spellStart"/>
            <w:r w:rsidRPr="00006DF6">
              <w:rPr>
                <w:sz w:val="22"/>
                <w:szCs w:val="22"/>
              </w:rPr>
              <w:t>Ростехнадзора</w:t>
            </w:r>
            <w:proofErr w:type="spellEnd"/>
            <w:r w:rsidRPr="00006DF6">
              <w:rPr>
                <w:sz w:val="22"/>
                <w:szCs w:val="22"/>
              </w:rPr>
              <w:t xml:space="preserve">, подтверждающего право </w:t>
            </w:r>
            <w:proofErr w:type="spellStart"/>
            <w:r w:rsidRPr="00006DF6">
              <w:rPr>
                <w:sz w:val="22"/>
                <w:szCs w:val="22"/>
              </w:rPr>
              <w:t>саморегулируемой</w:t>
            </w:r>
            <w:proofErr w:type="spellEnd"/>
            <w:r w:rsidR="008D56AC">
              <w:rPr>
                <w:sz w:val="22"/>
                <w:szCs w:val="22"/>
              </w:rPr>
              <w:t xml:space="preserve"> </w:t>
            </w:r>
            <w:r w:rsidRPr="00006DF6">
              <w:rPr>
                <w:sz w:val="22"/>
                <w:szCs w:val="22"/>
              </w:rPr>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РФ от 24.03.2011г. № 207</w:t>
            </w:r>
            <w:r>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lastRenderedPageBreak/>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lastRenderedPageBreak/>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06DF6" w:rsidRDefault="00006DF6" w:rsidP="00E30131">
            <w:pPr>
              <w:tabs>
                <w:tab w:val="left" w:pos="495"/>
                <w:tab w:val="left" w:pos="5657"/>
              </w:tabs>
              <w:spacing w:before="60" w:after="60"/>
              <w:ind w:right="153"/>
              <w:jc w:val="both"/>
              <w:rPr>
                <w:color w:val="000000"/>
                <w:sz w:val="22"/>
                <w:szCs w:val="22"/>
              </w:rPr>
            </w:pPr>
            <w:r w:rsidRPr="00006DF6">
              <w:rPr>
                <w:color w:val="000000"/>
                <w:sz w:val="22"/>
                <w:szCs w:val="22"/>
              </w:rPr>
              <w:t>Участник процедуры закупки</w:t>
            </w:r>
            <w:r w:rsidR="008D56AC">
              <w:rPr>
                <w:color w:val="000000"/>
                <w:sz w:val="22"/>
                <w:szCs w:val="22"/>
              </w:rPr>
              <w:t xml:space="preserve"> </w:t>
            </w:r>
            <w:r w:rsidRPr="00006DF6">
              <w:rPr>
                <w:color w:val="000000"/>
                <w:sz w:val="22"/>
                <w:szCs w:val="22"/>
              </w:rPr>
              <w:t>должен</w:t>
            </w:r>
            <w:r w:rsidR="008D56AC">
              <w:rPr>
                <w:color w:val="000000"/>
                <w:sz w:val="22"/>
                <w:szCs w:val="22"/>
              </w:rPr>
              <w:t xml:space="preserve"> </w:t>
            </w:r>
            <w:r w:rsidRPr="00006DF6">
              <w:rPr>
                <w:color w:val="000000"/>
                <w:sz w:val="22"/>
                <w:szCs w:val="22"/>
              </w:rPr>
              <w:t>выполнить работы в соответствии с требованиями Постановления Правительства Российской Федерации от 16.02.2008 №87 и другими действующими нормативными актами Российской Федерации</w:t>
            </w:r>
            <w:r w:rsidR="008D56AC">
              <w:rPr>
                <w:color w:val="000000"/>
                <w:sz w:val="22"/>
                <w:szCs w:val="22"/>
              </w:rPr>
              <w:t xml:space="preserve"> </w:t>
            </w:r>
            <w:r w:rsidRPr="00006DF6">
              <w:rPr>
                <w:color w:val="000000"/>
                <w:sz w:val="22"/>
                <w:szCs w:val="22"/>
              </w:rPr>
              <w:t>(</w:t>
            </w:r>
            <w:proofErr w:type="spellStart"/>
            <w:r w:rsidRPr="00006DF6">
              <w:rPr>
                <w:color w:val="000000"/>
                <w:sz w:val="22"/>
                <w:szCs w:val="22"/>
              </w:rPr>
              <w:t>ГОСТы</w:t>
            </w:r>
            <w:proofErr w:type="spellEnd"/>
            <w:r w:rsidRPr="00006DF6">
              <w:rPr>
                <w:color w:val="000000"/>
                <w:sz w:val="22"/>
                <w:szCs w:val="22"/>
              </w:rPr>
              <w:t>, нормативные и руководящие документы и т.д.)</w:t>
            </w:r>
            <w:r>
              <w:rPr>
                <w:color w:val="000000"/>
                <w:sz w:val="22"/>
                <w:szCs w:val="22"/>
              </w:rPr>
              <w:t>.</w:t>
            </w:r>
          </w:p>
          <w:p w:rsidR="00006DF6" w:rsidRDefault="00006DF6" w:rsidP="00E30131">
            <w:pPr>
              <w:tabs>
                <w:tab w:val="left" w:pos="495"/>
                <w:tab w:val="left" w:pos="5657"/>
              </w:tabs>
              <w:spacing w:before="60" w:after="60"/>
              <w:ind w:right="153"/>
              <w:jc w:val="both"/>
              <w:rPr>
                <w:color w:val="000000"/>
                <w:sz w:val="22"/>
                <w:szCs w:val="22"/>
              </w:rPr>
            </w:pPr>
            <w:r w:rsidRPr="00006DF6">
              <w:rPr>
                <w:color w:val="000000"/>
                <w:sz w:val="22"/>
                <w:szCs w:val="22"/>
              </w:rPr>
              <w:t>Выполнение работ согласно требованиям нормативной документации РФ и ТЗ заказчика</w:t>
            </w:r>
            <w:r>
              <w:rPr>
                <w:color w:val="000000"/>
                <w:sz w:val="22"/>
                <w:szCs w:val="22"/>
              </w:rPr>
              <w:t>.</w:t>
            </w:r>
          </w:p>
          <w:p w:rsidR="00006DF6" w:rsidRPr="00141B4F" w:rsidRDefault="00006DF6" w:rsidP="00E30131">
            <w:pPr>
              <w:tabs>
                <w:tab w:val="left" w:pos="495"/>
                <w:tab w:val="left" w:pos="5657"/>
              </w:tabs>
              <w:spacing w:before="60" w:after="60"/>
              <w:ind w:right="153"/>
              <w:jc w:val="both"/>
              <w:rPr>
                <w:color w:val="000000"/>
                <w:sz w:val="22"/>
                <w:szCs w:val="22"/>
              </w:rPr>
            </w:pPr>
            <w:r w:rsidRPr="00006DF6">
              <w:rPr>
                <w:color w:val="000000"/>
                <w:sz w:val="22"/>
                <w:szCs w:val="22"/>
              </w:rPr>
              <w:t>Гарантийный срок</w:t>
            </w:r>
            <w:r w:rsidR="008D56AC">
              <w:rPr>
                <w:color w:val="000000"/>
                <w:sz w:val="22"/>
                <w:szCs w:val="22"/>
              </w:rPr>
              <w:t xml:space="preserve"> </w:t>
            </w:r>
            <w:r w:rsidRPr="00006DF6">
              <w:rPr>
                <w:color w:val="000000"/>
                <w:sz w:val="22"/>
                <w:szCs w:val="22"/>
              </w:rPr>
              <w:t>на выполненные</w:t>
            </w:r>
            <w:r w:rsidR="008D56AC">
              <w:rPr>
                <w:color w:val="000000"/>
                <w:sz w:val="22"/>
                <w:szCs w:val="22"/>
              </w:rPr>
              <w:t xml:space="preserve"> </w:t>
            </w:r>
            <w:r w:rsidRPr="00006DF6">
              <w:rPr>
                <w:color w:val="000000"/>
                <w:sz w:val="22"/>
                <w:szCs w:val="22"/>
              </w:rPr>
              <w:t>работы 24 месяца с момента подписания акта приемки</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lastRenderedPageBreak/>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860BF3">
            <w:pPr>
              <w:pStyle w:val="Times12"/>
              <w:widowControl w:val="0"/>
              <w:numPr>
                <w:ilvl w:val="0"/>
                <w:numId w:val="34"/>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860BF3">
            <w:pPr>
              <w:pStyle w:val="Times12"/>
              <w:widowControl w:val="0"/>
              <w:numPr>
                <w:ilvl w:val="0"/>
                <w:numId w:val="34"/>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860BF3">
            <w:pPr>
              <w:pStyle w:val="Times12"/>
              <w:widowControl w:val="0"/>
              <w:numPr>
                <w:ilvl w:val="0"/>
                <w:numId w:val="34"/>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4F329F" w:rsidP="009A332E">
            <w:pPr>
              <w:pStyle w:val="Times12"/>
              <w:spacing w:before="60" w:after="60"/>
              <w:ind w:right="153" w:firstLine="0"/>
              <w:jc w:val="left"/>
              <w:rPr>
                <w:spacing w:val="-6"/>
                <w:sz w:val="22"/>
              </w:rPr>
            </w:pPr>
            <w:r>
              <w:rPr>
                <w:bCs w:val="0"/>
                <w:sz w:val="22"/>
              </w:rPr>
              <w:t>Д</w:t>
            </w:r>
            <w:r w:rsidR="0015202B" w:rsidRPr="00E30131">
              <w:rPr>
                <w:bCs w:val="0"/>
                <w:sz w:val="22"/>
              </w:rPr>
              <w:t>опускается</w:t>
            </w:r>
            <w:r>
              <w:rPr>
                <w:bCs w:val="0"/>
                <w:sz w:val="22"/>
              </w:rPr>
              <w:t>, 5%</w:t>
            </w:r>
            <w:r w:rsidR="0015202B" w:rsidRPr="00E30131">
              <w:rPr>
                <w:bCs w:val="0"/>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E77BA5">
              <w:rPr>
                <w:spacing w:val="-6"/>
                <w:sz w:val="22"/>
              </w:rPr>
              <w:t>4</w:t>
            </w:r>
            <w:r w:rsidRPr="00E30131">
              <w:rPr>
                <w:spacing w:val="-6"/>
                <w:sz w:val="22"/>
              </w:rPr>
              <w:t xml:space="preserve">» </w:t>
            </w:r>
            <w:r w:rsidR="00E77BA5">
              <w:rPr>
                <w:spacing w:val="-6"/>
                <w:sz w:val="22"/>
              </w:rPr>
              <w:t>Июня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E77BA5">
            <w:pPr>
              <w:pStyle w:val="Times12"/>
              <w:spacing w:before="60" w:after="60"/>
              <w:ind w:right="153" w:firstLine="0"/>
              <w:jc w:val="left"/>
              <w:rPr>
                <w:sz w:val="22"/>
              </w:rPr>
            </w:pPr>
            <w:r>
              <w:rPr>
                <w:spacing w:val="-6"/>
                <w:sz w:val="22"/>
              </w:rPr>
              <w:t>«</w:t>
            </w:r>
            <w:r w:rsidR="00E77BA5">
              <w:rPr>
                <w:spacing w:val="-6"/>
                <w:sz w:val="22"/>
              </w:rPr>
              <w:t>9</w:t>
            </w:r>
            <w:r w:rsidR="00E30131" w:rsidRPr="00E30131">
              <w:rPr>
                <w:spacing w:val="-6"/>
                <w:sz w:val="22"/>
              </w:rPr>
              <w:t xml:space="preserve">» </w:t>
            </w:r>
            <w:r w:rsidR="00E77BA5">
              <w:rPr>
                <w:spacing w:val="-6"/>
                <w:sz w:val="22"/>
              </w:rPr>
              <w:t>Июня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E77BA5">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«1</w:t>
            </w:r>
            <w:r w:rsidR="00E77BA5">
              <w:rPr>
                <w:spacing w:val="-6"/>
                <w:sz w:val="22"/>
              </w:rPr>
              <w:t>3</w:t>
            </w:r>
            <w:r w:rsidR="00280135" w:rsidRPr="00E30131">
              <w:rPr>
                <w:spacing w:val="-6"/>
                <w:sz w:val="22"/>
              </w:rPr>
              <w:t xml:space="preserve">» </w:t>
            </w:r>
            <w:r w:rsidR="00E77BA5">
              <w:rPr>
                <w:spacing w:val="-6"/>
                <w:sz w:val="22"/>
              </w:rPr>
              <w:t>Июня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lastRenderedPageBreak/>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lastRenderedPageBreak/>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E77BA5">
            <w:pPr>
              <w:pStyle w:val="Times12"/>
              <w:spacing w:before="60" w:after="60"/>
              <w:ind w:right="153" w:firstLine="0"/>
              <w:jc w:val="left"/>
              <w:rPr>
                <w:sz w:val="22"/>
              </w:rPr>
            </w:pPr>
            <w:r>
              <w:rPr>
                <w:bCs w:val="0"/>
                <w:sz w:val="22"/>
              </w:rPr>
              <w:lastRenderedPageBreak/>
              <w:t>Не</w:t>
            </w:r>
            <w:r w:rsidR="00C257F9">
              <w:rPr>
                <w:bCs w:val="0"/>
                <w:sz w:val="22"/>
              </w:rPr>
              <w:t xml:space="preserve"> </w:t>
            </w:r>
            <w:r w:rsidR="00E30131" w:rsidRPr="00E30131">
              <w:rPr>
                <w:bCs w:val="0"/>
                <w:sz w:val="22"/>
              </w:rPr>
              <w:t xml:space="preserve">позднее </w:t>
            </w:r>
            <w:r w:rsidR="00280135">
              <w:rPr>
                <w:spacing w:val="-6"/>
                <w:sz w:val="22"/>
              </w:rPr>
              <w:t>«1</w:t>
            </w:r>
            <w:r w:rsidR="00E77BA5">
              <w:rPr>
                <w:spacing w:val="-6"/>
                <w:sz w:val="22"/>
              </w:rPr>
              <w:t>5</w:t>
            </w:r>
            <w:r w:rsidR="00280135" w:rsidRPr="00E30131">
              <w:rPr>
                <w:spacing w:val="-6"/>
                <w:sz w:val="22"/>
              </w:rPr>
              <w:t xml:space="preserve">» </w:t>
            </w:r>
            <w:r w:rsidR="00E77BA5">
              <w:rPr>
                <w:spacing w:val="-6"/>
                <w:sz w:val="22"/>
              </w:rPr>
              <w:t>Июня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9"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297110980"/>
      <w:bookmarkStart w:id="191" w:name="_Toc297111947"/>
      <w:bookmarkStart w:id="192" w:name="_Toc324587604"/>
      <w:bookmarkEnd w:id="190"/>
      <w:bookmarkEnd w:id="191"/>
      <w:r w:rsidRPr="008D56AC">
        <w:rPr>
          <w:rFonts w:ascii="Times New Roman" w:hAnsi="Times New Roman"/>
          <w:b/>
          <w:sz w:val="24"/>
          <w:szCs w:val="24"/>
        </w:rPr>
        <w:t>Предмет открытого</w:t>
      </w:r>
      <w:r>
        <w:rPr>
          <w:rFonts w:ascii="Times New Roman" w:hAnsi="Times New Roman"/>
          <w:b/>
          <w:sz w:val="24"/>
          <w:szCs w:val="24"/>
        </w:rPr>
        <w:t xml:space="preserve"> </w:t>
      </w:r>
      <w:r w:rsidRPr="008D56AC">
        <w:rPr>
          <w:rFonts w:ascii="Times New Roman" w:hAnsi="Times New Roman"/>
          <w:b/>
          <w:sz w:val="24"/>
          <w:szCs w:val="24"/>
        </w:rPr>
        <w:t>аукциона в электронной форме:</w:t>
      </w:r>
      <w:bookmarkStart w:id="193" w:name="_Toc115243394"/>
      <w:bookmarkStart w:id="194" w:name="_Toc115242643"/>
      <w:bookmarkStart w:id="195" w:name="_Toc115241757"/>
      <w:bookmarkStart w:id="196" w:name="_Toc115076356"/>
      <w:bookmarkStart w:id="197" w:name="_Toc115076148"/>
      <w:bookmarkStart w:id="198" w:name="_Toc114916849"/>
      <w:bookmarkStart w:id="199" w:name="_Toc114916551"/>
      <w:bookmarkStart w:id="200" w:name="_Toc114916012"/>
      <w:bookmarkStart w:id="201" w:name="_Toc99807245"/>
      <w:bookmarkEnd w:id="192"/>
    </w:p>
    <w:p w:rsidR="008D56AC" w:rsidRPr="008D56AC" w:rsidRDefault="008D56AC" w:rsidP="008D56AC">
      <w:pPr>
        <w:ind w:firstLine="709"/>
        <w:jc w:val="both"/>
        <w:rPr>
          <w:color w:val="000000"/>
        </w:rPr>
      </w:pPr>
      <w:r>
        <w:rPr>
          <w:color w:val="000000"/>
        </w:rPr>
        <w:t xml:space="preserve">Право </w:t>
      </w:r>
      <w:r w:rsidRPr="008D56AC">
        <w:rPr>
          <w:color w:val="000000"/>
        </w:rPr>
        <w:t>заключения договора на капитальный ремонт пункта дезактивации Новосибирского отделения филиала «Сибирский территориальный округ» ФГУП «РосРАО».</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324587605"/>
      <w:r w:rsidRPr="008D56AC">
        <w:rPr>
          <w:rFonts w:ascii="Times New Roman" w:hAnsi="Times New Roman"/>
          <w:b/>
          <w:sz w:val="24"/>
          <w:szCs w:val="24"/>
        </w:rPr>
        <w:t>Сроки оказания услуг:</w:t>
      </w:r>
      <w:bookmarkEnd w:id="202"/>
      <w:r w:rsidRPr="008D56AC">
        <w:rPr>
          <w:rFonts w:ascii="Times New Roman" w:hAnsi="Times New Roman"/>
          <w:b/>
          <w:sz w:val="24"/>
          <w:szCs w:val="24"/>
        </w:rPr>
        <w:t xml:space="preserve"> </w:t>
      </w:r>
    </w:p>
    <w:p w:rsidR="008D56AC" w:rsidRPr="00DE2D84" w:rsidRDefault="008D56AC" w:rsidP="00DE2D84">
      <w:pPr>
        <w:ind w:firstLine="709"/>
        <w:jc w:val="both"/>
        <w:rPr>
          <w:color w:val="000000"/>
        </w:rPr>
      </w:pPr>
      <w:r w:rsidRPr="00DE2D84">
        <w:rPr>
          <w:color w:val="000000"/>
        </w:rPr>
        <w:t>Начало работ – с момента подписания договора; окончание – 30.10.2012г.</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4587606"/>
      <w:r w:rsidRPr="008D56AC">
        <w:rPr>
          <w:rFonts w:ascii="Times New Roman" w:hAnsi="Times New Roman"/>
          <w:b/>
          <w:sz w:val="24"/>
          <w:szCs w:val="24"/>
        </w:rPr>
        <w:t>Адрес</w:t>
      </w:r>
      <w:r>
        <w:rPr>
          <w:rFonts w:ascii="Times New Roman" w:hAnsi="Times New Roman"/>
          <w:b/>
          <w:sz w:val="24"/>
          <w:szCs w:val="24"/>
        </w:rPr>
        <w:t xml:space="preserve"> </w:t>
      </w:r>
      <w:r w:rsidRPr="008D56AC">
        <w:rPr>
          <w:rFonts w:ascii="Times New Roman" w:hAnsi="Times New Roman"/>
          <w:b/>
          <w:sz w:val="24"/>
          <w:szCs w:val="24"/>
        </w:rPr>
        <w:t>оказания услуг:</w:t>
      </w:r>
      <w:bookmarkEnd w:id="203"/>
      <w:r w:rsidRPr="008D56AC">
        <w:rPr>
          <w:rFonts w:ascii="Times New Roman" w:hAnsi="Times New Roman"/>
          <w:b/>
          <w:sz w:val="24"/>
          <w:szCs w:val="24"/>
        </w:rPr>
        <w:t xml:space="preserve"> </w:t>
      </w:r>
    </w:p>
    <w:p w:rsidR="008D56AC" w:rsidRPr="00DE2D84" w:rsidRDefault="008D56AC" w:rsidP="00DE2D84">
      <w:pPr>
        <w:ind w:firstLine="709"/>
        <w:jc w:val="both"/>
        <w:rPr>
          <w:color w:val="000000"/>
        </w:rPr>
      </w:pPr>
      <w:r w:rsidRPr="00DE2D84">
        <w:rPr>
          <w:color w:val="000000"/>
        </w:rPr>
        <w:t xml:space="preserve">Новосибирская область, </w:t>
      </w:r>
      <w:proofErr w:type="spellStart"/>
      <w:r w:rsidRPr="00DE2D84">
        <w:rPr>
          <w:color w:val="000000"/>
        </w:rPr>
        <w:t>Коченевский</w:t>
      </w:r>
      <w:proofErr w:type="spellEnd"/>
      <w:r w:rsidRPr="00DE2D84">
        <w:rPr>
          <w:color w:val="000000"/>
        </w:rPr>
        <w:t xml:space="preserve"> район, с. </w:t>
      </w:r>
      <w:proofErr w:type="spellStart"/>
      <w:r w:rsidRPr="00DE2D84">
        <w:rPr>
          <w:color w:val="000000"/>
        </w:rPr>
        <w:t>Прокудское</w:t>
      </w:r>
      <w:proofErr w:type="spellEnd"/>
      <w:r w:rsidRPr="00DE2D84">
        <w:rPr>
          <w:color w:val="000000"/>
        </w:rPr>
        <w:t xml:space="preserve">, ул. </w:t>
      </w:r>
      <w:proofErr w:type="spellStart"/>
      <w:r w:rsidRPr="00DE2D84">
        <w:rPr>
          <w:color w:val="000000"/>
        </w:rPr>
        <w:t>Политотдельская</w:t>
      </w:r>
      <w:proofErr w:type="spellEnd"/>
      <w:r w:rsidRPr="00DE2D84">
        <w:rPr>
          <w:color w:val="000000"/>
        </w:rPr>
        <w:t>, д. 135а, ПХРО.</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4587607"/>
      <w:r w:rsidRPr="008D56AC">
        <w:rPr>
          <w:rFonts w:ascii="Times New Roman" w:hAnsi="Times New Roman"/>
          <w:b/>
          <w:sz w:val="24"/>
          <w:szCs w:val="24"/>
        </w:rPr>
        <w:t>Стоимость</w:t>
      </w:r>
      <w:r>
        <w:rPr>
          <w:rFonts w:ascii="Times New Roman" w:hAnsi="Times New Roman"/>
          <w:b/>
          <w:sz w:val="24"/>
          <w:szCs w:val="24"/>
        </w:rPr>
        <w:t xml:space="preserve"> </w:t>
      </w:r>
      <w:r w:rsidRPr="008D56AC">
        <w:rPr>
          <w:rFonts w:ascii="Times New Roman" w:hAnsi="Times New Roman"/>
          <w:b/>
          <w:sz w:val="24"/>
          <w:szCs w:val="24"/>
        </w:rPr>
        <w:t>выполняемых работ:</w:t>
      </w:r>
      <w:bookmarkEnd w:id="204"/>
    </w:p>
    <w:p w:rsidR="008D56AC" w:rsidRPr="00DE2D84" w:rsidRDefault="008D56AC" w:rsidP="00DE2D84">
      <w:pPr>
        <w:ind w:firstLine="709"/>
        <w:jc w:val="both"/>
        <w:rPr>
          <w:color w:val="000000"/>
        </w:rPr>
      </w:pPr>
      <w:r w:rsidRPr="00DE2D84">
        <w:rPr>
          <w:color w:val="000000"/>
        </w:rPr>
        <w:t>3 000 000,00 (три миллиона) российских рублей 00копеек с учетом НДС (18%).</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24587608"/>
      <w:bookmarkEnd w:id="193"/>
      <w:bookmarkEnd w:id="194"/>
      <w:bookmarkEnd w:id="195"/>
      <w:bookmarkEnd w:id="196"/>
      <w:bookmarkEnd w:id="197"/>
      <w:bookmarkEnd w:id="198"/>
      <w:bookmarkEnd w:id="199"/>
      <w:bookmarkEnd w:id="200"/>
      <w:bookmarkEnd w:id="201"/>
      <w:r w:rsidRPr="008D56AC">
        <w:rPr>
          <w:rFonts w:ascii="Times New Roman" w:hAnsi="Times New Roman"/>
          <w:b/>
          <w:sz w:val="24"/>
          <w:szCs w:val="24"/>
        </w:rPr>
        <w:t>Основание:</w:t>
      </w:r>
      <w:bookmarkEnd w:id="205"/>
      <w:r w:rsidRPr="008D56AC">
        <w:rPr>
          <w:rFonts w:ascii="Times New Roman" w:hAnsi="Times New Roman"/>
          <w:b/>
          <w:sz w:val="24"/>
          <w:szCs w:val="24"/>
        </w:rPr>
        <w:t xml:space="preserve"> </w:t>
      </w:r>
    </w:p>
    <w:p w:rsidR="008D56AC" w:rsidRPr="00DE2D84" w:rsidRDefault="008D56AC" w:rsidP="00DE2D84">
      <w:pPr>
        <w:ind w:firstLine="709"/>
        <w:jc w:val="both"/>
        <w:rPr>
          <w:color w:val="000000"/>
        </w:rPr>
      </w:pPr>
      <w:r w:rsidRPr="00DE2D84">
        <w:rPr>
          <w:color w:val="000000"/>
        </w:rPr>
        <w:t xml:space="preserve">Требования о проведении планово-предупредительных ремонтов производственных зданий и сооружений МДС13-14.200. План мероприятий по устранению замечаний комиссии ДГИ </w:t>
      </w:r>
      <w:proofErr w:type="spellStart"/>
      <w:r w:rsidRPr="00DE2D84">
        <w:rPr>
          <w:color w:val="000000"/>
        </w:rPr>
        <w:t>Госкорпорации</w:t>
      </w:r>
      <w:proofErr w:type="spellEnd"/>
      <w:r w:rsidRPr="00DE2D84">
        <w:rPr>
          <w:color w:val="000000"/>
        </w:rPr>
        <w:t xml:space="preserve"> «</w:t>
      </w:r>
      <w:proofErr w:type="spellStart"/>
      <w:r w:rsidRPr="00DE2D84">
        <w:rPr>
          <w:color w:val="000000"/>
        </w:rPr>
        <w:t>Росатома</w:t>
      </w:r>
      <w:proofErr w:type="spellEnd"/>
      <w:r w:rsidRPr="00DE2D84">
        <w:rPr>
          <w:color w:val="000000"/>
        </w:rPr>
        <w:t>» от 02.03.2010года.</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09"/>
      <w:r w:rsidRPr="008D56AC">
        <w:rPr>
          <w:rFonts w:ascii="Times New Roman" w:hAnsi="Times New Roman"/>
          <w:b/>
          <w:sz w:val="24"/>
          <w:szCs w:val="24"/>
        </w:rPr>
        <w:t>Цель работы:</w:t>
      </w:r>
      <w:bookmarkEnd w:id="206"/>
    </w:p>
    <w:p w:rsidR="008D56AC" w:rsidRPr="00DE2D84" w:rsidRDefault="008D56AC" w:rsidP="00DE2D84">
      <w:pPr>
        <w:ind w:firstLine="709"/>
        <w:jc w:val="both"/>
        <w:rPr>
          <w:color w:val="000000"/>
        </w:rPr>
      </w:pPr>
      <w:r w:rsidRPr="00DE2D84">
        <w:rPr>
          <w:color w:val="000000"/>
        </w:rPr>
        <w:t xml:space="preserve">Восстановление первоначальных эксплуатационных </w:t>
      </w:r>
      <w:proofErr w:type="gramStart"/>
      <w:r w:rsidRPr="00DE2D84">
        <w:rPr>
          <w:color w:val="000000"/>
        </w:rPr>
        <w:t>качеств конструктивных элементов пункта дезактивации Новосибирского отделения</w:t>
      </w:r>
      <w:proofErr w:type="gramEnd"/>
      <w:r w:rsidRPr="00DE2D84">
        <w:rPr>
          <w:color w:val="000000"/>
        </w:rPr>
        <w:t xml:space="preserve"> филиала «Сибирский территориальный округ» ФГУП «РосРАО».</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24587610"/>
      <w:r w:rsidRPr="008D56AC">
        <w:rPr>
          <w:rFonts w:ascii="Times New Roman" w:hAnsi="Times New Roman"/>
          <w:b/>
          <w:sz w:val="24"/>
          <w:szCs w:val="24"/>
        </w:rPr>
        <w:t>Состав работ:</w:t>
      </w:r>
      <w:bookmarkEnd w:id="207"/>
    </w:p>
    <w:p w:rsidR="008D56AC" w:rsidRPr="00DE2D84" w:rsidRDefault="008D56AC" w:rsidP="00DE2D84">
      <w:pPr>
        <w:ind w:firstLine="709"/>
        <w:jc w:val="both"/>
        <w:rPr>
          <w:color w:val="000000"/>
        </w:rPr>
      </w:pPr>
      <w:r w:rsidRPr="00DE2D84">
        <w:rPr>
          <w:color w:val="000000"/>
        </w:rPr>
        <w:t>Ремонт предусматривает выполнение следующих видов работ:</w:t>
      </w:r>
    </w:p>
    <w:tbl>
      <w:tblPr>
        <w:tblW w:w="9660" w:type="dxa"/>
        <w:tblInd w:w="108" w:type="dxa"/>
        <w:tblLayout w:type="fixed"/>
        <w:tblLook w:val="04A0"/>
      </w:tblPr>
      <w:tblGrid>
        <w:gridCol w:w="688"/>
        <w:gridCol w:w="6116"/>
        <w:gridCol w:w="1722"/>
        <w:gridCol w:w="1134"/>
      </w:tblGrid>
      <w:tr w:rsidR="008D56AC" w:rsidRPr="008D56AC" w:rsidTr="008D56AC">
        <w:trPr>
          <w:trHeight w:val="480"/>
        </w:trPr>
        <w:tc>
          <w:tcPr>
            <w:tcW w:w="688" w:type="dxa"/>
            <w:tcBorders>
              <w:top w:val="single" w:sz="4" w:space="0" w:color="auto"/>
              <w:left w:val="single" w:sz="4" w:space="0" w:color="auto"/>
              <w:bottom w:val="nil"/>
              <w:right w:val="single" w:sz="4" w:space="0" w:color="auto"/>
            </w:tcBorders>
            <w:hideMark/>
          </w:tcPr>
          <w:p w:rsidR="008D56AC" w:rsidRPr="008D56AC" w:rsidRDefault="008D56AC" w:rsidP="00DE2D84">
            <w:pPr>
              <w:jc w:val="center"/>
              <w:rPr>
                <w:sz w:val="22"/>
                <w:szCs w:val="22"/>
              </w:rPr>
            </w:pPr>
          </w:p>
          <w:p w:rsidR="008D56AC" w:rsidRPr="008D56AC" w:rsidRDefault="008D56AC" w:rsidP="00DE2D84">
            <w:pPr>
              <w:jc w:val="center"/>
              <w:rPr>
                <w:sz w:val="22"/>
                <w:szCs w:val="22"/>
              </w:rPr>
            </w:pPr>
          </w:p>
        </w:tc>
        <w:tc>
          <w:tcPr>
            <w:tcW w:w="6116" w:type="dxa"/>
            <w:tcBorders>
              <w:top w:val="single" w:sz="4" w:space="0" w:color="auto"/>
              <w:left w:val="nil"/>
              <w:bottom w:val="single" w:sz="4" w:space="0" w:color="auto"/>
              <w:right w:val="single" w:sz="4" w:space="0" w:color="auto"/>
            </w:tcBorders>
            <w:vAlign w:val="center"/>
            <w:hideMark/>
          </w:tcPr>
          <w:p w:rsidR="008D56AC" w:rsidRPr="008D56AC" w:rsidRDefault="008D56AC" w:rsidP="00DE2D84">
            <w:pPr>
              <w:jc w:val="center"/>
              <w:rPr>
                <w:sz w:val="22"/>
                <w:szCs w:val="22"/>
              </w:rPr>
            </w:pPr>
            <w:r w:rsidRPr="008D56AC">
              <w:rPr>
                <w:sz w:val="22"/>
                <w:szCs w:val="22"/>
              </w:rPr>
              <w:t>наименование</w:t>
            </w:r>
          </w:p>
        </w:tc>
        <w:tc>
          <w:tcPr>
            <w:tcW w:w="1722" w:type="dxa"/>
            <w:tcBorders>
              <w:top w:val="single" w:sz="4" w:space="0" w:color="auto"/>
              <w:left w:val="nil"/>
              <w:bottom w:val="single" w:sz="4" w:space="0" w:color="auto"/>
              <w:right w:val="single" w:sz="4" w:space="0" w:color="auto"/>
            </w:tcBorders>
            <w:vAlign w:val="center"/>
            <w:hideMark/>
          </w:tcPr>
          <w:p w:rsidR="008D56AC" w:rsidRPr="008D56AC" w:rsidRDefault="008D56AC" w:rsidP="00DE2D84">
            <w:pPr>
              <w:jc w:val="center"/>
              <w:rPr>
                <w:sz w:val="22"/>
                <w:szCs w:val="22"/>
              </w:rPr>
            </w:pPr>
            <w:r w:rsidRPr="008D56AC">
              <w:rPr>
                <w:sz w:val="22"/>
                <w:szCs w:val="22"/>
              </w:rPr>
              <w:t xml:space="preserve">Ед. </w:t>
            </w:r>
            <w:proofErr w:type="spellStart"/>
            <w:r w:rsidRPr="008D56AC">
              <w:rPr>
                <w:sz w:val="22"/>
                <w:szCs w:val="22"/>
              </w:rPr>
              <w:t>изм</w:t>
            </w:r>
            <w:proofErr w:type="spellEnd"/>
            <w:r w:rsidRPr="008D56AC">
              <w:rPr>
                <w:sz w:val="22"/>
                <w:szCs w:val="22"/>
              </w:rPr>
              <w:t>.</w:t>
            </w:r>
          </w:p>
        </w:tc>
        <w:tc>
          <w:tcPr>
            <w:tcW w:w="1134" w:type="dxa"/>
            <w:tcBorders>
              <w:top w:val="single" w:sz="4" w:space="0" w:color="auto"/>
              <w:left w:val="nil"/>
              <w:bottom w:val="single" w:sz="4" w:space="0" w:color="auto"/>
              <w:right w:val="single" w:sz="4" w:space="0" w:color="auto"/>
            </w:tcBorders>
            <w:vAlign w:val="center"/>
            <w:hideMark/>
          </w:tcPr>
          <w:p w:rsidR="008D56AC" w:rsidRPr="008D56AC" w:rsidRDefault="008D56AC" w:rsidP="00DE2D84">
            <w:pPr>
              <w:jc w:val="center"/>
              <w:rPr>
                <w:sz w:val="22"/>
                <w:szCs w:val="22"/>
              </w:rPr>
            </w:pPr>
            <w:r w:rsidRPr="008D56AC">
              <w:rPr>
                <w:sz w:val="22"/>
                <w:szCs w:val="22"/>
              </w:rPr>
              <w:t>Кол-во</w:t>
            </w:r>
          </w:p>
        </w:tc>
      </w:tr>
      <w:tr w:rsidR="008D56AC" w:rsidRPr="008D56AC" w:rsidTr="008D56AC">
        <w:trPr>
          <w:trHeight w:val="240"/>
        </w:trPr>
        <w:tc>
          <w:tcPr>
            <w:tcW w:w="688" w:type="dxa"/>
            <w:tcBorders>
              <w:top w:val="single" w:sz="4" w:space="0" w:color="auto"/>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w:t>
            </w:r>
          </w:p>
        </w:tc>
        <w:tc>
          <w:tcPr>
            <w:tcW w:w="6116" w:type="dxa"/>
            <w:tcBorders>
              <w:top w:val="nil"/>
              <w:left w:val="nil"/>
              <w:bottom w:val="single" w:sz="4" w:space="0" w:color="auto"/>
              <w:right w:val="single" w:sz="4" w:space="0" w:color="auto"/>
            </w:tcBorders>
            <w:noWrap/>
            <w:vAlign w:val="bottom"/>
            <w:hideMark/>
          </w:tcPr>
          <w:p w:rsidR="008D56AC" w:rsidRPr="008D56AC" w:rsidRDefault="008D56AC" w:rsidP="00DE2D84">
            <w:pPr>
              <w:jc w:val="center"/>
              <w:rPr>
                <w:sz w:val="22"/>
                <w:szCs w:val="22"/>
              </w:rPr>
            </w:pPr>
            <w:r w:rsidRPr="008D56AC">
              <w:rPr>
                <w:sz w:val="22"/>
                <w:szCs w:val="22"/>
              </w:rPr>
              <w:t>2</w:t>
            </w:r>
          </w:p>
        </w:tc>
        <w:tc>
          <w:tcPr>
            <w:tcW w:w="1722" w:type="dxa"/>
            <w:tcBorders>
              <w:top w:val="nil"/>
              <w:left w:val="nil"/>
              <w:bottom w:val="single" w:sz="4" w:space="0" w:color="auto"/>
              <w:right w:val="single" w:sz="4" w:space="0" w:color="auto"/>
            </w:tcBorders>
            <w:noWrap/>
            <w:vAlign w:val="bottom"/>
            <w:hideMark/>
          </w:tcPr>
          <w:p w:rsidR="008D56AC" w:rsidRPr="008D56AC" w:rsidRDefault="008D56AC" w:rsidP="00DE2D84">
            <w:pPr>
              <w:jc w:val="center"/>
              <w:rPr>
                <w:sz w:val="22"/>
                <w:szCs w:val="22"/>
              </w:rPr>
            </w:pPr>
            <w:r w:rsidRPr="008D56AC">
              <w:rPr>
                <w:sz w:val="22"/>
                <w:szCs w:val="22"/>
              </w:rPr>
              <w:t>3</w:t>
            </w:r>
          </w:p>
        </w:tc>
        <w:tc>
          <w:tcPr>
            <w:tcW w:w="1134" w:type="dxa"/>
            <w:tcBorders>
              <w:top w:val="nil"/>
              <w:left w:val="nil"/>
              <w:bottom w:val="single" w:sz="4" w:space="0" w:color="auto"/>
              <w:right w:val="single" w:sz="4" w:space="0" w:color="auto"/>
            </w:tcBorders>
            <w:noWrap/>
            <w:vAlign w:val="bottom"/>
            <w:hideMark/>
          </w:tcPr>
          <w:p w:rsidR="008D56AC" w:rsidRPr="008D56AC" w:rsidRDefault="008D56AC" w:rsidP="00DE2D84">
            <w:pPr>
              <w:jc w:val="center"/>
              <w:rPr>
                <w:sz w:val="22"/>
                <w:szCs w:val="22"/>
              </w:rPr>
            </w:pPr>
            <w:r w:rsidRPr="008D56AC">
              <w:rPr>
                <w:sz w:val="22"/>
                <w:szCs w:val="22"/>
              </w:rPr>
              <w:t>4</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1. Демонтажные работы</w:t>
            </w:r>
          </w:p>
        </w:tc>
        <w:tc>
          <w:tcPr>
            <w:tcW w:w="1722"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 </w:t>
            </w:r>
          </w:p>
        </w:tc>
        <w:tc>
          <w:tcPr>
            <w:tcW w:w="1134" w:type="dxa"/>
            <w:tcBorders>
              <w:top w:val="nil"/>
              <w:left w:val="single" w:sz="4" w:space="0" w:color="auto"/>
              <w:bottom w:val="single" w:sz="4" w:space="0" w:color="auto"/>
              <w:right w:val="single" w:sz="4" w:space="0" w:color="auto"/>
            </w:tcBorders>
            <w:noWrap/>
            <w:vAlign w:val="bottom"/>
            <w:hideMark/>
          </w:tcPr>
          <w:p w:rsidR="008D56AC" w:rsidRPr="008D56AC" w:rsidRDefault="008D56AC" w:rsidP="00DE2D84">
            <w:pPr>
              <w:rPr>
                <w:b/>
                <w:sz w:val="22"/>
                <w:szCs w:val="22"/>
              </w:rPr>
            </w:pPr>
            <w:r w:rsidRPr="008D56AC">
              <w:rPr>
                <w:b/>
                <w:sz w:val="22"/>
                <w:szCs w:val="22"/>
              </w:rPr>
              <w:t> </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Снятие оконных переплетов остекленных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0,103</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оконных коробок в каменных стенах с отбивкой штукатурки в откосах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0,06</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Снятие дверных полотен</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дверных полотен</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0,063</w:t>
            </w:r>
          </w:p>
        </w:tc>
      </w:tr>
      <w:tr w:rsidR="008D56AC" w:rsidRPr="008D56AC" w:rsidTr="008D56AC">
        <w:trPr>
          <w:trHeight w:val="27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дверных коробок в каменных стенах с отбивкой штукатурки в откосах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коробок</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0,03</w:t>
            </w:r>
          </w:p>
        </w:tc>
      </w:tr>
      <w:tr w:rsidR="008D56AC" w:rsidRPr="008D56AC" w:rsidTr="008D56AC">
        <w:trPr>
          <w:trHeight w:val="28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каркасов ворот большепролетных зданий, ангаров и др. без механизмов открывания</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 т конструкций</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0,8</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6</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 xml:space="preserve">Разборка покрытий полов из линолеума и </w:t>
            </w:r>
            <w:proofErr w:type="spellStart"/>
            <w:r w:rsidRPr="008D56AC">
              <w:rPr>
                <w:sz w:val="22"/>
                <w:szCs w:val="22"/>
              </w:rPr>
              <w:t>релина</w:t>
            </w:r>
            <w:proofErr w:type="spellEnd"/>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0,33</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7</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Разборка цементной стяжки</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0.33</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8</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Отбивка штукатурки с поверхностей стен и потолков кирпичных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3,1</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9</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кабеля</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2,3</w:t>
            </w:r>
          </w:p>
        </w:tc>
      </w:tr>
      <w:tr w:rsidR="008D56AC" w:rsidRPr="008D56AC" w:rsidTr="008D56AC">
        <w:trPr>
          <w:trHeight w:val="28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10</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выключателей, розеток</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0,14</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11</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светильников с лампами накаливания</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12</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светильников для люминесцентных ламп</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0,05</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13</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радиаторов весом до 80 кг</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0,06</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14</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Демонтаж умывальников и раковин</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0,01</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single" w:sz="4" w:space="0" w:color="auto"/>
            </w:tcBorders>
            <w:noWrap/>
            <w:vAlign w:val="bottom"/>
            <w:hideMark/>
          </w:tcPr>
          <w:p w:rsidR="008D56AC" w:rsidRPr="008D56AC" w:rsidRDefault="008D56AC" w:rsidP="00DE2D84">
            <w:pPr>
              <w:rPr>
                <w:b/>
                <w:sz w:val="22"/>
                <w:szCs w:val="22"/>
              </w:rPr>
            </w:pPr>
            <w:r w:rsidRPr="008D56AC">
              <w:rPr>
                <w:b/>
                <w:sz w:val="22"/>
                <w:szCs w:val="22"/>
              </w:rPr>
              <w:t>2. Отделочные работы</w:t>
            </w:r>
          </w:p>
        </w:tc>
        <w:tc>
          <w:tcPr>
            <w:tcW w:w="1722"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 </w:t>
            </w:r>
          </w:p>
        </w:tc>
        <w:tc>
          <w:tcPr>
            <w:tcW w:w="1134" w:type="dxa"/>
            <w:tcBorders>
              <w:top w:val="nil"/>
              <w:left w:val="single" w:sz="4" w:space="0" w:color="auto"/>
              <w:bottom w:val="single" w:sz="4" w:space="0" w:color="auto"/>
              <w:right w:val="single" w:sz="4" w:space="0" w:color="auto"/>
            </w:tcBorders>
            <w:noWrap/>
            <w:vAlign w:val="bottom"/>
            <w:hideMark/>
          </w:tcPr>
          <w:p w:rsidR="008D56AC" w:rsidRPr="008D56AC" w:rsidRDefault="008D56AC" w:rsidP="00DE2D84">
            <w:pPr>
              <w:rPr>
                <w:b/>
                <w:sz w:val="22"/>
                <w:szCs w:val="22"/>
              </w:rPr>
            </w:pPr>
            <w:r w:rsidRPr="008D56AC">
              <w:rPr>
                <w:b/>
                <w:sz w:val="22"/>
                <w:szCs w:val="22"/>
              </w:rPr>
              <w:t> </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lastRenderedPageBreak/>
              <w:t>15</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Штукатурка поверхностей внутри здания цементно-известковым или цементным раствором по камню и бетону высококачественная стен</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100м²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3,1</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16</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Покрытие поверхностей грунтовкой глубокого проникновения за 2 раза стен</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3,1</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17</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Облицовка стен на клее из сухих смесей с карнизными, плинтусными и угловыми плитками в промышленных зданиях по кирпичу и бетону</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100м²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2,02</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18</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Улучшенная окраска масляными составами по штукатурке стен</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1,08</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19</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Покрытие поверхностей грунтовкой глубокого проникновения за 2 раза потолков</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1,55</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20</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Подготовка поверхностей из сборных элементов и плит под окраску потолков сборных из плит</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1,55</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21</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Улучшенная окраска масляными составами по сборным конструкциям потолко</w:t>
            </w:r>
            <w:proofErr w:type="gramStart"/>
            <w:r w:rsidRPr="008D56AC">
              <w:rPr>
                <w:sz w:val="22"/>
                <w:szCs w:val="22"/>
              </w:rPr>
              <w:t>в(</w:t>
            </w:r>
            <w:proofErr w:type="gramEnd"/>
            <w:r w:rsidRPr="008D56AC">
              <w:rPr>
                <w:sz w:val="22"/>
                <w:szCs w:val="22"/>
              </w:rPr>
              <w:t>К=1.6)</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1,55</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22</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Устройство потолков реечных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0,33</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23</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Устройство стяжек цементных толщиной 60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100м²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0.33</w:t>
            </w:r>
          </w:p>
        </w:tc>
      </w:tr>
      <w:tr w:rsidR="008D56AC" w:rsidRPr="008D56AC" w:rsidTr="008D56AC">
        <w:trPr>
          <w:trHeight w:val="49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24</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Устройство покрытий на растворе их сухой смеси из плиток гладких неглазурованных керамических для полов одноцветных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покрытия</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0,33</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3. Проемы</w:t>
            </w:r>
          </w:p>
        </w:tc>
        <w:tc>
          <w:tcPr>
            <w:tcW w:w="1722"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 </w:t>
            </w:r>
          </w:p>
        </w:tc>
        <w:tc>
          <w:tcPr>
            <w:tcW w:w="1134" w:type="dxa"/>
            <w:tcBorders>
              <w:top w:val="nil"/>
              <w:left w:val="single" w:sz="4" w:space="0" w:color="auto"/>
              <w:bottom w:val="single" w:sz="4" w:space="0" w:color="auto"/>
              <w:right w:val="single" w:sz="4" w:space="0" w:color="auto"/>
            </w:tcBorders>
            <w:noWrap/>
            <w:vAlign w:val="bottom"/>
            <w:hideMark/>
          </w:tcPr>
          <w:p w:rsidR="008D56AC" w:rsidRPr="008D56AC" w:rsidRDefault="008D56AC" w:rsidP="00DE2D84">
            <w:pPr>
              <w:rPr>
                <w:b/>
                <w:sz w:val="22"/>
                <w:szCs w:val="22"/>
              </w:rPr>
            </w:pPr>
            <w:r w:rsidRPr="008D56AC">
              <w:rPr>
                <w:b/>
                <w:sz w:val="22"/>
                <w:szCs w:val="22"/>
              </w:rPr>
              <w:t> </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25</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в жилых и общественных зданиях оконных блоков из ПВХ профилей глухих с площадью проема до 2 м</w:t>
            </w:r>
            <w:proofErr w:type="gramStart"/>
            <w:r w:rsidRPr="008D56AC">
              <w:rPr>
                <w:sz w:val="22"/>
                <w:szCs w:val="22"/>
              </w:rPr>
              <w:t>2</w:t>
            </w:r>
            <w:proofErr w:type="gramEnd"/>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0,105</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26</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Облицовка оконных откосов панелями ПВХ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0,12</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27</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подоконных досок из ПВХ в каменных стенах толщиной до 0,51 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100 п. </w:t>
            </w:r>
            <w:proofErr w:type="gramStart"/>
            <w:r w:rsidRPr="008D56AC">
              <w:rPr>
                <w:sz w:val="22"/>
                <w:szCs w:val="22"/>
              </w:rPr>
              <w:t>м</w:t>
            </w:r>
            <w:proofErr w:type="gramEnd"/>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28</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блоков в наружных и внутренних дверных проемах в каменных стенах, площадь проема до 3 м</w:t>
            </w:r>
            <w:proofErr w:type="gramStart"/>
            <w:r w:rsidRPr="008D56AC">
              <w:rPr>
                <w:sz w:val="22"/>
                <w:szCs w:val="22"/>
              </w:rPr>
              <w:t>2</w:t>
            </w:r>
            <w:proofErr w:type="gramEnd"/>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100м²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0.08</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29</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Монтаж секционных ворот 3.0х3.0м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proofErr w:type="spellStart"/>
            <w:r w:rsidRPr="008D56AC">
              <w:rPr>
                <w:sz w:val="22"/>
                <w:szCs w:val="22"/>
              </w:rPr>
              <w:t>компл</w:t>
            </w:r>
            <w:proofErr w:type="spellEnd"/>
            <w:r w:rsidRPr="008D56AC">
              <w:rPr>
                <w:sz w:val="22"/>
                <w:szCs w:val="22"/>
              </w:rPr>
              <w:t>.</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4. Электромонтажные работы</w:t>
            </w:r>
          </w:p>
        </w:tc>
        <w:tc>
          <w:tcPr>
            <w:tcW w:w="1722"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 </w:t>
            </w:r>
          </w:p>
        </w:tc>
        <w:tc>
          <w:tcPr>
            <w:tcW w:w="1134" w:type="dxa"/>
            <w:tcBorders>
              <w:top w:val="nil"/>
              <w:left w:val="single" w:sz="4" w:space="0" w:color="auto"/>
              <w:bottom w:val="single" w:sz="4" w:space="0" w:color="auto"/>
              <w:right w:val="single" w:sz="4" w:space="0" w:color="auto"/>
            </w:tcBorders>
            <w:noWrap/>
            <w:vAlign w:val="bottom"/>
            <w:hideMark/>
          </w:tcPr>
          <w:p w:rsidR="008D56AC" w:rsidRPr="008D56AC" w:rsidRDefault="008D56AC" w:rsidP="00DE2D84">
            <w:pPr>
              <w:rPr>
                <w:b/>
                <w:sz w:val="22"/>
                <w:szCs w:val="22"/>
              </w:rPr>
            </w:pPr>
            <w:r w:rsidRPr="008D56AC">
              <w:rPr>
                <w:b/>
                <w:sz w:val="22"/>
                <w:szCs w:val="22"/>
              </w:rPr>
              <w:t> </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30</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Выключатель</w:t>
            </w:r>
            <w:r>
              <w:rPr>
                <w:sz w:val="22"/>
                <w:szCs w:val="22"/>
              </w:rPr>
              <w:t xml:space="preserve"> </w:t>
            </w:r>
            <w:proofErr w:type="spellStart"/>
            <w:r w:rsidRPr="008D56AC">
              <w:rPr>
                <w:sz w:val="22"/>
                <w:szCs w:val="22"/>
              </w:rPr>
              <w:t>полугерметический</w:t>
            </w:r>
            <w:proofErr w:type="spellEnd"/>
            <w:r w:rsidRPr="008D56AC">
              <w:rPr>
                <w:sz w:val="22"/>
                <w:szCs w:val="22"/>
              </w:rPr>
              <w:t xml:space="preserve"> и герметический</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0.07</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31</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Розетка штепсельная</w:t>
            </w:r>
            <w:r>
              <w:rPr>
                <w:sz w:val="22"/>
                <w:szCs w:val="22"/>
              </w:rPr>
              <w:t xml:space="preserve"> </w:t>
            </w:r>
            <w:proofErr w:type="spellStart"/>
            <w:r w:rsidRPr="008D56AC">
              <w:rPr>
                <w:sz w:val="22"/>
                <w:szCs w:val="22"/>
              </w:rPr>
              <w:t>полугерметическая</w:t>
            </w:r>
            <w:proofErr w:type="spellEnd"/>
            <w:r w:rsidRPr="008D56AC">
              <w:rPr>
                <w:sz w:val="22"/>
                <w:szCs w:val="22"/>
              </w:rPr>
              <w:t xml:space="preserve"> и герметическая</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0,06</w:t>
            </w:r>
          </w:p>
        </w:tc>
      </w:tr>
      <w:tr w:rsidR="008D56AC" w:rsidRPr="008D56AC" w:rsidTr="008D56AC">
        <w:trPr>
          <w:trHeight w:val="72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32</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Светильник потолочный или настенный с креплением винтами или болтами для помещений с нормальными условиями среды, одноламповый</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0,04</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33</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proofErr w:type="gramStart"/>
            <w:r w:rsidRPr="008D56AC">
              <w:rPr>
                <w:sz w:val="22"/>
                <w:szCs w:val="22"/>
              </w:rPr>
              <w:t>Светильник</w:t>
            </w:r>
            <w:proofErr w:type="gramEnd"/>
            <w:r w:rsidRPr="008D56AC">
              <w:rPr>
                <w:sz w:val="22"/>
                <w:szCs w:val="22"/>
              </w:rPr>
              <w:t xml:space="preserve"> отдельно устанавливаемый на штырях с количеством ламп в светильнике 2</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0,07</w:t>
            </w:r>
          </w:p>
        </w:tc>
      </w:tr>
      <w:tr w:rsidR="008D56AC" w:rsidRPr="008D56AC" w:rsidTr="008D56AC">
        <w:trPr>
          <w:trHeight w:val="72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34</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 xml:space="preserve">Кабель </w:t>
            </w:r>
            <w:proofErr w:type="spellStart"/>
            <w:r w:rsidRPr="008D56AC">
              <w:rPr>
                <w:sz w:val="22"/>
                <w:szCs w:val="22"/>
              </w:rPr>
              <w:t>двух-четырехжильный</w:t>
            </w:r>
            <w:proofErr w:type="spellEnd"/>
            <w:r w:rsidRPr="008D56AC">
              <w:rPr>
                <w:sz w:val="22"/>
                <w:szCs w:val="22"/>
              </w:rPr>
              <w:t xml:space="preserve"> по установленным конструкциям и лоткам с установкой </w:t>
            </w:r>
            <w:proofErr w:type="spellStart"/>
            <w:r w:rsidRPr="008D56AC">
              <w:rPr>
                <w:sz w:val="22"/>
                <w:szCs w:val="22"/>
              </w:rPr>
              <w:t>ответвительных</w:t>
            </w:r>
            <w:proofErr w:type="spellEnd"/>
            <w:r w:rsidRPr="008D56AC">
              <w:rPr>
                <w:sz w:val="22"/>
                <w:szCs w:val="22"/>
              </w:rPr>
              <w:t xml:space="preserve"> коробок в помещениях с нормальной средой сечением жилы до 10 мм</w:t>
            </w:r>
            <w:proofErr w:type="gramStart"/>
            <w:r w:rsidRPr="008D56AC">
              <w:rPr>
                <w:sz w:val="22"/>
                <w:szCs w:val="22"/>
              </w:rPr>
              <w:t>2</w:t>
            </w:r>
            <w:proofErr w:type="gramEnd"/>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3,4</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35</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Светильник с ртутными лампами, включая установку ПРА, на кронштейнах на стенах, колоннах и фермах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0,08</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36</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Ящик с понижающим трансформатором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5. Отопление, канализация, вентиляция</w:t>
            </w:r>
          </w:p>
        </w:tc>
        <w:tc>
          <w:tcPr>
            <w:tcW w:w="1722"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 </w:t>
            </w:r>
          </w:p>
        </w:tc>
        <w:tc>
          <w:tcPr>
            <w:tcW w:w="1134" w:type="dxa"/>
            <w:tcBorders>
              <w:top w:val="nil"/>
              <w:left w:val="single" w:sz="4" w:space="0" w:color="auto"/>
              <w:bottom w:val="single" w:sz="4" w:space="0" w:color="auto"/>
              <w:right w:val="single" w:sz="4" w:space="0" w:color="auto"/>
            </w:tcBorders>
            <w:noWrap/>
            <w:vAlign w:val="bottom"/>
            <w:hideMark/>
          </w:tcPr>
          <w:p w:rsidR="008D56AC" w:rsidRPr="008D56AC" w:rsidRDefault="008D56AC" w:rsidP="00DE2D84">
            <w:pPr>
              <w:rPr>
                <w:b/>
                <w:sz w:val="22"/>
                <w:szCs w:val="22"/>
              </w:rPr>
            </w:pPr>
            <w:r w:rsidRPr="008D56AC">
              <w:rPr>
                <w:b/>
                <w:sz w:val="22"/>
                <w:szCs w:val="22"/>
              </w:rPr>
              <w:t> </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37</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 xml:space="preserve">Прокладка трубопроводов отопления при стояковой системе из многослойных </w:t>
            </w:r>
            <w:proofErr w:type="spellStart"/>
            <w:proofErr w:type="gramStart"/>
            <w:r w:rsidRPr="008D56AC">
              <w:rPr>
                <w:sz w:val="22"/>
                <w:szCs w:val="22"/>
              </w:rPr>
              <w:t>металл-полимерных</w:t>
            </w:r>
            <w:proofErr w:type="spellEnd"/>
            <w:proofErr w:type="gramEnd"/>
            <w:r w:rsidRPr="008D56AC">
              <w:rPr>
                <w:sz w:val="22"/>
                <w:szCs w:val="22"/>
              </w:rPr>
              <w:t xml:space="preserve"> труб диаметром 25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100 м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0,85</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38</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радиаторов чугунных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100 кВт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0,06</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39</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регистров из стальных сварных труб диаметром нитки 80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100 м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0,4</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40</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 xml:space="preserve">Установка гребенок </w:t>
            </w:r>
            <w:proofErr w:type="spellStart"/>
            <w:r w:rsidRPr="008D56AC">
              <w:rPr>
                <w:sz w:val="22"/>
                <w:szCs w:val="22"/>
              </w:rPr>
              <w:t>пароводораспределительных</w:t>
            </w:r>
            <w:proofErr w:type="spellEnd"/>
            <w:r w:rsidRPr="008D56AC">
              <w:rPr>
                <w:sz w:val="22"/>
                <w:szCs w:val="22"/>
              </w:rPr>
              <w:t xml:space="preserve"> из стальных труб наружным диаметром корпуса 108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41</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фильтров диаметром 40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 шт.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42</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термометров в оправе прямых и угловых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 </w:t>
            </w:r>
            <w:proofErr w:type="spellStart"/>
            <w:r w:rsidRPr="008D56AC">
              <w:rPr>
                <w:sz w:val="22"/>
                <w:szCs w:val="22"/>
              </w:rPr>
              <w:t>компл</w:t>
            </w:r>
            <w:proofErr w:type="spellEnd"/>
            <w:r w:rsidRPr="008D56AC">
              <w:rPr>
                <w:sz w:val="22"/>
                <w:szCs w:val="22"/>
              </w:rPr>
              <w:t>.</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lastRenderedPageBreak/>
              <w:t>43</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кранов воздушных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 </w:t>
            </w:r>
            <w:proofErr w:type="spellStart"/>
            <w:r w:rsidRPr="008D56AC">
              <w:rPr>
                <w:sz w:val="22"/>
                <w:szCs w:val="22"/>
              </w:rPr>
              <w:t>компл</w:t>
            </w:r>
            <w:proofErr w:type="spellEnd"/>
            <w:r w:rsidRPr="008D56AC">
              <w:rPr>
                <w:sz w:val="22"/>
                <w:szCs w:val="22"/>
              </w:rPr>
              <w:t>.</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44</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умывальников одиночных с подводкой холодной и горячей воды</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10 </w:t>
            </w:r>
            <w:proofErr w:type="spellStart"/>
            <w:r w:rsidRPr="008D56AC">
              <w:rPr>
                <w:sz w:val="22"/>
                <w:szCs w:val="22"/>
              </w:rPr>
              <w:t>компл</w:t>
            </w:r>
            <w:proofErr w:type="spellEnd"/>
            <w:r w:rsidRPr="008D56AC">
              <w:rPr>
                <w:sz w:val="22"/>
                <w:szCs w:val="22"/>
              </w:rPr>
              <w:t>.</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0,2</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45</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баков металлических для воды массой до 0,5 т</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 баков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46</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Прокладка трубопроводов канализации из полиэтиленовых труб высокой плотности диаметром 50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100 м </w:t>
            </w:r>
            <w:proofErr w:type="spellStart"/>
            <w:r w:rsidRPr="008D56AC">
              <w:rPr>
                <w:sz w:val="22"/>
                <w:szCs w:val="22"/>
              </w:rPr>
              <w:t>трубоп</w:t>
            </w:r>
            <w:proofErr w:type="spellEnd"/>
            <w:r w:rsidRPr="008D56AC">
              <w:rPr>
                <w:sz w:val="22"/>
                <w:szCs w:val="22"/>
              </w:rPr>
              <w:t>.</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0,075</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47</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Прокладка воздуховодов из листовой, оцинкованной стали и алюминия класса Н (нормальные) толщиной: 0,5 мм, диаметром до 200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поверхности воздуховодов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0,3</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48</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Прокладка воздуховодов из листовой, оцинкованной стали и алюминия класса Н (нормальные) толщиной: 0,6 мм, диаметром до 250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поверхности воздуховодов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0,27</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49</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Прокладка воздуховодов из листовой, оцинкованной стали и алюминия класса Н (нормальные) толщиной: 0,6 мм, диаметром до 355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поверхности воздуховодов</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0,044</w:t>
            </w:r>
          </w:p>
        </w:tc>
      </w:tr>
      <w:tr w:rsidR="008D56AC" w:rsidRPr="008D56AC" w:rsidTr="008D56AC">
        <w:trPr>
          <w:trHeight w:val="72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 </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вентиляторов радиальных массой: до 0,05 т</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 вентилятор</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3</w:t>
            </w:r>
          </w:p>
        </w:tc>
      </w:tr>
      <w:tr w:rsidR="008D56AC" w:rsidRPr="008D56AC" w:rsidTr="008D56AC">
        <w:trPr>
          <w:trHeight w:val="73"/>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single" w:sz="4" w:space="0" w:color="auto"/>
            </w:tcBorders>
            <w:noWrap/>
            <w:vAlign w:val="center"/>
            <w:hideMark/>
          </w:tcPr>
          <w:p w:rsidR="008D56AC" w:rsidRPr="008D56AC" w:rsidRDefault="008D56AC" w:rsidP="008D56AC">
            <w:pPr>
              <w:rPr>
                <w:b/>
                <w:sz w:val="22"/>
                <w:szCs w:val="22"/>
              </w:rPr>
            </w:pPr>
            <w:r>
              <w:rPr>
                <w:b/>
                <w:sz w:val="22"/>
                <w:szCs w:val="22"/>
              </w:rPr>
              <w:t>6</w:t>
            </w:r>
            <w:r w:rsidRPr="008D56AC">
              <w:rPr>
                <w:b/>
                <w:sz w:val="22"/>
                <w:szCs w:val="22"/>
              </w:rPr>
              <w:t>.Теплоизоляция наружных стен</w:t>
            </w:r>
          </w:p>
        </w:tc>
        <w:tc>
          <w:tcPr>
            <w:tcW w:w="1722" w:type="dxa"/>
            <w:tcBorders>
              <w:top w:val="nil"/>
              <w:left w:val="nil"/>
              <w:bottom w:val="single" w:sz="4" w:space="0" w:color="auto"/>
              <w:right w:val="nil"/>
            </w:tcBorders>
            <w:noWrap/>
            <w:vAlign w:val="bottom"/>
            <w:hideMark/>
          </w:tcPr>
          <w:p w:rsidR="008D56AC" w:rsidRPr="008D56AC" w:rsidRDefault="008D56AC" w:rsidP="008D56AC">
            <w:pPr>
              <w:jc w:val="center"/>
              <w:rPr>
                <w:b/>
                <w:sz w:val="22"/>
                <w:szCs w:val="22"/>
              </w:rPr>
            </w:pPr>
            <w:r w:rsidRPr="008D56AC">
              <w:rPr>
                <w:b/>
                <w:sz w:val="22"/>
                <w:szCs w:val="22"/>
              </w:rPr>
              <w:t> </w:t>
            </w:r>
          </w:p>
        </w:tc>
        <w:tc>
          <w:tcPr>
            <w:tcW w:w="1134" w:type="dxa"/>
            <w:tcBorders>
              <w:top w:val="nil"/>
              <w:left w:val="single" w:sz="4" w:space="0" w:color="auto"/>
              <w:bottom w:val="single" w:sz="4" w:space="0" w:color="auto"/>
              <w:right w:val="single" w:sz="4" w:space="0" w:color="auto"/>
            </w:tcBorders>
            <w:noWrap/>
            <w:vAlign w:val="bottom"/>
            <w:hideMark/>
          </w:tcPr>
          <w:p w:rsidR="008D56AC" w:rsidRPr="008D56AC" w:rsidRDefault="008D56AC" w:rsidP="008D56AC">
            <w:pPr>
              <w:jc w:val="center"/>
              <w:rPr>
                <w:b/>
                <w:sz w:val="22"/>
                <w:szCs w:val="22"/>
              </w:rPr>
            </w:pPr>
            <w:r w:rsidRPr="008D56AC">
              <w:rPr>
                <w:b/>
                <w:sz w:val="22"/>
                <w:szCs w:val="22"/>
              </w:rPr>
              <w:t> </w:t>
            </w:r>
          </w:p>
        </w:tc>
      </w:tr>
      <w:tr w:rsidR="008D56AC" w:rsidRPr="008D56AC" w:rsidTr="008D56AC">
        <w:trPr>
          <w:trHeight w:val="51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50</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Монтаж ограждающих конструкций стен из профилированного листа при высоте здания до 30 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2,1</w:t>
            </w:r>
          </w:p>
        </w:tc>
      </w:tr>
      <w:tr w:rsidR="008D56AC" w:rsidRPr="008D56AC" w:rsidTr="008D56AC">
        <w:trPr>
          <w:trHeight w:val="67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51</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Изоляция изделиями из волокнистых и зернистых материалов на битуме холодных поверхностей стен и колонн прямоугольных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 м3 изоляции</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1,88</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single" w:sz="4" w:space="0" w:color="auto"/>
            </w:tcBorders>
            <w:noWrap/>
            <w:vAlign w:val="bottom"/>
            <w:hideMark/>
          </w:tcPr>
          <w:p w:rsidR="008D56AC" w:rsidRPr="008D56AC" w:rsidRDefault="008D56AC" w:rsidP="00DE2D84">
            <w:pPr>
              <w:rPr>
                <w:b/>
                <w:sz w:val="22"/>
                <w:szCs w:val="22"/>
              </w:rPr>
            </w:pPr>
            <w:r>
              <w:rPr>
                <w:b/>
                <w:sz w:val="22"/>
                <w:szCs w:val="22"/>
              </w:rPr>
              <w:t>7</w:t>
            </w:r>
            <w:r w:rsidRPr="008D56AC">
              <w:rPr>
                <w:b/>
                <w:sz w:val="22"/>
                <w:szCs w:val="22"/>
              </w:rPr>
              <w:t xml:space="preserve">. Входной тамбур (2 </w:t>
            </w:r>
            <w:proofErr w:type="spellStart"/>
            <w:proofErr w:type="gramStart"/>
            <w:r w:rsidRPr="008D56AC">
              <w:rPr>
                <w:b/>
                <w:sz w:val="22"/>
                <w:szCs w:val="22"/>
              </w:rPr>
              <w:t>шт</w:t>
            </w:r>
            <w:proofErr w:type="spellEnd"/>
            <w:proofErr w:type="gramEnd"/>
            <w:r w:rsidRPr="008D56AC">
              <w:rPr>
                <w:b/>
                <w:sz w:val="22"/>
                <w:szCs w:val="22"/>
              </w:rPr>
              <w:t>)</w:t>
            </w:r>
          </w:p>
        </w:tc>
        <w:tc>
          <w:tcPr>
            <w:tcW w:w="1722" w:type="dxa"/>
            <w:tcBorders>
              <w:top w:val="nil"/>
              <w:left w:val="nil"/>
              <w:bottom w:val="single" w:sz="4" w:space="0" w:color="auto"/>
              <w:right w:val="nil"/>
            </w:tcBorders>
            <w:noWrap/>
            <w:vAlign w:val="bottom"/>
            <w:hideMark/>
          </w:tcPr>
          <w:p w:rsidR="008D56AC" w:rsidRPr="008D56AC" w:rsidRDefault="008D56AC" w:rsidP="00DE2D84">
            <w:pPr>
              <w:rPr>
                <w:b/>
                <w:sz w:val="22"/>
                <w:szCs w:val="22"/>
              </w:rPr>
            </w:pPr>
            <w:r w:rsidRPr="008D56AC">
              <w:rPr>
                <w:b/>
                <w:sz w:val="22"/>
                <w:szCs w:val="22"/>
              </w:rPr>
              <w:t> </w:t>
            </w:r>
          </w:p>
        </w:tc>
        <w:tc>
          <w:tcPr>
            <w:tcW w:w="1134" w:type="dxa"/>
            <w:tcBorders>
              <w:top w:val="nil"/>
              <w:left w:val="nil"/>
              <w:bottom w:val="single" w:sz="4" w:space="0" w:color="auto"/>
              <w:right w:val="single" w:sz="4" w:space="0" w:color="auto"/>
            </w:tcBorders>
            <w:noWrap/>
            <w:vAlign w:val="bottom"/>
            <w:hideMark/>
          </w:tcPr>
          <w:p w:rsidR="008D56AC" w:rsidRPr="008D56AC" w:rsidRDefault="008D56AC" w:rsidP="00DE2D84">
            <w:pPr>
              <w:rPr>
                <w:b/>
                <w:sz w:val="22"/>
                <w:szCs w:val="22"/>
              </w:rPr>
            </w:pPr>
            <w:r w:rsidRPr="008D56AC">
              <w:rPr>
                <w:b/>
                <w:sz w:val="22"/>
                <w:szCs w:val="22"/>
              </w:rPr>
              <w:t> </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52</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Устройство ленточных фундаментов железобетонных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100 м3 бетона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0,046</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53</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Устройство подстилающих слоев бетонных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 xml:space="preserve">1 м3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54</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Тамбур из ПВХ профилей</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proofErr w:type="spellStart"/>
            <w:proofErr w:type="gramStart"/>
            <w:r w:rsidRPr="008D56AC">
              <w:rPr>
                <w:sz w:val="22"/>
                <w:szCs w:val="22"/>
              </w:rPr>
              <w:t>шт</w:t>
            </w:r>
            <w:proofErr w:type="spellEnd"/>
            <w:proofErr w:type="gramEnd"/>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2</w:t>
            </w:r>
          </w:p>
        </w:tc>
      </w:tr>
      <w:tr w:rsidR="008D56AC" w:rsidRPr="008D56AC" w:rsidTr="008D56AC">
        <w:trPr>
          <w:trHeight w:val="24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55</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Облицовка стен и</w:t>
            </w:r>
            <w:r>
              <w:rPr>
                <w:sz w:val="22"/>
                <w:szCs w:val="22"/>
              </w:rPr>
              <w:t xml:space="preserve"> </w:t>
            </w:r>
            <w:r w:rsidRPr="008D56AC">
              <w:rPr>
                <w:sz w:val="22"/>
                <w:szCs w:val="22"/>
              </w:rPr>
              <w:t>потолков панелями ПВХ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0.2</w:t>
            </w:r>
          </w:p>
        </w:tc>
      </w:tr>
      <w:tr w:rsidR="008D56AC" w:rsidRPr="008D56AC" w:rsidTr="008D56AC">
        <w:trPr>
          <w:trHeight w:val="48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56</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Монтаж кровельного покрытия из профилированного листа при высоте здания до 25 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w:t>
            </w:r>
          </w:p>
        </w:tc>
      </w:tr>
      <w:tr w:rsidR="008D56AC" w:rsidRPr="008D56AC" w:rsidTr="008D56AC">
        <w:trPr>
          <w:trHeight w:val="49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57</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Устройство стяжек цементных толщиной 20 мм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стяжки</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0,09</w:t>
            </w:r>
          </w:p>
        </w:tc>
      </w:tr>
      <w:tr w:rsidR="008D56AC" w:rsidRPr="008D56AC" w:rsidTr="008D56AC">
        <w:trPr>
          <w:trHeight w:val="49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58</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Устройство покрытий на цементном растворе из плиток бетонных, цементных или мозаичных</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покрытия</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0,09</w:t>
            </w:r>
          </w:p>
        </w:tc>
      </w:tr>
      <w:tr w:rsidR="008D56AC" w:rsidRPr="008D56AC" w:rsidTr="008D56AC">
        <w:trPr>
          <w:trHeight w:val="270"/>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c>
          <w:tcPr>
            <w:tcW w:w="6116" w:type="dxa"/>
            <w:tcBorders>
              <w:top w:val="nil"/>
              <w:left w:val="nil"/>
              <w:bottom w:val="single" w:sz="4" w:space="0" w:color="auto"/>
              <w:right w:val="single" w:sz="4" w:space="0" w:color="auto"/>
            </w:tcBorders>
            <w:hideMark/>
          </w:tcPr>
          <w:p w:rsidR="008D56AC" w:rsidRPr="008D56AC" w:rsidRDefault="008D56AC" w:rsidP="00DE2D84">
            <w:pPr>
              <w:rPr>
                <w:b/>
                <w:sz w:val="22"/>
                <w:szCs w:val="22"/>
              </w:rPr>
            </w:pPr>
            <w:r>
              <w:rPr>
                <w:b/>
                <w:sz w:val="22"/>
                <w:szCs w:val="22"/>
              </w:rPr>
              <w:t>8</w:t>
            </w:r>
            <w:r w:rsidRPr="008D56AC">
              <w:rPr>
                <w:b/>
                <w:sz w:val="22"/>
                <w:szCs w:val="22"/>
              </w:rPr>
              <w:t>. Прочие ремонтно-строительные работы</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b/>
                <w:sz w:val="22"/>
                <w:szCs w:val="22"/>
              </w:rPr>
            </w:pPr>
            <w:r w:rsidRPr="008D56AC">
              <w:rPr>
                <w:b/>
                <w:sz w:val="22"/>
                <w:szCs w:val="22"/>
              </w:rPr>
              <w:t> </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b/>
                <w:sz w:val="22"/>
                <w:szCs w:val="22"/>
              </w:rPr>
            </w:pPr>
            <w:r w:rsidRPr="008D56AC">
              <w:rPr>
                <w:b/>
                <w:sz w:val="22"/>
                <w:szCs w:val="22"/>
              </w:rPr>
              <w:t> </w:t>
            </w:r>
          </w:p>
        </w:tc>
      </w:tr>
      <w:tr w:rsidR="008D56AC" w:rsidRPr="008D56AC" w:rsidTr="008D56AC">
        <w:trPr>
          <w:trHeight w:val="49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59</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Установка и разборка внутренних трубчатых инвентарных лесов при высоте помещений до 6 м</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м</w:t>
            </w:r>
            <w:proofErr w:type="gramStart"/>
            <w:r w:rsidRPr="008D56AC">
              <w:rPr>
                <w:sz w:val="22"/>
                <w:szCs w:val="22"/>
              </w:rPr>
              <w:t>2</w:t>
            </w:r>
            <w:proofErr w:type="gramEnd"/>
            <w:r w:rsidRPr="008D56AC">
              <w:rPr>
                <w:sz w:val="22"/>
                <w:szCs w:val="22"/>
              </w:rPr>
              <w:t xml:space="preserve"> горизонтальной проекции</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4,2</w:t>
            </w:r>
          </w:p>
        </w:tc>
      </w:tr>
      <w:tr w:rsidR="008D56AC" w:rsidRPr="008D56AC" w:rsidTr="008D56AC">
        <w:trPr>
          <w:trHeight w:val="49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60</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Очистка помещений от строительного мусора</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100 т мусора</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0,1</w:t>
            </w:r>
          </w:p>
        </w:tc>
      </w:tr>
      <w:tr w:rsidR="008D56AC" w:rsidRPr="008D56AC" w:rsidTr="008D56AC">
        <w:trPr>
          <w:trHeight w:val="49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61</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Мусор строительный с погрузкой вручную: погрузка</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тонна</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10</w:t>
            </w:r>
          </w:p>
        </w:tc>
      </w:tr>
      <w:tr w:rsidR="008D56AC" w:rsidRPr="008D56AC" w:rsidTr="008D56AC">
        <w:trPr>
          <w:trHeight w:val="495"/>
        </w:trPr>
        <w:tc>
          <w:tcPr>
            <w:tcW w:w="688" w:type="dxa"/>
            <w:tcBorders>
              <w:top w:val="nil"/>
              <w:left w:val="single" w:sz="4" w:space="0" w:color="auto"/>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62</w:t>
            </w:r>
          </w:p>
        </w:tc>
        <w:tc>
          <w:tcPr>
            <w:tcW w:w="6116" w:type="dxa"/>
            <w:tcBorders>
              <w:top w:val="nil"/>
              <w:left w:val="nil"/>
              <w:bottom w:val="single" w:sz="4" w:space="0" w:color="auto"/>
              <w:right w:val="single" w:sz="4" w:space="0" w:color="auto"/>
            </w:tcBorders>
            <w:hideMark/>
          </w:tcPr>
          <w:p w:rsidR="008D56AC" w:rsidRPr="008D56AC" w:rsidRDefault="008D56AC" w:rsidP="00DE2D84">
            <w:pPr>
              <w:rPr>
                <w:sz w:val="22"/>
                <w:szCs w:val="22"/>
              </w:rPr>
            </w:pPr>
            <w:r w:rsidRPr="008D56AC">
              <w:rPr>
                <w:sz w:val="22"/>
                <w:szCs w:val="22"/>
              </w:rPr>
              <w:t>Перевозка грузов автомобилями-самосвалами грузоподъемностью 10 т работающих вне карьера, расстояние перевозки 5 км: класс груза 1, нормативное время пробега 0,613 час</w:t>
            </w:r>
          </w:p>
        </w:tc>
        <w:tc>
          <w:tcPr>
            <w:tcW w:w="1722" w:type="dxa"/>
            <w:tcBorders>
              <w:top w:val="nil"/>
              <w:left w:val="nil"/>
              <w:bottom w:val="single" w:sz="4" w:space="0" w:color="auto"/>
              <w:right w:val="single" w:sz="4" w:space="0" w:color="auto"/>
            </w:tcBorders>
            <w:hideMark/>
          </w:tcPr>
          <w:p w:rsidR="008D56AC" w:rsidRPr="008D56AC" w:rsidRDefault="008D56AC" w:rsidP="00DE2D84">
            <w:pPr>
              <w:jc w:val="center"/>
              <w:rPr>
                <w:sz w:val="22"/>
                <w:szCs w:val="22"/>
              </w:rPr>
            </w:pPr>
            <w:r w:rsidRPr="008D56AC">
              <w:rPr>
                <w:sz w:val="22"/>
                <w:szCs w:val="22"/>
              </w:rPr>
              <w:t>1 т</w:t>
            </w:r>
          </w:p>
        </w:tc>
        <w:tc>
          <w:tcPr>
            <w:tcW w:w="1134" w:type="dxa"/>
            <w:tcBorders>
              <w:top w:val="nil"/>
              <w:left w:val="nil"/>
              <w:bottom w:val="single" w:sz="4" w:space="0" w:color="auto"/>
              <w:right w:val="single" w:sz="4" w:space="0" w:color="auto"/>
            </w:tcBorders>
            <w:noWrap/>
            <w:hideMark/>
          </w:tcPr>
          <w:p w:rsidR="008D56AC" w:rsidRPr="008D56AC" w:rsidRDefault="008D56AC" w:rsidP="00DE2D84">
            <w:pPr>
              <w:jc w:val="center"/>
              <w:rPr>
                <w:sz w:val="22"/>
                <w:szCs w:val="22"/>
              </w:rPr>
            </w:pPr>
            <w:r w:rsidRPr="008D56AC">
              <w:rPr>
                <w:sz w:val="22"/>
                <w:szCs w:val="22"/>
              </w:rPr>
              <w:t>10</w:t>
            </w:r>
          </w:p>
        </w:tc>
      </w:tr>
    </w:tbl>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Toc324587611"/>
      <w:r w:rsidRPr="008D56AC">
        <w:rPr>
          <w:rFonts w:ascii="Times New Roman" w:hAnsi="Times New Roman"/>
          <w:b/>
          <w:sz w:val="24"/>
          <w:szCs w:val="24"/>
        </w:rPr>
        <w:t>Основные требования к исполнителю работ:</w:t>
      </w:r>
      <w:bookmarkEnd w:id="208"/>
    </w:p>
    <w:p w:rsidR="008D56AC" w:rsidRPr="00DE2D84" w:rsidRDefault="008D56AC" w:rsidP="00DE2D84">
      <w:pPr>
        <w:ind w:firstLine="709"/>
        <w:jc w:val="both"/>
        <w:rPr>
          <w:color w:val="000000"/>
        </w:rPr>
      </w:pPr>
      <w:r w:rsidRPr="00DE2D84">
        <w:rPr>
          <w:color w:val="000000"/>
        </w:rPr>
        <w:t>Требуется наличие лицензий, обеспечивающих выполнение работ в соответствии с действующим законодательством РФ, в том числе:</w:t>
      </w:r>
    </w:p>
    <w:p w:rsidR="008D56AC" w:rsidRPr="001228E0" w:rsidRDefault="008D56AC" w:rsidP="001228E0">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1228E0">
        <w:rPr>
          <w:rFonts w:ascii="Times New Roman" w:hAnsi="Times New Roman"/>
          <w:sz w:val="24"/>
          <w:szCs w:val="24"/>
        </w:rPr>
        <w:t xml:space="preserve">Требуется наличие свидетельства СРО о допуске к работам, оказывающим влияние на безопасность объектов капитального строительства при производстве данных видов </w:t>
      </w:r>
      <w:r w:rsidRPr="001228E0">
        <w:rPr>
          <w:rFonts w:ascii="Times New Roman" w:hAnsi="Times New Roman"/>
          <w:sz w:val="24"/>
          <w:szCs w:val="24"/>
        </w:rPr>
        <w:lastRenderedPageBreak/>
        <w:t>работ:</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2.1 разборка (демонтаж) зданий и сооружений, стен, перекрытий, лестничных маршей</w:t>
      </w:r>
      <w:r w:rsidR="001228E0">
        <w:rPr>
          <w:rFonts w:ascii="Times New Roman" w:hAnsi="Times New Roman"/>
          <w:sz w:val="24"/>
          <w:szCs w:val="24"/>
        </w:rPr>
        <w:t xml:space="preserve"> </w:t>
      </w:r>
      <w:r w:rsidRPr="001228E0">
        <w:rPr>
          <w:rFonts w:ascii="Times New Roman" w:hAnsi="Times New Roman"/>
          <w:sz w:val="24"/>
          <w:szCs w:val="24"/>
        </w:rPr>
        <w:t>и иных конструктивных и связанных с ними элементов или их частей</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2.4 установка и демонтаж инвентарных наружных и внутренних лесов</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6.3 устройство монолитных бетонных и железобетонных конструкций</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12.10 работы по теплоизоляции зданий, строительных конструкций и оборудования</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13.1 устройство кровель из штучных и листовых материалов</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14.2 устройство вентилируемых фасадов</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15.1 устройство и демонтаж системы водопровода и канализации</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15.2 устройство и демонтаж системы отопления</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15.4 устройство и демонтаж системы вентиляции и кондиционирования воздуха</w:t>
      </w:r>
    </w:p>
    <w:p w:rsidR="008D56AC" w:rsidRPr="001228E0" w:rsidRDefault="008D56AC" w:rsidP="001228E0">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1228E0">
        <w:rPr>
          <w:rFonts w:ascii="Times New Roman" w:hAnsi="Times New Roman"/>
          <w:sz w:val="24"/>
          <w:szCs w:val="24"/>
        </w:rPr>
        <w:t>15.5 устройство системы электроснабжения</w:t>
      </w:r>
    </w:p>
    <w:p w:rsidR="008D56AC" w:rsidRPr="001228E0" w:rsidRDefault="008D56AC" w:rsidP="001228E0">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1228E0">
        <w:rPr>
          <w:rFonts w:ascii="Times New Roman" w:hAnsi="Times New Roman"/>
          <w:sz w:val="24"/>
          <w:szCs w:val="24"/>
        </w:rPr>
        <w:t xml:space="preserve">Требуется </w:t>
      </w:r>
      <w:r w:rsidR="001228E0" w:rsidRPr="001228E0">
        <w:rPr>
          <w:rFonts w:ascii="Times New Roman" w:hAnsi="Times New Roman"/>
          <w:sz w:val="24"/>
          <w:szCs w:val="24"/>
        </w:rPr>
        <w:t xml:space="preserve">наличие решения </w:t>
      </w:r>
      <w:proofErr w:type="spellStart"/>
      <w:r w:rsidR="001228E0" w:rsidRPr="001228E0">
        <w:rPr>
          <w:rFonts w:ascii="Times New Roman" w:hAnsi="Times New Roman"/>
          <w:sz w:val="24"/>
          <w:szCs w:val="24"/>
        </w:rPr>
        <w:t>Ростехнадзора</w:t>
      </w:r>
      <w:proofErr w:type="spellEnd"/>
      <w:r w:rsidR="001228E0" w:rsidRPr="001228E0">
        <w:rPr>
          <w:rFonts w:ascii="Times New Roman" w:hAnsi="Times New Roman"/>
          <w:sz w:val="24"/>
          <w:szCs w:val="24"/>
        </w:rPr>
        <w:t xml:space="preserve">, подтверждающего право </w:t>
      </w:r>
      <w:proofErr w:type="spellStart"/>
      <w:r w:rsidR="001228E0" w:rsidRPr="001228E0">
        <w:rPr>
          <w:rFonts w:ascii="Times New Roman" w:hAnsi="Times New Roman"/>
          <w:sz w:val="24"/>
          <w:szCs w:val="24"/>
        </w:rPr>
        <w:t>саморегулируемой</w:t>
      </w:r>
      <w:proofErr w:type="spellEnd"/>
      <w:r w:rsidR="001228E0" w:rsidRPr="001228E0">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РФ от 24.03.2011г. № 207</w:t>
      </w:r>
      <w:r w:rsidRPr="001228E0">
        <w:rPr>
          <w:rFonts w:ascii="Times New Roman" w:hAnsi="Times New Roman"/>
          <w:sz w:val="24"/>
          <w:szCs w:val="24"/>
        </w:rPr>
        <w:t>.</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GoBack"/>
      <w:bookmarkStart w:id="210" w:name="_Toc324587612"/>
      <w:bookmarkEnd w:id="209"/>
      <w:r w:rsidRPr="008D56AC">
        <w:rPr>
          <w:rFonts w:ascii="Times New Roman" w:hAnsi="Times New Roman"/>
          <w:b/>
          <w:sz w:val="24"/>
          <w:szCs w:val="24"/>
        </w:rPr>
        <w:t>Порядок приемки результатов работы:</w:t>
      </w:r>
      <w:bookmarkEnd w:id="210"/>
    </w:p>
    <w:p w:rsidR="008D56AC" w:rsidRPr="008D56AC" w:rsidRDefault="008D56AC" w:rsidP="00DE2D84">
      <w:pPr>
        <w:ind w:firstLine="709"/>
        <w:jc w:val="both"/>
        <w:rPr>
          <w:color w:val="000000"/>
        </w:rPr>
      </w:pPr>
      <w:r w:rsidRPr="008D56AC">
        <w:rPr>
          <w:color w:val="000000"/>
        </w:rPr>
        <w:t>Исполнитель</w:t>
      </w:r>
      <w:r>
        <w:rPr>
          <w:color w:val="000000"/>
        </w:rPr>
        <w:t xml:space="preserve"> </w:t>
      </w:r>
      <w:r w:rsidRPr="008D56AC">
        <w:rPr>
          <w:color w:val="000000"/>
        </w:rPr>
        <w:t>выполняет работы согласно</w:t>
      </w:r>
      <w:r>
        <w:rPr>
          <w:color w:val="000000"/>
        </w:rPr>
        <w:t xml:space="preserve"> </w:t>
      </w:r>
      <w:r w:rsidRPr="008D56AC">
        <w:rPr>
          <w:color w:val="000000"/>
        </w:rPr>
        <w:t>требований</w:t>
      </w:r>
      <w:r>
        <w:rPr>
          <w:color w:val="000000"/>
        </w:rPr>
        <w:t xml:space="preserve"> </w:t>
      </w:r>
      <w:r w:rsidRPr="008D56AC">
        <w:rPr>
          <w:color w:val="000000"/>
        </w:rPr>
        <w:t>нормативн</w:t>
      </w:r>
      <w:proofErr w:type="gramStart"/>
      <w:r w:rsidRPr="008D56AC">
        <w:rPr>
          <w:color w:val="000000"/>
        </w:rPr>
        <w:t>о-</w:t>
      </w:r>
      <w:proofErr w:type="gramEnd"/>
      <w:r w:rsidRPr="008D56AC">
        <w:rPr>
          <w:color w:val="000000"/>
        </w:rPr>
        <w:t xml:space="preserve"> технической доку</w:t>
      </w:r>
      <w:r>
        <w:rPr>
          <w:color w:val="000000"/>
        </w:rPr>
        <w:t>ментации на данные виды работ,</w:t>
      </w:r>
      <w:r w:rsidRPr="008D56AC">
        <w:rPr>
          <w:color w:val="000000"/>
        </w:rPr>
        <w:t xml:space="preserve"> а по завершении работ передает заказчику</w:t>
      </w:r>
      <w:r>
        <w:rPr>
          <w:color w:val="000000"/>
        </w:rPr>
        <w:t xml:space="preserve"> </w:t>
      </w:r>
      <w:r w:rsidRPr="008D56AC">
        <w:rPr>
          <w:color w:val="000000"/>
        </w:rPr>
        <w:t>исполнительную</w:t>
      </w:r>
      <w:r>
        <w:rPr>
          <w:color w:val="000000"/>
        </w:rPr>
        <w:t xml:space="preserve"> </w:t>
      </w:r>
      <w:r w:rsidRPr="008D56AC">
        <w:rPr>
          <w:color w:val="000000"/>
        </w:rPr>
        <w:t>документацию в соответствии с требованиями РД-11-02-2006, РД-11-05-2007. Гарантийный срок на выполненные работы 24 месяца</w:t>
      </w:r>
      <w:r>
        <w:rPr>
          <w:color w:val="000000"/>
        </w:rPr>
        <w:t xml:space="preserve"> </w:t>
      </w:r>
      <w:r w:rsidRPr="008D56AC">
        <w:rPr>
          <w:color w:val="000000"/>
        </w:rPr>
        <w:t>с момента подписания акта</w:t>
      </w:r>
      <w:r>
        <w:rPr>
          <w:color w:val="000000"/>
        </w:rPr>
        <w:t xml:space="preserve"> </w:t>
      </w:r>
      <w:r w:rsidRPr="008D56AC">
        <w:rPr>
          <w:color w:val="000000"/>
        </w:rPr>
        <w:t>приемки.</w:t>
      </w:r>
    </w:p>
    <w:p w:rsidR="008D56AC" w:rsidRPr="008D56AC" w:rsidRDefault="008D56AC" w:rsidP="008D56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4587613"/>
      <w:r w:rsidRPr="008D56AC">
        <w:rPr>
          <w:rFonts w:ascii="Times New Roman" w:hAnsi="Times New Roman"/>
          <w:b/>
          <w:sz w:val="24"/>
          <w:szCs w:val="24"/>
        </w:rPr>
        <w:t>Порядок и сроки оплаты:</w:t>
      </w:r>
      <w:bookmarkEnd w:id="211"/>
    </w:p>
    <w:p w:rsidR="008D56AC" w:rsidRPr="008D56AC" w:rsidRDefault="008D56AC" w:rsidP="00DE2D84">
      <w:pPr>
        <w:ind w:firstLine="709"/>
        <w:jc w:val="both"/>
        <w:rPr>
          <w:color w:val="000000"/>
        </w:rPr>
      </w:pPr>
      <w:r w:rsidRPr="008D56AC">
        <w:rPr>
          <w:color w:val="000000"/>
        </w:rPr>
        <w:t>Оплата</w:t>
      </w:r>
      <w:r>
        <w:rPr>
          <w:color w:val="000000"/>
        </w:rPr>
        <w:t xml:space="preserve"> </w:t>
      </w:r>
      <w:r w:rsidRPr="008D56AC">
        <w:rPr>
          <w:color w:val="000000"/>
        </w:rPr>
        <w:t>в течени</w:t>
      </w:r>
      <w:proofErr w:type="gramStart"/>
      <w:r w:rsidRPr="008D56AC">
        <w:rPr>
          <w:color w:val="000000"/>
        </w:rPr>
        <w:t>и</w:t>
      </w:r>
      <w:proofErr w:type="gramEnd"/>
      <w:r w:rsidRPr="008D56AC">
        <w:rPr>
          <w:color w:val="000000"/>
        </w:rPr>
        <w:t xml:space="preserve"> 10дней после выполнения работ</w:t>
      </w:r>
      <w:r>
        <w:rPr>
          <w:color w:val="000000"/>
        </w:rPr>
        <w:t xml:space="preserve"> </w:t>
      </w:r>
      <w:r w:rsidRPr="008D56AC">
        <w:rPr>
          <w:color w:val="000000"/>
        </w:rPr>
        <w:t>и</w:t>
      </w:r>
      <w:r>
        <w:rPr>
          <w:color w:val="000000"/>
        </w:rPr>
        <w:t xml:space="preserve"> </w:t>
      </w:r>
      <w:r w:rsidRPr="008D56AC">
        <w:rPr>
          <w:color w:val="000000"/>
        </w:rPr>
        <w:t>оформления</w:t>
      </w:r>
      <w:r>
        <w:rPr>
          <w:color w:val="000000"/>
        </w:rPr>
        <w:t xml:space="preserve"> </w:t>
      </w:r>
      <w:r w:rsidRPr="008D56AC">
        <w:rPr>
          <w:color w:val="000000"/>
        </w:rPr>
        <w:t>Акта</w:t>
      </w:r>
      <w:r>
        <w:rPr>
          <w:color w:val="000000"/>
        </w:rPr>
        <w:t xml:space="preserve"> </w:t>
      </w:r>
      <w:r w:rsidRPr="008D56AC">
        <w:rPr>
          <w:color w:val="000000"/>
        </w:rPr>
        <w:t>о</w:t>
      </w:r>
      <w:r>
        <w:rPr>
          <w:color w:val="000000"/>
        </w:rPr>
        <w:t xml:space="preserve"> </w:t>
      </w:r>
      <w:r w:rsidRPr="008D56AC">
        <w:rPr>
          <w:color w:val="000000"/>
        </w:rPr>
        <w:t>приемке</w:t>
      </w:r>
      <w:r>
        <w:rPr>
          <w:color w:val="000000"/>
        </w:rPr>
        <w:t xml:space="preserve"> </w:t>
      </w:r>
      <w:r w:rsidRPr="008D56AC">
        <w:rPr>
          <w:color w:val="000000"/>
        </w:rPr>
        <w:t>выполненных работ</w:t>
      </w:r>
      <w:r>
        <w:rPr>
          <w:color w:val="000000"/>
        </w:rPr>
        <w:t xml:space="preserve"> </w:t>
      </w:r>
      <w:r w:rsidRPr="008D56AC">
        <w:rPr>
          <w:color w:val="000000"/>
        </w:rPr>
        <w:t>(форма КС-2),</w:t>
      </w:r>
      <w:r>
        <w:rPr>
          <w:color w:val="000000"/>
        </w:rPr>
        <w:t xml:space="preserve"> </w:t>
      </w:r>
      <w:r w:rsidRPr="008D56AC">
        <w:rPr>
          <w:color w:val="000000"/>
        </w:rPr>
        <w:t>справки</w:t>
      </w:r>
      <w:r>
        <w:rPr>
          <w:color w:val="000000"/>
        </w:rPr>
        <w:t xml:space="preserve"> </w:t>
      </w:r>
      <w:r w:rsidRPr="008D56AC">
        <w:rPr>
          <w:color w:val="000000"/>
        </w:rPr>
        <w:t>о</w:t>
      </w:r>
      <w:r>
        <w:rPr>
          <w:color w:val="000000"/>
        </w:rPr>
        <w:t xml:space="preserve"> </w:t>
      </w:r>
      <w:r w:rsidRPr="008D56AC">
        <w:rPr>
          <w:color w:val="000000"/>
        </w:rPr>
        <w:t>стоимости</w:t>
      </w:r>
      <w:r>
        <w:rPr>
          <w:color w:val="000000"/>
        </w:rPr>
        <w:t xml:space="preserve"> </w:t>
      </w:r>
      <w:r w:rsidRPr="008D56AC">
        <w:rPr>
          <w:color w:val="000000"/>
        </w:rPr>
        <w:t>выполненных</w:t>
      </w:r>
      <w:r>
        <w:rPr>
          <w:color w:val="000000"/>
        </w:rPr>
        <w:t xml:space="preserve"> </w:t>
      </w:r>
      <w:r w:rsidRPr="008D56AC">
        <w:rPr>
          <w:color w:val="000000"/>
        </w:rPr>
        <w:t>работ</w:t>
      </w:r>
      <w:r>
        <w:rPr>
          <w:color w:val="000000"/>
        </w:rPr>
        <w:t xml:space="preserve"> </w:t>
      </w:r>
      <w:r w:rsidRPr="008D56AC">
        <w:rPr>
          <w:color w:val="000000"/>
        </w:rPr>
        <w:t>и</w:t>
      </w:r>
      <w:r>
        <w:rPr>
          <w:color w:val="000000"/>
        </w:rPr>
        <w:t xml:space="preserve"> </w:t>
      </w:r>
      <w:r w:rsidRPr="008D56AC">
        <w:rPr>
          <w:color w:val="000000"/>
        </w:rPr>
        <w:t>затрат</w:t>
      </w:r>
      <w:r>
        <w:rPr>
          <w:color w:val="000000"/>
        </w:rPr>
        <w:t xml:space="preserve"> </w:t>
      </w:r>
      <w:r w:rsidRPr="008D56AC">
        <w:rPr>
          <w:color w:val="000000"/>
        </w:rPr>
        <w:t>(форма КС-3), предоставления счета и счет фактуры.</w:t>
      </w:r>
    </w:p>
    <w:p w:rsidR="008D56AC" w:rsidRDefault="008D56AC" w:rsidP="00DE2D84">
      <w:pPr>
        <w:ind w:firstLine="709"/>
        <w:jc w:val="both"/>
        <w:rPr>
          <w:color w:val="000000"/>
        </w:rPr>
      </w:pPr>
    </w:p>
    <w:p w:rsidR="008D56AC" w:rsidRDefault="008D56AC" w:rsidP="00DE2D84">
      <w:pPr>
        <w:ind w:firstLine="709"/>
        <w:jc w:val="both"/>
        <w:rPr>
          <w:color w:val="000000"/>
        </w:rPr>
      </w:pPr>
    </w:p>
    <w:p w:rsidR="005816D5" w:rsidRPr="00DC013D" w:rsidRDefault="001538C4" w:rsidP="009A332E">
      <w:r>
        <w:rPr>
          <w:color w:val="000000"/>
        </w:rPr>
        <w:br w:type="page"/>
      </w:r>
    </w:p>
    <w:p w:rsidR="00893854" w:rsidRPr="001D5115" w:rsidRDefault="00D83E5F"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212"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1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08092765"/>
      <w:bookmarkStart w:id="214"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15" w:name="_Toc308092766"/>
      <w:bookmarkEnd w:id="21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15"/>
      <w:bookmarkEnd w:id="21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6" w:name="_Toc308092767"/>
    </w:p>
    <w:p w:rsidR="00D83E5F" w:rsidRPr="00CF5D85"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6"/>
      <w:bookmarkEnd w:id="21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Заявка_на_участие"/>
      <w:bookmarkStart w:id="219" w:name="_Toc308092768"/>
      <w:bookmarkStart w:id="220" w:name="_Toc324587617"/>
      <w:bookmarkEnd w:id="21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9"/>
      <w:bookmarkEnd w:id="2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roofErr w:type="gramEnd"/>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21" w:name="_Письмо_о_подаче"/>
      <w:bookmarkEnd w:id="22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22" w:name="_Анкета_участника_процедуры_1"/>
      <w:bookmarkStart w:id="223" w:name="_Toc308092769"/>
      <w:bookmarkStart w:id="224" w:name="_Toc324587618"/>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23"/>
      <w:bookmarkEnd w:id="22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0910AC">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25"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2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w:t>
            </w:r>
            <w:proofErr w:type="gramStart"/>
            <w:r w:rsidRPr="00E551CB">
              <w:rPr>
                <w:i/>
                <w:iCs/>
                <w:color w:val="31849B"/>
                <w:sz w:val="18"/>
                <w:szCs w:val="18"/>
              </w:rPr>
              <w:t>с</w:t>
            </w:r>
            <w:proofErr w:type="gramEnd"/>
            <w:r w:rsidRPr="00E551CB">
              <w:rPr>
                <w:i/>
                <w:iCs/>
                <w:color w:val="31849B"/>
                <w:sz w:val="18"/>
                <w:szCs w:val="18"/>
              </w:rPr>
              <w:t xml:space="preserve">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w:t>
            </w:r>
            <w:proofErr w:type="gramStart"/>
            <w:r w:rsidRPr="00E551CB">
              <w:rPr>
                <w:i/>
                <w:iCs/>
                <w:color w:val="31849B"/>
                <w:sz w:val="18"/>
                <w:szCs w:val="18"/>
              </w:rPr>
              <w:t>с</w:t>
            </w:r>
            <w:proofErr w:type="gramEnd"/>
            <w:r w:rsidRPr="00E551CB">
              <w:rPr>
                <w:i/>
                <w:iCs/>
                <w:color w:val="31849B"/>
                <w:sz w:val="18"/>
                <w:szCs w:val="18"/>
              </w:rPr>
              <w:t xml:space="preserve">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w:t>
            </w:r>
            <w:proofErr w:type="gramStart"/>
            <w:r w:rsidRPr="00E551CB">
              <w:rPr>
                <w:i/>
                <w:iCs/>
                <w:color w:val="31849B"/>
                <w:sz w:val="18"/>
                <w:szCs w:val="18"/>
              </w:rPr>
              <w:t>с</w:t>
            </w:r>
            <w:proofErr w:type="gramEnd"/>
            <w:r w:rsidRPr="00E551CB">
              <w:rPr>
                <w:i/>
                <w:iCs/>
                <w:color w:val="31849B"/>
                <w:sz w:val="18"/>
                <w:szCs w:val="18"/>
              </w:rPr>
              <w:t xml:space="preserve">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226"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6"/>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D84" w:rsidRDefault="00DE2D84">
      <w:r>
        <w:separator/>
      </w:r>
    </w:p>
  </w:endnote>
  <w:endnote w:type="continuationSeparator" w:id="0">
    <w:p w:rsidR="00DE2D84" w:rsidRDefault="00DE2D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DE2D84" w:rsidRPr="000A248F" w:rsidRDefault="00DE2D84"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0570C6">
          <w:rPr>
            <w:rFonts w:ascii="Times New Roman" w:hAnsi="Times New Roman" w:cs="Times New Roman"/>
            <w:noProof/>
            <w:sz w:val="22"/>
            <w:szCs w:val="22"/>
          </w:rPr>
          <w:t>2</w:t>
        </w:r>
        <w:r w:rsidRPr="000A248F">
          <w:rPr>
            <w:rFonts w:ascii="Times New Roman" w:hAnsi="Times New Roman" w:cs="Times New Roman"/>
            <w:sz w:val="22"/>
            <w:szCs w:val="22"/>
          </w:rPr>
          <w:fldChar w:fldCharType="end"/>
        </w:r>
      </w:p>
      <w:p w:rsidR="00DE2D84" w:rsidRPr="003D42E7" w:rsidRDefault="00DE2D84"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DE2D84" w:rsidRPr="003D42E7" w:rsidRDefault="00DE2D84"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аукциона в электронной форме на право заключения договора на капиталь</w:t>
        </w:r>
        <w:r>
          <w:rPr>
            <w:rFonts w:ascii="Times New Roman" w:hAnsi="Times New Roman" w:cs="Times New Roman"/>
          </w:rPr>
          <w:t>ный ремонт пункта дезактивации Н</w:t>
        </w:r>
        <w:r w:rsidRPr="008049E4">
          <w:rPr>
            <w:rFonts w:ascii="Times New Roman" w:hAnsi="Times New Roman" w:cs="Times New Roman"/>
          </w:rPr>
          <w:t>ов</w:t>
        </w:r>
        <w:r>
          <w:rPr>
            <w:rFonts w:ascii="Times New Roman" w:hAnsi="Times New Roman" w:cs="Times New Roman"/>
          </w:rPr>
          <w:t>осибирского отделения филиала «С</w:t>
        </w:r>
        <w:r w:rsidRPr="008049E4">
          <w:rPr>
            <w:rFonts w:ascii="Times New Roman" w:hAnsi="Times New Roman" w:cs="Times New Roman"/>
          </w:rPr>
          <w:t xml:space="preserve">ибирский территориальный округ» </w:t>
        </w:r>
        <w:r>
          <w:rPr>
            <w:rFonts w:ascii="Times New Roman" w:hAnsi="Times New Roman" w:cs="Times New Roman"/>
          </w:rPr>
          <w:t>ФГУП</w:t>
        </w:r>
        <w:r w:rsidRPr="008049E4">
          <w:rPr>
            <w:rFonts w:ascii="Times New Roman" w:hAnsi="Times New Roman" w:cs="Times New Roman"/>
          </w:rPr>
          <w:t xml:space="preserve"> «</w:t>
        </w:r>
        <w:r>
          <w:rPr>
            <w:rFonts w:ascii="Times New Roman" w:hAnsi="Times New Roman" w:cs="Times New Roman"/>
          </w:rPr>
          <w:t>Р</w:t>
        </w:r>
        <w:r w:rsidRPr="008049E4">
          <w:rPr>
            <w:rFonts w:ascii="Times New Roman" w:hAnsi="Times New Roman" w:cs="Times New Roman"/>
          </w:rPr>
          <w:t>ос</w:t>
        </w:r>
        <w:r>
          <w:rPr>
            <w:rFonts w:ascii="Times New Roman" w:hAnsi="Times New Roman" w:cs="Times New Roman"/>
          </w:rPr>
          <w:t>РАО</w:t>
        </w:r>
        <w:r w:rsidRPr="008049E4">
          <w:rPr>
            <w:rFonts w:ascii="Times New Roman" w:hAnsi="Times New Roman" w:cs="Times New Roman"/>
          </w:rPr>
          <w:t>»</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D84" w:rsidRDefault="00DE2D84">
      <w:r>
        <w:separator/>
      </w:r>
    </w:p>
  </w:footnote>
  <w:footnote w:type="continuationSeparator" w:id="0">
    <w:p w:rsidR="00DE2D84" w:rsidRDefault="00DE2D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27B65B6"/>
    <w:multiLevelType w:val="hybridMultilevel"/>
    <w:tmpl w:val="7480AD3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CA72362"/>
    <w:multiLevelType w:val="hybridMultilevel"/>
    <w:tmpl w:val="51EAD9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2A00E7F"/>
    <w:multiLevelType w:val="hybridMultilevel"/>
    <w:tmpl w:val="AF8400D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7">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0AE492B"/>
    <w:multiLevelType w:val="hybridMultilevel"/>
    <w:tmpl w:val="687E2110"/>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1B21EB"/>
    <w:multiLevelType w:val="hybridMultilevel"/>
    <w:tmpl w:val="B54478F8"/>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7649C3"/>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99230D1"/>
    <w:multiLevelType w:val="hybridMultilevel"/>
    <w:tmpl w:val="D92C08B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E0145C6"/>
    <w:multiLevelType w:val="hybridMultilevel"/>
    <w:tmpl w:val="25885D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48">
    <w:nsid w:val="51090DF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ABC32CA"/>
    <w:multiLevelType w:val="hybridMultilevel"/>
    <w:tmpl w:val="667C079A"/>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5">
    <w:nsid w:val="614E4590"/>
    <w:multiLevelType w:val="hybridMultilevel"/>
    <w:tmpl w:val="BC66316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7">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6">
    <w:nsid w:val="71F46316"/>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8">
    <w:nsid w:val="77733DC2"/>
    <w:multiLevelType w:val="hybridMultilevel"/>
    <w:tmpl w:val="1AE400E2"/>
    <w:lvl w:ilvl="0" w:tplc="FFFFFFFF">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9">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FA66AB4"/>
    <w:multiLevelType w:val="hybridMultilevel"/>
    <w:tmpl w:val="9B5CA8A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num w:numId="1">
    <w:abstractNumId w:val="52"/>
  </w:num>
  <w:num w:numId="2">
    <w:abstractNumId w:val="20"/>
  </w:num>
  <w:num w:numId="3">
    <w:abstractNumId w:val="65"/>
  </w:num>
  <w:num w:numId="4">
    <w:abstractNumId w:val="49"/>
  </w:num>
  <w:num w:numId="5">
    <w:abstractNumId w:val="1"/>
  </w:num>
  <w:num w:numId="6">
    <w:abstractNumId w:val="0"/>
  </w:num>
  <w:num w:numId="7">
    <w:abstractNumId w:val="39"/>
  </w:num>
  <w:num w:numId="8">
    <w:abstractNumId w:val="3"/>
  </w:num>
  <w:num w:numId="9">
    <w:abstractNumId w:val="28"/>
  </w:num>
  <w:num w:numId="10">
    <w:abstractNumId w:val="40"/>
  </w:num>
  <w:num w:numId="11">
    <w:abstractNumId w:val="29"/>
  </w:num>
  <w:num w:numId="12">
    <w:abstractNumId w:val="2"/>
  </w:num>
  <w:num w:numId="13">
    <w:abstractNumId w:val="54"/>
  </w:num>
  <w:num w:numId="14">
    <w:abstractNumId w:val="71"/>
  </w:num>
  <w:num w:numId="15">
    <w:abstractNumId w:val="22"/>
  </w:num>
  <w:num w:numId="16">
    <w:abstractNumId w:val="9"/>
  </w:num>
  <w:num w:numId="17">
    <w:abstractNumId w:val="34"/>
  </w:num>
  <w:num w:numId="18">
    <w:abstractNumId w:val="62"/>
  </w:num>
  <w:num w:numId="19">
    <w:abstractNumId w:val="64"/>
  </w:num>
  <w:num w:numId="20">
    <w:abstractNumId w:val="56"/>
  </w:num>
  <w:num w:numId="21">
    <w:abstractNumId w:val="35"/>
  </w:num>
  <w:num w:numId="22">
    <w:abstractNumId w:val="44"/>
  </w:num>
  <w:num w:numId="23">
    <w:abstractNumId w:val="10"/>
  </w:num>
  <w:num w:numId="24">
    <w:abstractNumId w:val="67"/>
  </w:num>
  <w:num w:numId="25">
    <w:abstractNumId w:val="13"/>
  </w:num>
  <w:num w:numId="26">
    <w:abstractNumId w:val="12"/>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num>
  <w:num w:numId="29">
    <w:abstractNumId w:val="21"/>
  </w:num>
  <w:num w:numId="30">
    <w:abstractNumId w:val="30"/>
  </w:num>
  <w:num w:numId="31">
    <w:abstractNumId w:val="15"/>
  </w:num>
  <w:num w:numId="32">
    <w:abstractNumId w:val="6"/>
  </w:num>
  <w:num w:numId="33">
    <w:abstractNumId w:val="70"/>
  </w:num>
  <w:num w:numId="34">
    <w:abstractNumId w:val="36"/>
  </w:num>
  <w:num w:numId="35">
    <w:abstractNumId w:val="53"/>
  </w:num>
  <w:num w:numId="36">
    <w:abstractNumId w:val="57"/>
  </w:num>
  <w:num w:numId="37">
    <w:abstractNumId w:val="37"/>
  </w:num>
  <w:num w:numId="38">
    <w:abstractNumId w:val="51"/>
  </w:num>
  <w:num w:numId="39">
    <w:abstractNumId w:val="60"/>
  </w:num>
  <w:num w:numId="40">
    <w:abstractNumId w:val="31"/>
  </w:num>
  <w:num w:numId="41">
    <w:abstractNumId w:val="24"/>
  </w:num>
  <w:num w:numId="42">
    <w:abstractNumId w:val="61"/>
  </w:num>
  <w:num w:numId="43">
    <w:abstractNumId w:val="46"/>
  </w:num>
  <w:num w:numId="44">
    <w:abstractNumId w:val="63"/>
  </w:num>
  <w:num w:numId="45">
    <w:abstractNumId w:val="32"/>
  </w:num>
  <w:num w:numId="46">
    <w:abstractNumId w:val="41"/>
  </w:num>
  <w:num w:numId="47">
    <w:abstractNumId w:val="11"/>
  </w:num>
  <w:num w:numId="48">
    <w:abstractNumId w:val="58"/>
  </w:num>
  <w:num w:numId="49">
    <w:abstractNumId w:val="14"/>
  </w:num>
  <w:num w:numId="50">
    <w:abstractNumId w:val="38"/>
  </w:num>
  <w:num w:numId="51">
    <w:abstractNumId w:val="7"/>
  </w:num>
  <w:num w:numId="52">
    <w:abstractNumId w:val="33"/>
  </w:num>
  <w:num w:numId="53">
    <w:abstractNumId w:val="19"/>
  </w:num>
  <w:num w:numId="54">
    <w:abstractNumId w:val="43"/>
  </w:num>
  <w:num w:numId="55">
    <w:abstractNumId w:val="47"/>
  </w:num>
  <w:num w:numId="56">
    <w:abstractNumId w:val="45"/>
  </w:num>
  <w:num w:numId="57">
    <w:abstractNumId w:val="50"/>
  </w:num>
  <w:num w:numId="58">
    <w:abstractNumId w:val="16"/>
  </w:num>
  <w:num w:numId="59">
    <w:abstractNumId w:val="23"/>
  </w:num>
  <w:num w:numId="60">
    <w:abstractNumId w:val="5"/>
  </w:num>
  <w:num w:numId="61">
    <w:abstractNumId w:val="8"/>
  </w:num>
  <w:num w:numId="62">
    <w:abstractNumId w:val="25"/>
  </w:num>
  <w:num w:numId="63">
    <w:abstractNumId w:val="72"/>
  </w:num>
  <w:num w:numId="64">
    <w:abstractNumId w:val="26"/>
  </w:num>
  <w:num w:numId="65">
    <w:abstractNumId w:val="59"/>
  </w:num>
  <w:num w:numId="66">
    <w:abstractNumId w:val="66"/>
  </w:num>
  <w:num w:numId="67">
    <w:abstractNumId w:val="48"/>
  </w:num>
  <w:num w:numId="68">
    <w:abstractNumId w:val="27"/>
  </w:num>
  <w:num w:numId="69">
    <w:abstractNumId w:val="0"/>
    <w:lvlOverride w:ilvl="0">
      <w:startOverride w:val="1"/>
    </w:lvlOverride>
  </w:num>
  <w:num w:numId="7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
  </w:num>
  <w:num w:numId="74">
    <w:abstractNumId w:val="55"/>
  </w:num>
  <w:num w:numId="75">
    <w:abstractNumId w:val="68"/>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228E0"/>
    <w:rsid w:val="001349F4"/>
    <w:rsid w:val="001361D8"/>
    <w:rsid w:val="001401F2"/>
    <w:rsid w:val="001409E6"/>
    <w:rsid w:val="00141056"/>
    <w:rsid w:val="00141B4F"/>
    <w:rsid w:val="00142121"/>
    <w:rsid w:val="0014278C"/>
    <w:rsid w:val="0014319B"/>
    <w:rsid w:val="00143628"/>
    <w:rsid w:val="001449BA"/>
    <w:rsid w:val="0015202B"/>
    <w:rsid w:val="001536A6"/>
    <w:rsid w:val="001538C4"/>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6759"/>
    <w:rsid w:val="00207BD2"/>
    <w:rsid w:val="00211079"/>
    <w:rsid w:val="002145AA"/>
    <w:rsid w:val="00217429"/>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68C9"/>
    <w:rsid w:val="005D56D6"/>
    <w:rsid w:val="005E4EE0"/>
    <w:rsid w:val="005E5D0D"/>
    <w:rsid w:val="005E647C"/>
    <w:rsid w:val="005E78D7"/>
    <w:rsid w:val="005F0C5E"/>
    <w:rsid w:val="005F4782"/>
    <w:rsid w:val="005F51AC"/>
    <w:rsid w:val="00607CD8"/>
    <w:rsid w:val="006206E3"/>
    <w:rsid w:val="00626866"/>
    <w:rsid w:val="0064242D"/>
    <w:rsid w:val="00645550"/>
    <w:rsid w:val="00645DC5"/>
    <w:rsid w:val="00646176"/>
    <w:rsid w:val="00674833"/>
    <w:rsid w:val="00674A5D"/>
    <w:rsid w:val="00676C1B"/>
    <w:rsid w:val="00676D4F"/>
    <w:rsid w:val="00680B64"/>
    <w:rsid w:val="00684F8D"/>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06"/>
    <w:rsid w:val="00A34659"/>
    <w:rsid w:val="00A72A37"/>
    <w:rsid w:val="00A97492"/>
    <w:rsid w:val="00AA2641"/>
    <w:rsid w:val="00AA5755"/>
    <w:rsid w:val="00AA759B"/>
    <w:rsid w:val="00AB1D3E"/>
    <w:rsid w:val="00AB21AC"/>
    <w:rsid w:val="00AB2267"/>
    <w:rsid w:val="00AB41BA"/>
    <w:rsid w:val="00AB4DA6"/>
    <w:rsid w:val="00AC02D2"/>
    <w:rsid w:val="00AC220C"/>
    <w:rsid w:val="00AD16B8"/>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57F9"/>
    <w:rsid w:val="00C4040F"/>
    <w:rsid w:val="00C412EA"/>
    <w:rsid w:val="00C41FFA"/>
    <w:rsid w:val="00C469D8"/>
    <w:rsid w:val="00C62334"/>
    <w:rsid w:val="00C62782"/>
    <w:rsid w:val="00C738CF"/>
    <w:rsid w:val="00C74202"/>
    <w:rsid w:val="00C83038"/>
    <w:rsid w:val="00C95608"/>
    <w:rsid w:val="00CC6C90"/>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44AE"/>
    <w:rsid w:val="00D55CE9"/>
    <w:rsid w:val="00D55EEF"/>
    <w:rsid w:val="00D56422"/>
    <w:rsid w:val="00D56811"/>
    <w:rsid w:val="00D57BBD"/>
    <w:rsid w:val="00D7112D"/>
    <w:rsid w:val="00D80A47"/>
    <w:rsid w:val="00D81A7B"/>
    <w:rsid w:val="00D83714"/>
    <w:rsid w:val="00D83E5F"/>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5177"/>
    <w:rsid w:val="00E01FD6"/>
    <w:rsid w:val="00E03B86"/>
    <w:rsid w:val="00E074ED"/>
    <w:rsid w:val="00E23A48"/>
    <w:rsid w:val="00E23AA8"/>
    <w:rsid w:val="00E30131"/>
    <w:rsid w:val="00E322B7"/>
    <w:rsid w:val="00E34AF4"/>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84EBA"/>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8"/>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73317B-EA33-4271-A428-1879F02B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55</Pages>
  <Words>21528</Words>
  <Characters>122716</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143957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14</cp:revision>
  <cp:lastPrinted>2012-03-29T07:12:00Z</cp:lastPrinted>
  <dcterms:created xsi:type="dcterms:W3CDTF">2012-05-12T07:23:00Z</dcterms:created>
  <dcterms:modified xsi:type="dcterms:W3CDTF">2012-05-12T08:03:00Z</dcterms:modified>
</cp:coreProperties>
</file>