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597F" w:rsidRPr="00D1597F" w:rsidRDefault="00D1597F" w:rsidP="00D1597F">
      <w:pPr>
        <w:pStyle w:val="1"/>
        <w:jc w:val="center"/>
        <w:rPr>
          <w:sz w:val="28"/>
          <w:szCs w:val="28"/>
        </w:rPr>
      </w:pPr>
      <w:r w:rsidRPr="00D1597F">
        <w:rPr>
          <w:sz w:val="28"/>
          <w:szCs w:val="28"/>
        </w:rPr>
        <w:t xml:space="preserve">ПРОТОКОЛ №696 Р3/З-13 </w:t>
      </w:r>
      <w:r>
        <w:rPr>
          <w:sz w:val="28"/>
          <w:szCs w:val="28"/>
        </w:rPr>
        <w:t>(</w:t>
      </w:r>
      <w:r w:rsidRPr="00D1597F">
        <w:rPr>
          <w:sz w:val="28"/>
          <w:szCs w:val="28"/>
        </w:rPr>
        <w:t>№Z023621</w:t>
      </w:r>
      <w:r>
        <w:rPr>
          <w:sz w:val="28"/>
          <w:szCs w:val="28"/>
        </w:rPr>
        <w:t>)</w:t>
      </w:r>
      <w:r w:rsidRPr="00D1597F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>
        <w:rPr>
          <w:sz w:val="28"/>
          <w:szCs w:val="28"/>
        </w:rPr>
        <w:t xml:space="preserve"> </w:t>
      </w:r>
      <w:r w:rsidRPr="00D1597F">
        <w:rPr>
          <w:sz w:val="28"/>
          <w:szCs w:val="28"/>
        </w:rPr>
        <w:t xml:space="preserve">«№696 Р3/З-13 Поставка оборудования РДЭС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82"/>
        <w:gridCol w:w="6163"/>
      </w:tblGrid>
      <w:tr w:rsidR="00D1597F" w:rsidTr="00D1597F">
        <w:trPr>
          <w:trHeight w:val="92"/>
          <w:tblCellSpacing w:w="15" w:type="dxa"/>
        </w:trPr>
        <w:tc>
          <w:tcPr>
            <w:tcW w:w="0" w:type="auto"/>
            <w:vAlign w:val="center"/>
          </w:tcPr>
          <w:p w:rsidR="00D1597F" w:rsidRDefault="00D1597F" w:rsidP="00DA1D4C">
            <w:r>
              <w:t>г. Москва</w:t>
            </w:r>
          </w:p>
        </w:tc>
        <w:tc>
          <w:tcPr>
            <w:tcW w:w="0" w:type="auto"/>
            <w:vAlign w:val="center"/>
          </w:tcPr>
          <w:p w:rsidR="00D1597F" w:rsidRDefault="00D1597F" w:rsidP="00D1597F">
            <w:pPr>
              <w:jc w:val="right"/>
            </w:pPr>
            <w:r>
              <w:t>Дата: 04.06.2013 г.</w:t>
            </w:r>
          </w:p>
        </w:tc>
      </w:tr>
    </w:tbl>
    <w:p w:rsidR="00D1597F" w:rsidRDefault="00D1597F" w:rsidP="00D1597F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запроса цен: http://www.A-K-D.ru</w:t>
      </w:r>
      <w:r>
        <w:br/>
        <w:t>Уникальный номер запроса цен на указанном сайте: Z023621.</w:t>
      </w:r>
      <w:r>
        <w:br/>
        <w:t xml:space="preserve">Номер протокола: </w:t>
      </w:r>
      <w:r w:rsidR="008C1676" w:rsidRPr="008C1676">
        <w:t xml:space="preserve">696 Р3/З-13 </w:t>
      </w:r>
      <w:r w:rsidR="008C1676">
        <w:t>(</w:t>
      </w:r>
      <w:r>
        <w:t>Z023621</w:t>
      </w:r>
      <w:r w:rsidR="008C1676">
        <w:t>)</w:t>
      </w:r>
      <w:r>
        <w:t>.</w:t>
      </w:r>
      <w:r>
        <w:br/>
        <w:t xml:space="preserve">Дата протокола: 04.06.2013 г. </w:t>
      </w:r>
    </w:p>
    <w:p w:rsidR="00D1597F" w:rsidRDefault="00D1597F" w:rsidP="00D1597F">
      <w:pPr>
        <w:numPr>
          <w:ilvl w:val="0"/>
          <w:numId w:val="1"/>
        </w:numPr>
        <w:spacing w:before="100" w:beforeAutospacing="1" w:after="240"/>
      </w:pPr>
      <w:r>
        <w:t xml:space="preserve">Заказчик: ОАО «НИАЭП» (603006, Россия, </w:t>
      </w:r>
      <w:proofErr w:type="gramStart"/>
      <w:r>
        <w:t>г</w:t>
      </w:r>
      <w:proofErr w:type="gramEnd"/>
      <w:r>
        <w:t xml:space="preserve">. Н. Новгород, пл. Свободы, д. 3). </w:t>
      </w:r>
    </w:p>
    <w:p w:rsidR="00D1597F" w:rsidRDefault="00D1597F" w:rsidP="00D1597F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цен: №696 Р3/З-13 Поставка оборудования РДЭС для сооружения энергоблока №3 Ростовской АЭС. Извещение о проведении запроса цен было размещено на сайте http://www.a-k-d.ru в сети Интернет 29.05.2013 </w:t>
      </w:r>
    </w:p>
    <w:p w:rsidR="00D1597F" w:rsidRDefault="00D1597F" w:rsidP="00D1597F">
      <w:pPr>
        <w:numPr>
          <w:ilvl w:val="0"/>
          <w:numId w:val="1"/>
        </w:numPr>
        <w:spacing w:before="100" w:beforeAutospacing="1" w:after="100" w:afterAutospacing="1"/>
      </w:pPr>
      <w:r>
        <w:t>Рассмотрение и оценку заявок на участие в запросе цен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D1597F" w:rsidRDefault="00D1597F" w:rsidP="00D1597F">
      <w:pPr>
        <w:numPr>
          <w:ilvl w:val="1"/>
          <w:numId w:val="1"/>
        </w:numPr>
        <w:spacing w:before="100" w:beforeAutospacing="1" w:after="100" w:afterAutospacing="1"/>
      </w:pPr>
      <w:r>
        <w:t>Барова Татьяна Манвеловна</w:t>
      </w:r>
    </w:p>
    <w:p w:rsidR="00D1597F" w:rsidRDefault="00D1597F" w:rsidP="00D1597F">
      <w:pPr>
        <w:numPr>
          <w:ilvl w:val="1"/>
          <w:numId w:val="1"/>
        </w:numPr>
        <w:spacing w:before="100" w:beforeAutospacing="1" w:after="100" w:afterAutospacing="1"/>
      </w:pPr>
      <w:r>
        <w:t>Белоусова Ольга Александровна</w:t>
      </w:r>
    </w:p>
    <w:p w:rsidR="00D1597F" w:rsidRDefault="00D1597F" w:rsidP="00D1597F">
      <w:pPr>
        <w:numPr>
          <w:ilvl w:val="1"/>
          <w:numId w:val="1"/>
        </w:numPr>
        <w:spacing w:before="100" w:beforeAutospacing="1" w:after="100" w:afterAutospacing="1"/>
      </w:pPr>
      <w:r>
        <w:t>Казакова Елена Алексеевна</w:t>
      </w:r>
    </w:p>
    <w:p w:rsidR="00D1597F" w:rsidRDefault="00D1597F" w:rsidP="00D1597F">
      <w:pPr>
        <w:numPr>
          <w:ilvl w:val="1"/>
          <w:numId w:val="1"/>
        </w:numPr>
        <w:spacing w:before="100" w:beforeAutospacing="1" w:after="100" w:afterAutospacing="1"/>
      </w:pPr>
      <w:r>
        <w:t>Гунин Станислав Валентинович</w:t>
      </w:r>
    </w:p>
    <w:p w:rsidR="00D1597F" w:rsidRDefault="00D1597F" w:rsidP="00D1597F">
      <w:pPr>
        <w:numPr>
          <w:ilvl w:val="1"/>
          <w:numId w:val="1"/>
        </w:numPr>
        <w:spacing w:before="100" w:beforeAutospacing="1" w:after="100" w:afterAutospacing="1"/>
      </w:pPr>
      <w:r>
        <w:t>Старцев Олег Николаевич</w:t>
      </w:r>
    </w:p>
    <w:p w:rsidR="00D1597F" w:rsidRDefault="00D1597F" w:rsidP="00D1597F">
      <w:pPr>
        <w:numPr>
          <w:ilvl w:val="1"/>
          <w:numId w:val="1"/>
        </w:numPr>
        <w:spacing w:before="100" w:beforeAutospacing="1" w:after="100" w:afterAutospacing="1"/>
      </w:pPr>
      <w:r>
        <w:t>Кувардин Сергей Алексеевич</w:t>
      </w:r>
    </w:p>
    <w:p w:rsidR="00D1597F" w:rsidRDefault="00D1597F" w:rsidP="00D1597F">
      <w:pPr>
        <w:numPr>
          <w:ilvl w:val="1"/>
          <w:numId w:val="1"/>
        </w:numPr>
        <w:spacing w:before="100" w:beforeAutospacing="1" w:after="100" w:afterAutospacing="1"/>
      </w:pPr>
      <w:r>
        <w:t>Лимаренко Дмитрий Валерьевич</w:t>
      </w:r>
    </w:p>
    <w:p w:rsidR="00D1597F" w:rsidRDefault="00D1597F" w:rsidP="00D1597F">
      <w:pPr>
        <w:numPr>
          <w:ilvl w:val="1"/>
          <w:numId w:val="1"/>
        </w:numPr>
        <w:spacing w:before="100" w:beforeAutospacing="1" w:after="100" w:afterAutospacing="1"/>
      </w:pPr>
      <w:r>
        <w:t>Кулаковский Сергей Васильевич</w:t>
      </w:r>
    </w:p>
    <w:p w:rsidR="00D1597F" w:rsidRDefault="00D1597F" w:rsidP="00D1597F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D1597F" w:rsidRDefault="00D1597F" w:rsidP="008C1676">
      <w:pPr>
        <w:numPr>
          <w:ilvl w:val="1"/>
          <w:numId w:val="1"/>
        </w:numPr>
        <w:spacing w:before="100" w:beforeAutospacing="1" w:after="240"/>
        <w:ind w:left="1434" w:hanging="357"/>
      </w:pPr>
      <w:r>
        <w:t>Трофименко Виктория Альбертовна</w:t>
      </w:r>
    </w:p>
    <w:p w:rsidR="00D1597F" w:rsidRDefault="00D1597F" w:rsidP="008C1676">
      <w:pPr>
        <w:spacing w:before="240" w:after="240"/>
        <w:ind w:left="720"/>
      </w:pPr>
      <w:r>
        <w:t>Из 17 членов Единой комиссии на заседании присутствовали 9. Кворум имеется.</w:t>
      </w:r>
    </w:p>
    <w:p w:rsidR="00D1597F" w:rsidRDefault="00D1597F" w:rsidP="00D1597F">
      <w:pPr>
        <w:numPr>
          <w:ilvl w:val="0"/>
          <w:numId w:val="1"/>
        </w:numPr>
        <w:spacing w:before="100" w:beforeAutospacing="1" w:after="100" w:afterAutospacing="1"/>
      </w:pPr>
      <w:r>
        <w:t xml:space="preserve">Существенными условиями договора являются следующие: </w:t>
      </w:r>
    </w:p>
    <w:p w:rsidR="00D1597F" w:rsidRDefault="00D1597F" w:rsidP="00D1597F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Максимальная цена договора: 225 616.00 (двести двадцать пять тысяч шестьсот шестнадцать рублей 00 копеек) с учетом НДС </w:t>
      </w:r>
    </w:p>
    <w:p w:rsidR="00D1597F" w:rsidRDefault="00D1597F" w:rsidP="00D1597F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Место исполнения договора: Россия, 347388, Ростовская область, </w:t>
      </w:r>
      <w:proofErr w:type="gramStart"/>
      <w:r>
        <w:t>г</w:t>
      </w:r>
      <w:proofErr w:type="gramEnd"/>
      <w:r>
        <w:t xml:space="preserve">. Волгодонск-28, строительная площадка энергоблока № 3, 4 Ростовской АЭС </w:t>
      </w:r>
    </w:p>
    <w:p w:rsidR="00D1597F" w:rsidRDefault="00D1597F" w:rsidP="00D1597F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Срок и объем исполнения договора: в соответствии со Спецификацией </w:t>
      </w:r>
    </w:p>
    <w:p w:rsidR="00D1597F" w:rsidRDefault="00D1597F" w:rsidP="00D1597F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Сроки и условия оплаты товаров, выполнения работ, оказания услуг: В соответствии со ст. 4 Проекта договора (ЧАСТЬ 2 «Проект договора» Тома 1 «ОБЩАЯ И КОММЕРЧЕСКАЯ ЧАСТИ» документации по запросу цен). </w:t>
      </w:r>
    </w:p>
    <w:p w:rsidR="00D1597F" w:rsidRDefault="00D1597F" w:rsidP="008C1676">
      <w:pPr>
        <w:numPr>
          <w:ilvl w:val="0"/>
          <w:numId w:val="1"/>
        </w:numPr>
        <w:spacing w:before="240" w:after="120"/>
        <w:ind w:left="714" w:hanging="357"/>
      </w:pPr>
      <w:r>
        <w:t>До окончания указанного в извещении срока подачи заявок на участие в запросе цен 04.06.2013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3"/>
        <w:gridCol w:w="2306"/>
        <w:gridCol w:w="2285"/>
        <w:gridCol w:w="1693"/>
        <w:gridCol w:w="2008"/>
      </w:tblGrid>
      <w:tr w:rsidR="00D1597F" w:rsidTr="00D1597F">
        <w:trPr>
          <w:tblCellSpacing w:w="15" w:type="dxa"/>
        </w:trPr>
        <w:tc>
          <w:tcPr>
            <w:tcW w:w="0" w:type="auto"/>
            <w:vAlign w:val="center"/>
          </w:tcPr>
          <w:p w:rsidR="00D1597F" w:rsidRDefault="00D1597F" w:rsidP="00DA1D4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vAlign w:val="center"/>
          </w:tcPr>
          <w:p w:rsidR="00D1597F" w:rsidRDefault="00D1597F" w:rsidP="00DA1D4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ФИО (для физического лица) </w:t>
            </w:r>
            <w:r>
              <w:rPr>
                <w:b/>
                <w:bCs/>
              </w:rPr>
              <w:lastRenderedPageBreak/>
              <w:t>участника процедуры закупки, ИНН</w:t>
            </w:r>
          </w:p>
        </w:tc>
        <w:tc>
          <w:tcPr>
            <w:tcW w:w="0" w:type="auto"/>
            <w:vAlign w:val="center"/>
          </w:tcPr>
          <w:p w:rsidR="00D1597F" w:rsidRDefault="00D1597F" w:rsidP="00DA1D4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Место нахождения (фактический адрес для юридического лица) и место </w:t>
            </w:r>
            <w:r>
              <w:rPr>
                <w:b/>
                <w:bCs/>
              </w:rPr>
              <w:lastRenderedPageBreak/>
              <w:t>жительства (для физического лица)</w:t>
            </w:r>
          </w:p>
        </w:tc>
        <w:tc>
          <w:tcPr>
            <w:tcW w:w="0" w:type="auto"/>
            <w:vAlign w:val="center"/>
          </w:tcPr>
          <w:p w:rsidR="00D1597F" w:rsidRDefault="00D1597F" w:rsidP="00DA1D4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Дата и время поступления заявки на участие в </w:t>
            </w:r>
            <w:r>
              <w:rPr>
                <w:b/>
                <w:bCs/>
              </w:rPr>
              <w:lastRenderedPageBreak/>
              <w:t>запросе цен</w:t>
            </w:r>
          </w:p>
        </w:tc>
        <w:tc>
          <w:tcPr>
            <w:tcW w:w="0" w:type="auto"/>
            <w:vAlign w:val="center"/>
          </w:tcPr>
          <w:p w:rsidR="00D1597F" w:rsidRDefault="00D1597F" w:rsidP="00DA1D4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Предлагаемая цена</w:t>
            </w:r>
          </w:p>
        </w:tc>
      </w:tr>
      <w:tr w:rsidR="00D1597F" w:rsidTr="00D1597F">
        <w:trPr>
          <w:tblCellSpacing w:w="15" w:type="dxa"/>
        </w:trPr>
        <w:tc>
          <w:tcPr>
            <w:tcW w:w="0" w:type="auto"/>
            <w:vAlign w:val="center"/>
          </w:tcPr>
          <w:p w:rsidR="00D1597F" w:rsidRDefault="00D1597F" w:rsidP="00DA1D4C">
            <w:r>
              <w:lastRenderedPageBreak/>
              <w:t>1</w:t>
            </w:r>
          </w:p>
        </w:tc>
        <w:tc>
          <w:tcPr>
            <w:tcW w:w="0" w:type="auto"/>
            <w:vAlign w:val="center"/>
          </w:tcPr>
          <w:p w:rsidR="00D1597F" w:rsidRDefault="00D1597F" w:rsidP="00DA1D4C">
            <w:r>
              <w:t>ООО "ЮПК"</w:t>
            </w:r>
            <w:r>
              <w:br/>
              <w:t>ИНН 3435104096</w:t>
            </w:r>
          </w:p>
        </w:tc>
        <w:tc>
          <w:tcPr>
            <w:tcW w:w="0" w:type="auto"/>
            <w:vAlign w:val="center"/>
          </w:tcPr>
          <w:p w:rsidR="00D1597F" w:rsidRDefault="00D1597F" w:rsidP="00DA1D4C">
            <w:r>
              <w:t xml:space="preserve">404130, </w:t>
            </w:r>
            <w:proofErr w:type="gramStart"/>
            <w:r>
              <w:t>Волгоградская</w:t>
            </w:r>
            <w:proofErr w:type="gramEnd"/>
            <w:r>
              <w:t>, Волжский, 2-ой Индустриальный проезд, 8 а</w:t>
            </w:r>
          </w:p>
        </w:tc>
        <w:tc>
          <w:tcPr>
            <w:tcW w:w="0" w:type="auto"/>
            <w:vAlign w:val="center"/>
          </w:tcPr>
          <w:p w:rsidR="00D1597F" w:rsidRDefault="00D1597F" w:rsidP="00DA1D4C">
            <w:r>
              <w:t>3 июня 2013 г. 17:13:01</w:t>
            </w:r>
          </w:p>
        </w:tc>
        <w:tc>
          <w:tcPr>
            <w:tcW w:w="0" w:type="auto"/>
            <w:vAlign w:val="center"/>
          </w:tcPr>
          <w:p w:rsidR="00D1597F" w:rsidRDefault="00D1597F" w:rsidP="00D1597F">
            <w:r>
              <w:t>191 514.00 (сто девяносто одна тысяча пятьсот четырнадцать рублей 00 копеек) с учетом НДС</w:t>
            </w:r>
          </w:p>
        </w:tc>
      </w:tr>
    </w:tbl>
    <w:p w:rsidR="00D1597F" w:rsidRDefault="00D1597F" w:rsidP="00D1597F">
      <w:pPr>
        <w:numPr>
          <w:ilvl w:val="0"/>
          <w:numId w:val="1"/>
        </w:numPr>
        <w:spacing w:before="100" w:beforeAutospacing="1" w:after="100" w:afterAutospacing="1"/>
      </w:pPr>
      <w: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D1597F" w:rsidRDefault="00D1597F" w:rsidP="00D1597F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ind w:left="1134"/>
      </w:pPr>
      <w:r>
        <w:t xml:space="preserve">Единственное предложение о цене товаров, работ, услуг поступило от ООО «ЮПК» и составило 191 514.00  (сто девяносто одна тысяча пятьсот четырнадцать рублей 00 копеек) с учетом НДС </w:t>
      </w:r>
    </w:p>
    <w:p w:rsidR="00D1597F" w:rsidRDefault="00D1597F" w:rsidP="00D1597F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ind w:left="1134"/>
      </w:pPr>
      <w:r>
        <w:t>ООО «ЮПК» признается единственным участником запроса цен и Заказчик вправе заключить с ним договор на сумму 191 514.00 (сто девяносто одна тысяча пятьсот четырнадцать</w:t>
      </w:r>
      <w:r w:rsidR="008C1676">
        <w:t xml:space="preserve"> рублей 00 копеек) с учетом НДС. Объем и срок поставки: в соответствии со спецификацией, приведенной в закупочной документации.</w:t>
      </w:r>
    </w:p>
    <w:p w:rsidR="00D1597F" w:rsidRDefault="00D1597F" w:rsidP="00D1597F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ind w:left="1134"/>
      </w:pPr>
      <w:r>
        <w:t xml:space="preserve">В связи с принятым решением о допуске только одного участника, признать запрос цен несостоявшимся </w:t>
      </w:r>
    </w:p>
    <w:p w:rsidR="00D1597F" w:rsidRDefault="00D1597F" w:rsidP="00D1597F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ind w:left="1134"/>
      </w:pPr>
      <w:r>
        <w:t xml:space="preserve">Настоящий протокол разместить на сайте http://www.a-k-d.ru </w:t>
      </w:r>
    </w:p>
    <w:p w:rsidR="00D1597F" w:rsidRDefault="00D1597F" w:rsidP="00D1597F">
      <w:pPr>
        <w:numPr>
          <w:ilvl w:val="0"/>
          <w:numId w:val="1"/>
        </w:numPr>
        <w:spacing w:before="360" w:after="100" w:afterAutospacing="1"/>
        <w:ind w:left="714" w:hanging="357"/>
      </w:pPr>
      <w:r>
        <w:t xml:space="preserve">Заказчик вправе передать единственному участнику запроса цен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единственным участником запроса цен в поданной им заявке на участие в запросе цен. </w:t>
      </w:r>
    </w:p>
    <w:p w:rsidR="00D1597F" w:rsidRDefault="00D1597F" w:rsidP="00D1597F">
      <w:pPr>
        <w:numPr>
          <w:ilvl w:val="0"/>
          <w:numId w:val="1"/>
        </w:numPr>
        <w:spacing w:before="360" w:after="120"/>
        <w:ind w:left="714" w:hanging="357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287"/>
        <w:gridCol w:w="2958"/>
      </w:tblGrid>
      <w:tr w:rsidR="00D1597F" w:rsidTr="00D1597F">
        <w:trPr>
          <w:tblCellSpacing w:w="15" w:type="dxa"/>
        </w:trPr>
        <w:tc>
          <w:tcPr>
            <w:tcW w:w="6462" w:type="dxa"/>
            <w:gridSpan w:val="2"/>
            <w:vAlign w:val="center"/>
          </w:tcPr>
          <w:p w:rsidR="00D1597F" w:rsidRDefault="00D1597F" w:rsidP="00DA1D4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D1597F" w:rsidTr="00D1597F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1597F" w:rsidRDefault="00D1597F" w:rsidP="00DA1D4C">
            <w:r>
              <w:t>Барова Татьяна Манвеловна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1597F" w:rsidRDefault="00D1597F" w:rsidP="00DA1D4C">
            <w:r>
              <w:t>__________________</w:t>
            </w:r>
          </w:p>
        </w:tc>
      </w:tr>
      <w:tr w:rsidR="00D1597F" w:rsidTr="00D1597F">
        <w:trPr>
          <w:tblCellSpacing w:w="15" w:type="dxa"/>
        </w:trPr>
        <w:tc>
          <w:tcPr>
            <w:tcW w:w="6462" w:type="dxa"/>
            <w:gridSpan w:val="2"/>
            <w:vAlign w:val="center"/>
          </w:tcPr>
          <w:p w:rsidR="00D1597F" w:rsidRDefault="00D1597F" w:rsidP="00DA1D4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D1597F" w:rsidTr="00D1597F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1597F" w:rsidRDefault="00D1597F" w:rsidP="00DA1D4C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1597F" w:rsidRDefault="00D1597F" w:rsidP="00DA1D4C">
            <w:r>
              <w:t>__________________</w:t>
            </w:r>
          </w:p>
        </w:tc>
      </w:tr>
      <w:tr w:rsidR="00D1597F" w:rsidTr="00D1597F">
        <w:trPr>
          <w:tblCellSpacing w:w="15" w:type="dxa"/>
        </w:trPr>
        <w:tc>
          <w:tcPr>
            <w:tcW w:w="6462" w:type="dxa"/>
            <w:gridSpan w:val="2"/>
            <w:vAlign w:val="center"/>
          </w:tcPr>
          <w:p w:rsidR="00D1597F" w:rsidRDefault="00D1597F" w:rsidP="00DA1D4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D1597F" w:rsidTr="00D1597F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1597F" w:rsidRDefault="00D1597F" w:rsidP="00DA1D4C">
            <w: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1597F" w:rsidRDefault="00D1597F" w:rsidP="00DA1D4C">
            <w:r>
              <w:t>__________________</w:t>
            </w:r>
          </w:p>
        </w:tc>
      </w:tr>
      <w:tr w:rsidR="00D1597F" w:rsidTr="00D1597F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1597F" w:rsidRDefault="00D1597F" w:rsidP="00DA1D4C">
            <w:r>
              <w:t>Гунин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1597F" w:rsidRDefault="00D1597F" w:rsidP="00DA1D4C">
            <w:r>
              <w:t>__________________</w:t>
            </w:r>
          </w:p>
        </w:tc>
      </w:tr>
      <w:tr w:rsidR="00D1597F" w:rsidTr="00D1597F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1597F" w:rsidRDefault="00D1597F" w:rsidP="00DA1D4C">
            <w: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1597F" w:rsidRDefault="00D1597F" w:rsidP="00DA1D4C">
            <w:r>
              <w:t>__________________</w:t>
            </w:r>
          </w:p>
        </w:tc>
      </w:tr>
      <w:tr w:rsidR="00D1597F" w:rsidTr="00D1597F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1597F" w:rsidRDefault="00D1597F" w:rsidP="00DA1D4C">
            <w:r>
              <w:t>Кувардин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1597F" w:rsidRDefault="00D1597F" w:rsidP="00DA1D4C">
            <w:r>
              <w:t>__________________</w:t>
            </w:r>
          </w:p>
        </w:tc>
      </w:tr>
      <w:tr w:rsidR="00D1597F" w:rsidTr="00D1597F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1597F" w:rsidRDefault="00D1597F" w:rsidP="00DA1D4C">
            <w: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1597F" w:rsidRDefault="00D1597F" w:rsidP="00DA1D4C">
            <w:r>
              <w:t>__________________</w:t>
            </w:r>
          </w:p>
        </w:tc>
      </w:tr>
      <w:tr w:rsidR="00D1597F" w:rsidTr="00D1597F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1597F" w:rsidRDefault="00D1597F" w:rsidP="00DA1D4C">
            <w: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1597F" w:rsidRDefault="00D1597F" w:rsidP="00DA1D4C">
            <w:r>
              <w:t>__________________</w:t>
            </w:r>
          </w:p>
        </w:tc>
      </w:tr>
      <w:tr w:rsidR="00D1597F" w:rsidTr="00D1597F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1597F" w:rsidRDefault="00D1597F" w:rsidP="00DA1D4C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1597F" w:rsidRDefault="00D1597F" w:rsidP="00DA1D4C">
            <w:r>
              <w:t>Опросный лист прилагается</w:t>
            </w:r>
          </w:p>
        </w:tc>
      </w:tr>
      <w:tr w:rsidR="00D1597F" w:rsidTr="00D1597F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1597F" w:rsidRDefault="00D1597F" w:rsidP="00DA1D4C">
            <w: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1597F" w:rsidRDefault="00D1597F" w:rsidP="00DA1D4C">
            <w:r>
              <w:t>Опросный лист прилагается</w:t>
            </w:r>
          </w:p>
        </w:tc>
      </w:tr>
    </w:tbl>
    <w:p w:rsidR="00D1597F" w:rsidRPr="00D1597F" w:rsidRDefault="00D1597F" w:rsidP="00D1597F">
      <w:pPr>
        <w:rPr>
          <w:sz w:val="2"/>
          <w:szCs w:val="2"/>
        </w:rPr>
      </w:pPr>
    </w:p>
    <w:p w:rsidR="00625A11" w:rsidRPr="00D1597F" w:rsidRDefault="00625A11">
      <w:pPr>
        <w:rPr>
          <w:sz w:val="2"/>
          <w:szCs w:val="2"/>
        </w:rPr>
      </w:pPr>
    </w:p>
    <w:sectPr w:rsidR="00625A11" w:rsidRPr="00D1597F" w:rsidSect="00D1597F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C84B6F"/>
    <w:multiLevelType w:val="multilevel"/>
    <w:tmpl w:val="81EE08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1597F"/>
    <w:rsid w:val="0029212E"/>
    <w:rsid w:val="00362E55"/>
    <w:rsid w:val="00625A11"/>
    <w:rsid w:val="008C1676"/>
    <w:rsid w:val="00D1597F"/>
    <w:rsid w:val="00E829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97F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D1597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1597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D1597F"/>
    <w:rPr>
      <w:rFonts w:cs="Times New Roman"/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D1597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1597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664</Words>
  <Characters>3786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5</cp:revision>
  <cp:lastPrinted>2013-06-04T13:29:00Z</cp:lastPrinted>
  <dcterms:created xsi:type="dcterms:W3CDTF">2013-06-04T13:10:00Z</dcterms:created>
  <dcterms:modified xsi:type="dcterms:W3CDTF">2013-06-04T13:30:00Z</dcterms:modified>
</cp:coreProperties>
</file>