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4A0" w:firstRow="1" w:lastRow="0" w:firstColumn="1" w:lastColumn="0" w:noHBand="0" w:noVBand="1"/>
      </w:tblPr>
      <w:tblGrid>
        <w:gridCol w:w="4077"/>
        <w:gridCol w:w="6096"/>
      </w:tblGrid>
      <w:tr w:rsidR="00FE00F3">
        <w:trPr>
          <w:trHeight w:val="1135"/>
        </w:trPr>
        <w:tc>
          <w:tcPr>
            <w:tcW w:w="4077" w:type="dxa"/>
            <w:hideMark/>
          </w:tcPr>
          <w:p w:rsidR="00FE00F3" w:rsidRDefault="00FE00F3">
            <w:pPr>
              <w:rPr>
                <w:sz w:val="20"/>
                <w:szCs w:val="20"/>
              </w:rPr>
            </w:pPr>
          </w:p>
        </w:tc>
        <w:tc>
          <w:tcPr>
            <w:tcW w:w="6096" w:type="dxa"/>
            <w:hideMark/>
          </w:tcPr>
          <w:p w:rsidR="00FE00F3" w:rsidRDefault="00B00B53">
            <w:pPr>
              <w:pStyle w:val="HTML"/>
              <w:suppressAutoHyphens/>
              <w:ind w:left="2302"/>
              <w:rPr>
                <w:rFonts w:ascii="Times New Roman" w:hAnsi="Times New Roman" w:cs="Times New Roman"/>
                <w:bCs/>
                <w:sz w:val="28"/>
                <w:szCs w:val="28"/>
              </w:rPr>
            </w:pPr>
            <w:r>
              <w:rPr>
                <w:rFonts w:ascii="Times New Roman" w:hAnsi="Times New Roman" w:cs="Times New Roman"/>
                <w:bCs/>
                <w:sz w:val="28"/>
                <w:szCs w:val="28"/>
              </w:rPr>
              <w:t>УТВЕРЖДАЮ</w:t>
            </w:r>
          </w:p>
          <w:p w:rsidR="00FE00F3" w:rsidRPr="009975E1" w:rsidRDefault="009975E1">
            <w:pPr>
              <w:pStyle w:val="HTML"/>
              <w:suppressAutoHyphens/>
              <w:ind w:left="2302"/>
              <w:rPr>
                <w:rFonts w:ascii="Times New Roman" w:hAnsi="Times New Roman" w:cs="Times New Roman"/>
                <w:sz w:val="28"/>
                <w:szCs w:val="28"/>
              </w:rPr>
            </w:pPr>
            <w:r>
              <w:rPr>
                <w:rFonts w:ascii="Times New Roman" w:hAnsi="Times New Roman" w:cs="Times New Roman"/>
                <w:sz w:val="28"/>
                <w:szCs w:val="28"/>
              </w:rPr>
              <w:t>Директор ООО «Сервисный центр «Прогресс»</w:t>
            </w:r>
          </w:p>
          <w:p w:rsidR="00FE00F3" w:rsidRDefault="009975E1">
            <w:pPr>
              <w:pStyle w:val="HTML"/>
              <w:suppressAutoHyphens/>
              <w:ind w:left="2302"/>
              <w:rPr>
                <w:rFonts w:ascii="Times New Roman" w:hAnsi="Times New Roman" w:cs="Times New Roman"/>
                <w:sz w:val="28"/>
                <w:szCs w:val="28"/>
              </w:rPr>
            </w:pPr>
            <w:proofErr w:type="spellStart"/>
            <w:r>
              <w:rPr>
                <w:rFonts w:ascii="Times New Roman" w:hAnsi="Times New Roman" w:cs="Times New Roman"/>
                <w:sz w:val="28"/>
                <w:szCs w:val="28"/>
              </w:rPr>
              <w:t>Ю.С</w:t>
            </w:r>
            <w:proofErr w:type="gramStart"/>
            <w:r>
              <w:rPr>
                <w:rFonts w:ascii="Times New Roman" w:hAnsi="Times New Roman" w:cs="Times New Roman"/>
                <w:sz w:val="28"/>
                <w:szCs w:val="28"/>
              </w:rPr>
              <w:t>,З</w:t>
            </w:r>
            <w:proofErr w:type="gramEnd"/>
            <w:r>
              <w:rPr>
                <w:rFonts w:ascii="Times New Roman" w:hAnsi="Times New Roman" w:cs="Times New Roman"/>
                <w:sz w:val="28"/>
                <w:szCs w:val="28"/>
              </w:rPr>
              <w:t>агороднев</w:t>
            </w:r>
            <w:proofErr w:type="spellEnd"/>
          </w:p>
          <w:p w:rsidR="00FE00F3" w:rsidRDefault="009975E1">
            <w:pPr>
              <w:pStyle w:val="HTML"/>
              <w:suppressAutoHyphens/>
              <w:ind w:left="2302"/>
              <w:rPr>
                <w:rFonts w:ascii="Times New Roman" w:hAnsi="Times New Roman" w:cs="Times New Roman"/>
                <w:sz w:val="28"/>
                <w:szCs w:val="28"/>
              </w:rPr>
            </w:pPr>
            <w:r>
              <w:rPr>
                <w:rFonts w:ascii="Times New Roman" w:hAnsi="Times New Roman" w:cs="Times New Roman"/>
                <w:sz w:val="28"/>
                <w:szCs w:val="28"/>
              </w:rPr>
              <w:t xml:space="preserve"> </w:t>
            </w:r>
            <w:r w:rsidR="00B00B53">
              <w:rPr>
                <w:rFonts w:ascii="Times New Roman" w:hAnsi="Times New Roman" w:cs="Times New Roman"/>
                <w:sz w:val="28"/>
                <w:szCs w:val="28"/>
              </w:rPr>
              <w:t>«___»__________2013 года</w:t>
            </w:r>
          </w:p>
        </w:tc>
      </w:tr>
    </w:tbl>
    <w:p w:rsidR="00FE00F3" w:rsidRDefault="00FE00F3">
      <w:pPr>
        <w:jc w:val="center"/>
        <w:rPr>
          <w:bCs/>
          <w:sz w:val="28"/>
        </w:rPr>
      </w:pPr>
    </w:p>
    <w:p w:rsidR="00FE00F3" w:rsidRDefault="00FE00F3">
      <w:pPr>
        <w:pStyle w:val="110"/>
        <w:keepNext w:val="0"/>
        <w:rPr>
          <w:bCs/>
          <w:sz w:val="28"/>
          <w:szCs w:val="24"/>
        </w:rPr>
      </w:pPr>
    </w:p>
    <w:p w:rsidR="00FE00F3" w:rsidRDefault="00FE00F3">
      <w:pPr>
        <w:jc w:val="center"/>
        <w:rPr>
          <w:bCs/>
          <w:sz w:val="28"/>
        </w:rPr>
      </w:pPr>
    </w:p>
    <w:p w:rsidR="00FE00F3" w:rsidRDefault="00FE00F3">
      <w:pPr>
        <w:jc w:val="center"/>
        <w:rPr>
          <w:bCs/>
          <w:sz w:val="28"/>
        </w:rPr>
      </w:pPr>
    </w:p>
    <w:p w:rsidR="00FE00F3" w:rsidRDefault="00FE00F3">
      <w:pPr>
        <w:jc w:val="center"/>
        <w:rPr>
          <w:bCs/>
          <w:sz w:val="28"/>
        </w:rPr>
      </w:pPr>
    </w:p>
    <w:p w:rsidR="00FE00F3" w:rsidRDefault="00FE00F3">
      <w:pPr>
        <w:jc w:val="center"/>
        <w:rPr>
          <w:bCs/>
          <w:sz w:val="28"/>
          <w:szCs w:val="28"/>
        </w:rPr>
      </w:pPr>
    </w:p>
    <w:p w:rsidR="00FE00F3" w:rsidRDefault="00B00B53">
      <w:pPr>
        <w:jc w:val="center"/>
        <w:outlineLvl w:val="0"/>
        <w:rPr>
          <w:bCs/>
          <w:sz w:val="28"/>
          <w:szCs w:val="28"/>
        </w:rPr>
      </w:pPr>
      <w:bookmarkStart w:id="0" w:name="_Toc330746982"/>
      <w:r>
        <w:rPr>
          <w:bCs/>
          <w:sz w:val="28"/>
          <w:szCs w:val="28"/>
        </w:rPr>
        <w:t>ДОКУМЕНТАЦИЯ ПО ЗАПРОСУ ЦЕН</w:t>
      </w:r>
      <w:bookmarkEnd w:id="0"/>
    </w:p>
    <w:p w:rsidR="00FE00F3" w:rsidRDefault="00B00B53">
      <w:pPr>
        <w:jc w:val="center"/>
        <w:rPr>
          <w:sz w:val="28"/>
          <w:szCs w:val="28"/>
        </w:rPr>
      </w:pPr>
      <w:r>
        <w:rPr>
          <w:sz w:val="28"/>
          <w:szCs w:val="28"/>
        </w:rPr>
        <w:t>открытый запрос цен в электронной форме на право заключения договора на поставку компьютеров персональных и мониторов</w:t>
      </w:r>
    </w:p>
    <w:p w:rsidR="00FE00F3" w:rsidRDefault="00FE00F3">
      <w:pPr>
        <w:jc w:val="center"/>
        <w:rPr>
          <w:sz w:val="28"/>
          <w:szCs w:val="28"/>
        </w:rPr>
      </w:pPr>
    </w:p>
    <w:p w:rsidR="00FE00F3" w:rsidRDefault="00FE00F3">
      <w:pPr>
        <w:jc w:val="center"/>
        <w:rPr>
          <w:sz w:val="28"/>
          <w:szCs w:val="28"/>
        </w:rPr>
      </w:pPr>
    </w:p>
    <w:p w:rsidR="00FE00F3" w:rsidRDefault="00FE00F3">
      <w:pPr>
        <w:jc w:val="center"/>
        <w:rPr>
          <w:sz w:val="28"/>
          <w:szCs w:val="28"/>
        </w:rPr>
      </w:pPr>
    </w:p>
    <w:p w:rsidR="00FE00F3" w:rsidRDefault="00B00B53">
      <w:pPr>
        <w:jc w:val="center"/>
        <w:rPr>
          <w:caps/>
          <w:sz w:val="28"/>
          <w:szCs w:val="28"/>
        </w:rPr>
      </w:pPr>
      <w:r>
        <w:rPr>
          <w:caps/>
          <w:sz w:val="28"/>
          <w:szCs w:val="28"/>
        </w:rPr>
        <w:t>том 1 «общая и коммерческая части»</w:t>
      </w:r>
    </w:p>
    <w:p w:rsidR="00FE00F3" w:rsidRDefault="00FE00F3">
      <w:pPr>
        <w:jc w:val="center"/>
        <w:rPr>
          <w:sz w:val="28"/>
          <w:szCs w:val="28"/>
        </w:rPr>
      </w:pPr>
    </w:p>
    <w:p w:rsidR="00FE00F3" w:rsidRDefault="00FE00F3">
      <w:pPr>
        <w:jc w:val="center"/>
        <w:rPr>
          <w:sz w:val="28"/>
          <w:szCs w:val="28"/>
        </w:rPr>
      </w:pPr>
    </w:p>
    <w:p w:rsidR="00FE00F3" w:rsidRDefault="00FE00F3">
      <w:pPr>
        <w:jc w:val="center"/>
        <w:rPr>
          <w:sz w:val="28"/>
        </w:rPr>
      </w:pPr>
    </w:p>
    <w:p w:rsidR="00FE00F3" w:rsidRDefault="00FE00F3">
      <w:pPr>
        <w:jc w:val="center"/>
        <w:rPr>
          <w:sz w:val="28"/>
        </w:rPr>
      </w:pPr>
    </w:p>
    <w:p w:rsidR="00FE00F3" w:rsidRDefault="00FE00F3">
      <w:pPr>
        <w:jc w:val="center"/>
        <w:rPr>
          <w:sz w:val="28"/>
        </w:rPr>
      </w:pPr>
    </w:p>
    <w:p w:rsidR="00FE00F3" w:rsidRDefault="00FE00F3">
      <w:pPr>
        <w:jc w:val="center"/>
        <w:rPr>
          <w:sz w:val="28"/>
        </w:rPr>
      </w:pPr>
    </w:p>
    <w:p w:rsidR="00FE00F3" w:rsidRDefault="00FE00F3">
      <w:pPr>
        <w:jc w:val="center"/>
        <w:rPr>
          <w:sz w:val="28"/>
        </w:rPr>
      </w:pPr>
    </w:p>
    <w:p w:rsidR="00FE00F3" w:rsidRDefault="00FE00F3">
      <w:pPr>
        <w:jc w:val="center"/>
        <w:rPr>
          <w:sz w:val="28"/>
        </w:rPr>
      </w:pPr>
    </w:p>
    <w:p w:rsidR="00FE00F3" w:rsidRDefault="00FE00F3">
      <w:pPr>
        <w:jc w:val="center"/>
        <w:rPr>
          <w:sz w:val="28"/>
        </w:rPr>
      </w:pPr>
    </w:p>
    <w:p w:rsidR="00FE00F3" w:rsidRDefault="00FE00F3">
      <w:pPr>
        <w:jc w:val="center"/>
        <w:rPr>
          <w:sz w:val="28"/>
        </w:rPr>
      </w:pPr>
    </w:p>
    <w:p w:rsidR="00FE00F3" w:rsidRDefault="00FE00F3">
      <w:pPr>
        <w:jc w:val="center"/>
        <w:rPr>
          <w:sz w:val="28"/>
        </w:rPr>
      </w:pPr>
    </w:p>
    <w:p w:rsidR="00FE00F3" w:rsidRDefault="00FE00F3">
      <w:pPr>
        <w:jc w:val="center"/>
        <w:rPr>
          <w:sz w:val="28"/>
        </w:rPr>
      </w:pPr>
    </w:p>
    <w:p w:rsidR="00FE00F3" w:rsidRDefault="00FE00F3">
      <w:pPr>
        <w:jc w:val="center"/>
        <w:rPr>
          <w:sz w:val="28"/>
        </w:rPr>
      </w:pPr>
    </w:p>
    <w:p w:rsidR="00FE00F3" w:rsidRDefault="00FE00F3">
      <w:pPr>
        <w:jc w:val="center"/>
        <w:rPr>
          <w:sz w:val="28"/>
        </w:rPr>
      </w:pPr>
    </w:p>
    <w:p w:rsidR="00FE00F3" w:rsidRDefault="00FE00F3">
      <w:pPr>
        <w:jc w:val="center"/>
      </w:pPr>
    </w:p>
    <w:p w:rsidR="00FE00F3" w:rsidRDefault="00B00B53">
      <w:pPr>
        <w:ind w:left="3545" w:firstLine="709"/>
      </w:pPr>
      <w:r>
        <w:rPr>
          <w:sz w:val="28"/>
          <w:szCs w:val="28"/>
        </w:rPr>
        <w:t>2013</w:t>
      </w:r>
    </w:p>
    <w:p w:rsidR="00FE00F3" w:rsidRDefault="00FE00F3">
      <w:pPr>
        <w:sectPr w:rsidR="00FE00F3">
          <w:footerReference w:type="even" r:id="rId9"/>
          <w:pgSz w:w="11907" w:h="16840"/>
          <w:pgMar w:top="1134" w:right="567" w:bottom="1134" w:left="1418" w:header="709" w:footer="1072" w:gutter="0"/>
          <w:cols w:space="708"/>
          <w:docGrid w:linePitch="360"/>
        </w:sectPr>
      </w:pPr>
    </w:p>
    <w:p w:rsidR="00FE00F3" w:rsidRDefault="00B00B53">
      <w:pPr>
        <w:pStyle w:val="17"/>
        <w:widowControl/>
        <w:outlineLvl w:val="0"/>
        <w:rPr>
          <w:bCs/>
          <w:sz w:val="28"/>
          <w:szCs w:val="24"/>
          <w:lang w:val="en-US"/>
        </w:rPr>
      </w:pPr>
      <w:bookmarkStart w:id="1" w:name="_Toc318388607"/>
      <w:bookmarkStart w:id="2" w:name="_Toc320285820"/>
      <w:bookmarkStart w:id="3" w:name="_Toc330746983"/>
      <w:r>
        <w:rPr>
          <w:b w:val="0"/>
          <w:bCs/>
          <w:sz w:val="28"/>
          <w:szCs w:val="24"/>
        </w:rPr>
        <w:lastRenderedPageBreak/>
        <w:t>СОДЕРЖАНИЕ</w:t>
      </w:r>
      <w:bookmarkEnd w:id="1"/>
      <w:bookmarkEnd w:id="2"/>
      <w:bookmarkEnd w:id="3"/>
    </w:p>
    <w:p w:rsidR="00FE00F3" w:rsidRDefault="00FE00F3">
      <w:pPr>
        <w:pStyle w:val="af6"/>
        <w:keepNext w:val="0"/>
        <w:keepLines w:val="0"/>
        <w:numPr>
          <w:ilvl w:val="0"/>
          <w:numId w:val="0"/>
        </w:numPr>
        <w:tabs>
          <w:tab w:val="left" w:pos="709"/>
        </w:tabs>
        <w:spacing w:before="0" w:after="0" w:line="240" w:lineRule="auto"/>
        <w:rPr>
          <w:b w:val="0"/>
          <w:spacing w:val="0"/>
          <w:kern w:val="0"/>
          <w:szCs w:val="24"/>
          <w:lang w:eastAsia="ru-RU"/>
        </w:rPr>
      </w:pPr>
    </w:p>
    <w:p w:rsidR="00FE00F3" w:rsidRDefault="00B00B53">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r>
        <w:rPr>
          <w:rFonts w:ascii="Times New Roman" w:hAnsi="Times New Roman" w:cs="Times New Roman"/>
          <w:bCs/>
          <w:noProof/>
          <w:sz w:val="24"/>
          <w:szCs w:val="24"/>
        </w:rPr>
        <w:fldChar w:fldCharType="begin"/>
      </w:r>
      <w:r>
        <w:rPr>
          <w:rFonts w:ascii="Times New Roman" w:hAnsi="Times New Roman" w:cs="Times New Roman"/>
          <w:bCs/>
          <w:noProof/>
          <w:sz w:val="24"/>
          <w:szCs w:val="24"/>
        </w:rPr>
        <w:instrText xml:space="preserve"> TOC \o "1-3" \h \z \u </w:instrText>
      </w:r>
      <w:r>
        <w:rPr>
          <w:rFonts w:ascii="Times New Roman" w:hAnsi="Times New Roman" w:cs="Times New Roman"/>
          <w:bCs/>
          <w:noProof/>
          <w:sz w:val="24"/>
          <w:szCs w:val="24"/>
        </w:rPr>
        <w:fldChar w:fldCharType="separate"/>
      </w:r>
      <w:hyperlink w:anchor="_Toc330746982" w:history="1">
        <w:r>
          <w:rPr>
            <w:rStyle w:val="a7"/>
            <w:rFonts w:ascii="Times New Roman" w:hAnsi="Times New Roman" w:cs="Times New Roman"/>
            <w:bCs/>
            <w:noProof/>
            <w:sz w:val="24"/>
            <w:szCs w:val="24"/>
          </w:rPr>
          <w:t>ДОКУМЕНТАЦИЯ ПО ЗАПРОСУ ЦЕН</w:t>
        </w:r>
        <w:r>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Pr>
            <w:rStyle w:val="a7"/>
            <w:rFonts w:ascii="Times New Roman" w:hAnsi="Times New Roman" w:cs="Times New Roman"/>
            <w:noProof/>
            <w:webHidden/>
            <w:color w:val="auto"/>
            <w:sz w:val="24"/>
            <w:szCs w:val="24"/>
            <w:u w:val="none"/>
          </w:rPr>
          <w:instrText xml:space="preserve"> PAGEREF _Toc330746982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F67BD6">
          <w:rPr>
            <w:rStyle w:val="a7"/>
            <w:rFonts w:ascii="Times New Roman" w:hAnsi="Times New Roman" w:cs="Times New Roman"/>
            <w:noProof/>
            <w:webHidden/>
            <w:color w:val="auto"/>
            <w:sz w:val="24"/>
            <w:szCs w:val="24"/>
            <w:u w:val="none"/>
          </w:rPr>
          <w:t>1</w:t>
        </w:r>
        <w:r>
          <w:rPr>
            <w:rStyle w:val="a7"/>
            <w:rFonts w:ascii="Times New Roman" w:hAnsi="Times New Roman" w:cs="Times New Roman"/>
            <w:noProof/>
            <w:webHidden/>
            <w:color w:val="auto"/>
            <w:sz w:val="24"/>
            <w:szCs w:val="24"/>
            <w:u w:val="none"/>
          </w:rPr>
          <w:fldChar w:fldCharType="end"/>
        </w:r>
      </w:hyperlink>
    </w:p>
    <w:p w:rsidR="00FE00F3" w:rsidRDefault="00AE60BD">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3" w:history="1">
        <w:r w:rsidR="00B00B53">
          <w:rPr>
            <w:rStyle w:val="a7"/>
            <w:rFonts w:ascii="Times New Roman" w:hAnsi="Times New Roman" w:cs="Times New Roman"/>
            <w:bCs/>
            <w:noProof/>
            <w:sz w:val="24"/>
            <w:szCs w:val="24"/>
          </w:rPr>
          <w:t>СОДЕРЖАНИЕ</w:t>
        </w:r>
        <w:r w:rsidR="00B00B53">
          <w:rPr>
            <w:rStyle w:val="a7"/>
            <w:rFonts w:ascii="Times New Roman" w:hAnsi="Times New Roman" w:cs="Times New Roman"/>
            <w:noProof/>
            <w:webHidden/>
            <w:color w:val="auto"/>
            <w:sz w:val="24"/>
            <w:szCs w:val="24"/>
            <w:u w:val="none"/>
          </w:rPr>
          <w:tab/>
        </w:r>
        <w:r w:rsidR="00B00B53">
          <w:rPr>
            <w:rStyle w:val="a7"/>
            <w:rFonts w:ascii="Times New Roman" w:hAnsi="Times New Roman" w:cs="Times New Roman"/>
            <w:noProof/>
            <w:webHidden/>
            <w:color w:val="auto"/>
            <w:sz w:val="24"/>
            <w:szCs w:val="24"/>
            <w:u w:val="none"/>
          </w:rPr>
          <w:fldChar w:fldCharType="begin"/>
        </w:r>
        <w:r w:rsidR="00B00B53">
          <w:rPr>
            <w:rStyle w:val="a7"/>
            <w:rFonts w:ascii="Times New Roman" w:hAnsi="Times New Roman" w:cs="Times New Roman"/>
            <w:noProof/>
            <w:webHidden/>
            <w:color w:val="auto"/>
            <w:sz w:val="24"/>
            <w:szCs w:val="24"/>
            <w:u w:val="none"/>
          </w:rPr>
          <w:instrText xml:space="preserve"> PAGEREF _Toc330746983 \h </w:instrText>
        </w:r>
        <w:r w:rsidR="00B00B53">
          <w:rPr>
            <w:rStyle w:val="a7"/>
            <w:rFonts w:ascii="Times New Roman" w:hAnsi="Times New Roman" w:cs="Times New Roman"/>
            <w:noProof/>
            <w:webHidden/>
            <w:color w:val="auto"/>
            <w:sz w:val="24"/>
            <w:szCs w:val="24"/>
            <w:u w:val="none"/>
          </w:rPr>
        </w:r>
        <w:r w:rsidR="00B00B53">
          <w:rPr>
            <w:rStyle w:val="a7"/>
            <w:rFonts w:ascii="Times New Roman" w:hAnsi="Times New Roman" w:cs="Times New Roman"/>
            <w:noProof/>
            <w:webHidden/>
            <w:color w:val="auto"/>
            <w:sz w:val="24"/>
            <w:szCs w:val="24"/>
            <w:u w:val="none"/>
          </w:rPr>
          <w:fldChar w:fldCharType="separate"/>
        </w:r>
        <w:r w:rsidR="00F67BD6">
          <w:rPr>
            <w:rStyle w:val="a7"/>
            <w:rFonts w:ascii="Times New Roman" w:hAnsi="Times New Roman" w:cs="Times New Roman"/>
            <w:noProof/>
            <w:webHidden/>
            <w:color w:val="auto"/>
            <w:sz w:val="24"/>
            <w:szCs w:val="24"/>
            <w:u w:val="none"/>
          </w:rPr>
          <w:t>2</w:t>
        </w:r>
        <w:r w:rsidR="00B00B53">
          <w:rPr>
            <w:rStyle w:val="a7"/>
            <w:rFonts w:ascii="Times New Roman" w:hAnsi="Times New Roman" w:cs="Times New Roman"/>
            <w:noProof/>
            <w:webHidden/>
            <w:color w:val="auto"/>
            <w:sz w:val="24"/>
            <w:szCs w:val="24"/>
            <w:u w:val="none"/>
          </w:rPr>
          <w:fldChar w:fldCharType="end"/>
        </w:r>
      </w:hyperlink>
    </w:p>
    <w:p w:rsidR="00FE00F3" w:rsidRDefault="00AE60BD">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4" w:history="1">
        <w:r w:rsidR="00B00B53">
          <w:rPr>
            <w:rStyle w:val="a7"/>
            <w:rFonts w:ascii="Times New Roman" w:hAnsi="Times New Roman" w:cs="Times New Roman"/>
            <w:noProof/>
            <w:sz w:val="24"/>
            <w:szCs w:val="24"/>
          </w:rPr>
          <w:t>ЧАСТЬ 1.</w:t>
        </w:r>
        <w:r w:rsidR="00B00B53">
          <w:rPr>
            <w:rStyle w:val="a7"/>
            <w:rFonts w:ascii="Times New Roman" w:hAnsi="Times New Roman" w:cs="Times New Roman"/>
            <w:noProof/>
            <w:webHidden/>
            <w:color w:val="auto"/>
            <w:sz w:val="24"/>
            <w:szCs w:val="24"/>
            <w:u w:val="none"/>
          </w:rPr>
          <w:tab/>
        </w:r>
        <w:r w:rsidR="00B00B53">
          <w:rPr>
            <w:rStyle w:val="a7"/>
            <w:rFonts w:ascii="Times New Roman" w:hAnsi="Times New Roman" w:cs="Times New Roman"/>
            <w:noProof/>
            <w:webHidden/>
            <w:color w:val="auto"/>
            <w:sz w:val="24"/>
            <w:szCs w:val="24"/>
            <w:u w:val="none"/>
          </w:rPr>
          <w:fldChar w:fldCharType="begin"/>
        </w:r>
        <w:r w:rsidR="00B00B53">
          <w:rPr>
            <w:rStyle w:val="a7"/>
            <w:rFonts w:ascii="Times New Roman" w:hAnsi="Times New Roman" w:cs="Times New Roman"/>
            <w:noProof/>
            <w:webHidden/>
            <w:color w:val="auto"/>
            <w:sz w:val="24"/>
            <w:szCs w:val="24"/>
            <w:u w:val="none"/>
          </w:rPr>
          <w:instrText xml:space="preserve"> PAGEREF _Toc330746984 \h </w:instrText>
        </w:r>
        <w:r w:rsidR="00B00B53">
          <w:rPr>
            <w:rStyle w:val="a7"/>
            <w:rFonts w:ascii="Times New Roman" w:hAnsi="Times New Roman" w:cs="Times New Roman"/>
            <w:noProof/>
            <w:webHidden/>
            <w:color w:val="auto"/>
            <w:sz w:val="24"/>
            <w:szCs w:val="24"/>
            <w:u w:val="none"/>
          </w:rPr>
        </w:r>
        <w:r w:rsidR="00B00B53">
          <w:rPr>
            <w:rStyle w:val="a7"/>
            <w:rFonts w:ascii="Times New Roman" w:hAnsi="Times New Roman" w:cs="Times New Roman"/>
            <w:noProof/>
            <w:webHidden/>
            <w:color w:val="auto"/>
            <w:sz w:val="24"/>
            <w:szCs w:val="24"/>
            <w:u w:val="none"/>
          </w:rPr>
          <w:fldChar w:fldCharType="separate"/>
        </w:r>
        <w:r w:rsidR="00F67BD6">
          <w:rPr>
            <w:rStyle w:val="a7"/>
            <w:rFonts w:ascii="Times New Roman" w:hAnsi="Times New Roman" w:cs="Times New Roman"/>
            <w:noProof/>
            <w:webHidden/>
            <w:color w:val="auto"/>
            <w:sz w:val="24"/>
            <w:szCs w:val="24"/>
            <w:u w:val="none"/>
          </w:rPr>
          <w:t>3</w:t>
        </w:r>
        <w:r w:rsidR="00B00B53">
          <w:rPr>
            <w:rStyle w:val="a7"/>
            <w:rFonts w:ascii="Times New Roman" w:hAnsi="Times New Roman" w:cs="Times New Roman"/>
            <w:noProof/>
            <w:webHidden/>
            <w:color w:val="auto"/>
            <w:sz w:val="24"/>
            <w:szCs w:val="24"/>
            <w:u w:val="none"/>
          </w:rPr>
          <w:fldChar w:fldCharType="end"/>
        </w:r>
      </w:hyperlink>
    </w:p>
    <w:p w:rsidR="00FE00F3" w:rsidRDefault="00AE60BD">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5" w:history="1">
        <w:r w:rsidR="00B00B53">
          <w:rPr>
            <w:rStyle w:val="a7"/>
            <w:rFonts w:ascii="Times New Roman" w:hAnsi="Times New Roman" w:cs="Times New Roman"/>
            <w:noProof/>
            <w:sz w:val="24"/>
            <w:szCs w:val="24"/>
          </w:rPr>
          <w:t>1.</w:t>
        </w:r>
        <w:r w:rsidR="00B00B53">
          <w:rPr>
            <w:rStyle w:val="a7"/>
            <w:rFonts w:ascii="Times New Roman" w:eastAsiaTheme="minorEastAsia" w:hAnsi="Times New Roman" w:cs="Times New Roman"/>
            <w:noProof/>
            <w:color w:val="auto"/>
            <w:sz w:val="24"/>
            <w:szCs w:val="24"/>
            <w:u w:val="none"/>
            <w:lang w:val="en-US" w:eastAsia="en-US"/>
          </w:rPr>
          <w:tab/>
        </w:r>
        <w:r w:rsidR="00B00B53">
          <w:rPr>
            <w:rStyle w:val="a7"/>
            <w:rFonts w:ascii="Times New Roman" w:hAnsi="Times New Roman" w:cs="Times New Roman"/>
            <w:noProof/>
            <w:sz w:val="24"/>
            <w:szCs w:val="24"/>
          </w:rPr>
          <w:t>ТЕРМИНЫ И ОПРЕДЕЛЕНИЯ</w:t>
        </w:r>
        <w:r w:rsidR="00B00B53">
          <w:rPr>
            <w:rStyle w:val="a7"/>
            <w:rFonts w:ascii="Times New Roman" w:hAnsi="Times New Roman" w:cs="Times New Roman"/>
            <w:noProof/>
            <w:webHidden/>
            <w:color w:val="auto"/>
            <w:sz w:val="24"/>
            <w:szCs w:val="24"/>
            <w:u w:val="none"/>
          </w:rPr>
          <w:tab/>
        </w:r>
        <w:r w:rsidR="00B00B53">
          <w:rPr>
            <w:rStyle w:val="a7"/>
            <w:rFonts w:ascii="Times New Roman" w:hAnsi="Times New Roman" w:cs="Times New Roman"/>
            <w:noProof/>
            <w:webHidden/>
            <w:color w:val="auto"/>
            <w:sz w:val="24"/>
            <w:szCs w:val="24"/>
            <w:u w:val="none"/>
          </w:rPr>
          <w:fldChar w:fldCharType="begin"/>
        </w:r>
        <w:r w:rsidR="00B00B53">
          <w:rPr>
            <w:rStyle w:val="a7"/>
            <w:rFonts w:ascii="Times New Roman" w:hAnsi="Times New Roman" w:cs="Times New Roman"/>
            <w:noProof/>
            <w:webHidden/>
            <w:color w:val="auto"/>
            <w:sz w:val="24"/>
            <w:szCs w:val="24"/>
            <w:u w:val="none"/>
          </w:rPr>
          <w:instrText xml:space="preserve"> PAGEREF _Toc330746985 \h </w:instrText>
        </w:r>
        <w:r w:rsidR="00B00B53">
          <w:rPr>
            <w:rStyle w:val="a7"/>
            <w:rFonts w:ascii="Times New Roman" w:hAnsi="Times New Roman" w:cs="Times New Roman"/>
            <w:noProof/>
            <w:webHidden/>
            <w:color w:val="auto"/>
            <w:sz w:val="24"/>
            <w:szCs w:val="24"/>
            <w:u w:val="none"/>
          </w:rPr>
        </w:r>
        <w:r w:rsidR="00B00B53">
          <w:rPr>
            <w:rStyle w:val="a7"/>
            <w:rFonts w:ascii="Times New Roman" w:hAnsi="Times New Roman" w:cs="Times New Roman"/>
            <w:noProof/>
            <w:webHidden/>
            <w:color w:val="auto"/>
            <w:sz w:val="24"/>
            <w:szCs w:val="24"/>
            <w:u w:val="none"/>
          </w:rPr>
          <w:fldChar w:fldCharType="separate"/>
        </w:r>
        <w:r w:rsidR="00F67BD6">
          <w:rPr>
            <w:rStyle w:val="a7"/>
            <w:rFonts w:ascii="Times New Roman" w:hAnsi="Times New Roman" w:cs="Times New Roman"/>
            <w:noProof/>
            <w:webHidden/>
            <w:color w:val="auto"/>
            <w:sz w:val="24"/>
            <w:szCs w:val="24"/>
            <w:u w:val="none"/>
          </w:rPr>
          <w:t>3</w:t>
        </w:r>
        <w:r w:rsidR="00B00B53">
          <w:rPr>
            <w:rStyle w:val="a7"/>
            <w:rFonts w:ascii="Times New Roman" w:hAnsi="Times New Roman" w:cs="Times New Roman"/>
            <w:noProof/>
            <w:webHidden/>
            <w:color w:val="auto"/>
            <w:sz w:val="24"/>
            <w:szCs w:val="24"/>
            <w:u w:val="none"/>
          </w:rPr>
          <w:fldChar w:fldCharType="end"/>
        </w:r>
      </w:hyperlink>
    </w:p>
    <w:p w:rsidR="00FE00F3" w:rsidRDefault="00AE60BD">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6" w:history="1">
        <w:r w:rsidR="00B00B53">
          <w:rPr>
            <w:rStyle w:val="a7"/>
            <w:rFonts w:ascii="Times New Roman" w:hAnsi="Times New Roman" w:cs="Times New Roman"/>
            <w:noProof/>
            <w:sz w:val="24"/>
            <w:szCs w:val="24"/>
          </w:rPr>
          <w:t>СОКРАЩЕНИЯ</w:t>
        </w:r>
        <w:r w:rsidR="00B00B53">
          <w:rPr>
            <w:rStyle w:val="a7"/>
            <w:rFonts w:ascii="Times New Roman" w:hAnsi="Times New Roman" w:cs="Times New Roman"/>
            <w:noProof/>
            <w:webHidden/>
            <w:color w:val="auto"/>
            <w:sz w:val="24"/>
            <w:szCs w:val="24"/>
            <w:u w:val="none"/>
          </w:rPr>
          <w:tab/>
        </w:r>
        <w:r w:rsidR="00B00B53">
          <w:rPr>
            <w:rStyle w:val="a7"/>
            <w:rFonts w:ascii="Times New Roman" w:hAnsi="Times New Roman" w:cs="Times New Roman"/>
            <w:noProof/>
            <w:webHidden/>
            <w:color w:val="auto"/>
            <w:sz w:val="24"/>
            <w:szCs w:val="24"/>
            <w:u w:val="none"/>
          </w:rPr>
          <w:fldChar w:fldCharType="begin"/>
        </w:r>
        <w:r w:rsidR="00B00B53">
          <w:rPr>
            <w:rStyle w:val="a7"/>
            <w:rFonts w:ascii="Times New Roman" w:hAnsi="Times New Roman" w:cs="Times New Roman"/>
            <w:noProof/>
            <w:webHidden/>
            <w:color w:val="auto"/>
            <w:sz w:val="24"/>
            <w:szCs w:val="24"/>
            <w:u w:val="none"/>
          </w:rPr>
          <w:instrText xml:space="preserve"> PAGEREF _Toc330746986 \h </w:instrText>
        </w:r>
        <w:r w:rsidR="00B00B53">
          <w:rPr>
            <w:rStyle w:val="a7"/>
            <w:rFonts w:ascii="Times New Roman" w:hAnsi="Times New Roman" w:cs="Times New Roman"/>
            <w:noProof/>
            <w:webHidden/>
            <w:color w:val="auto"/>
            <w:sz w:val="24"/>
            <w:szCs w:val="24"/>
            <w:u w:val="none"/>
          </w:rPr>
        </w:r>
        <w:r w:rsidR="00B00B53">
          <w:rPr>
            <w:rStyle w:val="a7"/>
            <w:rFonts w:ascii="Times New Roman" w:hAnsi="Times New Roman" w:cs="Times New Roman"/>
            <w:noProof/>
            <w:webHidden/>
            <w:color w:val="auto"/>
            <w:sz w:val="24"/>
            <w:szCs w:val="24"/>
            <w:u w:val="none"/>
          </w:rPr>
          <w:fldChar w:fldCharType="separate"/>
        </w:r>
        <w:r w:rsidR="00F67BD6">
          <w:rPr>
            <w:rStyle w:val="a7"/>
            <w:rFonts w:ascii="Times New Roman" w:hAnsi="Times New Roman" w:cs="Times New Roman"/>
            <w:noProof/>
            <w:webHidden/>
            <w:color w:val="auto"/>
            <w:sz w:val="24"/>
            <w:szCs w:val="24"/>
            <w:u w:val="none"/>
          </w:rPr>
          <w:t>4</w:t>
        </w:r>
        <w:r w:rsidR="00B00B53">
          <w:rPr>
            <w:rStyle w:val="a7"/>
            <w:rFonts w:ascii="Times New Roman" w:hAnsi="Times New Roman" w:cs="Times New Roman"/>
            <w:noProof/>
            <w:webHidden/>
            <w:color w:val="auto"/>
            <w:sz w:val="24"/>
            <w:szCs w:val="24"/>
            <w:u w:val="none"/>
          </w:rPr>
          <w:fldChar w:fldCharType="end"/>
        </w:r>
      </w:hyperlink>
    </w:p>
    <w:p w:rsidR="00FE00F3" w:rsidRDefault="00AE60BD">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7" w:history="1">
        <w:r w:rsidR="00B00B53">
          <w:rPr>
            <w:rStyle w:val="a7"/>
            <w:rFonts w:ascii="Times New Roman" w:hAnsi="Times New Roman" w:cs="Times New Roman"/>
            <w:noProof/>
            <w:sz w:val="24"/>
            <w:szCs w:val="24"/>
          </w:rPr>
          <w:t>2.</w:t>
        </w:r>
        <w:r w:rsidR="00B00B53">
          <w:rPr>
            <w:rStyle w:val="a7"/>
            <w:rFonts w:ascii="Times New Roman" w:eastAsiaTheme="minorEastAsia" w:hAnsi="Times New Roman" w:cs="Times New Roman"/>
            <w:noProof/>
            <w:color w:val="auto"/>
            <w:sz w:val="24"/>
            <w:szCs w:val="24"/>
            <w:u w:val="none"/>
            <w:lang w:val="en-US" w:eastAsia="en-US"/>
          </w:rPr>
          <w:tab/>
        </w:r>
        <w:r w:rsidR="00B00B53">
          <w:rPr>
            <w:rStyle w:val="a7"/>
            <w:rFonts w:ascii="Times New Roman" w:hAnsi="Times New Roman" w:cs="Times New Roman"/>
            <w:noProof/>
            <w:sz w:val="24"/>
            <w:szCs w:val="24"/>
          </w:rPr>
          <w:t>ОБЩИЕ ПОЛОЖЕНИЯ.</w:t>
        </w:r>
        <w:r w:rsidR="00B00B53">
          <w:rPr>
            <w:rStyle w:val="a7"/>
            <w:rFonts w:ascii="Times New Roman" w:hAnsi="Times New Roman" w:cs="Times New Roman"/>
            <w:noProof/>
            <w:webHidden/>
            <w:color w:val="auto"/>
            <w:sz w:val="24"/>
            <w:szCs w:val="24"/>
            <w:u w:val="none"/>
          </w:rPr>
          <w:tab/>
        </w:r>
        <w:r w:rsidR="00B00B53">
          <w:rPr>
            <w:rStyle w:val="a7"/>
            <w:rFonts w:ascii="Times New Roman" w:hAnsi="Times New Roman" w:cs="Times New Roman"/>
            <w:noProof/>
            <w:webHidden/>
            <w:color w:val="auto"/>
            <w:sz w:val="24"/>
            <w:szCs w:val="24"/>
            <w:u w:val="none"/>
          </w:rPr>
          <w:fldChar w:fldCharType="begin"/>
        </w:r>
        <w:r w:rsidR="00B00B53">
          <w:rPr>
            <w:rStyle w:val="a7"/>
            <w:rFonts w:ascii="Times New Roman" w:hAnsi="Times New Roman" w:cs="Times New Roman"/>
            <w:noProof/>
            <w:webHidden/>
            <w:color w:val="auto"/>
            <w:sz w:val="24"/>
            <w:szCs w:val="24"/>
            <w:u w:val="none"/>
          </w:rPr>
          <w:instrText xml:space="preserve"> PAGEREF _Toc330746987 \h </w:instrText>
        </w:r>
        <w:r w:rsidR="00B00B53">
          <w:rPr>
            <w:rStyle w:val="a7"/>
            <w:rFonts w:ascii="Times New Roman" w:hAnsi="Times New Roman" w:cs="Times New Roman"/>
            <w:noProof/>
            <w:webHidden/>
            <w:color w:val="auto"/>
            <w:sz w:val="24"/>
            <w:szCs w:val="24"/>
            <w:u w:val="none"/>
          </w:rPr>
        </w:r>
        <w:r w:rsidR="00B00B53">
          <w:rPr>
            <w:rStyle w:val="a7"/>
            <w:rFonts w:ascii="Times New Roman" w:hAnsi="Times New Roman" w:cs="Times New Roman"/>
            <w:noProof/>
            <w:webHidden/>
            <w:color w:val="auto"/>
            <w:sz w:val="24"/>
            <w:szCs w:val="24"/>
            <w:u w:val="none"/>
          </w:rPr>
          <w:fldChar w:fldCharType="separate"/>
        </w:r>
        <w:r w:rsidR="00F67BD6">
          <w:rPr>
            <w:rStyle w:val="a7"/>
            <w:rFonts w:ascii="Times New Roman" w:hAnsi="Times New Roman" w:cs="Times New Roman"/>
            <w:noProof/>
            <w:webHidden/>
            <w:color w:val="auto"/>
            <w:sz w:val="24"/>
            <w:szCs w:val="24"/>
            <w:u w:val="none"/>
          </w:rPr>
          <w:t>5</w:t>
        </w:r>
        <w:r w:rsidR="00B00B53">
          <w:rPr>
            <w:rStyle w:val="a7"/>
            <w:rFonts w:ascii="Times New Roman" w:hAnsi="Times New Roman" w:cs="Times New Roman"/>
            <w:noProof/>
            <w:webHidden/>
            <w:color w:val="auto"/>
            <w:sz w:val="24"/>
            <w:szCs w:val="24"/>
            <w:u w:val="none"/>
          </w:rPr>
          <w:fldChar w:fldCharType="end"/>
        </w:r>
      </w:hyperlink>
    </w:p>
    <w:p w:rsidR="00FE00F3" w:rsidRDefault="00AE60BD">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8" w:history="1">
        <w:r w:rsidR="00B00B53">
          <w:rPr>
            <w:rStyle w:val="a7"/>
            <w:rFonts w:ascii="Times New Roman" w:hAnsi="Times New Roman" w:cs="Times New Roman"/>
            <w:noProof/>
            <w:sz w:val="24"/>
            <w:szCs w:val="24"/>
          </w:rPr>
          <w:t>3.</w:t>
        </w:r>
        <w:r w:rsidR="00B00B53">
          <w:rPr>
            <w:rStyle w:val="a7"/>
            <w:rFonts w:ascii="Times New Roman" w:eastAsiaTheme="minorEastAsia" w:hAnsi="Times New Roman" w:cs="Times New Roman"/>
            <w:noProof/>
            <w:color w:val="auto"/>
            <w:sz w:val="24"/>
            <w:szCs w:val="24"/>
            <w:u w:val="none"/>
            <w:lang w:val="en-US" w:eastAsia="en-US"/>
          </w:rPr>
          <w:tab/>
        </w:r>
        <w:r w:rsidR="00B00B53">
          <w:rPr>
            <w:rStyle w:val="a7"/>
            <w:rFonts w:ascii="Times New Roman" w:hAnsi="Times New Roman" w:cs="Times New Roman"/>
            <w:noProof/>
            <w:sz w:val="24"/>
            <w:szCs w:val="24"/>
            <w:lang w:val="en-US"/>
          </w:rPr>
          <w:t>ПОРЯДОК ПРОВЕДЕНИЯ ЗАПРОСА ЦЕН</w:t>
        </w:r>
        <w:r w:rsidR="00B00B53">
          <w:rPr>
            <w:rStyle w:val="a7"/>
            <w:rFonts w:ascii="Times New Roman" w:hAnsi="Times New Roman" w:cs="Times New Roman"/>
            <w:noProof/>
            <w:webHidden/>
            <w:color w:val="auto"/>
            <w:sz w:val="24"/>
            <w:szCs w:val="24"/>
            <w:u w:val="none"/>
          </w:rPr>
          <w:tab/>
        </w:r>
        <w:r w:rsidR="00B00B53">
          <w:rPr>
            <w:rStyle w:val="a7"/>
            <w:rFonts w:ascii="Times New Roman" w:hAnsi="Times New Roman" w:cs="Times New Roman"/>
            <w:noProof/>
            <w:webHidden/>
            <w:color w:val="auto"/>
            <w:sz w:val="24"/>
            <w:szCs w:val="24"/>
            <w:u w:val="none"/>
          </w:rPr>
          <w:fldChar w:fldCharType="begin"/>
        </w:r>
        <w:r w:rsidR="00B00B53">
          <w:rPr>
            <w:rStyle w:val="a7"/>
            <w:rFonts w:ascii="Times New Roman" w:hAnsi="Times New Roman" w:cs="Times New Roman"/>
            <w:noProof/>
            <w:webHidden/>
            <w:color w:val="auto"/>
            <w:sz w:val="24"/>
            <w:szCs w:val="24"/>
            <w:u w:val="none"/>
          </w:rPr>
          <w:instrText xml:space="preserve"> PAGEREF _Toc330746988 \h </w:instrText>
        </w:r>
        <w:r w:rsidR="00B00B53">
          <w:rPr>
            <w:rStyle w:val="a7"/>
            <w:rFonts w:ascii="Times New Roman" w:hAnsi="Times New Roman" w:cs="Times New Roman"/>
            <w:noProof/>
            <w:webHidden/>
            <w:color w:val="auto"/>
            <w:sz w:val="24"/>
            <w:szCs w:val="24"/>
            <w:u w:val="none"/>
          </w:rPr>
        </w:r>
        <w:r w:rsidR="00B00B53">
          <w:rPr>
            <w:rStyle w:val="a7"/>
            <w:rFonts w:ascii="Times New Roman" w:hAnsi="Times New Roman" w:cs="Times New Roman"/>
            <w:noProof/>
            <w:webHidden/>
            <w:color w:val="auto"/>
            <w:sz w:val="24"/>
            <w:szCs w:val="24"/>
            <w:u w:val="none"/>
          </w:rPr>
          <w:fldChar w:fldCharType="separate"/>
        </w:r>
        <w:r w:rsidR="00F67BD6">
          <w:rPr>
            <w:rStyle w:val="a7"/>
            <w:rFonts w:ascii="Times New Roman" w:hAnsi="Times New Roman" w:cs="Times New Roman"/>
            <w:noProof/>
            <w:webHidden/>
            <w:color w:val="auto"/>
            <w:sz w:val="24"/>
            <w:szCs w:val="24"/>
            <w:u w:val="none"/>
          </w:rPr>
          <w:t>7</w:t>
        </w:r>
        <w:r w:rsidR="00B00B53">
          <w:rPr>
            <w:rStyle w:val="a7"/>
            <w:rFonts w:ascii="Times New Roman" w:hAnsi="Times New Roman" w:cs="Times New Roman"/>
            <w:noProof/>
            <w:webHidden/>
            <w:color w:val="auto"/>
            <w:sz w:val="24"/>
            <w:szCs w:val="24"/>
            <w:u w:val="none"/>
          </w:rPr>
          <w:fldChar w:fldCharType="end"/>
        </w:r>
      </w:hyperlink>
    </w:p>
    <w:p w:rsidR="00FE00F3" w:rsidRDefault="00AE60BD">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9" w:history="1">
        <w:r w:rsidR="00B00B53">
          <w:rPr>
            <w:rStyle w:val="a7"/>
            <w:rFonts w:ascii="Times New Roman" w:hAnsi="Times New Roman" w:cs="Times New Roman"/>
            <w:noProof/>
            <w:sz w:val="24"/>
            <w:szCs w:val="24"/>
          </w:rPr>
          <w:t>4.</w:t>
        </w:r>
        <w:r w:rsidR="00B00B53">
          <w:rPr>
            <w:rStyle w:val="a7"/>
            <w:rFonts w:ascii="Times New Roman" w:eastAsiaTheme="minorEastAsia" w:hAnsi="Times New Roman" w:cs="Times New Roman"/>
            <w:noProof/>
            <w:color w:val="auto"/>
            <w:sz w:val="24"/>
            <w:szCs w:val="24"/>
            <w:u w:val="none"/>
            <w:lang w:val="en-US" w:eastAsia="en-US"/>
          </w:rPr>
          <w:tab/>
        </w:r>
        <w:r w:rsidR="00B00B53">
          <w:rPr>
            <w:rStyle w:val="a7"/>
            <w:rFonts w:ascii="Times New Roman" w:hAnsi="Times New Roman" w:cs="Times New Roman"/>
            <w:noProof/>
            <w:sz w:val="24"/>
            <w:szCs w:val="24"/>
          </w:rPr>
          <w:t>ИНФОРМАЦИОННАЯ КАРТА ЗАПРОСА ЦЕН</w:t>
        </w:r>
        <w:r w:rsidR="00B00B53">
          <w:rPr>
            <w:rStyle w:val="a7"/>
            <w:rFonts w:ascii="Times New Roman" w:hAnsi="Times New Roman" w:cs="Times New Roman"/>
            <w:noProof/>
            <w:webHidden/>
            <w:color w:val="auto"/>
            <w:sz w:val="24"/>
            <w:szCs w:val="24"/>
            <w:u w:val="none"/>
          </w:rPr>
          <w:tab/>
        </w:r>
        <w:r w:rsidR="00B00B53">
          <w:rPr>
            <w:rStyle w:val="a7"/>
            <w:rFonts w:ascii="Times New Roman" w:hAnsi="Times New Roman" w:cs="Times New Roman"/>
            <w:noProof/>
            <w:webHidden/>
            <w:color w:val="auto"/>
            <w:sz w:val="24"/>
            <w:szCs w:val="24"/>
            <w:u w:val="none"/>
          </w:rPr>
          <w:fldChar w:fldCharType="begin"/>
        </w:r>
        <w:r w:rsidR="00B00B53">
          <w:rPr>
            <w:rStyle w:val="a7"/>
            <w:rFonts w:ascii="Times New Roman" w:hAnsi="Times New Roman" w:cs="Times New Roman"/>
            <w:noProof/>
            <w:webHidden/>
            <w:color w:val="auto"/>
            <w:sz w:val="24"/>
            <w:szCs w:val="24"/>
            <w:u w:val="none"/>
          </w:rPr>
          <w:instrText xml:space="preserve"> PAGEREF _Toc330746989 \h </w:instrText>
        </w:r>
        <w:r w:rsidR="00B00B53">
          <w:rPr>
            <w:rStyle w:val="a7"/>
            <w:rFonts w:ascii="Times New Roman" w:hAnsi="Times New Roman" w:cs="Times New Roman"/>
            <w:noProof/>
            <w:webHidden/>
            <w:color w:val="auto"/>
            <w:sz w:val="24"/>
            <w:szCs w:val="24"/>
            <w:u w:val="none"/>
          </w:rPr>
        </w:r>
        <w:r w:rsidR="00B00B53">
          <w:rPr>
            <w:rStyle w:val="a7"/>
            <w:rFonts w:ascii="Times New Roman" w:hAnsi="Times New Roman" w:cs="Times New Roman"/>
            <w:noProof/>
            <w:webHidden/>
            <w:color w:val="auto"/>
            <w:sz w:val="24"/>
            <w:szCs w:val="24"/>
            <w:u w:val="none"/>
          </w:rPr>
          <w:fldChar w:fldCharType="separate"/>
        </w:r>
        <w:r w:rsidR="00F67BD6">
          <w:rPr>
            <w:rStyle w:val="a7"/>
            <w:rFonts w:ascii="Times New Roman" w:hAnsi="Times New Roman" w:cs="Times New Roman"/>
            <w:noProof/>
            <w:webHidden/>
            <w:color w:val="auto"/>
            <w:sz w:val="24"/>
            <w:szCs w:val="24"/>
            <w:u w:val="none"/>
          </w:rPr>
          <w:t>15</w:t>
        </w:r>
        <w:r w:rsidR="00B00B53">
          <w:rPr>
            <w:rStyle w:val="a7"/>
            <w:rFonts w:ascii="Times New Roman" w:hAnsi="Times New Roman" w:cs="Times New Roman"/>
            <w:noProof/>
            <w:webHidden/>
            <w:color w:val="auto"/>
            <w:sz w:val="24"/>
            <w:szCs w:val="24"/>
            <w:u w:val="none"/>
          </w:rPr>
          <w:fldChar w:fldCharType="end"/>
        </w:r>
      </w:hyperlink>
    </w:p>
    <w:p w:rsidR="00FE00F3" w:rsidRDefault="00AE60BD">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90" w:history="1">
        <w:r w:rsidR="00B00B53">
          <w:rPr>
            <w:rStyle w:val="a7"/>
            <w:rFonts w:ascii="Times New Roman" w:hAnsi="Times New Roman" w:cs="Times New Roman"/>
            <w:noProof/>
            <w:sz w:val="24"/>
            <w:szCs w:val="24"/>
          </w:rPr>
          <w:t>5.</w:t>
        </w:r>
        <w:r w:rsidR="00B00B53">
          <w:rPr>
            <w:rStyle w:val="a7"/>
            <w:rFonts w:ascii="Times New Roman" w:eastAsiaTheme="minorEastAsia" w:hAnsi="Times New Roman" w:cs="Times New Roman"/>
            <w:noProof/>
            <w:color w:val="auto"/>
            <w:sz w:val="24"/>
            <w:szCs w:val="24"/>
            <w:u w:val="none"/>
            <w:lang w:val="en-US" w:eastAsia="en-US"/>
          </w:rPr>
          <w:tab/>
        </w:r>
        <w:r w:rsidR="00B00B53">
          <w:rPr>
            <w:rStyle w:val="a7"/>
            <w:rFonts w:ascii="Times New Roman" w:hAnsi="Times New Roman" w:cs="Times New Roman"/>
            <w:noProof/>
            <w:sz w:val="24"/>
            <w:szCs w:val="24"/>
          </w:rPr>
          <w:t>ОБРАЗЦЫ ФОРМ ОСНОВНЫХ ДОКУМЕНТОВ, ВКЛЮЧАЕМЫХ В ЗАЯВКУ НА УЧАСТИЕ В ЗАПРОСЕ ЦЕН</w:t>
        </w:r>
        <w:r w:rsidR="00B00B53">
          <w:rPr>
            <w:rStyle w:val="a7"/>
            <w:rFonts w:ascii="Times New Roman" w:hAnsi="Times New Roman" w:cs="Times New Roman"/>
            <w:noProof/>
            <w:webHidden/>
            <w:color w:val="auto"/>
            <w:sz w:val="24"/>
            <w:szCs w:val="24"/>
            <w:u w:val="none"/>
          </w:rPr>
          <w:tab/>
        </w:r>
        <w:r w:rsidR="00B00B53">
          <w:rPr>
            <w:rStyle w:val="a7"/>
            <w:rFonts w:ascii="Times New Roman" w:hAnsi="Times New Roman" w:cs="Times New Roman"/>
            <w:noProof/>
            <w:webHidden/>
            <w:color w:val="auto"/>
            <w:sz w:val="24"/>
            <w:szCs w:val="24"/>
            <w:u w:val="none"/>
          </w:rPr>
          <w:fldChar w:fldCharType="begin"/>
        </w:r>
        <w:r w:rsidR="00B00B53">
          <w:rPr>
            <w:rStyle w:val="a7"/>
            <w:rFonts w:ascii="Times New Roman" w:hAnsi="Times New Roman" w:cs="Times New Roman"/>
            <w:noProof/>
            <w:webHidden/>
            <w:color w:val="auto"/>
            <w:sz w:val="24"/>
            <w:szCs w:val="24"/>
            <w:u w:val="none"/>
          </w:rPr>
          <w:instrText xml:space="preserve"> PAGEREF _Toc330746990 \h </w:instrText>
        </w:r>
        <w:r w:rsidR="00B00B53">
          <w:rPr>
            <w:rStyle w:val="a7"/>
            <w:rFonts w:ascii="Times New Roman" w:hAnsi="Times New Roman" w:cs="Times New Roman"/>
            <w:noProof/>
            <w:webHidden/>
            <w:color w:val="auto"/>
            <w:sz w:val="24"/>
            <w:szCs w:val="24"/>
            <w:u w:val="none"/>
          </w:rPr>
        </w:r>
        <w:r w:rsidR="00B00B53">
          <w:rPr>
            <w:rStyle w:val="a7"/>
            <w:rFonts w:ascii="Times New Roman" w:hAnsi="Times New Roman" w:cs="Times New Roman"/>
            <w:noProof/>
            <w:webHidden/>
            <w:color w:val="auto"/>
            <w:sz w:val="24"/>
            <w:szCs w:val="24"/>
            <w:u w:val="none"/>
          </w:rPr>
          <w:fldChar w:fldCharType="separate"/>
        </w:r>
        <w:r w:rsidR="00F67BD6">
          <w:rPr>
            <w:rStyle w:val="a7"/>
            <w:rFonts w:ascii="Times New Roman" w:hAnsi="Times New Roman" w:cs="Times New Roman"/>
            <w:noProof/>
            <w:webHidden/>
            <w:color w:val="auto"/>
            <w:sz w:val="24"/>
            <w:szCs w:val="24"/>
            <w:u w:val="none"/>
          </w:rPr>
          <w:t>20</w:t>
        </w:r>
        <w:r w:rsidR="00B00B53">
          <w:rPr>
            <w:rStyle w:val="a7"/>
            <w:rFonts w:ascii="Times New Roman" w:hAnsi="Times New Roman" w:cs="Times New Roman"/>
            <w:noProof/>
            <w:webHidden/>
            <w:color w:val="auto"/>
            <w:sz w:val="24"/>
            <w:szCs w:val="24"/>
            <w:u w:val="none"/>
          </w:rPr>
          <w:fldChar w:fldCharType="end"/>
        </w:r>
      </w:hyperlink>
    </w:p>
    <w:p w:rsidR="00FE00F3" w:rsidRDefault="00AE60BD">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46991" w:history="1">
        <w:r w:rsidR="00B00B53">
          <w:rPr>
            <w:rStyle w:val="a7"/>
            <w:rFonts w:ascii="Times New Roman" w:hAnsi="Times New Roman" w:cs="Times New Roman"/>
            <w:bCs/>
            <w:noProof/>
            <w:sz w:val="24"/>
            <w:szCs w:val="24"/>
          </w:rPr>
          <w:t>ЗАЯВКА НА УЧАСТИЕ В ЗАПРОСЕ ЦЕН (Форма 1)</w:t>
        </w:r>
        <w:r w:rsidR="00B00B53">
          <w:rPr>
            <w:rStyle w:val="a7"/>
            <w:rFonts w:ascii="Times New Roman" w:hAnsi="Times New Roman" w:cs="Times New Roman"/>
            <w:bCs/>
            <w:noProof/>
            <w:webHidden/>
            <w:color w:val="auto"/>
            <w:sz w:val="24"/>
            <w:szCs w:val="24"/>
            <w:u w:val="none"/>
          </w:rPr>
          <w:tab/>
        </w:r>
        <w:r w:rsidR="00B00B53">
          <w:rPr>
            <w:rStyle w:val="a7"/>
            <w:rFonts w:ascii="Times New Roman" w:hAnsi="Times New Roman" w:cs="Times New Roman"/>
            <w:bCs/>
            <w:noProof/>
            <w:webHidden/>
            <w:color w:val="auto"/>
            <w:sz w:val="24"/>
            <w:szCs w:val="24"/>
            <w:u w:val="none"/>
          </w:rPr>
          <w:fldChar w:fldCharType="begin"/>
        </w:r>
        <w:r w:rsidR="00B00B53">
          <w:rPr>
            <w:rStyle w:val="a7"/>
            <w:rFonts w:ascii="Times New Roman" w:hAnsi="Times New Roman" w:cs="Times New Roman"/>
            <w:bCs/>
            <w:noProof/>
            <w:webHidden/>
            <w:color w:val="auto"/>
            <w:sz w:val="24"/>
            <w:szCs w:val="24"/>
            <w:u w:val="none"/>
          </w:rPr>
          <w:instrText xml:space="preserve"> PAGEREF _Toc330746991 \h </w:instrText>
        </w:r>
        <w:r w:rsidR="00B00B53">
          <w:rPr>
            <w:rStyle w:val="a7"/>
            <w:rFonts w:ascii="Times New Roman" w:hAnsi="Times New Roman" w:cs="Times New Roman"/>
            <w:bCs/>
            <w:noProof/>
            <w:webHidden/>
            <w:color w:val="auto"/>
            <w:sz w:val="24"/>
            <w:szCs w:val="24"/>
            <w:u w:val="none"/>
          </w:rPr>
        </w:r>
        <w:r w:rsidR="00B00B53">
          <w:rPr>
            <w:rStyle w:val="a7"/>
            <w:rFonts w:ascii="Times New Roman" w:hAnsi="Times New Roman" w:cs="Times New Roman"/>
            <w:bCs/>
            <w:noProof/>
            <w:webHidden/>
            <w:color w:val="auto"/>
            <w:sz w:val="24"/>
            <w:szCs w:val="24"/>
            <w:u w:val="none"/>
          </w:rPr>
          <w:fldChar w:fldCharType="separate"/>
        </w:r>
        <w:r w:rsidR="00F67BD6">
          <w:rPr>
            <w:rStyle w:val="a7"/>
            <w:rFonts w:ascii="Times New Roman" w:hAnsi="Times New Roman" w:cs="Times New Roman"/>
            <w:bCs/>
            <w:noProof/>
            <w:webHidden/>
            <w:color w:val="auto"/>
            <w:sz w:val="24"/>
            <w:szCs w:val="24"/>
            <w:u w:val="none"/>
          </w:rPr>
          <w:t>20</w:t>
        </w:r>
        <w:r w:rsidR="00B00B53">
          <w:rPr>
            <w:rStyle w:val="a7"/>
            <w:rFonts w:ascii="Times New Roman" w:hAnsi="Times New Roman" w:cs="Times New Roman"/>
            <w:bCs/>
            <w:noProof/>
            <w:webHidden/>
            <w:color w:val="auto"/>
            <w:sz w:val="24"/>
            <w:szCs w:val="24"/>
            <w:u w:val="none"/>
          </w:rPr>
          <w:fldChar w:fldCharType="end"/>
        </w:r>
      </w:hyperlink>
    </w:p>
    <w:p w:rsidR="00FE00F3" w:rsidRPr="00C96E1C" w:rsidRDefault="00AE60BD" w:rsidP="00C96E1C">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eastAsia="en-US"/>
        </w:rPr>
      </w:pPr>
      <w:hyperlink w:anchor="_Toc330746992" w:history="1">
        <w:r w:rsidR="00B00B53">
          <w:rPr>
            <w:rStyle w:val="a7"/>
            <w:rFonts w:ascii="Times New Roman" w:hAnsi="Times New Roman" w:cs="Times New Roman"/>
            <w:bCs/>
            <w:noProof/>
            <w:sz w:val="24"/>
            <w:szCs w:val="24"/>
          </w:rPr>
          <w:t>АНКЕТА УЧАСТНИКА ЗАПРОСА ЦЕН (Форма 2)</w:t>
        </w:r>
        <w:r w:rsidR="00B00B53">
          <w:rPr>
            <w:rStyle w:val="a7"/>
            <w:rFonts w:ascii="Times New Roman" w:hAnsi="Times New Roman" w:cs="Times New Roman"/>
            <w:bCs/>
            <w:noProof/>
            <w:webHidden/>
            <w:color w:val="auto"/>
            <w:sz w:val="24"/>
            <w:szCs w:val="24"/>
            <w:u w:val="none"/>
          </w:rPr>
          <w:tab/>
        </w:r>
        <w:r w:rsidR="00B00B53">
          <w:rPr>
            <w:rStyle w:val="a7"/>
            <w:rFonts w:ascii="Times New Roman" w:hAnsi="Times New Roman" w:cs="Times New Roman"/>
            <w:bCs/>
            <w:noProof/>
            <w:webHidden/>
            <w:color w:val="auto"/>
            <w:sz w:val="24"/>
            <w:szCs w:val="24"/>
            <w:u w:val="none"/>
          </w:rPr>
          <w:fldChar w:fldCharType="begin"/>
        </w:r>
        <w:r w:rsidR="00B00B53">
          <w:rPr>
            <w:rStyle w:val="a7"/>
            <w:rFonts w:ascii="Times New Roman" w:hAnsi="Times New Roman" w:cs="Times New Roman"/>
            <w:bCs/>
            <w:noProof/>
            <w:webHidden/>
            <w:color w:val="auto"/>
            <w:sz w:val="24"/>
            <w:szCs w:val="24"/>
            <w:u w:val="none"/>
          </w:rPr>
          <w:instrText xml:space="preserve"> PAGEREF _Toc330746992 \h </w:instrText>
        </w:r>
        <w:r w:rsidR="00B00B53">
          <w:rPr>
            <w:rStyle w:val="a7"/>
            <w:rFonts w:ascii="Times New Roman" w:hAnsi="Times New Roman" w:cs="Times New Roman"/>
            <w:bCs/>
            <w:noProof/>
            <w:webHidden/>
            <w:color w:val="auto"/>
            <w:sz w:val="24"/>
            <w:szCs w:val="24"/>
            <w:u w:val="none"/>
          </w:rPr>
        </w:r>
        <w:r w:rsidR="00B00B53">
          <w:rPr>
            <w:rStyle w:val="a7"/>
            <w:rFonts w:ascii="Times New Roman" w:hAnsi="Times New Roman" w:cs="Times New Roman"/>
            <w:bCs/>
            <w:noProof/>
            <w:webHidden/>
            <w:color w:val="auto"/>
            <w:sz w:val="24"/>
            <w:szCs w:val="24"/>
            <w:u w:val="none"/>
          </w:rPr>
          <w:fldChar w:fldCharType="separate"/>
        </w:r>
        <w:r w:rsidR="00F67BD6">
          <w:rPr>
            <w:rStyle w:val="a7"/>
            <w:rFonts w:ascii="Times New Roman" w:hAnsi="Times New Roman" w:cs="Times New Roman"/>
            <w:bCs/>
            <w:noProof/>
            <w:webHidden/>
            <w:color w:val="auto"/>
            <w:sz w:val="24"/>
            <w:szCs w:val="24"/>
            <w:u w:val="none"/>
          </w:rPr>
          <w:t>24</w:t>
        </w:r>
        <w:r w:rsidR="00B00B53">
          <w:rPr>
            <w:rStyle w:val="a7"/>
            <w:rFonts w:ascii="Times New Roman" w:hAnsi="Times New Roman" w:cs="Times New Roman"/>
            <w:bCs/>
            <w:noProof/>
            <w:webHidden/>
            <w:color w:val="auto"/>
            <w:sz w:val="24"/>
            <w:szCs w:val="24"/>
            <w:u w:val="none"/>
          </w:rPr>
          <w:fldChar w:fldCharType="end"/>
        </w:r>
      </w:hyperlink>
      <w:bookmarkStart w:id="4" w:name="_GoBack"/>
      <w:bookmarkEnd w:id="4"/>
    </w:p>
    <w:p w:rsidR="00FE00F3" w:rsidRDefault="00AE60BD">
      <w:pPr>
        <w:pStyle w:val="aa"/>
        <w:tabs>
          <w:tab w:val="left" w:pos="426"/>
          <w:tab w:val="left" w:pos="1440"/>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95" w:history="1">
        <w:r w:rsidR="00B00B53">
          <w:rPr>
            <w:rStyle w:val="a7"/>
            <w:rFonts w:ascii="Times New Roman" w:hAnsi="Times New Roman" w:cs="Times New Roman"/>
            <w:noProof/>
            <w:sz w:val="24"/>
            <w:szCs w:val="24"/>
          </w:rPr>
          <w:t>ЧАСТЬ 2.</w:t>
        </w:r>
        <w:r w:rsidR="00B00B53">
          <w:rPr>
            <w:rStyle w:val="a7"/>
            <w:rFonts w:ascii="Times New Roman" w:eastAsiaTheme="minorEastAsia" w:hAnsi="Times New Roman" w:cs="Times New Roman"/>
            <w:noProof/>
            <w:color w:val="auto"/>
            <w:sz w:val="24"/>
            <w:szCs w:val="24"/>
            <w:u w:val="none"/>
            <w:lang w:val="en-US" w:eastAsia="en-US"/>
          </w:rPr>
          <w:tab/>
        </w:r>
        <w:r w:rsidR="00B00B53">
          <w:rPr>
            <w:rStyle w:val="a7"/>
            <w:rFonts w:ascii="Times New Roman" w:hAnsi="Times New Roman" w:cs="Times New Roman"/>
            <w:noProof/>
            <w:sz w:val="24"/>
            <w:szCs w:val="24"/>
          </w:rPr>
          <w:t>«ПРОЕКТ ДОГОВОРА»</w:t>
        </w:r>
        <w:r w:rsidR="00B00B53">
          <w:rPr>
            <w:rStyle w:val="a7"/>
            <w:rFonts w:ascii="Times New Roman" w:hAnsi="Times New Roman" w:cs="Times New Roman"/>
            <w:noProof/>
            <w:webHidden/>
            <w:color w:val="auto"/>
            <w:sz w:val="24"/>
            <w:szCs w:val="24"/>
            <w:u w:val="none"/>
          </w:rPr>
          <w:tab/>
        </w:r>
        <w:r w:rsidR="00B00B53">
          <w:rPr>
            <w:rStyle w:val="a7"/>
            <w:rFonts w:ascii="Times New Roman" w:hAnsi="Times New Roman" w:cs="Times New Roman"/>
            <w:noProof/>
            <w:webHidden/>
            <w:color w:val="auto"/>
            <w:sz w:val="24"/>
            <w:szCs w:val="24"/>
            <w:u w:val="none"/>
          </w:rPr>
          <w:fldChar w:fldCharType="begin"/>
        </w:r>
        <w:r w:rsidR="00B00B53">
          <w:rPr>
            <w:rStyle w:val="a7"/>
            <w:rFonts w:ascii="Times New Roman" w:hAnsi="Times New Roman" w:cs="Times New Roman"/>
            <w:noProof/>
            <w:webHidden/>
            <w:color w:val="auto"/>
            <w:sz w:val="24"/>
            <w:szCs w:val="24"/>
            <w:u w:val="none"/>
          </w:rPr>
          <w:instrText xml:space="preserve"> PAGEREF _Toc330746995 \h </w:instrText>
        </w:r>
        <w:r w:rsidR="00B00B53">
          <w:rPr>
            <w:rStyle w:val="a7"/>
            <w:rFonts w:ascii="Times New Roman" w:hAnsi="Times New Roman" w:cs="Times New Roman"/>
            <w:noProof/>
            <w:webHidden/>
            <w:color w:val="auto"/>
            <w:sz w:val="24"/>
            <w:szCs w:val="24"/>
            <w:u w:val="none"/>
          </w:rPr>
        </w:r>
        <w:r w:rsidR="00B00B53">
          <w:rPr>
            <w:rStyle w:val="a7"/>
            <w:rFonts w:ascii="Times New Roman" w:hAnsi="Times New Roman" w:cs="Times New Roman"/>
            <w:noProof/>
            <w:webHidden/>
            <w:color w:val="auto"/>
            <w:sz w:val="24"/>
            <w:szCs w:val="24"/>
            <w:u w:val="none"/>
          </w:rPr>
          <w:fldChar w:fldCharType="separate"/>
        </w:r>
        <w:r w:rsidR="00F67BD6">
          <w:rPr>
            <w:rStyle w:val="a7"/>
            <w:rFonts w:ascii="Times New Roman" w:hAnsi="Times New Roman" w:cs="Times New Roman"/>
            <w:noProof/>
            <w:webHidden/>
            <w:color w:val="auto"/>
            <w:sz w:val="24"/>
            <w:szCs w:val="24"/>
            <w:u w:val="none"/>
          </w:rPr>
          <w:t>30</w:t>
        </w:r>
        <w:r w:rsidR="00B00B53">
          <w:rPr>
            <w:rStyle w:val="a7"/>
            <w:rFonts w:ascii="Times New Roman" w:hAnsi="Times New Roman" w:cs="Times New Roman"/>
            <w:noProof/>
            <w:webHidden/>
            <w:color w:val="auto"/>
            <w:sz w:val="24"/>
            <w:szCs w:val="24"/>
            <w:u w:val="none"/>
          </w:rPr>
          <w:fldChar w:fldCharType="end"/>
        </w:r>
      </w:hyperlink>
    </w:p>
    <w:p w:rsidR="00FE00F3" w:rsidRDefault="00B00B53">
      <w:pPr>
        <w:rPr>
          <w:bCs/>
          <w:sz w:val="28"/>
          <w:szCs w:val="28"/>
        </w:rPr>
      </w:pPr>
      <w:r>
        <w:rPr>
          <w:bCs/>
        </w:rPr>
        <w:fldChar w:fldCharType="end"/>
      </w:r>
    </w:p>
    <w:p w:rsidR="00FE00F3" w:rsidRDefault="00FE00F3">
      <w:pPr>
        <w:rPr>
          <w:bCs/>
          <w:sz w:val="28"/>
          <w:szCs w:val="28"/>
        </w:rPr>
        <w:sectPr w:rsidR="00FE00F3">
          <w:headerReference w:type="default" r:id="rId10"/>
          <w:footerReference w:type="default" r:id="rId11"/>
          <w:pgSz w:w="11907" w:h="16840"/>
          <w:pgMar w:top="1134" w:right="567" w:bottom="1134" w:left="1418" w:header="709" w:footer="624" w:gutter="0"/>
          <w:cols w:space="720"/>
        </w:sectPr>
      </w:pPr>
    </w:p>
    <w:p w:rsidR="00FE00F3" w:rsidRDefault="00FE00F3" w:rsidP="00B00B53">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5" w:name="_Toc330746984"/>
      <w:bookmarkEnd w:id="5"/>
    </w:p>
    <w:p w:rsidR="00FE00F3" w:rsidRDefault="00FE00F3"/>
    <w:p w:rsidR="00FE00F3" w:rsidRDefault="00B00B53" w:rsidP="00B00B53">
      <w:pPr>
        <w:pStyle w:val="10"/>
        <w:numPr>
          <w:ilvl w:val="1"/>
          <w:numId w:val="12"/>
        </w:numPr>
        <w:tabs>
          <w:tab w:val="num" w:pos="1134"/>
        </w:tabs>
        <w:ind w:hanging="731"/>
        <w:jc w:val="left"/>
        <w:rPr>
          <w:rFonts w:eastAsia="Times New Roman"/>
          <w:sz w:val="28"/>
          <w:szCs w:val="28"/>
        </w:rPr>
      </w:pPr>
      <w:bookmarkStart w:id="6" w:name="_Ref317259002"/>
      <w:bookmarkStart w:id="7" w:name="_Toc330746985"/>
      <w:r>
        <w:rPr>
          <w:rFonts w:eastAsia="Times New Roman"/>
          <w:sz w:val="28"/>
          <w:szCs w:val="28"/>
        </w:rPr>
        <w:t>ТЕРМИНЫ И ОПРЕДЕЛЕНИЯ</w:t>
      </w:r>
      <w:bookmarkEnd w:id="6"/>
      <w:bookmarkEnd w:id="7"/>
    </w:p>
    <w:p w:rsidR="00FE00F3" w:rsidRDefault="00B00B53">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sidR="00AE60BD">
        <w:fldChar w:fldCharType="begin"/>
      </w:r>
      <w:r w:rsidR="00AE60BD">
        <w:instrText xml:space="preserve"> REF _Ref317249928 \r \h  \* MERGEFORMAT </w:instrText>
      </w:r>
      <w:r w:rsidR="00AE60BD">
        <w:fldChar w:fldCharType="separate"/>
      </w:r>
      <w:r w:rsidR="00F67BD6">
        <w:t>5</w:t>
      </w:r>
      <w:r w:rsidR="00AE60BD">
        <w:fldChar w:fldCharType="end"/>
      </w:r>
      <w:r>
        <w:rPr>
          <w:sz w:val="28"/>
          <w:szCs w:val="28"/>
        </w:rPr>
        <w:t xml:space="preserve"> раздела </w:t>
      </w:r>
      <w:r w:rsidR="00AE60BD">
        <w:fldChar w:fldCharType="begin"/>
      </w:r>
      <w:r w:rsidR="00AE60BD">
        <w:instrText xml:space="preserve"> REF _Ref317250097 \r \h  \* MERGEFORMAT </w:instrText>
      </w:r>
      <w:r w:rsidR="00AE60BD">
        <w:fldChar w:fldCharType="separate"/>
      </w:r>
      <w:r w:rsidR="00F67BD6">
        <w:t>4</w:t>
      </w:r>
      <w:r w:rsidR="00AE60BD">
        <w:fldChar w:fldCharType="end"/>
      </w:r>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FE00F3" w:rsidRDefault="00B00B53">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FE00F3" w:rsidRDefault="00B00B53">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FE00F3" w:rsidRDefault="00B00B53">
      <w:pPr>
        <w:ind w:firstLine="709"/>
        <w:jc w:val="both"/>
        <w:rPr>
          <w:szCs w:val="28"/>
        </w:rPr>
      </w:pPr>
      <w:r>
        <w:rPr>
          <w:b/>
          <w:sz w:val="28"/>
          <w:szCs w:val="28"/>
        </w:rPr>
        <w:t>Начальная (максимальная) цена договор</w:t>
      </w:r>
      <w:proofErr w:type="gramStart"/>
      <w:r>
        <w:rPr>
          <w:b/>
          <w:sz w:val="28"/>
          <w:szCs w:val="28"/>
        </w:rPr>
        <w:t>а</w:t>
      </w:r>
      <w:r>
        <w:rPr>
          <w:sz w:val="28"/>
          <w:szCs w:val="28"/>
        </w:rPr>
        <w:t>–</w:t>
      </w:r>
      <w:proofErr w:type="gramEnd"/>
      <w:r>
        <w:rPr>
          <w:sz w:val="28"/>
          <w:szCs w:val="28"/>
        </w:rPr>
        <w:t xml:space="preserve"> указанная в пункте </w:t>
      </w:r>
      <w:r w:rsidR="00AE60BD">
        <w:fldChar w:fldCharType="begin"/>
      </w:r>
      <w:r w:rsidR="00AE60BD">
        <w:instrText xml:space="preserve"> REF _Ref317250440 \r \h  \* MERGEFORMAT </w:instrText>
      </w:r>
      <w:r w:rsidR="00AE60BD">
        <w:fldChar w:fldCharType="separate"/>
      </w:r>
      <w:r w:rsidR="00F67BD6">
        <w:t>8</w:t>
      </w:r>
      <w:r w:rsidR="00AE60BD">
        <w:fldChar w:fldCharType="end"/>
      </w:r>
      <w:r>
        <w:rPr>
          <w:sz w:val="28"/>
          <w:szCs w:val="28"/>
        </w:rPr>
        <w:t xml:space="preserve"> раздела </w:t>
      </w:r>
      <w:r w:rsidR="00AE60BD">
        <w:fldChar w:fldCharType="begin"/>
      </w:r>
      <w:r w:rsidR="00AE60BD">
        <w:instrText xml:space="preserve"> REF _Ref317250449 \r \h  \* MERGEFORMAT </w:instrText>
      </w:r>
      <w:r w:rsidR="00AE60BD">
        <w:fldChar w:fldCharType="separate"/>
      </w:r>
      <w:r w:rsidR="00F67BD6">
        <w:t>4</w:t>
      </w:r>
      <w:r w:rsidR="00AE60BD">
        <w:fldChar w:fldCharType="end"/>
      </w:r>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Pr>
          <w:sz w:val="28"/>
          <w:szCs w:val="28"/>
        </w:rPr>
        <w:t>Росатом</w:t>
      </w:r>
      <w:proofErr w:type="spellEnd"/>
      <w:r>
        <w:rPr>
          <w:sz w:val="28"/>
          <w:szCs w:val="28"/>
        </w:rPr>
        <w:t>».</w:t>
      </w:r>
    </w:p>
    <w:p w:rsidR="00FE00F3" w:rsidRDefault="00B00B53">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FE00F3" w:rsidRDefault="00B00B53">
      <w:pPr>
        <w:ind w:firstLine="709"/>
        <w:jc w:val="both"/>
        <w:rPr>
          <w:b/>
        </w:rPr>
      </w:pPr>
      <w:r>
        <w:rPr>
          <w:b/>
          <w:sz w:val="28"/>
          <w:szCs w:val="28"/>
        </w:rPr>
        <w:t>Организатор запроса цен</w:t>
      </w:r>
      <w:r>
        <w:rPr>
          <w:sz w:val="28"/>
          <w:szCs w:val="28"/>
        </w:rPr>
        <w:t xml:space="preserve"> – организация, указанная в пункте </w:t>
      </w:r>
      <w:r w:rsidR="00AE60BD">
        <w:fldChar w:fldCharType="begin"/>
      </w:r>
      <w:r w:rsidR="00AE60BD">
        <w:instrText xml:space="preserve"> REF _Ref317250471 \r \h  \* MERGEFORMAT </w:instrText>
      </w:r>
      <w:r w:rsidR="00AE60BD">
        <w:fldChar w:fldCharType="separate"/>
      </w:r>
      <w:r w:rsidR="00F67BD6">
        <w:t>6</w:t>
      </w:r>
      <w:r w:rsidR="00AE60BD">
        <w:fldChar w:fldCharType="end"/>
      </w:r>
      <w:r>
        <w:rPr>
          <w:sz w:val="28"/>
          <w:szCs w:val="28"/>
        </w:rPr>
        <w:t xml:space="preserve"> раздела </w:t>
      </w:r>
      <w:r w:rsidR="00AE60BD">
        <w:fldChar w:fldCharType="begin"/>
      </w:r>
      <w:r w:rsidR="00AE60BD">
        <w:instrText xml:space="preserve"> REF _Ref317250478 \r \h  \* MERGEFORMAT </w:instrText>
      </w:r>
      <w:r w:rsidR="00AE60BD">
        <w:fldChar w:fldCharType="separate"/>
      </w:r>
      <w:r w:rsidR="00F67BD6">
        <w:t>4</w:t>
      </w:r>
      <w:r w:rsidR="00AE60BD">
        <w:fldChar w:fldCharType="end"/>
      </w:r>
      <w:r>
        <w:rPr>
          <w:sz w:val="28"/>
          <w:szCs w:val="28"/>
        </w:rPr>
        <w:t xml:space="preserve"> «Информационная карта запроса цен», непосредственно выполняющая действия по проведению запроса цен.</w:t>
      </w:r>
    </w:p>
    <w:p w:rsidR="00FE00F3" w:rsidRDefault="00B00B53">
      <w:pPr>
        <w:ind w:firstLine="72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t>
      </w:r>
      <w:r>
        <w:rPr>
          <w:sz w:val="28"/>
          <w:szCs w:val="28"/>
          <w:u w:val="single"/>
        </w:rPr>
        <w:t>www.zakupki.rosatom.ru</w:t>
      </w:r>
      <w:r>
        <w:rPr>
          <w:sz w:val="28"/>
          <w:szCs w:val="28"/>
        </w:rPr>
        <w:t>, предназначенный для публикации информации о закупках атомной отрасли.</w:t>
      </w:r>
    </w:p>
    <w:p w:rsidR="00FE00F3" w:rsidRDefault="00B00B53">
      <w:pPr>
        <w:ind w:firstLine="709"/>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FE00F3" w:rsidRDefault="00B00B53">
      <w:pPr>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FE00F3" w:rsidRDefault="00B00B53">
      <w:pPr>
        <w:ind w:firstLine="709"/>
        <w:jc w:val="both"/>
        <w:rPr>
          <w:sz w:val="28"/>
          <w:szCs w:val="28"/>
        </w:rPr>
      </w:pPr>
      <w:r>
        <w:rPr>
          <w:b/>
          <w:sz w:val="28"/>
          <w:szCs w:val="28"/>
        </w:rPr>
        <w:t>Поставщик</w:t>
      </w:r>
      <w:r>
        <w:rPr>
          <w:sz w:val="28"/>
          <w:szCs w:val="28"/>
        </w:rPr>
        <w:t xml:space="preserve"> </w:t>
      </w:r>
      <w:r>
        <w:rPr>
          <w:b/>
          <w:sz w:val="28"/>
          <w:szCs w:val="28"/>
        </w:rPr>
        <w:t>товара</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FE00F3" w:rsidRDefault="00B00B53">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FE00F3" w:rsidRDefault="00B00B53">
      <w:pPr>
        <w:ind w:firstLine="709"/>
        <w:jc w:val="both"/>
        <w:rPr>
          <w:b/>
          <w:i/>
        </w:rPr>
      </w:pPr>
      <w:proofErr w:type="gramStart"/>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w:t>
      </w:r>
      <w:r>
        <w:rPr>
          <w:sz w:val="28"/>
          <w:szCs w:val="28"/>
        </w:rPr>
        <w:lastRenderedPageBreak/>
        <w:t>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sz w:val="28"/>
          <w:szCs w:val="28"/>
        </w:rPr>
        <w:t xml:space="preserve"> </w:t>
      </w:r>
      <w:proofErr w:type="gramStart"/>
      <w:r>
        <w:rPr>
          <w:sz w:val="28"/>
          <w:szCs w:val="28"/>
        </w:rPr>
        <w:t>подавший</w:t>
      </w:r>
      <w:proofErr w:type="gramEnd"/>
      <w:r>
        <w:rPr>
          <w:sz w:val="28"/>
          <w:szCs w:val="28"/>
        </w:rPr>
        <w:t xml:space="preserve"> заявку на участие в запросе цен. Участник запроса цен утрачивает свой статус </w:t>
      </w:r>
      <w:r>
        <w:rPr>
          <w:b/>
          <w:i/>
        </w:rPr>
        <w:t xml:space="preserve"> </w:t>
      </w:r>
      <w:r>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FE00F3" w:rsidRDefault="00B00B53">
      <w:pPr>
        <w:ind w:firstLine="720"/>
        <w:jc w:val="both"/>
        <w:rPr>
          <w:bCs/>
          <w:szCs w:val="28"/>
        </w:rPr>
      </w:pPr>
      <w:bookmarkStart w:id="8"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8"/>
    <w:p w:rsidR="00FE00F3" w:rsidRDefault="00B00B53">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FE00F3" w:rsidRDefault="00B00B53">
      <w:pPr>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FE00F3" w:rsidRDefault="00B00B53">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E00F3" w:rsidRDefault="00B00B53">
      <w:pPr>
        <w:pStyle w:val="10"/>
        <w:numPr>
          <w:ilvl w:val="0"/>
          <w:numId w:val="0"/>
        </w:numPr>
        <w:tabs>
          <w:tab w:val="left" w:pos="709"/>
        </w:tabs>
        <w:ind w:firstLine="720"/>
        <w:jc w:val="left"/>
        <w:rPr>
          <w:rFonts w:eastAsia="Times New Roman"/>
          <w:b/>
          <w:sz w:val="28"/>
          <w:szCs w:val="28"/>
        </w:rPr>
      </w:pPr>
      <w:bookmarkStart w:id="9" w:name="_Toc314731698"/>
      <w:bookmarkStart w:id="10" w:name="_Toc330746986"/>
      <w:r>
        <w:rPr>
          <w:rFonts w:eastAsia="Times New Roman"/>
          <w:b/>
          <w:sz w:val="28"/>
          <w:szCs w:val="28"/>
        </w:rPr>
        <w:t>СОКРАЩЕНИЯ</w:t>
      </w:r>
      <w:bookmarkEnd w:id="9"/>
      <w:bookmarkEnd w:id="10"/>
    </w:p>
    <w:p w:rsidR="00FE00F3" w:rsidRDefault="00B00B53">
      <w:pPr>
        <w:ind w:firstLine="720"/>
        <w:jc w:val="both"/>
        <w:rPr>
          <w:sz w:val="28"/>
          <w:szCs w:val="28"/>
        </w:rPr>
      </w:pPr>
      <w:r>
        <w:rPr>
          <w:sz w:val="28"/>
          <w:szCs w:val="28"/>
        </w:rPr>
        <w:t>АЭС — атомная электростанция.</w:t>
      </w:r>
    </w:p>
    <w:p w:rsidR="00FE00F3" w:rsidRDefault="00B00B53">
      <w:pPr>
        <w:ind w:firstLine="720"/>
        <w:jc w:val="both"/>
        <w:rPr>
          <w:sz w:val="28"/>
          <w:szCs w:val="28"/>
        </w:rPr>
      </w:pPr>
      <w:r>
        <w:rPr>
          <w:sz w:val="28"/>
          <w:szCs w:val="28"/>
        </w:rPr>
        <w:t>ДЗО — дочерние либо зависимые общества.</w:t>
      </w:r>
    </w:p>
    <w:p w:rsidR="00FE00F3" w:rsidRDefault="00B00B53">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утвержденный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(протокол от 07.02.2012 № 37).</w:t>
      </w:r>
    </w:p>
    <w:p w:rsidR="00FE00F3" w:rsidRDefault="00B00B53">
      <w:pPr>
        <w:ind w:firstLine="720"/>
        <w:jc w:val="both"/>
        <w:rPr>
          <w:sz w:val="28"/>
          <w:szCs w:val="28"/>
        </w:rPr>
      </w:pPr>
      <w:r>
        <w:rPr>
          <w:sz w:val="28"/>
          <w:szCs w:val="28"/>
        </w:rPr>
        <w:t>НДС — налог на добавленную стоимость.</w:t>
      </w:r>
    </w:p>
    <w:p w:rsidR="00FE00F3" w:rsidRDefault="00B00B53">
      <w:pPr>
        <w:ind w:firstLine="720"/>
        <w:jc w:val="both"/>
        <w:rPr>
          <w:sz w:val="28"/>
          <w:szCs w:val="28"/>
        </w:rPr>
      </w:pPr>
      <w:r>
        <w:rPr>
          <w:sz w:val="28"/>
          <w:szCs w:val="28"/>
        </w:rPr>
        <w:t xml:space="preserve">ЦАК — Центральный арбитражный комитет 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FE00F3" w:rsidRDefault="00B00B53">
      <w:pPr>
        <w:ind w:firstLine="720"/>
        <w:jc w:val="both"/>
        <w:rPr>
          <w:sz w:val="28"/>
          <w:szCs w:val="28"/>
        </w:rPr>
      </w:pPr>
      <w:r>
        <w:rPr>
          <w:sz w:val="28"/>
          <w:szCs w:val="28"/>
        </w:rPr>
        <w:t>ЭТП — электронная торговая площадка.</w:t>
      </w:r>
    </w:p>
    <w:p w:rsidR="00FE00F3" w:rsidRDefault="00B00B53">
      <w:pPr>
        <w:ind w:firstLine="720"/>
        <w:jc w:val="both"/>
        <w:rPr>
          <w:sz w:val="28"/>
          <w:szCs w:val="28"/>
        </w:rPr>
      </w:pPr>
      <w:r>
        <w:rPr>
          <w:sz w:val="28"/>
          <w:szCs w:val="28"/>
        </w:rPr>
        <w:t>ЭЦП — электронная цифровая подпись.</w:t>
      </w:r>
    </w:p>
    <w:p w:rsidR="00FE00F3" w:rsidRDefault="00B00B53">
      <w:pPr>
        <w:spacing w:after="120"/>
        <w:jc w:val="both"/>
      </w:pPr>
      <w:r>
        <w:br w:type="page"/>
      </w:r>
    </w:p>
    <w:p w:rsidR="00FE00F3" w:rsidRDefault="00B00B53" w:rsidP="00B00B53">
      <w:pPr>
        <w:pStyle w:val="10"/>
        <w:numPr>
          <w:ilvl w:val="1"/>
          <w:numId w:val="12"/>
        </w:numPr>
        <w:tabs>
          <w:tab w:val="num" w:pos="1134"/>
        </w:tabs>
        <w:ind w:left="1434" w:hanging="725"/>
        <w:jc w:val="left"/>
        <w:rPr>
          <w:rFonts w:eastAsia="Times New Roman"/>
          <w:b/>
          <w:sz w:val="28"/>
          <w:szCs w:val="28"/>
        </w:rPr>
      </w:pPr>
      <w:bookmarkStart w:id="11" w:name="_Toc330746987"/>
      <w:r>
        <w:rPr>
          <w:rFonts w:eastAsia="Times New Roman"/>
          <w:sz w:val="28"/>
          <w:szCs w:val="28"/>
        </w:rPr>
        <w:lastRenderedPageBreak/>
        <w:t>ОБЩИЕ ПОЛОЖЕНИЯ.</w:t>
      </w:r>
      <w:bookmarkEnd w:id="11"/>
    </w:p>
    <w:p w:rsidR="00FE00F3" w:rsidRDefault="00B00B53" w:rsidP="00B00B53">
      <w:pPr>
        <w:pStyle w:val="aa"/>
        <w:keepNext/>
        <w:numPr>
          <w:ilvl w:val="1"/>
          <w:numId w:val="13"/>
        </w:numPr>
        <w:tabs>
          <w:tab w:val="num" w:pos="1418"/>
        </w:tabs>
        <w:ind w:left="0" w:firstLine="709"/>
        <w:jc w:val="both"/>
        <w:rPr>
          <w:rFonts w:ascii="Times New Roman" w:hAnsi="Times New Roman" w:cs="Times New Roman"/>
          <w:sz w:val="28"/>
          <w:szCs w:val="28"/>
        </w:rPr>
      </w:pPr>
      <w:bookmarkStart w:id="12" w:name="_Ref126000848"/>
      <w:r>
        <w:rPr>
          <w:rFonts w:ascii="Times New Roman" w:hAnsi="Times New Roman" w:cs="Times New Roman"/>
          <w:sz w:val="28"/>
          <w:szCs w:val="28"/>
        </w:rPr>
        <w:t xml:space="preserve">Открытый запрос цен </w:t>
      </w:r>
      <w:bookmarkEnd w:id="12"/>
      <w:r>
        <w:rPr>
          <w:rFonts w:ascii="Times New Roman" w:hAnsi="Times New Roman" w:cs="Times New Roman"/>
          <w:sz w:val="28"/>
          <w:szCs w:val="28"/>
        </w:rPr>
        <w:t>в электронной форме на право заключения договора на поставку товаров, выполнение работ или оказание услуг.</w:t>
      </w:r>
    </w:p>
    <w:p w:rsidR="00FE00F3" w:rsidRDefault="00B00B53">
      <w:pPr>
        <w:pStyle w:val="Times12"/>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sidR="00AE60BD">
        <w:fldChar w:fldCharType="begin"/>
      </w:r>
      <w:r w:rsidR="00AE60BD">
        <w:instrText xml:space="preserve"> REF _Ref317250534 \r \h  \* MERGEFORMAT </w:instrText>
      </w:r>
      <w:r w:rsidR="00AE60BD">
        <w:fldChar w:fldCharType="separate"/>
      </w:r>
      <w:r w:rsidR="00F67BD6">
        <w:t>7</w:t>
      </w:r>
      <w:r w:rsidR="00AE60BD">
        <w:fldChar w:fldCharType="end"/>
      </w:r>
      <w:r>
        <w:rPr>
          <w:sz w:val="28"/>
          <w:szCs w:val="28"/>
        </w:rPr>
        <w:t xml:space="preserve"> раздела </w:t>
      </w:r>
      <w:r w:rsidR="00AE60BD">
        <w:fldChar w:fldCharType="begin"/>
      </w:r>
      <w:r w:rsidR="00AE60BD">
        <w:instrText xml:space="preserve"> REF _Ref317250543 \r \h  \* MERGEFORMAT </w:instrText>
      </w:r>
      <w:r w:rsidR="00AE60BD">
        <w:fldChar w:fldCharType="separate"/>
      </w:r>
      <w:r w:rsidR="00F67BD6">
        <w:t>4</w:t>
      </w:r>
      <w:r w:rsidR="00AE60BD">
        <w:fldChar w:fldCharType="end"/>
      </w:r>
      <w:r>
        <w:rPr>
          <w:sz w:val="28"/>
          <w:szCs w:val="28"/>
        </w:rPr>
        <w:t xml:space="preserve"> «Информационная карта запроса цен».</w:t>
      </w:r>
    </w:p>
    <w:p w:rsidR="009975E1" w:rsidRPr="00E179BE" w:rsidRDefault="009975E1" w:rsidP="009975E1">
      <w:pPr>
        <w:pStyle w:val="aa"/>
        <w:keepNext/>
        <w:numPr>
          <w:ilvl w:val="1"/>
          <w:numId w:val="13"/>
        </w:numPr>
        <w:tabs>
          <w:tab w:val="num" w:pos="1418"/>
        </w:tabs>
        <w:ind w:left="0" w:firstLine="709"/>
        <w:jc w:val="both"/>
        <w:rPr>
          <w:rFonts w:ascii="Times New Roman" w:hAnsi="Times New Roman" w:cs="Times New Roman"/>
          <w:sz w:val="28"/>
          <w:szCs w:val="28"/>
        </w:rPr>
      </w:pPr>
      <w:r w:rsidRPr="00FB12C3">
        <w:rPr>
          <w:rFonts w:ascii="Times New Roman" w:hAnsi="Times New Roman" w:cs="Times New Roman"/>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п.1 раздела 4. Проект договора, который будет заключен по результатам запроса цен, приведен в</w:t>
      </w:r>
      <w:r w:rsidRPr="00FB12C3">
        <w:rPr>
          <w:rFonts w:ascii="Times New Roman" w:hAnsi="Times New Roman" w:cs="Times New Roman"/>
          <w:iCs/>
          <w:sz w:val="28"/>
          <w:szCs w:val="28"/>
        </w:rPr>
        <w:t xml:space="preserve"> Части 2 Тома 1</w:t>
      </w:r>
    </w:p>
    <w:p w:rsidR="00FE00F3" w:rsidRDefault="00B00B53" w:rsidP="00B00B53">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Pr>
          <w:rFonts w:ascii="Times New Roman" w:hAnsi="Times New Roman" w:cs="Times New Roman"/>
          <w:sz w:val="28"/>
          <w:szCs w:val="28"/>
        </w:rPr>
        <w:t>Росатом</w:t>
      </w:r>
      <w:proofErr w:type="spellEnd"/>
      <w:r>
        <w:rPr>
          <w:rFonts w:ascii="Times New Roman" w:hAnsi="Times New Roman" w:cs="Times New Roman"/>
          <w:sz w:val="28"/>
          <w:szCs w:val="28"/>
        </w:rPr>
        <w:t xml:space="preserve">», утвержденным решением наблюдательного совета </w:t>
      </w:r>
      <w:proofErr w:type="spellStart"/>
      <w:r>
        <w:rPr>
          <w:rFonts w:ascii="Times New Roman" w:hAnsi="Times New Roman" w:cs="Times New Roman"/>
          <w:sz w:val="28"/>
          <w:szCs w:val="28"/>
        </w:rPr>
        <w:t>Госкорпорации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Росатом</w:t>
      </w:r>
      <w:proofErr w:type="spellEnd"/>
      <w:r>
        <w:rPr>
          <w:rFonts w:ascii="Times New Roman" w:hAnsi="Times New Roman" w:cs="Times New Roman"/>
          <w:sz w:val="28"/>
          <w:szCs w:val="28"/>
        </w:rPr>
        <w:t xml:space="preserve">» (протокол от 07.02.2012 № 37) в редакции согласно пункту </w:t>
      </w:r>
      <w:r w:rsidR="00AE60BD">
        <w:fldChar w:fldCharType="begin"/>
      </w:r>
      <w:r w:rsidR="00AE60BD">
        <w:instrText xml:space="preserve"> REF _Ref320260537 \r \h  \* MERGEFORMAT </w:instrText>
      </w:r>
      <w:r w:rsidR="00AE60BD">
        <w:fldChar w:fldCharType="separate"/>
      </w:r>
      <w:r w:rsidR="00F67BD6">
        <w:t>2</w:t>
      </w:r>
      <w:r w:rsidR="00AE60BD">
        <w:fldChar w:fldCharType="end"/>
      </w:r>
      <w:r>
        <w:rPr>
          <w:rFonts w:ascii="Times New Roman" w:hAnsi="Times New Roman" w:cs="Times New Roman"/>
          <w:sz w:val="28"/>
          <w:szCs w:val="28"/>
        </w:rPr>
        <w:t xml:space="preserve"> раздела </w:t>
      </w:r>
      <w:r w:rsidR="00AE60BD">
        <w:fldChar w:fldCharType="begin"/>
      </w:r>
      <w:r w:rsidR="00AE60BD">
        <w:instrText xml:space="preserve"> REF _Ref317249938 \r \h  \* MERGEFORMAT </w:instrText>
      </w:r>
      <w:r w:rsidR="00AE60BD">
        <w:fldChar w:fldCharType="separate"/>
      </w:r>
      <w:r w:rsidR="00F67BD6">
        <w:t>4</w:t>
      </w:r>
      <w:r w:rsidR="00AE60BD">
        <w:fldChar w:fldCharType="end"/>
      </w:r>
      <w:r>
        <w:rPr>
          <w:rFonts w:ascii="Times New Roman" w:hAnsi="Times New Roman" w:cs="Times New Roman"/>
          <w:sz w:val="28"/>
          <w:szCs w:val="28"/>
        </w:rPr>
        <w:t xml:space="preserve"> «Информационная карта запроса цен», регламентом работы и инструкциями ЭТП.</w:t>
      </w:r>
    </w:p>
    <w:p w:rsidR="00FE00F3" w:rsidRDefault="00B00B53" w:rsidP="00B00B53">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FE00F3" w:rsidRDefault="00B00B53" w:rsidP="00B00B53">
      <w:pPr>
        <w:pStyle w:val="aa"/>
        <w:keepNext/>
        <w:numPr>
          <w:ilvl w:val="1"/>
          <w:numId w:val="13"/>
        </w:numPr>
        <w:tabs>
          <w:tab w:val="num" w:pos="1418"/>
        </w:tabs>
        <w:ind w:left="0" w:firstLine="709"/>
        <w:jc w:val="both"/>
        <w:rPr>
          <w:rFonts w:ascii="Times New Roman" w:hAnsi="Times New Roman" w:cs="Times New Roman"/>
          <w:sz w:val="28"/>
          <w:szCs w:val="28"/>
        </w:rPr>
      </w:pPr>
      <w:bookmarkStart w:id="13" w:name="_Ref317172396"/>
      <w:r>
        <w:rPr>
          <w:rFonts w:ascii="Times New Roman" w:hAnsi="Times New Roman" w:cs="Times New Roman"/>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3"/>
      <w:r>
        <w:rPr>
          <w:rFonts w:ascii="Times New Roman" w:hAnsi="Times New Roman" w:cs="Times New Roman"/>
          <w:sz w:val="28"/>
          <w:szCs w:val="28"/>
        </w:rPr>
        <w:t xml:space="preserve"> </w:t>
      </w:r>
    </w:p>
    <w:p w:rsidR="00FE00F3" w:rsidRDefault="00B00B53" w:rsidP="00B00B53">
      <w:pPr>
        <w:numPr>
          <w:ilvl w:val="0"/>
          <w:numId w:val="14"/>
        </w:numPr>
        <w:tabs>
          <w:tab w:val="left" w:pos="0"/>
          <w:tab w:val="left" w:pos="1134"/>
        </w:tabs>
        <w:ind w:left="0" w:right="-1" w:firstLine="709"/>
        <w:jc w:val="both"/>
        <w:rPr>
          <w:sz w:val="28"/>
          <w:szCs w:val="28"/>
        </w:rPr>
      </w:pPr>
      <w:bookmarkStart w:id="14" w:name="_Ref317173209"/>
      <w:r>
        <w:rPr>
          <w:sz w:val="28"/>
          <w:szCs w:val="28"/>
        </w:rPr>
        <w:t>обнаружения недостоверных сведений об участнике запроса цен, а также привлекаемых</w:t>
      </w:r>
      <w:r>
        <w:rPr>
          <w:b/>
          <w:bCs/>
          <w:i/>
          <w:szCs w:val="22"/>
        </w:rPr>
        <w:t xml:space="preserve"> </w:t>
      </w:r>
      <w:r>
        <w:rPr>
          <w:sz w:val="28"/>
          <w:szCs w:val="28"/>
        </w:rPr>
        <w:t>поставщиках в заявке на участие в запросе цен и (или) ее уточнениях согласно пункту </w:t>
      </w:r>
      <w:r w:rsidR="00AE60BD">
        <w:fldChar w:fldCharType="begin"/>
      </w:r>
      <w:r w:rsidR="00AE60BD">
        <w:instrText xml:space="preserve"> REF _Ref317251555 \r \h  \* MERGEFORMAT </w:instrText>
      </w:r>
      <w:r w:rsidR="00AE60BD">
        <w:fldChar w:fldCharType="separate"/>
      </w:r>
      <w:r w:rsidR="00F67BD6" w:rsidRPr="00F67BD6">
        <w:rPr>
          <w:sz w:val="28"/>
          <w:szCs w:val="28"/>
        </w:rPr>
        <w:t>3.17</w:t>
      </w:r>
      <w:r w:rsidR="00AE60BD">
        <w:fldChar w:fldCharType="end"/>
      </w:r>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14"/>
    </w:p>
    <w:p w:rsidR="00FE00F3" w:rsidRDefault="00B00B53" w:rsidP="00B00B53">
      <w:pPr>
        <w:numPr>
          <w:ilvl w:val="0"/>
          <w:numId w:val="14"/>
        </w:numPr>
        <w:tabs>
          <w:tab w:val="left" w:pos="0"/>
          <w:tab w:val="left" w:pos="1134"/>
        </w:tabs>
        <w:ind w:left="0" w:right="-1" w:firstLine="709"/>
        <w:jc w:val="both"/>
        <w:rPr>
          <w:sz w:val="28"/>
          <w:szCs w:val="28"/>
        </w:rPr>
      </w:pPr>
      <w:r>
        <w:rPr>
          <w:sz w:val="28"/>
          <w:szCs w:val="28"/>
        </w:rPr>
        <w:t xml:space="preserve">получения заключения ЦАК или Контрольной комиссии (пункт </w:t>
      </w:r>
      <w:r w:rsidR="00AE60BD">
        <w:fldChar w:fldCharType="begin"/>
      </w:r>
      <w:r w:rsidR="00AE60BD">
        <w:instrText xml:space="preserve"> REF _Ref321836744 \r \h  \* MERGEFORMAT </w:instrText>
      </w:r>
      <w:r w:rsidR="00AE60BD">
        <w:fldChar w:fldCharType="separate"/>
      </w:r>
      <w:r w:rsidR="00F67BD6" w:rsidRPr="00F67BD6">
        <w:rPr>
          <w:sz w:val="28"/>
          <w:szCs w:val="28"/>
        </w:rPr>
        <w:t>20</w:t>
      </w:r>
      <w:r w:rsidR="00AE60BD">
        <w:fldChar w:fldCharType="end"/>
      </w:r>
      <w:r>
        <w:rPr>
          <w:sz w:val="28"/>
          <w:szCs w:val="28"/>
        </w:rPr>
        <w:t xml:space="preserve"> раздела </w:t>
      </w:r>
      <w:r w:rsidR="00AE60BD">
        <w:fldChar w:fldCharType="begin"/>
      </w:r>
      <w:r w:rsidR="00AE60BD">
        <w:instrText xml:space="preserve"> REF _Ref317249938 \r</w:instrText>
      </w:r>
      <w:r w:rsidR="00AE60BD">
        <w:instrText xml:space="preserve"> \h  \* MERGEFORMAT </w:instrText>
      </w:r>
      <w:r w:rsidR="00AE60BD">
        <w:fldChar w:fldCharType="separate"/>
      </w:r>
      <w:r w:rsidR="00F67BD6">
        <w:t>4</w:t>
      </w:r>
      <w:r w:rsidR="00AE60BD">
        <w:fldChar w:fldCharType="end"/>
      </w:r>
      <w:r>
        <w:rPr>
          <w:sz w:val="28"/>
          <w:szCs w:val="28"/>
        </w:rPr>
        <w:t xml:space="preserve"> «Информационная карта запроса цен») об отмене процедуры запроса цен, принятого в порядке рассмотрения жалоб;</w:t>
      </w:r>
    </w:p>
    <w:p w:rsidR="00FE00F3" w:rsidRDefault="00B00B53" w:rsidP="00B00B53">
      <w:pPr>
        <w:numPr>
          <w:ilvl w:val="0"/>
          <w:numId w:val="14"/>
        </w:numPr>
        <w:tabs>
          <w:tab w:val="left" w:pos="0"/>
          <w:tab w:val="left" w:pos="1134"/>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FE00F3" w:rsidRDefault="00B00B53" w:rsidP="00B00B53">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r>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_Ref317251555 \r \h </w:instrText>
      </w:r>
      <w:r>
        <w:rPr>
          <w:rFonts w:ascii="Times New Roman" w:hAnsi="Times New Roman" w:cs="Times New Roman"/>
          <w:sz w:val="28"/>
          <w:szCs w:val="28"/>
        </w:rPr>
      </w:r>
      <w:r>
        <w:rPr>
          <w:rFonts w:ascii="Times New Roman" w:hAnsi="Times New Roman" w:cs="Times New Roman"/>
          <w:sz w:val="28"/>
          <w:szCs w:val="28"/>
        </w:rPr>
        <w:fldChar w:fldCharType="separate"/>
      </w:r>
      <w:r w:rsidR="00F67BD6">
        <w:rPr>
          <w:rFonts w:ascii="Times New Roman" w:hAnsi="Times New Roman" w:cs="Times New Roman"/>
          <w:sz w:val="28"/>
          <w:szCs w:val="28"/>
        </w:rPr>
        <w:t>3.17</w:t>
      </w:r>
      <w:r>
        <w:rPr>
          <w:rFonts w:ascii="Times New Roman" w:hAnsi="Times New Roman" w:cs="Times New Roman"/>
          <w:sz w:val="28"/>
          <w:szCs w:val="28"/>
        </w:rPr>
        <w:fldChar w:fldCharType="end"/>
      </w:r>
      <w:r>
        <w:rPr>
          <w:rFonts w:ascii="Times New Roman" w:hAnsi="Times New Roman" w:cs="Times New Roman"/>
          <w:sz w:val="28"/>
          <w:szCs w:val="28"/>
        </w:rPr>
        <w:t xml:space="preserve">, существенных для допуска участника запроса цен к участию в запросе цен, не </w:t>
      </w:r>
      <w:r>
        <w:rPr>
          <w:rFonts w:ascii="Times New Roman" w:hAnsi="Times New Roman" w:cs="Times New Roman"/>
          <w:sz w:val="28"/>
          <w:szCs w:val="28"/>
        </w:rPr>
        <w:lastRenderedPageBreak/>
        <w:t xml:space="preserve">указанных в подпункте </w:t>
      </w:r>
      <w:r w:rsidR="00AE60BD">
        <w:fldChar w:fldCharType="begin"/>
      </w:r>
      <w:r w:rsidR="00AE60BD">
        <w:instrText xml:space="preserve"> REF _Ref317173209 \r \h  \* MERGEFORMAT </w:instrText>
      </w:r>
      <w:r w:rsidR="00AE60BD">
        <w:fldChar w:fldCharType="separate"/>
      </w:r>
      <w:r w:rsidR="00F67BD6" w:rsidRPr="00F67BD6">
        <w:rPr>
          <w:rFonts w:ascii="Times New Roman" w:hAnsi="Times New Roman" w:cs="Times New Roman"/>
          <w:sz w:val="28"/>
          <w:szCs w:val="28"/>
        </w:rPr>
        <w:t>а)</w:t>
      </w:r>
      <w:r w:rsidR="00AE60BD">
        <w:fldChar w:fldCharType="end"/>
      </w:r>
      <w:r>
        <w:rPr>
          <w:rFonts w:ascii="Times New Roman" w:hAnsi="Times New Roman" w:cs="Times New Roman"/>
          <w:sz w:val="28"/>
          <w:szCs w:val="28"/>
        </w:rPr>
        <w:t xml:space="preserve"> пункта </w:t>
      </w:r>
      <w:r w:rsidR="00AE60BD">
        <w:fldChar w:fldCharType="begin"/>
      </w:r>
      <w:r w:rsidR="00AE60BD">
        <w:instrText xml:space="preserve"> REF _Ref317172396 \r \h  \* MERGEFORMAT </w:instrText>
      </w:r>
      <w:r w:rsidR="00AE60BD">
        <w:fldChar w:fldCharType="separate"/>
      </w:r>
      <w:r w:rsidR="00F67BD6" w:rsidRPr="00F67BD6">
        <w:rPr>
          <w:rFonts w:ascii="Times New Roman" w:hAnsi="Times New Roman" w:cs="Times New Roman"/>
          <w:sz w:val="28"/>
          <w:szCs w:val="28"/>
        </w:rPr>
        <w:t>2.5</w:t>
      </w:r>
      <w:r w:rsidR="00AE60BD">
        <w:fldChar w:fldCharType="end"/>
      </w:r>
      <w:r>
        <w:rPr>
          <w:rFonts w:ascii="Times New Roman" w:hAnsi="Times New Roman" w:cs="Times New Roman"/>
          <w:sz w:val="28"/>
          <w:szCs w:val="28"/>
        </w:rPr>
        <w:t>, если</w:t>
      </w:r>
      <w:proofErr w:type="gramEnd"/>
      <w:r>
        <w:rPr>
          <w:rFonts w:ascii="Times New Roman" w:hAnsi="Times New Roman" w:cs="Times New Roman"/>
          <w:sz w:val="28"/>
          <w:szCs w:val="28"/>
        </w:rPr>
        <w:t xml:space="preserve"> факт недостоверности сведений имеет документальное подтверждение.</w:t>
      </w:r>
    </w:p>
    <w:p w:rsidR="00FE00F3" w:rsidRDefault="00B00B53" w:rsidP="00B00B53">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rFonts w:ascii="Times New Roman" w:hAnsi="Times New Roman" w:cs="Times New Roman"/>
          <w:sz w:val="28"/>
          <w:szCs w:val="28"/>
          <w:lang w:val="en-US"/>
        </w:rPr>
        <w:t> </w:t>
      </w:r>
      <w:r>
        <w:rPr>
          <w:rFonts w:ascii="Times New Roman" w:hAnsi="Times New Roman" w:cs="Times New Roman"/>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Pr>
          <w:rFonts w:ascii="Times New Roman" w:hAnsi="Times New Roman" w:cs="Times New Roman"/>
          <w:sz w:val="28"/>
          <w:szCs w:val="28"/>
        </w:rPr>
        <w:t xml:space="preserve"> лицами, которым такое действие может принести убытки</w:t>
      </w:r>
    </w:p>
    <w:p w:rsidR="00FE00F3" w:rsidRDefault="00B00B53">
      <w:pPr>
        <w:pStyle w:val="aa"/>
        <w:ind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Pr>
          <w:rFonts w:ascii="Times New Roman" w:hAnsi="Times New Roman" w:cs="Times New Roman"/>
          <w:sz w:val="28"/>
          <w:szCs w:val="24"/>
        </w:rPr>
        <w:t xml:space="preserve"> на официальном сайте и на ЭТП.</w:t>
      </w:r>
    </w:p>
    <w:p w:rsidR="00FE00F3" w:rsidRDefault="00B00B53">
      <w:pPr>
        <w:pStyle w:val="Times12"/>
        <w:spacing w:after="120"/>
        <w:ind w:firstLine="0"/>
        <w:rPr>
          <w:szCs w:val="24"/>
        </w:rPr>
      </w:pPr>
      <w:r>
        <w:br w:type="page"/>
      </w:r>
    </w:p>
    <w:p w:rsidR="00FE00F3" w:rsidRDefault="00B00B53" w:rsidP="00B00B53">
      <w:pPr>
        <w:pStyle w:val="10"/>
        <w:numPr>
          <w:ilvl w:val="1"/>
          <w:numId w:val="12"/>
        </w:numPr>
        <w:tabs>
          <w:tab w:val="left" w:pos="709"/>
        </w:tabs>
        <w:ind w:left="1134" w:hanging="425"/>
        <w:jc w:val="left"/>
        <w:rPr>
          <w:rFonts w:eastAsia="Times New Roman"/>
          <w:sz w:val="28"/>
          <w:szCs w:val="28"/>
        </w:rPr>
      </w:pPr>
      <w:bookmarkStart w:id="15" w:name="_Ref317259044"/>
      <w:bookmarkStart w:id="16" w:name="_Toc330746988"/>
      <w:r>
        <w:rPr>
          <w:rFonts w:eastAsia="Times New Roman"/>
          <w:sz w:val="28"/>
          <w:szCs w:val="28"/>
          <w:lang w:val="en-US"/>
        </w:rPr>
        <w:lastRenderedPageBreak/>
        <w:t>ПОРЯДОК ПРОВЕДЕНИЯ ЗАПРОСА ЦЕН</w:t>
      </w:r>
      <w:bookmarkEnd w:id="15"/>
      <w:bookmarkEnd w:id="16"/>
    </w:p>
    <w:p w:rsidR="00FE00F3" w:rsidRDefault="00B00B53" w:rsidP="00B00B53">
      <w:pPr>
        <w:numPr>
          <w:ilvl w:val="1"/>
          <w:numId w:val="15"/>
        </w:numPr>
        <w:ind w:left="0" w:firstLine="709"/>
        <w:jc w:val="both"/>
        <w:rPr>
          <w:sz w:val="28"/>
          <w:szCs w:val="28"/>
        </w:rPr>
      </w:pPr>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AE60BD">
        <w:fldChar w:fldCharType="begin"/>
      </w:r>
      <w:r w:rsidR="00AE60BD">
        <w:instrText xml:space="preserve"> REF _Ref317252608 \r \h  \* MERGEFORMAT </w:instrText>
      </w:r>
      <w:r w:rsidR="00AE60BD">
        <w:fldChar w:fldCharType="separate"/>
      </w:r>
      <w:r w:rsidR="00F67BD6" w:rsidRPr="00F67BD6">
        <w:rPr>
          <w:sz w:val="28"/>
          <w:szCs w:val="28"/>
        </w:rPr>
        <w:t>14</w:t>
      </w:r>
      <w:r w:rsidR="00AE60BD">
        <w:fldChar w:fldCharType="end"/>
      </w:r>
      <w:r>
        <w:rPr>
          <w:sz w:val="28"/>
          <w:szCs w:val="28"/>
        </w:rPr>
        <w:t xml:space="preserve"> раздела </w:t>
      </w:r>
      <w:r w:rsidR="00AE60BD">
        <w:fldChar w:fldCharType="begin"/>
      </w:r>
      <w:r w:rsidR="00AE60BD">
        <w:instrText xml:space="preserve"> REF _Ref317252621 \r \h  \* MERGEFORMAT </w:instrText>
      </w:r>
      <w:r w:rsidR="00AE60BD">
        <w:fldChar w:fldCharType="separate"/>
      </w:r>
      <w:r w:rsidR="00F67BD6">
        <w:t>4</w:t>
      </w:r>
      <w:r w:rsidR="00AE60BD">
        <w:fldChar w:fldCharType="end"/>
      </w:r>
      <w:r>
        <w:rPr>
          <w:sz w:val="28"/>
          <w:szCs w:val="28"/>
        </w:rPr>
        <w:t xml:space="preserve"> «Информационная карта запроса цен»,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цен.</w:t>
      </w:r>
    </w:p>
    <w:p w:rsidR="00FE00F3" w:rsidRDefault="00B00B53" w:rsidP="00B00B53">
      <w:pPr>
        <w:numPr>
          <w:ilvl w:val="1"/>
          <w:numId w:val="15"/>
        </w:numPr>
        <w:ind w:left="0" w:firstLine="709"/>
        <w:jc w:val="both"/>
        <w:rPr>
          <w:sz w:val="28"/>
          <w:szCs w:val="28"/>
        </w:rPr>
      </w:pPr>
      <w:r>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FE00F3" w:rsidRDefault="00B00B53" w:rsidP="00B00B53">
      <w:pPr>
        <w:numPr>
          <w:ilvl w:val="1"/>
          <w:numId w:val="15"/>
        </w:numPr>
        <w:ind w:left="0" w:firstLine="709"/>
        <w:jc w:val="both"/>
        <w:rPr>
          <w:sz w:val="28"/>
          <w:szCs w:val="28"/>
        </w:rPr>
      </w:pPr>
      <w:r>
        <w:rPr>
          <w:sz w:val="28"/>
          <w:szCs w:val="28"/>
        </w:rPr>
        <w:t xml:space="preserve">Участник запроса цен вправе подать только одну заявку на участие в запросе цен, внесение изменений </w:t>
      </w:r>
      <w:proofErr w:type="gramStart"/>
      <w:r>
        <w:rPr>
          <w:sz w:val="28"/>
          <w:szCs w:val="28"/>
        </w:rPr>
        <w:t>в</w:t>
      </w:r>
      <w:proofErr w:type="gramEnd"/>
      <w:r>
        <w:rPr>
          <w:sz w:val="28"/>
          <w:szCs w:val="28"/>
        </w:rPr>
        <w:t xml:space="preserve"> которую не допускается.</w:t>
      </w:r>
    </w:p>
    <w:p w:rsidR="00FE00F3" w:rsidRDefault="00B00B53" w:rsidP="00B00B53">
      <w:pPr>
        <w:numPr>
          <w:ilvl w:val="1"/>
          <w:numId w:val="15"/>
        </w:numPr>
        <w:tabs>
          <w:tab w:val="num" w:pos="1560"/>
          <w:tab w:val="num" w:pos="2367"/>
        </w:tabs>
        <w:ind w:left="0" w:firstLine="709"/>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r w:rsidR="00AE60BD">
        <w:fldChar w:fldCharType="begin"/>
      </w:r>
      <w:r w:rsidR="00AE60BD">
        <w:instrText xml:space="preserve"> REF _Ref317250778 \r \h  \* MERGEFORMAT </w:instrText>
      </w:r>
      <w:r w:rsidR="00AE60BD">
        <w:fldChar w:fldCharType="separate"/>
      </w:r>
      <w:r w:rsidR="00F67BD6" w:rsidRPr="00F67BD6">
        <w:rPr>
          <w:sz w:val="28"/>
          <w:szCs w:val="28"/>
        </w:rPr>
        <w:t>16</w:t>
      </w:r>
      <w:r w:rsidR="00AE60BD">
        <w:fldChar w:fldCharType="end"/>
      </w:r>
      <w:r>
        <w:rPr>
          <w:sz w:val="28"/>
          <w:szCs w:val="28"/>
        </w:rPr>
        <w:t xml:space="preserve"> раздела </w:t>
      </w:r>
      <w:r w:rsidR="00AE60BD">
        <w:fldChar w:fldCharType="begin"/>
      </w:r>
      <w:r w:rsidR="00AE60BD">
        <w:instrText xml:space="preserve"> REF _Ref317253730 \r \h  \* MERGEFORMAT </w:instrText>
      </w:r>
      <w:r w:rsidR="00AE60BD">
        <w:fldChar w:fldCharType="separate"/>
      </w:r>
      <w:r w:rsidR="00F67BD6">
        <w:t>4</w:t>
      </w:r>
      <w:r w:rsidR="00AE60BD">
        <w:fldChar w:fldCharType="end"/>
      </w:r>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b/>
          <w:i/>
        </w:rPr>
        <w:t>.</w:t>
      </w:r>
    </w:p>
    <w:p w:rsidR="00FE00F3" w:rsidRDefault="00B00B53" w:rsidP="00B00B53">
      <w:pPr>
        <w:numPr>
          <w:ilvl w:val="1"/>
          <w:numId w:val="15"/>
        </w:numPr>
        <w:ind w:left="0" w:firstLine="709"/>
        <w:jc w:val="both"/>
        <w:rPr>
          <w:sz w:val="28"/>
          <w:szCs w:val="28"/>
        </w:rPr>
      </w:pPr>
      <w:bookmarkStart w:id="17"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7"/>
    </w:p>
    <w:p w:rsidR="00FE00F3" w:rsidRDefault="00B00B53" w:rsidP="00B00B53">
      <w:pPr>
        <w:numPr>
          <w:ilvl w:val="1"/>
          <w:numId w:val="15"/>
        </w:numPr>
        <w:ind w:left="0" w:firstLine="709"/>
        <w:jc w:val="both"/>
        <w:rPr>
          <w:sz w:val="28"/>
          <w:szCs w:val="28"/>
        </w:rPr>
      </w:pPr>
      <w:bookmarkStart w:id="18"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8"/>
    </w:p>
    <w:p w:rsidR="00FE00F3" w:rsidRDefault="00B00B53" w:rsidP="00B00B53">
      <w:pPr>
        <w:numPr>
          <w:ilvl w:val="1"/>
          <w:numId w:val="15"/>
        </w:numPr>
        <w:ind w:left="0" w:firstLine="709"/>
        <w:jc w:val="both"/>
        <w:rPr>
          <w:sz w:val="28"/>
          <w:szCs w:val="28"/>
        </w:rPr>
      </w:pPr>
      <w:r>
        <w:rPr>
          <w:sz w:val="28"/>
          <w:szCs w:val="28"/>
        </w:rPr>
        <w:t>Рекомендации пунктов </w:t>
      </w:r>
      <w:r w:rsidR="00AE60BD">
        <w:fldChar w:fldCharType="begin"/>
      </w:r>
      <w:r w:rsidR="00AE60BD">
        <w:instrText xml:space="preserve"> REF _Ref317252426 \r \h  \* MERGEFORMAT </w:instrText>
      </w:r>
      <w:r w:rsidR="00AE60BD">
        <w:fldChar w:fldCharType="separate"/>
      </w:r>
      <w:r w:rsidR="00F67BD6" w:rsidRPr="00F67BD6">
        <w:rPr>
          <w:sz w:val="28"/>
          <w:szCs w:val="28"/>
        </w:rPr>
        <w:t>3.5</w:t>
      </w:r>
      <w:r w:rsidR="00AE60BD">
        <w:fldChar w:fldCharType="end"/>
      </w:r>
      <w:r>
        <w:rPr>
          <w:sz w:val="28"/>
          <w:szCs w:val="28"/>
        </w:rPr>
        <w:t xml:space="preserve"> и </w:t>
      </w:r>
      <w:r w:rsidR="00AE60BD">
        <w:fldChar w:fldCharType="begin"/>
      </w:r>
      <w:r w:rsidR="00AE60BD">
        <w:instrText xml:space="preserve"> REF _Ref317252433 \r \h  \* MERGEFORMAT </w:instrText>
      </w:r>
      <w:r w:rsidR="00AE60BD">
        <w:fldChar w:fldCharType="separate"/>
      </w:r>
      <w:r w:rsidR="00F67BD6" w:rsidRPr="00F67BD6">
        <w:rPr>
          <w:sz w:val="28"/>
          <w:szCs w:val="28"/>
        </w:rPr>
        <w:t>3.6</w:t>
      </w:r>
      <w:r w:rsidR="00AE60BD">
        <w:fldChar w:fldCharType="end"/>
      </w:r>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FE00F3" w:rsidRDefault="00B00B53" w:rsidP="00B00B53">
      <w:pPr>
        <w:numPr>
          <w:ilvl w:val="1"/>
          <w:numId w:val="15"/>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FE00F3" w:rsidRDefault="00B00B53" w:rsidP="00B00B53">
      <w:pPr>
        <w:numPr>
          <w:ilvl w:val="1"/>
          <w:numId w:val="15"/>
        </w:numPr>
        <w:ind w:left="0" w:firstLine="709"/>
        <w:jc w:val="both"/>
        <w:rPr>
          <w:sz w:val="28"/>
          <w:szCs w:val="28"/>
        </w:rPr>
      </w:pPr>
      <w:bookmarkStart w:id="19"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9"/>
    </w:p>
    <w:p w:rsidR="00FE00F3" w:rsidRDefault="00B00B53" w:rsidP="00B00B53">
      <w:pPr>
        <w:numPr>
          <w:ilvl w:val="1"/>
          <w:numId w:val="15"/>
        </w:numPr>
        <w:ind w:left="0" w:firstLine="709"/>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r w:rsidR="00AE60BD">
        <w:fldChar w:fldCharType="begin"/>
      </w:r>
      <w:r w:rsidR="00AE60BD">
        <w:instrText xml:space="preserve"> REF _Ref317252426 \r \h  \* MERGEFORMAT </w:instrText>
      </w:r>
      <w:r w:rsidR="00AE60BD">
        <w:fldChar w:fldCharType="separate"/>
      </w:r>
      <w:r w:rsidR="00F67BD6" w:rsidRPr="00F67BD6">
        <w:rPr>
          <w:sz w:val="28"/>
          <w:szCs w:val="28"/>
        </w:rPr>
        <w:t>3.5</w:t>
      </w:r>
      <w:r w:rsidR="00AE60BD">
        <w:fldChar w:fldCharType="end"/>
      </w:r>
      <w:r>
        <w:rPr>
          <w:sz w:val="28"/>
          <w:szCs w:val="28"/>
        </w:rPr>
        <w:t>-</w:t>
      </w:r>
      <w:r w:rsidR="00AE60BD">
        <w:fldChar w:fldCharType="begin"/>
      </w:r>
      <w:r w:rsidR="00AE60BD">
        <w:instrText xml:space="preserve"> REF _Ref317253302 \r \h  \* MERG</w:instrText>
      </w:r>
      <w:r w:rsidR="00AE60BD">
        <w:instrText xml:space="preserve">EFORMAT </w:instrText>
      </w:r>
      <w:r w:rsidR="00AE60BD">
        <w:fldChar w:fldCharType="separate"/>
      </w:r>
      <w:r w:rsidR="00F67BD6" w:rsidRPr="00F67BD6">
        <w:rPr>
          <w:sz w:val="28"/>
          <w:szCs w:val="28"/>
        </w:rPr>
        <w:t>3.9</w:t>
      </w:r>
      <w:r w:rsidR="00AE60BD">
        <w:fldChar w:fldCharType="end"/>
      </w:r>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FE00F3" w:rsidRDefault="00B00B53" w:rsidP="00B00B53">
      <w:pPr>
        <w:numPr>
          <w:ilvl w:val="1"/>
          <w:numId w:val="15"/>
        </w:numPr>
        <w:ind w:left="0" w:firstLine="709"/>
        <w:jc w:val="both"/>
        <w:rPr>
          <w:sz w:val="28"/>
          <w:szCs w:val="28"/>
        </w:rPr>
      </w:pPr>
      <w:bookmarkStart w:id="20" w:name="_Ref317252532"/>
      <w:proofErr w:type="gramStart"/>
      <w:r>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AE60BD">
        <w:fldChar w:fldCharType="begin"/>
      </w:r>
      <w:r w:rsidR="00AE60BD">
        <w:instrText xml:space="preserve"> REF _Ref317250471 \r \h  \* MERGEFORMAT </w:instrText>
      </w:r>
      <w:r w:rsidR="00AE60BD">
        <w:fldChar w:fldCharType="separate"/>
      </w:r>
      <w:r w:rsidR="00F67BD6">
        <w:t>6</w:t>
      </w:r>
      <w:r w:rsidR="00AE60BD">
        <w:fldChar w:fldCharType="end"/>
      </w:r>
      <w:r>
        <w:rPr>
          <w:sz w:val="28"/>
          <w:szCs w:val="28"/>
        </w:rPr>
        <w:t xml:space="preserve"> раздела </w:t>
      </w:r>
      <w:r w:rsidR="00AE60BD">
        <w:fldChar w:fldCharType="begin"/>
      </w:r>
      <w:r w:rsidR="00AE60BD">
        <w:instrText xml:space="preserve"> REF _Ref317249938 \r \h </w:instrText>
      </w:r>
      <w:r w:rsidR="00AE60BD">
        <w:instrText xml:space="preserve"> \* MERGEFORMAT </w:instrText>
      </w:r>
      <w:r w:rsidR="00AE60BD">
        <w:fldChar w:fldCharType="separate"/>
      </w:r>
      <w:r w:rsidR="00F67BD6">
        <w:t>4</w:t>
      </w:r>
      <w:r w:rsidR="00AE60BD">
        <w:fldChar w:fldCharType="end"/>
      </w:r>
      <w:r>
        <w:rPr>
          <w:sz w:val="28"/>
          <w:szCs w:val="28"/>
        </w:rPr>
        <w:t xml:space="preserve"> «Информационная карта запроса цен».</w:t>
      </w:r>
      <w:bookmarkEnd w:id="20"/>
    </w:p>
    <w:p w:rsidR="00FE00F3" w:rsidRDefault="00B00B53" w:rsidP="00B00B53">
      <w:pPr>
        <w:numPr>
          <w:ilvl w:val="1"/>
          <w:numId w:val="15"/>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AE60BD">
        <w:fldChar w:fldCharType="begin"/>
      </w:r>
      <w:r w:rsidR="00AE60BD">
        <w:instrText xml:space="preserve"> REF _Ref</w:instrText>
      </w:r>
      <w:r w:rsidR="00AE60BD">
        <w:instrText xml:space="preserve">317252532 \r \h  \* MERGEFORMAT </w:instrText>
      </w:r>
      <w:r w:rsidR="00AE60BD">
        <w:fldChar w:fldCharType="separate"/>
      </w:r>
      <w:r w:rsidR="00F67BD6" w:rsidRPr="00F67BD6">
        <w:rPr>
          <w:sz w:val="28"/>
          <w:szCs w:val="28"/>
        </w:rPr>
        <w:t>3.11</w:t>
      </w:r>
      <w:r w:rsidR="00AE60BD">
        <w:fldChar w:fldCharType="end"/>
      </w:r>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FE00F3" w:rsidRDefault="00B00B53" w:rsidP="00B00B53">
      <w:pPr>
        <w:numPr>
          <w:ilvl w:val="1"/>
          <w:numId w:val="15"/>
        </w:numPr>
        <w:ind w:left="0" w:firstLine="709"/>
        <w:jc w:val="both"/>
        <w:rPr>
          <w:sz w:val="28"/>
          <w:szCs w:val="28"/>
        </w:rPr>
      </w:pPr>
      <w:r>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Pr>
          <w:bCs/>
          <w:iCs/>
          <w:sz w:val="28"/>
          <w:szCs w:val="28"/>
        </w:rPr>
        <w:t xml:space="preserve"> внесении изменений в извещение о проведении запроса цен 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b/>
          <w:i/>
        </w:rPr>
        <w:t>.</w:t>
      </w:r>
      <w:r>
        <w:rPr>
          <w:sz w:val="28"/>
          <w:szCs w:val="28"/>
        </w:rPr>
        <w:t xml:space="preserve"> </w:t>
      </w:r>
      <w:proofErr w:type="gramStart"/>
      <w:r>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Pr>
          <w:sz w:val="28"/>
          <w:szCs w:val="28"/>
        </w:rPr>
        <w:t xml:space="preserve"> запроса цен — 5 (пять) календарных дней.</w:t>
      </w:r>
    </w:p>
    <w:p w:rsidR="00FE00F3" w:rsidRDefault="00B00B53" w:rsidP="00B00B53">
      <w:pPr>
        <w:numPr>
          <w:ilvl w:val="1"/>
          <w:numId w:val="15"/>
        </w:numPr>
        <w:ind w:left="0" w:firstLine="709"/>
        <w:jc w:val="both"/>
        <w:rPr>
          <w:sz w:val="28"/>
          <w:szCs w:val="28"/>
        </w:rPr>
      </w:pPr>
      <w:proofErr w:type="gramStart"/>
      <w:r>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FE00F3" w:rsidRDefault="00B00B53" w:rsidP="00B00B53">
      <w:pPr>
        <w:numPr>
          <w:ilvl w:val="1"/>
          <w:numId w:val="15"/>
        </w:numPr>
        <w:ind w:left="0" w:firstLine="709"/>
        <w:jc w:val="both"/>
        <w:rPr>
          <w:sz w:val="28"/>
          <w:szCs w:val="28"/>
        </w:rPr>
      </w:pPr>
      <w:r>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b/>
          <w:i/>
        </w:rPr>
        <w:t xml:space="preserve"> </w:t>
      </w:r>
      <w:r>
        <w:rPr>
          <w:sz w:val="28"/>
          <w:szCs w:val="28"/>
        </w:rPr>
        <w:t xml:space="preserve">должна </w:t>
      </w:r>
      <w:r>
        <w:rPr>
          <w:sz w:val="28"/>
          <w:szCs w:val="28"/>
        </w:rPr>
        <w:lastRenderedPageBreak/>
        <w:t>быть не менее 4 (четырех) рабочих дней со дня, следующего за извещением о продлении срока.</w:t>
      </w:r>
    </w:p>
    <w:p w:rsidR="00FE00F3" w:rsidRDefault="00B00B53" w:rsidP="00B00B53">
      <w:pPr>
        <w:numPr>
          <w:ilvl w:val="1"/>
          <w:numId w:val="15"/>
        </w:numPr>
        <w:ind w:left="0" w:firstLine="709"/>
        <w:jc w:val="both"/>
        <w:rPr>
          <w:sz w:val="28"/>
          <w:szCs w:val="28"/>
        </w:rPr>
      </w:pPr>
      <w:r>
        <w:rPr>
          <w:sz w:val="28"/>
          <w:szCs w:val="28"/>
        </w:rPr>
        <w:t>В срок, установленный в извещении о проведении запроса цен и в пункте </w:t>
      </w:r>
      <w:r w:rsidR="00AE60BD">
        <w:fldChar w:fldCharType="begin"/>
      </w:r>
      <w:r w:rsidR="00AE60BD">
        <w:instrText xml:space="preserve"> REF _Ref317250778 \r \h  \* MERGEFORMAT </w:instrText>
      </w:r>
      <w:r w:rsidR="00AE60BD">
        <w:fldChar w:fldCharType="separate"/>
      </w:r>
      <w:r w:rsidR="00F67BD6" w:rsidRPr="00F67BD6">
        <w:rPr>
          <w:sz w:val="28"/>
          <w:szCs w:val="28"/>
        </w:rPr>
        <w:t>16</w:t>
      </w:r>
      <w:r w:rsidR="00AE60BD">
        <w:fldChar w:fldCharType="end"/>
      </w:r>
      <w:r>
        <w:rPr>
          <w:sz w:val="28"/>
          <w:szCs w:val="28"/>
        </w:rPr>
        <w:t xml:space="preserve"> раздела </w:t>
      </w:r>
      <w:r w:rsidR="00AE60BD">
        <w:fldChar w:fldCharType="begin"/>
      </w:r>
      <w:r w:rsidR="00AE60BD">
        <w:instrText xml:space="preserve"> REF _Ref317253837 \r \h  \* MERGEFORMAT </w:instrText>
      </w:r>
      <w:r w:rsidR="00AE60BD">
        <w:fldChar w:fldCharType="separate"/>
      </w:r>
      <w:r w:rsidR="00F67BD6">
        <w:t>4</w:t>
      </w:r>
      <w:r w:rsidR="00AE60BD">
        <w:fldChar w:fldCharType="end"/>
      </w:r>
      <w:r>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 w:val="28"/>
          <w:szCs w:val="28"/>
          <w:lang w:val="en-US"/>
        </w:rPr>
        <w:t> </w:t>
      </w:r>
      <w:r>
        <w:rPr>
          <w:sz w:val="28"/>
          <w:szCs w:val="28"/>
        </w:rPr>
        <w:t>содержащимся в них документам и сведениям.</w:t>
      </w:r>
    </w:p>
    <w:p w:rsidR="00FE00F3" w:rsidRDefault="00B00B53" w:rsidP="00B00B53">
      <w:pPr>
        <w:numPr>
          <w:ilvl w:val="1"/>
          <w:numId w:val="15"/>
        </w:numPr>
        <w:ind w:left="0" w:firstLine="709"/>
        <w:jc w:val="both"/>
        <w:rPr>
          <w:sz w:val="28"/>
          <w:szCs w:val="28"/>
        </w:rPr>
      </w:pP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7"/>
    </w:p>
    <w:p w:rsidR="00FE00F3" w:rsidRDefault="00B00B53" w:rsidP="00B00B53">
      <w:pPr>
        <w:numPr>
          <w:ilvl w:val="0"/>
          <w:numId w:val="16"/>
        </w:numPr>
        <w:tabs>
          <w:tab w:val="num" w:pos="1134"/>
        </w:tabs>
        <w:autoSpaceDE w:val="0"/>
        <w:autoSpaceDN w:val="0"/>
        <w:adjustRightInd w:val="0"/>
        <w:ind w:left="0" w:firstLine="709"/>
        <w:jc w:val="both"/>
        <w:rPr>
          <w:sz w:val="28"/>
          <w:szCs w:val="28"/>
        </w:rPr>
      </w:pPr>
      <w:proofErr w:type="gramStart"/>
      <w:r>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Pr>
          <w:sz w:val="28"/>
          <w:szCs w:val="28"/>
        </w:rPr>
        <w:t>;;</w:t>
      </w:r>
      <w:proofErr w:type="gramEnd"/>
    </w:p>
    <w:p w:rsidR="00FE00F3" w:rsidRDefault="00B00B53" w:rsidP="00B00B53">
      <w:pPr>
        <w:numPr>
          <w:ilvl w:val="0"/>
          <w:numId w:val="16"/>
        </w:numPr>
        <w:tabs>
          <w:tab w:val="num" w:pos="1134"/>
        </w:tabs>
        <w:autoSpaceDE w:val="0"/>
        <w:autoSpaceDN w:val="0"/>
        <w:adjustRightInd w:val="0"/>
        <w:ind w:left="0" w:firstLine="709"/>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FE00F3" w:rsidRDefault="00B00B53" w:rsidP="00B00B53">
      <w:pPr>
        <w:numPr>
          <w:ilvl w:val="0"/>
          <w:numId w:val="17"/>
        </w:numPr>
        <w:tabs>
          <w:tab w:val="left" w:pos="1276"/>
        </w:tabs>
        <w:autoSpaceDE w:val="0"/>
        <w:autoSpaceDN w:val="0"/>
        <w:adjustRightInd w:val="0"/>
        <w:ind w:left="1276" w:hanging="567"/>
        <w:jc w:val="both"/>
        <w:rPr>
          <w:sz w:val="28"/>
          <w:szCs w:val="28"/>
        </w:rPr>
      </w:pPr>
      <w:proofErr w:type="gramStart"/>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FE00F3" w:rsidRDefault="00B00B53" w:rsidP="00B00B53">
      <w:pPr>
        <w:numPr>
          <w:ilvl w:val="0"/>
          <w:numId w:val="17"/>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FE00F3" w:rsidRDefault="00B00B53" w:rsidP="00B00B53">
      <w:pPr>
        <w:numPr>
          <w:ilvl w:val="0"/>
          <w:numId w:val="17"/>
        </w:numPr>
        <w:tabs>
          <w:tab w:val="left" w:pos="1276"/>
        </w:tabs>
        <w:autoSpaceDE w:val="0"/>
        <w:autoSpaceDN w:val="0"/>
        <w:adjustRightInd w:val="0"/>
        <w:ind w:left="1276" w:hanging="567"/>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FE00F3" w:rsidRDefault="00B00B53">
      <w:pPr>
        <w:autoSpaceDE w:val="0"/>
        <w:autoSpaceDN w:val="0"/>
        <w:adjustRightInd w:val="0"/>
        <w:ind w:firstLine="709"/>
        <w:jc w:val="both"/>
        <w:rPr>
          <w:sz w:val="28"/>
          <w:szCs w:val="28"/>
        </w:rPr>
      </w:pPr>
      <w:r>
        <w:rPr>
          <w:sz w:val="28"/>
          <w:szCs w:val="28"/>
        </w:rPr>
        <w:t>Исправление иных ошибок не допускается.</w:t>
      </w:r>
    </w:p>
    <w:p w:rsidR="00FE00F3" w:rsidRDefault="00B00B53" w:rsidP="00B00B53">
      <w:pPr>
        <w:numPr>
          <w:ilvl w:val="0"/>
          <w:numId w:val="16"/>
        </w:numPr>
        <w:tabs>
          <w:tab w:val="num" w:pos="1134"/>
        </w:tabs>
        <w:autoSpaceDE w:val="0"/>
        <w:autoSpaceDN w:val="0"/>
        <w:adjustRightInd w:val="0"/>
        <w:ind w:left="0" w:firstLine="709"/>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w:t>
      </w:r>
      <w:r>
        <w:rPr>
          <w:sz w:val="28"/>
          <w:szCs w:val="28"/>
        </w:rPr>
        <w:lastRenderedPageBreak/>
        <w:t xml:space="preserve">проводимой процедуры запроса цен и объем, номенклатуру и цену предлагаемых участником товаров, работ, услуг. </w:t>
      </w:r>
    </w:p>
    <w:p w:rsidR="00FE00F3" w:rsidRDefault="00B00B53" w:rsidP="00B00B53">
      <w:pPr>
        <w:numPr>
          <w:ilvl w:val="1"/>
          <w:numId w:val="15"/>
        </w:numPr>
        <w:ind w:left="0" w:firstLine="709"/>
        <w:jc w:val="both"/>
        <w:rPr>
          <w:sz w:val="28"/>
          <w:szCs w:val="28"/>
        </w:rPr>
      </w:pPr>
      <w:bookmarkStart w:id="38" w:name="_Ref266805430"/>
      <w:bookmarkStart w:id="39" w:name="_Ref125833092"/>
      <w:bookmarkStart w:id="40" w:name="_Ref297560912"/>
      <w:r>
        <w:rPr>
          <w:sz w:val="28"/>
          <w:szCs w:val="28"/>
        </w:rPr>
        <w:t>Закупочная комиссия на своем заседании в отношении каждого участника запроса цен</w:t>
      </w:r>
      <w:r>
        <w:rPr>
          <w:b/>
          <w:i/>
        </w:rPr>
        <w:t xml:space="preserve"> </w:t>
      </w:r>
      <w:r>
        <w:rPr>
          <w:sz w:val="28"/>
          <w:szCs w:val="28"/>
        </w:rPr>
        <w:t>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38"/>
      <w:r>
        <w:rPr>
          <w:sz w:val="28"/>
          <w:szCs w:val="28"/>
        </w:rPr>
        <w:t>, по</w:t>
      </w:r>
      <w:r>
        <w:rPr>
          <w:sz w:val="28"/>
          <w:szCs w:val="28"/>
          <w:lang w:val="en-US"/>
        </w:rPr>
        <w:t> </w:t>
      </w:r>
      <w:r>
        <w:rPr>
          <w:sz w:val="28"/>
          <w:szCs w:val="28"/>
        </w:rPr>
        <w:t>следующим основаниям:</w:t>
      </w:r>
      <w:bookmarkStart w:id="41" w:name="sub_1211"/>
      <w:bookmarkEnd w:id="39"/>
      <w:bookmarkEnd w:id="40"/>
    </w:p>
    <w:p w:rsidR="00FE00F3" w:rsidRDefault="00B00B53" w:rsidP="00B00B53">
      <w:pPr>
        <w:pStyle w:val="aa"/>
        <w:numPr>
          <w:ilvl w:val="0"/>
          <w:numId w:val="18"/>
        </w:numPr>
        <w:tabs>
          <w:tab w:val="clear" w:pos="786"/>
          <w:tab w:val="num" w:pos="1134"/>
        </w:tabs>
        <w:ind w:left="0" w:firstLine="709"/>
        <w:jc w:val="both"/>
        <w:rPr>
          <w:rFonts w:ascii="Times New Roman" w:hAnsi="Times New Roman" w:cs="Times New Roman"/>
          <w:sz w:val="28"/>
          <w:szCs w:val="28"/>
        </w:rPr>
      </w:pPr>
      <w:bookmarkStart w:id="42" w:name="_Ref299324479"/>
      <w:proofErr w:type="gramStart"/>
      <w:r>
        <w:rPr>
          <w:rFonts w:ascii="Times New Roman" w:hAnsi="Times New Roman" w:cs="Times New Roman"/>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rPr>
        <w:t> </w:t>
      </w:r>
      <w:r>
        <w:rPr>
          <w:rFonts w:ascii="Times New Roman" w:hAnsi="Times New Roman" w:cs="Times New Roman"/>
          <w:sz w:val="28"/>
          <w:szCs w:val="28"/>
        </w:rPr>
        <w:t>целей оценки и сопоставления заявок, если это было предусмотрено документацией по запросу цен), содержанию и оформлению</w:t>
      </w:r>
      <w:bookmarkEnd w:id="42"/>
      <w:r>
        <w:rPr>
          <w:rFonts w:ascii="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Если в заявке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цен указан срок в периодах (дни, недели, месяцы), а</w:t>
      </w:r>
      <w:r>
        <w:rPr>
          <w:rFonts w:ascii="Times New Roman" w:hAnsi="Times New Roman" w:cs="Times New Roman"/>
          <w:sz w:val="28"/>
          <w:szCs w:val="28"/>
          <w:lang w:val="en-US"/>
        </w:rPr>
        <w:t> </w:t>
      </w:r>
      <w:r>
        <w:rPr>
          <w:rFonts w:ascii="Times New Roman" w:hAnsi="Times New Roman" w:cs="Times New Roman"/>
          <w:sz w:val="28"/>
          <w:szCs w:val="28"/>
        </w:rPr>
        <w:t>в</w:t>
      </w:r>
      <w:r>
        <w:rPr>
          <w:rFonts w:ascii="Times New Roman" w:hAnsi="Times New Roman" w:cs="Times New Roman"/>
          <w:sz w:val="28"/>
          <w:szCs w:val="28"/>
          <w:lang w:val="en-US"/>
        </w:rPr>
        <w:t> </w:t>
      </w:r>
      <w:r>
        <w:rPr>
          <w:rFonts w:ascii="Times New Roman" w:hAnsi="Times New Roman" w:cs="Times New Roman"/>
          <w:sz w:val="28"/>
          <w:szCs w:val="28"/>
        </w:rPr>
        <w:t>извещении о</w:t>
      </w:r>
      <w:r>
        <w:rPr>
          <w:rFonts w:ascii="Times New Roman" w:hAnsi="Times New Roman" w:cs="Times New Roman"/>
          <w:sz w:val="28"/>
          <w:szCs w:val="28"/>
          <w:lang w:val="en-US"/>
        </w:rPr>
        <w:t> </w:t>
      </w:r>
      <w:r>
        <w:rPr>
          <w:rFonts w:ascii="Times New Roman" w:hAnsi="Times New Roman" w:cs="Times New Roman"/>
          <w:sz w:val="28"/>
          <w:szCs w:val="28"/>
        </w:rPr>
        <w:t>проведении запроса цен и пункте </w:t>
      </w:r>
      <w:r w:rsidR="00AE60BD">
        <w:fldChar w:fldCharType="begin"/>
      </w:r>
      <w:r w:rsidR="00AE60BD">
        <w:instrText xml:space="preserve"> REF _Ref317250598 \r \h  \* MERGEFORMAT </w:instrText>
      </w:r>
      <w:r w:rsidR="00AE60BD">
        <w:fldChar w:fldCharType="separate"/>
      </w:r>
      <w:r w:rsidR="00F67BD6">
        <w:t>3</w:t>
      </w:r>
      <w:r w:rsidR="00AE60BD">
        <w:fldChar w:fldCharType="end"/>
      </w:r>
      <w:r>
        <w:rPr>
          <w:rFonts w:ascii="Times New Roman" w:hAnsi="Times New Roman" w:cs="Times New Roman"/>
          <w:sz w:val="28"/>
          <w:szCs w:val="28"/>
        </w:rPr>
        <w:t xml:space="preserve"> раздела </w:t>
      </w:r>
      <w:r w:rsidR="00AE60BD">
        <w:fldChar w:fldCharType="begin"/>
      </w:r>
      <w:r w:rsidR="00AE60BD">
        <w:instrText xml:space="preserve"> REF _Ref317254587 \r \h  \* MERGEFORMAT </w:instrText>
      </w:r>
      <w:r w:rsidR="00AE60BD">
        <w:fldChar w:fldCharType="separate"/>
      </w:r>
      <w:r w:rsidR="00F67BD6">
        <w:t>4</w:t>
      </w:r>
      <w:r w:rsidR="00AE60BD">
        <w:fldChar w:fldCharType="end"/>
      </w:r>
      <w:r>
        <w:rPr>
          <w:rFonts w:ascii="Times New Roman" w:hAnsi="Times New Roman" w:cs="Times New Roman"/>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Pr>
          <w:rFonts w:ascii="Times New Roman" w:hAnsi="Times New Roman" w:cs="Times New Roman"/>
          <w:sz w:val="28"/>
          <w:szCs w:val="28"/>
          <w:lang w:val="en-US"/>
        </w:rPr>
        <w:t> </w:t>
      </w:r>
      <w:r>
        <w:rPr>
          <w:rFonts w:ascii="Times New Roman" w:hAnsi="Times New Roman" w:cs="Times New Roman"/>
          <w:sz w:val="28"/>
          <w:szCs w:val="28"/>
        </w:rPr>
        <w:t>соответствии с</w:t>
      </w:r>
      <w:proofErr w:type="gramEnd"/>
      <w:r>
        <w:rPr>
          <w:rFonts w:ascii="Times New Roman" w:hAnsi="Times New Roman" w:cs="Times New Roman"/>
          <w:sz w:val="28"/>
          <w:szCs w:val="28"/>
        </w:rPr>
        <w:t xml:space="preserve"> датой </w:t>
      </w:r>
      <w:r>
        <w:rPr>
          <w:rFonts w:ascii="Times New Roman" w:hAnsi="Times New Roman" w:cs="Times New Roman"/>
          <w:bCs/>
          <w:sz w:val="28"/>
          <w:szCs w:val="28"/>
        </w:rPr>
        <w:t>подведения итогов запроса цен, указанной в</w:t>
      </w:r>
      <w:r>
        <w:rPr>
          <w:rFonts w:ascii="Times New Roman" w:hAnsi="Times New Roman" w:cs="Times New Roman"/>
          <w:bCs/>
          <w:sz w:val="28"/>
          <w:szCs w:val="28"/>
          <w:lang w:val="en-US"/>
        </w:rPr>
        <w:t> </w:t>
      </w:r>
      <w:r>
        <w:rPr>
          <w:rFonts w:ascii="Times New Roman" w:hAnsi="Times New Roman" w:cs="Times New Roman"/>
          <w:bCs/>
          <w:sz w:val="28"/>
          <w:szCs w:val="28"/>
        </w:rPr>
        <w:t>извещении о проведении запроса цен и пункте</w:t>
      </w:r>
      <w:r>
        <w:rPr>
          <w:rFonts w:ascii="Times New Roman" w:hAnsi="Times New Roman" w:cs="Times New Roman"/>
          <w:bCs/>
          <w:sz w:val="28"/>
          <w:szCs w:val="28"/>
          <w:lang w:val="en-US"/>
        </w:rPr>
        <w:t> </w:t>
      </w:r>
      <w:r w:rsidR="00AE60BD">
        <w:fldChar w:fldCharType="begin"/>
      </w:r>
      <w:r w:rsidR="00AE60BD">
        <w:instrText xml:space="preserve"> REF _Ref317254136 \r \h  \* MERGEFORMAT </w:instrText>
      </w:r>
      <w:r w:rsidR="00AE60BD">
        <w:fldChar w:fldCharType="separate"/>
      </w:r>
      <w:r w:rsidR="00F67BD6" w:rsidRPr="00F67BD6">
        <w:rPr>
          <w:rFonts w:ascii="Times New Roman" w:hAnsi="Times New Roman" w:cs="Times New Roman"/>
          <w:bCs/>
          <w:sz w:val="28"/>
          <w:szCs w:val="28"/>
        </w:rPr>
        <w:t>17</w:t>
      </w:r>
      <w:r w:rsidR="00AE60BD">
        <w:fldChar w:fldCharType="end"/>
      </w:r>
      <w:r>
        <w:rPr>
          <w:rFonts w:ascii="Times New Roman" w:hAnsi="Times New Roman" w:cs="Times New Roman"/>
          <w:bCs/>
          <w:sz w:val="28"/>
          <w:szCs w:val="28"/>
        </w:rPr>
        <w:t xml:space="preserve"> раздела </w:t>
      </w:r>
      <w:r w:rsidR="00AE60BD">
        <w:fldChar w:fldCharType="begin"/>
      </w:r>
      <w:r w:rsidR="00AE60BD">
        <w:instrText xml:space="preserve"> REF _Ref317254624 \r \h  \* MERGEFORMAT </w:instrText>
      </w:r>
      <w:r w:rsidR="00AE60BD">
        <w:fldChar w:fldCharType="separate"/>
      </w:r>
      <w:r w:rsidR="00F67BD6">
        <w:t>4</w:t>
      </w:r>
      <w:r w:rsidR="00AE60BD">
        <w:fldChar w:fldCharType="end"/>
      </w:r>
      <w:r>
        <w:rPr>
          <w:rFonts w:ascii="Times New Roman" w:hAnsi="Times New Roman" w:cs="Times New Roman"/>
          <w:bCs/>
          <w:sz w:val="28"/>
          <w:szCs w:val="28"/>
        </w:rPr>
        <w:t xml:space="preserve"> «Информационная карта запроса цен» и датой заключения </w:t>
      </w:r>
      <w:r>
        <w:rPr>
          <w:rFonts w:ascii="Times New Roman" w:hAnsi="Times New Roman" w:cs="Times New Roman"/>
          <w:sz w:val="28"/>
          <w:szCs w:val="28"/>
        </w:rPr>
        <w:t>договора, в соответствии с минимально возможным сроком, указанным в</w:t>
      </w:r>
      <w:r>
        <w:rPr>
          <w:rFonts w:ascii="Times New Roman" w:hAnsi="Times New Roman" w:cs="Times New Roman"/>
          <w:sz w:val="28"/>
          <w:szCs w:val="28"/>
          <w:lang w:val="en-US"/>
        </w:rPr>
        <w:t> </w:t>
      </w:r>
      <w:r>
        <w:rPr>
          <w:rFonts w:ascii="Times New Roman" w:hAnsi="Times New Roman" w:cs="Times New Roman"/>
          <w:sz w:val="28"/>
          <w:szCs w:val="28"/>
        </w:rPr>
        <w:t xml:space="preserve">извещении о проведении запроса цен и </w:t>
      </w:r>
      <w:r>
        <w:rPr>
          <w:rFonts w:ascii="Times New Roman" w:hAnsi="Times New Roman" w:cs="Times New Roman"/>
          <w:bCs/>
          <w:sz w:val="28"/>
          <w:szCs w:val="28"/>
        </w:rPr>
        <w:t>пункте </w:t>
      </w:r>
      <w:r w:rsidR="00AE60BD">
        <w:fldChar w:fldCharType="begin"/>
      </w:r>
      <w:r w:rsidR="00AE60BD">
        <w:instrText xml:space="preserve"> REF _Ref317254659 \r \h  \* MERGEFORMAT </w:instrText>
      </w:r>
      <w:r w:rsidR="00AE60BD">
        <w:fldChar w:fldCharType="separate"/>
      </w:r>
      <w:r w:rsidR="00F67BD6" w:rsidRPr="00F67BD6">
        <w:rPr>
          <w:rFonts w:ascii="Times New Roman" w:hAnsi="Times New Roman" w:cs="Times New Roman"/>
          <w:bCs/>
          <w:sz w:val="28"/>
          <w:szCs w:val="28"/>
        </w:rPr>
        <w:t>18</w:t>
      </w:r>
      <w:r w:rsidR="00AE60BD">
        <w:fldChar w:fldCharType="end"/>
      </w:r>
      <w:r>
        <w:rPr>
          <w:rFonts w:ascii="Times New Roman" w:hAnsi="Times New Roman" w:cs="Times New Roman"/>
          <w:bCs/>
          <w:sz w:val="28"/>
          <w:szCs w:val="28"/>
        </w:rPr>
        <w:t xml:space="preserve"> раздела </w:t>
      </w:r>
      <w:r w:rsidR="00AE60BD">
        <w:fldChar w:fldCharType="begin"/>
      </w:r>
      <w:r w:rsidR="00AE60BD">
        <w:instrText xml:space="preserve"> REF _Ref317254668 \r \h  \* MERGEFORMAT </w:instrText>
      </w:r>
      <w:r w:rsidR="00AE60BD">
        <w:fldChar w:fldCharType="separate"/>
      </w:r>
      <w:r w:rsidR="00F67BD6">
        <w:t>4</w:t>
      </w:r>
      <w:r w:rsidR="00AE60BD">
        <w:fldChar w:fldCharType="end"/>
      </w:r>
      <w:r>
        <w:rPr>
          <w:rFonts w:ascii="Times New Roman" w:hAnsi="Times New Roman" w:cs="Times New Roman"/>
          <w:bCs/>
          <w:sz w:val="28"/>
          <w:szCs w:val="28"/>
        </w:rPr>
        <w:t xml:space="preserve"> «Информационная карта запроса цен»</w:t>
      </w:r>
      <w:r>
        <w:rPr>
          <w:rFonts w:ascii="Times New Roman" w:hAnsi="Times New Roman" w:cs="Times New Roman"/>
          <w:sz w:val="28"/>
          <w:szCs w:val="28"/>
        </w:rPr>
        <w:t>;</w:t>
      </w:r>
    </w:p>
    <w:p w:rsidR="00FE00F3" w:rsidRDefault="00B00B53" w:rsidP="00B00B53">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предоставление участником запроса цен в составе заявки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цен недостоверных сведений;</w:t>
      </w:r>
    </w:p>
    <w:p w:rsidR="00FE00F3" w:rsidRDefault="00B00B53" w:rsidP="00B00B53">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участника запроса цен требованиям документации по запросу цен;</w:t>
      </w:r>
    </w:p>
    <w:p w:rsidR="00FE00F3" w:rsidRDefault="00B00B53" w:rsidP="00B00B53">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FE00F3" w:rsidRDefault="00B00B53" w:rsidP="00B00B53">
      <w:pPr>
        <w:numPr>
          <w:ilvl w:val="1"/>
          <w:numId w:val="15"/>
        </w:numPr>
        <w:ind w:left="0" w:firstLine="709"/>
        <w:jc w:val="both"/>
        <w:rPr>
          <w:sz w:val="28"/>
          <w:szCs w:val="28"/>
        </w:rPr>
      </w:pPr>
      <w:bookmarkStart w:id="43" w:name="_Ref318811122"/>
      <w:bookmarkStart w:id="44" w:name="sub_1214"/>
      <w:bookmarkEnd w:id="41"/>
      <w:r>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Pr>
          <w:sz w:val="28"/>
          <w:szCs w:val="28"/>
        </w:rPr>
        <w:t>непроведении</w:t>
      </w:r>
      <w:proofErr w:type="spellEnd"/>
      <w:r>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sz w:val="28"/>
          <w:szCs w:val="28"/>
        </w:rPr>
        <w:t>непроведении</w:t>
      </w:r>
      <w:proofErr w:type="spellEnd"/>
      <w:r>
        <w:rPr>
          <w:sz w:val="28"/>
          <w:szCs w:val="28"/>
        </w:rPr>
        <w:t xml:space="preserve"> переторжки, закупочная комиссия в том же протоколе определяет итоги запроса цен.</w:t>
      </w:r>
      <w:bookmarkEnd w:id="43"/>
      <w:r>
        <w:rPr>
          <w:sz w:val="28"/>
          <w:szCs w:val="28"/>
        </w:rPr>
        <w:t xml:space="preserve"> </w:t>
      </w:r>
    </w:p>
    <w:p w:rsidR="00FE00F3" w:rsidRDefault="00B00B53" w:rsidP="00B00B53">
      <w:pPr>
        <w:numPr>
          <w:ilvl w:val="1"/>
          <w:numId w:val="15"/>
        </w:numPr>
        <w:ind w:left="0" w:firstLine="709"/>
        <w:jc w:val="both"/>
        <w:rPr>
          <w:sz w:val="28"/>
          <w:szCs w:val="28"/>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4"/>
    <w:p w:rsidR="00FE00F3" w:rsidRDefault="00B00B53" w:rsidP="00B00B53">
      <w:pPr>
        <w:numPr>
          <w:ilvl w:val="1"/>
          <w:numId w:val="15"/>
        </w:numPr>
        <w:ind w:left="0" w:firstLine="709"/>
        <w:jc w:val="both"/>
        <w:rPr>
          <w:sz w:val="28"/>
          <w:szCs w:val="28"/>
        </w:rPr>
      </w:pPr>
      <w:r>
        <w:rPr>
          <w:sz w:val="28"/>
          <w:szCs w:val="28"/>
        </w:rPr>
        <w:t>Переторжка</w:t>
      </w:r>
    </w:p>
    <w:p w:rsidR="00FE00F3" w:rsidRDefault="00B00B53" w:rsidP="00B00B53">
      <w:pPr>
        <w:numPr>
          <w:ilvl w:val="2"/>
          <w:numId w:val="15"/>
        </w:numPr>
        <w:tabs>
          <w:tab w:val="left" w:pos="1418"/>
          <w:tab w:val="left" w:pos="1560"/>
        </w:tabs>
        <w:autoSpaceDE w:val="0"/>
        <w:autoSpaceDN w:val="0"/>
        <w:adjustRightInd w:val="0"/>
        <w:ind w:left="0" w:firstLine="709"/>
        <w:jc w:val="both"/>
        <w:rPr>
          <w:sz w:val="28"/>
          <w:szCs w:val="28"/>
        </w:rPr>
      </w:pPr>
      <w:r>
        <w:rPr>
          <w:sz w:val="28"/>
          <w:szCs w:val="28"/>
        </w:rPr>
        <w:t>Если в пункте </w:t>
      </w:r>
      <w:r w:rsidR="00AE60BD">
        <w:fldChar w:fldCharType="begin"/>
      </w:r>
      <w:r w:rsidR="00AE60BD">
        <w:instrText xml:space="preserve"> REF _Ref317254826 \r \h  \* MERGEFORMAT </w:instrText>
      </w:r>
      <w:r w:rsidR="00AE60BD">
        <w:fldChar w:fldCharType="separate"/>
      </w:r>
      <w:r w:rsidR="00F67BD6" w:rsidRPr="00F67BD6">
        <w:rPr>
          <w:sz w:val="28"/>
          <w:szCs w:val="28"/>
        </w:rPr>
        <w:t>15</w:t>
      </w:r>
      <w:r w:rsidR="00AE60BD">
        <w:fldChar w:fldCharType="end"/>
      </w:r>
      <w:r>
        <w:rPr>
          <w:sz w:val="28"/>
          <w:szCs w:val="28"/>
        </w:rPr>
        <w:t xml:space="preserve"> раздела </w:t>
      </w:r>
      <w:r w:rsidR="00AE60BD">
        <w:fldChar w:fldCharType="begin"/>
      </w:r>
      <w:r w:rsidR="00AE60BD">
        <w:instrText xml:space="preserve"> REF _Ref317254811 \r \h  \* MERGEFORMAT </w:instrText>
      </w:r>
      <w:r w:rsidR="00AE60BD">
        <w:fldChar w:fldCharType="separate"/>
      </w:r>
      <w:r w:rsidR="00F67BD6">
        <w:t>4</w:t>
      </w:r>
      <w:r w:rsidR="00AE60BD">
        <w:fldChar w:fldCharType="end"/>
      </w:r>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w:t>
      </w:r>
      <w:r>
        <w:rPr>
          <w:sz w:val="28"/>
          <w:szCs w:val="28"/>
        </w:rPr>
        <w:lastRenderedPageBreak/>
        <w:t>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FE00F3" w:rsidRDefault="00B00B53" w:rsidP="00B00B53">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rPr>
          <w:sz w:val="28"/>
          <w:szCs w:val="28"/>
        </w:rPr>
        <w:t>предложений, указываются в письмах, приглашающих участников запроса цен на процедуру переторжки</w:t>
      </w:r>
      <w:r>
        <w:rPr>
          <w:b/>
          <w:i/>
        </w:rPr>
        <w:t xml:space="preserve">, </w:t>
      </w:r>
      <w:r>
        <w:rPr>
          <w:sz w:val="28"/>
          <w:szCs w:val="28"/>
        </w:rPr>
        <w:t>и направленных одновременно всем участникам, допущенным до участия в запросе цен.</w:t>
      </w:r>
    </w:p>
    <w:p w:rsidR="00FE00F3" w:rsidRDefault="00B00B53" w:rsidP="00B00B53">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FE00F3" w:rsidRDefault="00B00B53" w:rsidP="00B00B53">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FE00F3" w:rsidRDefault="00B00B53" w:rsidP="00B00B53">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FE00F3" w:rsidRDefault="00B00B53" w:rsidP="00B00B53">
      <w:pPr>
        <w:numPr>
          <w:ilvl w:val="1"/>
          <w:numId w:val="15"/>
        </w:numPr>
        <w:ind w:left="0" w:firstLine="709"/>
        <w:jc w:val="both"/>
        <w:rPr>
          <w:sz w:val="28"/>
          <w:szCs w:val="28"/>
        </w:rPr>
      </w:pPr>
      <w:r>
        <w:rPr>
          <w:sz w:val="28"/>
          <w:szCs w:val="28"/>
        </w:rPr>
        <w:t>В рамках оценочной стадии, в срок, указанный в извещении о проведении запроса цен и в пункте </w:t>
      </w:r>
      <w:r w:rsidR="00AE60BD">
        <w:fldChar w:fldCharType="begin"/>
      </w:r>
      <w:r w:rsidR="00AE60BD">
        <w:instrText xml:space="preserve"> REF _Ref317254136 \r \h  \* MERGEFORMAT </w:instrText>
      </w:r>
      <w:r w:rsidR="00AE60BD">
        <w:fldChar w:fldCharType="separate"/>
      </w:r>
      <w:r w:rsidR="00F67BD6" w:rsidRPr="00F67BD6">
        <w:rPr>
          <w:sz w:val="28"/>
          <w:szCs w:val="28"/>
        </w:rPr>
        <w:t>17</w:t>
      </w:r>
      <w:r w:rsidR="00AE60BD">
        <w:fldChar w:fldCharType="end"/>
      </w:r>
      <w:r>
        <w:rPr>
          <w:sz w:val="28"/>
          <w:szCs w:val="28"/>
        </w:rPr>
        <w:t xml:space="preserve"> раздела </w:t>
      </w:r>
      <w:r w:rsidR="00AE60BD">
        <w:fldChar w:fldCharType="begin"/>
      </w:r>
      <w:r w:rsidR="00AE60BD">
        <w:instrText xml:space="preserve"> REF _Ref317254962 \r \h  \* MERGEFORMAT </w:instrText>
      </w:r>
      <w:r w:rsidR="00AE60BD">
        <w:fldChar w:fldCharType="separate"/>
      </w:r>
      <w:r w:rsidR="00F67BD6">
        <w:t>4</w:t>
      </w:r>
      <w:r w:rsidR="00AE60BD">
        <w:fldChar w:fldCharType="end"/>
      </w:r>
      <w:r>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sz w:val="28"/>
          <w:szCs w:val="28"/>
        </w:rPr>
        <w:t>с</w:t>
      </w:r>
      <w:proofErr w:type="gramEnd"/>
      <w:r>
        <w:rPr>
          <w:sz w:val="28"/>
          <w:szCs w:val="28"/>
        </w:rPr>
        <w:t xml:space="preserve"> наименьшей. При равенстве цен заявок различных участников лучшее (более высокое) место в </w:t>
      </w:r>
      <w:proofErr w:type="spellStart"/>
      <w:r>
        <w:rPr>
          <w:sz w:val="28"/>
          <w:szCs w:val="28"/>
        </w:rPr>
        <w:t>ранжировке</w:t>
      </w:r>
      <w:proofErr w:type="spellEnd"/>
      <w:r>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FE00F3" w:rsidRDefault="00B00B53" w:rsidP="00B00B53">
      <w:pPr>
        <w:numPr>
          <w:ilvl w:val="1"/>
          <w:numId w:val="15"/>
        </w:numPr>
        <w:ind w:left="0" w:firstLine="709"/>
        <w:jc w:val="both"/>
        <w:rPr>
          <w:sz w:val="28"/>
          <w:szCs w:val="28"/>
        </w:rPr>
      </w:pPr>
      <w:bookmarkStart w:id="45" w:name="_Ref271022510"/>
      <w:r>
        <w:rPr>
          <w:sz w:val="28"/>
          <w:szCs w:val="28"/>
        </w:rPr>
        <w:t>Запрос цен признается несостоявш</w:t>
      </w:r>
      <w:bookmarkStart w:id="46" w:name="_Ref269912002"/>
      <w:r>
        <w:rPr>
          <w:sz w:val="28"/>
          <w:szCs w:val="28"/>
        </w:rPr>
        <w:t xml:space="preserve">имся, если </w:t>
      </w:r>
      <w:bookmarkEnd w:id="46"/>
      <w:r>
        <w:rPr>
          <w:sz w:val="28"/>
          <w:szCs w:val="28"/>
        </w:rPr>
        <w:t>по окончании срока подачи заявок:</w:t>
      </w:r>
      <w:bookmarkEnd w:id="45"/>
    </w:p>
    <w:p w:rsidR="00FE00F3" w:rsidRDefault="00B00B53" w:rsidP="00B00B53">
      <w:pPr>
        <w:pStyle w:val="-6"/>
        <w:numPr>
          <w:ilvl w:val="0"/>
          <w:numId w:val="19"/>
        </w:numPr>
        <w:tabs>
          <w:tab w:val="left" w:pos="1134"/>
        </w:tabs>
        <w:spacing w:line="240" w:lineRule="auto"/>
        <w:ind w:left="0" w:firstLine="709"/>
      </w:pPr>
      <w:bookmarkStart w:id="47" w:name="_Ref269912007"/>
      <w:r>
        <w:t>подана только одна заявка от одного участника (с учетом отозванных участником заявок);</w:t>
      </w:r>
      <w:bookmarkEnd w:id="47"/>
    </w:p>
    <w:p w:rsidR="00FE00F3" w:rsidRDefault="00B00B53" w:rsidP="00B00B53">
      <w:pPr>
        <w:pStyle w:val="-6"/>
        <w:numPr>
          <w:ilvl w:val="0"/>
          <w:numId w:val="19"/>
        </w:numPr>
        <w:tabs>
          <w:tab w:val="left" w:pos="1134"/>
        </w:tabs>
        <w:spacing w:line="240" w:lineRule="auto"/>
        <w:ind w:left="0" w:firstLine="709"/>
      </w:pPr>
      <w:bookmarkStart w:id="48" w:name="_Ref269912019"/>
      <w:bookmarkStart w:id="49" w:name="_Ref289170414"/>
      <w:r>
        <w:t>не подана ни одна заявка</w:t>
      </w:r>
      <w:bookmarkEnd w:id="48"/>
      <w:r>
        <w:t xml:space="preserve"> (с учетом отозванных участником заявок).</w:t>
      </w:r>
      <w:bookmarkEnd w:id="49"/>
    </w:p>
    <w:p w:rsidR="00FE00F3" w:rsidRDefault="00B00B53" w:rsidP="00B00B53">
      <w:pPr>
        <w:pStyle w:val="-6"/>
        <w:numPr>
          <w:ilvl w:val="0"/>
          <w:numId w:val="19"/>
        </w:numPr>
        <w:tabs>
          <w:tab w:val="left" w:pos="1134"/>
        </w:tabs>
        <w:spacing w:line="240" w:lineRule="auto"/>
        <w:ind w:left="0" w:firstLine="709"/>
      </w:pPr>
      <w:bookmarkStart w:id="50" w:name="_Ref269912021"/>
      <w:r>
        <w:t>принято решение об отказе в допуске всем участникам запроса цен, подавшим заявки;</w:t>
      </w:r>
      <w:bookmarkEnd w:id="50"/>
    </w:p>
    <w:p w:rsidR="00FE00F3" w:rsidRDefault="00B00B53" w:rsidP="00B00B53">
      <w:pPr>
        <w:pStyle w:val="-6"/>
        <w:numPr>
          <w:ilvl w:val="0"/>
          <w:numId w:val="19"/>
        </w:numPr>
        <w:tabs>
          <w:tab w:val="left" w:pos="1134"/>
        </w:tabs>
        <w:spacing w:line="240" w:lineRule="auto"/>
        <w:ind w:left="0" w:firstLine="709"/>
      </w:pPr>
      <w:bookmarkStart w:id="51" w:name="_Ref269912024"/>
      <w:bookmarkStart w:id="52" w:name="_Ref270019244"/>
      <w:r>
        <w:t>принято решение о допуске только одного участника</w:t>
      </w:r>
      <w:bookmarkEnd w:id="51"/>
      <w:r>
        <w:t xml:space="preserve"> запроса цен</w:t>
      </w:r>
      <w:bookmarkEnd w:id="52"/>
      <w:r>
        <w:t>.</w:t>
      </w:r>
    </w:p>
    <w:p w:rsidR="00FE00F3" w:rsidRDefault="00B00B53" w:rsidP="00B00B53">
      <w:pPr>
        <w:numPr>
          <w:ilvl w:val="1"/>
          <w:numId w:val="15"/>
        </w:numPr>
        <w:ind w:left="0" w:firstLine="709"/>
        <w:jc w:val="both"/>
        <w:rPr>
          <w:sz w:val="28"/>
          <w:szCs w:val="28"/>
        </w:rPr>
      </w:pPr>
      <w:bookmarkStart w:id="53" w:name="_Ref297215833"/>
      <w:proofErr w:type="gramStart"/>
      <w:r>
        <w:rPr>
          <w:sz w:val="28"/>
          <w:szCs w:val="28"/>
        </w:rPr>
        <w:t xml:space="preserve">В случае, указанном в подпункте </w:t>
      </w:r>
      <w:r w:rsidR="00AE60BD">
        <w:fldChar w:fldCharType="begin"/>
      </w:r>
      <w:r w:rsidR="00AE60BD">
        <w:instrText xml:space="preserve"> REF _Ref269912007 \w \h  \* MERGEFORMAT </w:instrText>
      </w:r>
      <w:r w:rsidR="00AE60BD">
        <w:fldChar w:fldCharType="separate"/>
      </w:r>
      <w:r w:rsidR="00F67BD6" w:rsidRPr="00F67BD6">
        <w:rPr>
          <w:sz w:val="28"/>
          <w:szCs w:val="28"/>
        </w:rPr>
        <w:t>а)</w:t>
      </w:r>
      <w:r w:rsidR="00AE60BD">
        <w:fldChar w:fldCharType="end"/>
      </w:r>
      <w:r>
        <w:rPr>
          <w:sz w:val="28"/>
          <w:szCs w:val="28"/>
        </w:rPr>
        <w:t xml:space="preserve"> пункта </w:t>
      </w:r>
      <w:r w:rsidR="00AE60BD">
        <w:fldChar w:fldCharType="begin"/>
      </w:r>
      <w:r w:rsidR="00AE60BD">
        <w:instrText xml:space="preserve"> REF _</w:instrText>
      </w:r>
      <w:r w:rsidR="00AE60BD">
        <w:instrText xml:space="preserve">Ref271022510 \r \h  \* MERGEFORMAT </w:instrText>
      </w:r>
      <w:r w:rsidR="00AE60BD">
        <w:fldChar w:fldCharType="separate"/>
      </w:r>
      <w:r w:rsidR="00F67BD6" w:rsidRPr="00F67BD6">
        <w:rPr>
          <w:sz w:val="28"/>
          <w:szCs w:val="28"/>
        </w:rPr>
        <w:t>3.23</w:t>
      </w:r>
      <w:r w:rsidR="00AE60BD">
        <w:fldChar w:fldCharType="end"/>
      </w:r>
      <w:r>
        <w:rPr>
          <w:sz w:val="28"/>
          <w:szCs w:val="28"/>
        </w:rPr>
        <w:t>, закупочная комиссия по согласованию с заказчиком рассматривает единственную заявку в порядке, установленном пунктами </w:t>
      </w:r>
      <w:r w:rsidR="00AE60BD">
        <w:fldChar w:fldCharType="begin"/>
      </w:r>
      <w:r w:rsidR="00AE60BD">
        <w:instrText xml:space="preserve"> REF _Ref317251555 \r \h  \* ME</w:instrText>
      </w:r>
      <w:r w:rsidR="00AE60BD">
        <w:instrText xml:space="preserve">RGEFORMAT </w:instrText>
      </w:r>
      <w:r w:rsidR="00AE60BD">
        <w:fldChar w:fldCharType="separate"/>
      </w:r>
      <w:r w:rsidR="00F67BD6" w:rsidRPr="00F67BD6">
        <w:rPr>
          <w:sz w:val="28"/>
          <w:szCs w:val="28"/>
        </w:rPr>
        <w:t>3.17</w:t>
      </w:r>
      <w:r w:rsidR="00AE60BD">
        <w:fldChar w:fldCharType="end"/>
      </w:r>
      <w:r>
        <w:rPr>
          <w:sz w:val="28"/>
          <w:szCs w:val="28"/>
        </w:rPr>
        <w:t xml:space="preserve"> - </w:t>
      </w:r>
      <w:r w:rsidR="00AE60BD">
        <w:fldChar w:fldCharType="begin"/>
      </w:r>
      <w:r w:rsidR="00AE60BD">
        <w:instrText xml:space="preserve"> REF _Ref318811122 \r \h  \* MERGEFORMAT </w:instrText>
      </w:r>
      <w:r w:rsidR="00AE60BD">
        <w:fldChar w:fldCharType="separate"/>
      </w:r>
      <w:r w:rsidR="00F67BD6" w:rsidRPr="00F67BD6">
        <w:rPr>
          <w:sz w:val="28"/>
          <w:szCs w:val="28"/>
        </w:rPr>
        <w:t>3.19</w:t>
      </w:r>
      <w:r w:rsidR="00AE60BD">
        <w:fldChar w:fldCharType="end"/>
      </w:r>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AE60BD">
        <w:fldChar w:fldCharType="begin"/>
      </w:r>
      <w:r w:rsidR="00AE60BD">
        <w:instrText xml:space="preserve"> REF _Ref270019244 \w \h  \* MERGEFORMAT </w:instrText>
      </w:r>
      <w:r w:rsidR="00AE60BD">
        <w:fldChar w:fldCharType="separate"/>
      </w:r>
      <w:r w:rsidR="00F67BD6" w:rsidRPr="00F67BD6">
        <w:rPr>
          <w:sz w:val="28"/>
          <w:szCs w:val="28"/>
        </w:rPr>
        <w:t>г)</w:t>
      </w:r>
      <w:r w:rsidR="00AE60BD">
        <w:fldChar w:fldCharType="end"/>
      </w:r>
      <w:r>
        <w:rPr>
          <w:sz w:val="28"/>
          <w:szCs w:val="28"/>
        </w:rPr>
        <w:t xml:space="preserve"> пункта </w:t>
      </w:r>
      <w:r w:rsidR="00AE60BD">
        <w:fldChar w:fldCharType="begin"/>
      </w:r>
      <w:r w:rsidR="00AE60BD">
        <w:instrText xml:space="preserve"> REF _Ref271022510 \r \h  \* MERGEFORMAT </w:instrText>
      </w:r>
      <w:r w:rsidR="00AE60BD">
        <w:fldChar w:fldCharType="separate"/>
      </w:r>
      <w:r w:rsidR="00F67BD6" w:rsidRPr="00F67BD6">
        <w:rPr>
          <w:sz w:val="28"/>
          <w:szCs w:val="28"/>
        </w:rPr>
        <w:t>3.23</w:t>
      </w:r>
      <w:r w:rsidR="00AE60BD">
        <w:fldChar w:fldCharType="end"/>
      </w:r>
      <w:r>
        <w:rPr>
          <w:sz w:val="28"/>
          <w:szCs w:val="28"/>
        </w:rPr>
        <w:t>, закупочная комиссия</w:t>
      </w:r>
      <w:proofErr w:type="gramEnd"/>
      <w:r>
        <w:rPr>
          <w:sz w:val="28"/>
          <w:szCs w:val="28"/>
        </w:rPr>
        <w:t xml:space="preserve"> вправе дать одну из двух рекомендаций:</w:t>
      </w:r>
    </w:p>
    <w:p w:rsidR="00FE00F3" w:rsidRDefault="00B00B53" w:rsidP="00B00B53">
      <w:pPr>
        <w:pStyle w:val="-6"/>
        <w:numPr>
          <w:ilvl w:val="0"/>
          <w:numId w:val="20"/>
        </w:numPr>
        <w:tabs>
          <w:tab w:val="left" w:pos="1134"/>
        </w:tabs>
        <w:spacing w:line="240" w:lineRule="auto"/>
        <w:ind w:left="0" w:firstLine="709"/>
      </w:pPr>
      <w:bookmarkStart w:id="54"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4"/>
      <w:r>
        <w:t xml:space="preserve"> </w:t>
      </w:r>
    </w:p>
    <w:p w:rsidR="00FE00F3" w:rsidRDefault="00B00B53" w:rsidP="00B00B53">
      <w:pPr>
        <w:pStyle w:val="-6"/>
        <w:numPr>
          <w:ilvl w:val="0"/>
          <w:numId w:val="20"/>
        </w:numPr>
        <w:tabs>
          <w:tab w:val="left" w:pos="1134"/>
        </w:tabs>
        <w:spacing w:line="240" w:lineRule="auto"/>
        <w:ind w:left="0" w:firstLine="709"/>
      </w:pPr>
      <w:bookmarkStart w:id="55" w:name="_Ref311046445"/>
      <w:r>
        <w:t>рекомендовать заказчику не заключать договор.</w:t>
      </w:r>
      <w:bookmarkEnd w:id="55"/>
    </w:p>
    <w:p w:rsidR="00FE00F3" w:rsidRDefault="00B00B53">
      <w:pPr>
        <w:jc w:val="both"/>
        <w:rPr>
          <w:sz w:val="28"/>
        </w:rPr>
      </w:pPr>
      <w:r>
        <w:rPr>
          <w:sz w:val="28"/>
        </w:rPr>
        <w:lastRenderedPageBreak/>
        <w:t>Рекомендация закупочной комиссии с обоснованием приводится в соответствующем протоколе ее заседания.</w:t>
      </w:r>
    </w:p>
    <w:p w:rsidR="00FE00F3" w:rsidRDefault="00B00B53" w:rsidP="00B00B53">
      <w:pPr>
        <w:numPr>
          <w:ilvl w:val="1"/>
          <w:numId w:val="15"/>
        </w:numPr>
        <w:ind w:left="0" w:firstLine="709"/>
        <w:jc w:val="both"/>
        <w:rPr>
          <w:sz w:val="28"/>
          <w:szCs w:val="28"/>
        </w:rPr>
      </w:pPr>
      <w:bookmarkStart w:id="56"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56"/>
      <w:bookmarkEnd w:id="53"/>
    </w:p>
    <w:p w:rsidR="00FE00F3" w:rsidRDefault="00B00B53" w:rsidP="00B00B53">
      <w:pPr>
        <w:numPr>
          <w:ilvl w:val="1"/>
          <w:numId w:val="15"/>
        </w:numPr>
        <w:ind w:left="0" w:firstLine="709"/>
        <w:jc w:val="both"/>
        <w:rPr>
          <w:sz w:val="28"/>
          <w:szCs w:val="28"/>
        </w:rPr>
      </w:pPr>
      <w:bookmarkStart w:id="57" w:name="_Ref317255645"/>
      <w:bookmarkStart w:id="58" w:name="_Ref333852142"/>
      <w:bookmarkStart w:id="59" w:name="sub_291"/>
      <w:bookmarkStart w:id="60" w:name="_Toc269835279"/>
      <w:bookmarkStart w:id="61" w:name="_Toc270595288"/>
      <w:bookmarkStart w:id="62" w:name="_Toc271294290"/>
      <w:proofErr w:type="gramStart"/>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r w:rsidR="00AE60BD">
        <w:fldChar w:fldCharType="begin"/>
      </w:r>
      <w:r w:rsidR="00AE60BD">
        <w:instrText xml:space="preserve"> REF _Ref317254659 \r \h  \* MERGEFORMAT </w:instrText>
      </w:r>
      <w:r w:rsidR="00AE60BD">
        <w:fldChar w:fldCharType="separate"/>
      </w:r>
      <w:r w:rsidR="00F67BD6" w:rsidRPr="00F67BD6">
        <w:rPr>
          <w:sz w:val="28"/>
          <w:szCs w:val="28"/>
        </w:rPr>
        <w:t>18</w:t>
      </w:r>
      <w:r w:rsidR="00AE60BD">
        <w:fldChar w:fldCharType="end"/>
      </w:r>
      <w:r>
        <w:rPr>
          <w:sz w:val="28"/>
          <w:szCs w:val="28"/>
        </w:rPr>
        <w:t xml:space="preserve"> раздела </w:t>
      </w:r>
      <w:r w:rsidR="00AE60BD">
        <w:fldChar w:fldCharType="begin"/>
      </w:r>
      <w:r w:rsidR="00AE60BD">
        <w:instrText xml:space="preserve"> REF _Ref317249938 \r \h  \* MERGEFORMAT </w:instrText>
      </w:r>
      <w:r w:rsidR="00AE60BD">
        <w:fldChar w:fldCharType="separate"/>
      </w:r>
      <w:r w:rsidR="00F67BD6">
        <w:t>4</w:t>
      </w:r>
      <w:r w:rsidR="00AE60BD">
        <w:fldChar w:fldCharType="end"/>
      </w:r>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sidR="00F67BD6">
        <w:rPr>
          <w:sz w:val="28"/>
          <w:szCs w:val="28"/>
        </w:rPr>
        <w:t>3.25</w:t>
      </w:r>
      <w:r>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sidR="00F67BD6">
        <w:rPr>
          <w:sz w:val="28"/>
          <w:szCs w:val="28"/>
        </w:rPr>
        <w:t>3.25</w:t>
      </w:r>
      <w:r>
        <w:fldChar w:fldCharType="end"/>
      </w:r>
      <w:r>
        <w:rPr>
          <w:sz w:val="28"/>
          <w:szCs w:val="28"/>
        </w:rPr>
        <w:t>, в</w:t>
      </w:r>
      <w:proofErr w:type="gramEnd"/>
      <w:r>
        <w:rPr>
          <w:sz w:val="28"/>
          <w:szCs w:val="28"/>
        </w:rPr>
        <w:t xml:space="preserve"> заявке на участие в запросе цен, в</w:t>
      </w:r>
      <w:r>
        <w:rPr>
          <w:sz w:val="28"/>
          <w:szCs w:val="28"/>
          <w:lang w:val="en-US"/>
        </w:rPr>
        <w:t> </w:t>
      </w:r>
      <w:r>
        <w:rPr>
          <w:sz w:val="28"/>
          <w:szCs w:val="28"/>
        </w:rPr>
        <w:t xml:space="preserve">проект договора, прилагаемый к документации по запросу цен. </w:t>
      </w:r>
      <w:proofErr w:type="gramStart"/>
      <w:r>
        <w:rPr>
          <w:sz w:val="28"/>
          <w:szCs w:val="28"/>
        </w:rPr>
        <w:t>Победитель запроса цен или участник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sidR="00F67BD6">
        <w:rPr>
          <w:sz w:val="28"/>
          <w:szCs w:val="28"/>
        </w:rPr>
        <w:t>3.25</w:t>
      </w:r>
      <w:r>
        <w:fldChar w:fldCharType="end"/>
      </w:r>
      <w:r>
        <w:rPr>
          <w:b/>
          <w:i/>
        </w:rPr>
        <w:t>,</w:t>
      </w:r>
      <w:r>
        <w:rPr>
          <w:sz w:val="28"/>
          <w:szCs w:val="28"/>
        </w:rPr>
        <w:t xml:space="preserve">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r w:rsidR="00AE60BD">
        <w:fldChar w:fldCharType="begin"/>
      </w:r>
      <w:r w:rsidR="00AE60BD">
        <w:instrText xml:space="preserve"> REF _Ref317254659 \r \h  \* MERGEFORMAT </w:instrText>
      </w:r>
      <w:r w:rsidR="00AE60BD">
        <w:fldChar w:fldCharType="separate"/>
      </w:r>
      <w:r w:rsidR="00F67BD6" w:rsidRPr="00F67BD6">
        <w:rPr>
          <w:sz w:val="28"/>
          <w:szCs w:val="28"/>
        </w:rPr>
        <w:t>18</w:t>
      </w:r>
      <w:r w:rsidR="00AE60BD">
        <w:fldChar w:fldCharType="end"/>
      </w:r>
      <w:r>
        <w:rPr>
          <w:sz w:val="28"/>
          <w:szCs w:val="28"/>
        </w:rPr>
        <w:t xml:space="preserve"> раздела </w:t>
      </w:r>
      <w:r w:rsidR="00AE60BD">
        <w:fldChar w:fldCharType="begin"/>
      </w:r>
      <w:r w:rsidR="00AE60BD">
        <w:instrText xml:space="preserve"> REF _Ref317249938 \r \h  \* MERGEFORMAT </w:instrText>
      </w:r>
      <w:r w:rsidR="00AE60BD">
        <w:fldChar w:fldCharType="separate"/>
      </w:r>
      <w:r w:rsidR="00F67BD6">
        <w:t>4</w:t>
      </w:r>
      <w:r w:rsidR="00AE60BD">
        <w:fldChar w:fldCharType="end"/>
      </w:r>
      <w:r>
        <w:rPr>
          <w:sz w:val="28"/>
          <w:szCs w:val="28"/>
        </w:rPr>
        <w:t xml:space="preserve"> «Информационная карта запроса цен»,</w:t>
      </w:r>
      <w:bookmarkEnd w:id="57"/>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sz w:val="28"/>
          <w:szCs w:val="28"/>
        </w:rPr>
        <w:t xml:space="preserve"> исполнительной власти, указанные в пункте </w:t>
      </w:r>
      <w:r>
        <w:fldChar w:fldCharType="begin"/>
      </w:r>
      <w:r>
        <w:rPr>
          <w:sz w:val="28"/>
          <w:szCs w:val="28"/>
        </w:rPr>
        <w:instrText xml:space="preserve"> REF _Ref333851294 \r \h </w:instrText>
      </w:r>
      <w:r>
        <w:fldChar w:fldCharType="separate"/>
      </w:r>
      <w:r w:rsidR="00F67BD6">
        <w:rPr>
          <w:sz w:val="28"/>
          <w:szCs w:val="28"/>
        </w:rPr>
        <w:t>13</w:t>
      </w:r>
      <w:r>
        <w:fldChar w:fldCharType="end"/>
      </w:r>
      <w:r>
        <w:rPr>
          <w:sz w:val="28"/>
          <w:szCs w:val="28"/>
        </w:rPr>
        <w:t xml:space="preserve"> раздела </w:t>
      </w:r>
      <w:r w:rsidR="00AE60BD">
        <w:fldChar w:fldCharType="begin"/>
      </w:r>
      <w:r w:rsidR="00AE60BD">
        <w:instrText xml:space="preserve"> REF _Ref317249938 \r \h  \* MERGEFORMAT </w:instrText>
      </w:r>
      <w:r w:rsidR="00AE60BD">
        <w:fldChar w:fldCharType="separate"/>
      </w:r>
      <w:r w:rsidR="00F67BD6">
        <w:t>4</w:t>
      </w:r>
      <w:r w:rsidR="00AE60BD">
        <w:fldChar w:fldCharType="end"/>
      </w:r>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Pr>
          <w:b/>
          <w:i/>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8"/>
    </w:p>
    <w:p w:rsidR="00FE00F3" w:rsidRDefault="00B00B53" w:rsidP="00B00B53">
      <w:pPr>
        <w:numPr>
          <w:ilvl w:val="1"/>
          <w:numId w:val="15"/>
        </w:numPr>
        <w:ind w:left="0" w:firstLine="709"/>
        <w:jc w:val="both"/>
        <w:rPr>
          <w:sz w:val="28"/>
          <w:szCs w:val="28"/>
        </w:rPr>
      </w:pPr>
      <w:proofErr w:type="gramStart"/>
      <w:r>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fldChar w:fldCharType="begin"/>
      </w:r>
      <w:r>
        <w:rPr>
          <w:sz w:val="28"/>
          <w:szCs w:val="28"/>
        </w:rPr>
        <w:instrText xml:space="preserve"> REF _Ref311046448 \r \h </w:instrText>
      </w:r>
      <w:r>
        <w:fldChar w:fldCharType="separate"/>
      </w:r>
      <w:r w:rsidR="00F67BD6">
        <w:rPr>
          <w:sz w:val="28"/>
          <w:szCs w:val="28"/>
        </w:rPr>
        <w:t>3.25</w:t>
      </w:r>
      <w:r>
        <w:fldChar w:fldCharType="end"/>
      </w:r>
      <w:r>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FE00F3" w:rsidRDefault="00B00B53" w:rsidP="00B00B53">
      <w:pPr>
        <w:numPr>
          <w:ilvl w:val="1"/>
          <w:numId w:val="15"/>
        </w:numPr>
        <w:ind w:left="0" w:firstLine="709"/>
        <w:jc w:val="both"/>
        <w:rPr>
          <w:sz w:val="28"/>
          <w:szCs w:val="28"/>
        </w:rPr>
      </w:pPr>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FE00F3" w:rsidRDefault="00B00B53" w:rsidP="00B00B53">
      <w:pPr>
        <w:numPr>
          <w:ilvl w:val="1"/>
          <w:numId w:val="15"/>
        </w:numPr>
        <w:ind w:left="0" w:firstLine="709"/>
        <w:jc w:val="both"/>
        <w:rPr>
          <w:sz w:val="28"/>
          <w:szCs w:val="28"/>
        </w:rPr>
      </w:pPr>
      <w:proofErr w:type="gramStart"/>
      <w:r>
        <w:rPr>
          <w:sz w:val="28"/>
          <w:szCs w:val="28"/>
        </w:rPr>
        <w:t>Победитель запроса цен или участник, с которым заключается договор в соответствии с пунктом </w:t>
      </w:r>
      <w:r>
        <w:fldChar w:fldCharType="begin"/>
      </w:r>
      <w:r>
        <w:rPr>
          <w:sz w:val="28"/>
          <w:szCs w:val="28"/>
        </w:rPr>
        <w:instrText xml:space="preserve"> REF _Ref311046448 \r \h </w:instrText>
      </w:r>
      <w:r>
        <w:fldChar w:fldCharType="separate"/>
      </w:r>
      <w:r w:rsidR="00F67BD6">
        <w:rPr>
          <w:sz w:val="28"/>
          <w:szCs w:val="28"/>
        </w:rPr>
        <w:t>3.25</w:t>
      </w:r>
      <w:r>
        <w:fldChar w:fldCharType="end"/>
      </w:r>
      <w:r>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признается уклонившимся от заключения договора</w:t>
      </w:r>
      <w:bookmarkStart w:id="63"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w:t>
      </w:r>
      <w:proofErr w:type="gramEnd"/>
      <w:r>
        <w:rPr>
          <w:sz w:val="28"/>
          <w:szCs w:val="28"/>
        </w:rPr>
        <w:t xml:space="preserve"> в сроки, установленные в извещении о проведении запроса цен и в пункте </w:t>
      </w:r>
      <w:r w:rsidR="00AE60BD">
        <w:fldChar w:fldCharType="begin"/>
      </w:r>
      <w:r w:rsidR="00AE60BD">
        <w:instrText xml:space="preserve"> REF _Ref317254659 \r \h  \* MERGEFORMAT </w:instrText>
      </w:r>
      <w:r w:rsidR="00AE60BD">
        <w:fldChar w:fldCharType="separate"/>
      </w:r>
      <w:r w:rsidR="00F67BD6" w:rsidRPr="00F67BD6">
        <w:rPr>
          <w:sz w:val="28"/>
          <w:szCs w:val="28"/>
        </w:rPr>
        <w:t>18</w:t>
      </w:r>
      <w:r w:rsidR="00AE60BD">
        <w:fldChar w:fldCharType="end"/>
      </w:r>
      <w:r>
        <w:rPr>
          <w:sz w:val="28"/>
          <w:szCs w:val="28"/>
        </w:rPr>
        <w:t xml:space="preserve"> раздела </w:t>
      </w:r>
      <w:r w:rsidR="00AE60BD">
        <w:fldChar w:fldCharType="begin"/>
      </w:r>
      <w:r w:rsidR="00AE60BD">
        <w:instrText xml:space="preserve"> REF _Ref317256048 \r \h  \* MERGEFORMAT </w:instrText>
      </w:r>
      <w:r w:rsidR="00AE60BD">
        <w:fldChar w:fldCharType="separate"/>
      </w:r>
      <w:r w:rsidR="00F67BD6">
        <w:t>4</w:t>
      </w:r>
      <w:r w:rsidR="00AE60BD">
        <w:fldChar w:fldCharType="end"/>
      </w:r>
      <w:r>
        <w:rPr>
          <w:sz w:val="28"/>
          <w:szCs w:val="28"/>
        </w:rPr>
        <w:t xml:space="preserve"> «Информационная карта запроса цен»</w:t>
      </w:r>
      <w:bookmarkEnd w:id="63"/>
      <w:r>
        <w:rPr>
          <w:sz w:val="28"/>
          <w:szCs w:val="28"/>
        </w:rPr>
        <w:t>:</w:t>
      </w:r>
    </w:p>
    <w:p w:rsidR="00FE00F3" w:rsidRDefault="00B00B53" w:rsidP="00B00B53">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lastRenderedPageBreak/>
        <w:t>прямой письменный отказ от подписания договора;</w:t>
      </w:r>
    </w:p>
    <w:p w:rsidR="00FE00F3" w:rsidRDefault="00B00B53" w:rsidP="00B00B53">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fldChar w:fldCharType="begin"/>
      </w:r>
      <w:r>
        <w:rPr>
          <w:sz w:val="28"/>
          <w:szCs w:val="28"/>
        </w:rPr>
        <w:instrText xml:space="preserve"> REF _Ref333852142 \r \h </w:instrText>
      </w:r>
      <w:r>
        <w:fldChar w:fldCharType="separate"/>
      </w:r>
      <w:r w:rsidR="00F67BD6">
        <w:rPr>
          <w:sz w:val="28"/>
          <w:szCs w:val="28"/>
        </w:rPr>
        <w:t>3.26</w:t>
      </w:r>
      <w:r>
        <w:fldChar w:fldCharType="end"/>
      </w:r>
      <w:r>
        <w:rPr>
          <w:sz w:val="28"/>
          <w:szCs w:val="28"/>
        </w:rPr>
        <w:t>;</w:t>
      </w:r>
    </w:p>
    <w:p w:rsidR="00FE00F3" w:rsidRDefault="00B00B53" w:rsidP="00B00B53">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FE00F3" w:rsidRDefault="00B00B53" w:rsidP="00B00B53">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FE00F3" w:rsidRDefault="00B00B53" w:rsidP="00B00B53">
      <w:pPr>
        <w:numPr>
          <w:ilvl w:val="1"/>
          <w:numId w:val="15"/>
        </w:numPr>
        <w:ind w:left="0" w:firstLine="709"/>
        <w:jc w:val="both"/>
        <w:rPr>
          <w:sz w:val="28"/>
          <w:szCs w:val="28"/>
        </w:rPr>
      </w:pPr>
      <w:bookmarkStart w:id="64"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4"/>
    </w:p>
    <w:p w:rsidR="00FE00F3" w:rsidRDefault="00B00B53" w:rsidP="00B00B53">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5"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5"/>
    </w:p>
    <w:p w:rsidR="00FE00F3" w:rsidRDefault="00B00B53" w:rsidP="00B00B53">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FE00F3" w:rsidRDefault="00B00B53" w:rsidP="00B00B53">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6" w:name="_Ref310532857"/>
      <w:r>
        <w:rPr>
          <w:sz w:val="28"/>
          <w:szCs w:val="28"/>
        </w:rPr>
        <w:t>отказаться от заключения договора и прекратить процедуру запроса цен.</w:t>
      </w:r>
      <w:bookmarkEnd w:id="66"/>
    </w:p>
    <w:p w:rsidR="00FE00F3" w:rsidRDefault="00B00B53" w:rsidP="00B00B53">
      <w:pPr>
        <w:numPr>
          <w:ilvl w:val="1"/>
          <w:numId w:val="15"/>
        </w:numPr>
        <w:ind w:left="0" w:firstLine="709"/>
        <w:jc w:val="both"/>
        <w:rPr>
          <w:sz w:val="28"/>
          <w:szCs w:val="28"/>
        </w:rPr>
      </w:pPr>
      <w:proofErr w:type="gramStart"/>
      <w:r>
        <w:rPr>
          <w:sz w:val="28"/>
          <w:szCs w:val="28"/>
        </w:rPr>
        <w:t>В случае уклонения победителя запроса цен или участника, с которым заключается договора в соответствии с пунктом </w:t>
      </w:r>
      <w:r>
        <w:fldChar w:fldCharType="begin"/>
      </w:r>
      <w:r>
        <w:rPr>
          <w:sz w:val="28"/>
          <w:szCs w:val="28"/>
        </w:rPr>
        <w:instrText xml:space="preserve"> REF _Ref311046448 \r \h </w:instrText>
      </w:r>
      <w:r>
        <w:fldChar w:fldCharType="separate"/>
      </w:r>
      <w:r w:rsidR="00F67BD6">
        <w:rPr>
          <w:sz w:val="28"/>
          <w:szCs w:val="28"/>
        </w:rPr>
        <w:t>3.25</w:t>
      </w:r>
      <w:r>
        <w:fldChar w:fldCharType="end"/>
      </w:r>
      <w:r>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от подписания договора, заказчик вправе по собственному выбору применить одно или несколько следующих</w:t>
      </w:r>
      <w:proofErr w:type="gramEnd"/>
      <w:r>
        <w:rPr>
          <w:sz w:val="28"/>
          <w:szCs w:val="28"/>
        </w:rPr>
        <w:t xml:space="preserve"> действий:</w:t>
      </w:r>
    </w:p>
    <w:p w:rsidR="00FE00F3" w:rsidRDefault="00B00B53" w:rsidP="00B00B53">
      <w:pPr>
        <w:numPr>
          <w:ilvl w:val="0"/>
          <w:numId w:val="23"/>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E00F3" w:rsidRDefault="00B00B53" w:rsidP="00B00B53">
      <w:pPr>
        <w:numPr>
          <w:ilvl w:val="0"/>
          <w:numId w:val="23"/>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направить предложение о включении сведений о таком участнике запроса цен в реестр недобросовестных поставщиков атомной отрасли.</w:t>
      </w:r>
    </w:p>
    <w:bookmarkEnd w:id="59"/>
    <w:p w:rsidR="00FE00F3" w:rsidRDefault="00B00B53" w:rsidP="00B00B53">
      <w:pPr>
        <w:numPr>
          <w:ilvl w:val="1"/>
          <w:numId w:val="15"/>
        </w:numPr>
        <w:ind w:left="0" w:firstLine="709"/>
        <w:jc w:val="both"/>
        <w:rPr>
          <w:sz w:val="28"/>
          <w:szCs w:val="28"/>
        </w:rPr>
      </w:pPr>
      <w:r>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FE00F3" w:rsidRDefault="00B00B53" w:rsidP="00B00B53">
      <w:pPr>
        <w:pStyle w:val="aa"/>
        <w:numPr>
          <w:ilvl w:val="0"/>
          <w:numId w:val="24"/>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такой участник запроса цен:</w:t>
      </w:r>
    </w:p>
    <w:p w:rsidR="00FE00F3" w:rsidRDefault="00B00B53" w:rsidP="00B00B53">
      <w:pPr>
        <w:numPr>
          <w:ilvl w:val="0"/>
          <w:numId w:val="25"/>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цен</w:t>
      </w:r>
      <w:proofErr w:type="gramEnd"/>
      <w:r>
        <w:rPr>
          <w:sz w:val="28"/>
          <w:szCs w:val="28"/>
        </w:rPr>
        <w:t xml:space="preserve"> уклонился от заключения договора;</w:t>
      </w:r>
    </w:p>
    <w:p w:rsidR="00FE00F3" w:rsidRDefault="00B00B53" w:rsidP="00B00B53">
      <w:pPr>
        <w:numPr>
          <w:ilvl w:val="0"/>
          <w:numId w:val="25"/>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fldChar w:fldCharType="begin"/>
      </w:r>
      <w:r>
        <w:rPr>
          <w:sz w:val="28"/>
          <w:szCs w:val="28"/>
        </w:rPr>
        <w:instrText xml:space="preserve"> REF _Ref311046448 \r \h </w:instrText>
      </w:r>
      <w:r>
        <w:fldChar w:fldCharType="separate"/>
      </w:r>
      <w:r w:rsidR="00F67BD6">
        <w:rPr>
          <w:sz w:val="28"/>
          <w:szCs w:val="28"/>
        </w:rPr>
        <w:t>3.25</w:t>
      </w:r>
      <w:r>
        <w:fldChar w:fldCharType="end"/>
      </w:r>
      <w:r>
        <w:rPr>
          <w:sz w:val="28"/>
          <w:szCs w:val="28"/>
        </w:rPr>
        <w:t xml:space="preserve"> и </w:t>
      </w:r>
      <w:r>
        <w:fldChar w:fldCharType="begin"/>
      </w:r>
      <w:r>
        <w:rPr>
          <w:sz w:val="28"/>
          <w:szCs w:val="28"/>
        </w:rPr>
        <w:instrText xml:space="preserve"> REF _Ref317179204 \r \h </w:instrText>
      </w:r>
      <w:r>
        <w:fldChar w:fldCharType="separate"/>
      </w:r>
      <w:r w:rsidR="00F67BD6">
        <w:rPr>
          <w:sz w:val="28"/>
          <w:szCs w:val="28"/>
        </w:rPr>
        <w:t>3.30</w:t>
      </w:r>
      <w:r>
        <w:fldChar w:fldCharType="end"/>
      </w:r>
      <w:r>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уклонился от заключения договора;</w:t>
      </w:r>
    </w:p>
    <w:p w:rsidR="00FE00F3" w:rsidRDefault="00B00B53" w:rsidP="00B00B53">
      <w:pPr>
        <w:numPr>
          <w:ilvl w:val="0"/>
          <w:numId w:val="25"/>
        </w:numPr>
        <w:tabs>
          <w:tab w:val="left" w:pos="1134"/>
        </w:tabs>
        <w:ind w:left="0" w:firstLine="709"/>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FE00F3" w:rsidRDefault="00B00B53" w:rsidP="00B00B53">
      <w:pPr>
        <w:pStyle w:val="aa"/>
        <w:numPr>
          <w:ilvl w:val="0"/>
          <w:numId w:val="24"/>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если договор, заключенный с участником запроса цен по результатам запроса цен, </w:t>
      </w:r>
      <w:proofErr w:type="gramStart"/>
      <w:r>
        <w:rPr>
          <w:rFonts w:ascii="Times New Roman" w:hAnsi="Times New Roman" w:cs="Times New Roman"/>
          <w:sz w:val="28"/>
          <w:szCs w:val="28"/>
        </w:rPr>
        <w:t>будет</w:t>
      </w:r>
      <w:proofErr w:type="gramEnd"/>
      <w:r>
        <w:rPr>
          <w:rFonts w:ascii="Times New Roman" w:hAnsi="Times New Roman" w:cs="Times New Roman"/>
          <w:sz w:val="28"/>
          <w:szCs w:val="28"/>
        </w:rPr>
        <w:t xml:space="preserve"> расторгнут по решению суда в силу существенного нарушения поставщиком (исполнителем, подрядчиком) условий договора.</w:t>
      </w:r>
    </w:p>
    <w:p w:rsidR="00FE00F3" w:rsidRDefault="00B00B53" w:rsidP="00B00B53">
      <w:pPr>
        <w:numPr>
          <w:ilvl w:val="1"/>
          <w:numId w:val="15"/>
        </w:numPr>
        <w:ind w:left="0" w:firstLine="709"/>
        <w:jc w:val="both"/>
        <w:rPr>
          <w:sz w:val="28"/>
          <w:szCs w:val="28"/>
        </w:rPr>
      </w:pPr>
      <w:bookmarkStart w:id="67" w:name="_Ref166350669"/>
      <w:bookmarkEnd w:id="60"/>
      <w:bookmarkEnd w:id="61"/>
      <w:bookmarkEnd w:id="62"/>
      <w:r>
        <w:rPr>
          <w:sz w:val="28"/>
          <w:szCs w:val="28"/>
        </w:rPr>
        <w:lastRenderedPageBreak/>
        <w:t>В случае</w:t>
      </w:r>
      <w:proofErr w:type="gramStart"/>
      <w:r>
        <w:rPr>
          <w:sz w:val="28"/>
          <w:szCs w:val="28"/>
        </w:rPr>
        <w:t>,</w:t>
      </w:r>
      <w:proofErr w:type="gramEnd"/>
      <w:r>
        <w:rPr>
          <w:sz w:val="28"/>
          <w:szCs w:val="28"/>
        </w:rPr>
        <w:t xml:space="preserve"> если указано в пункте </w:t>
      </w:r>
      <w:r w:rsidR="00AE60BD">
        <w:fldChar w:fldCharType="begin"/>
      </w:r>
      <w:r w:rsidR="00AE60BD">
        <w:instrText xml:space="preserve"> REF _Ref317256138 \r \h  \* MERGEFORMAT </w:instrText>
      </w:r>
      <w:r w:rsidR="00AE60BD">
        <w:fldChar w:fldCharType="separate"/>
      </w:r>
      <w:r w:rsidR="00F67BD6" w:rsidRPr="00F67BD6">
        <w:rPr>
          <w:sz w:val="28"/>
          <w:szCs w:val="28"/>
        </w:rPr>
        <w:t>19</w:t>
      </w:r>
      <w:r w:rsidR="00AE60BD">
        <w:fldChar w:fldCharType="end"/>
      </w:r>
      <w:r>
        <w:rPr>
          <w:sz w:val="28"/>
          <w:szCs w:val="28"/>
        </w:rPr>
        <w:t xml:space="preserve"> раздела </w:t>
      </w:r>
      <w:r w:rsidR="00AE60BD">
        <w:fldChar w:fldCharType="begin"/>
      </w:r>
      <w:r w:rsidR="00AE60BD">
        <w:instrText xml:space="preserve"> REF _Ref317256158 \r \h  \* MERGEFORMAT </w:instrText>
      </w:r>
      <w:r w:rsidR="00AE60BD">
        <w:fldChar w:fldCharType="separate"/>
      </w:r>
      <w:r w:rsidR="00F67BD6">
        <w:t>4</w:t>
      </w:r>
      <w:r w:rsidR="00AE60BD">
        <w:fldChar w:fldCharType="end"/>
      </w:r>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fldChar w:fldCharType="begin"/>
      </w:r>
      <w:r>
        <w:rPr>
          <w:sz w:val="28"/>
          <w:szCs w:val="28"/>
        </w:rPr>
        <w:instrText xml:space="preserve"> REF _Ref311046448 \r \h </w:instrText>
      </w:r>
      <w:r>
        <w:fldChar w:fldCharType="separate"/>
      </w:r>
      <w:r w:rsidR="00F67BD6">
        <w:rPr>
          <w:sz w:val="28"/>
          <w:szCs w:val="28"/>
        </w:rPr>
        <w:t>3.25</w:t>
      </w:r>
      <w:r>
        <w:fldChar w:fldCharType="end"/>
      </w:r>
      <w:r>
        <w:rPr>
          <w:sz w:val="28"/>
          <w:szCs w:val="28"/>
        </w:rPr>
        <w:t xml:space="preserve"> и </w:t>
      </w:r>
      <w:r>
        <w:fldChar w:fldCharType="begin"/>
      </w:r>
      <w:r>
        <w:rPr>
          <w:sz w:val="28"/>
          <w:szCs w:val="28"/>
        </w:rPr>
        <w:instrText xml:space="preserve"> REF _Ref317179204 \r \h </w:instrText>
      </w:r>
      <w:r>
        <w:fldChar w:fldCharType="separate"/>
      </w:r>
      <w:r w:rsidR="00F67BD6">
        <w:rPr>
          <w:sz w:val="28"/>
          <w:szCs w:val="28"/>
        </w:rPr>
        <w:t>3.30</w:t>
      </w:r>
      <w:r>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7"/>
    </w:p>
    <w:p w:rsidR="00FE00F3" w:rsidRPr="009975E1" w:rsidRDefault="00B00B53" w:rsidP="009975E1">
      <w:pPr>
        <w:numPr>
          <w:ilvl w:val="2"/>
          <w:numId w:val="15"/>
        </w:numPr>
        <w:tabs>
          <w:tab w:val="num" w:pos="1701"/>
        </w:tabs>
        <w:ind w:left="0" w:firstLine="709"/>
        <w:jc w:val="both"/>
      </w:pPr>
      <w:r>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AE60BD">
        <w:fldChar w:fldCharType="begin"/>
      </w:r>
      <w:r w:rsidR="00AE60BD">
        <w:instrText xml:space="preserve"> REF _Ref317256138 \r \h</w:instrText>
      </w:r>
      <w:r w:rsidR="00AE60BD">
        <w:instrText xml:space="preserve">  \* MERGEFORMAT </w:instrText>
      </w:r>
      <w:r w:rsidR="00AE60BD">
        <w:fldChar w:fldCharType="separate"/>
      </w:r>
      <w:r w:rsidR="00F67BD6" w:rsidRPr="00F67BD6">
        <w:rPr>
          <w:sz w:val="28"/>
          <w:szCs w:val="28"/>
        </w:rPr>
        <w:t>19</w:t>
      </w:r>
      <w:r w:rsidR="00AE60BD">
        <w:fldChar w:fldCharType="end"/>
      </w:r>
      <w:r>
        <w:rPr>
          <w:sz w:val="28"/>
          <w:szCs w:val="28"/>
        </w:rPr>
        <w:t xml:space="preserve"> раздела </w:t>
      </w:r>
      <w:r w:rsidR="00AE60BD">
        <w:fldChar w:fldCharType="begin"/>
      </w:r>
      <w:r w:rsidR="00AE60BD">
        <w:instrText xml:space="preserve"> REF _Ref317256294 \r \h  \* MERGEFORMAT </w:instrText>
      </w:r>
      <w:r w:rsidR="00AE60BD">
        <w:fldChar w:fldCharType="separate"/>
      </w:r>
      <w:r w:rsidR="00F67BD6">
        <w:t>4</w:t>
      </w:r>
      <w:r w:rsidR="00AE60BD">
        <w:fldChar w:fldCharType="end"/>
      </w:r>
      <w:r>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p>
    <w:p w:rsidR="009975E1" w:rsidRDefault="009975E1" w:rsidP="009975E1">
      <w:pPr>
        <w:ind w:left="709"/>
        <w:jc w:val="both"/>
      </w:pPr>
    </w:p>
    <w:p w:rsidR="00FE00F3" w:rsidRDefault="00FE00F3">
      <w:pPr>
        <w:rPr>
          <w:sz w:val="22"/>
          <w:szCs w:val="22"/>
        </w:rPr>
        <w:sectPr w:rsidR="00FE00F3">
          <w:pgSz w:w="11907" w:h="16840"/>
          <w:pgMar w:top="1134" w:right="567" w:bottom="1134" w:left="1418" w:header="709" w:footer="624" w:gutter="0"/>
          <w:cols w:space="720"/>
        </w:sectPr>
      </w:pPr>
    </w:p>
    <w:p w:rsidR="00FE00F3" w:rsidRDefault="00B00B53" w:rsidP="00B00B53">
      <w:pPr>
        <w:pStyle w:val="10"/>
        <w:numPr>
          <w:ilvl w:val="1"/>
          <w:numId w:val="12"/>
        </w:numPr>
        <w:tabs>
          <w:tab w:val="num" w:pos="1134"/>
        </w:tabs>
        <w:ind w:left="0" w:firstLine="709"/>
        <w:jc w:val="left"/>
        <w:rPr>
          <w:rFonts w:eastAsia="Times New Roman"/>
          <w:sz w:val="28"/>
          <w:szCs w:val="28"/>
        </w:rPr>
      </w:pPr>
      <w:bookmarkStart w:id="68" w:name="_Ref317249938"/>
      <w:bookmarkStart w:id="69" w:name="_Ref317250097"/>
      <w:bookmarkStart w:id="70" w:name="_Ref317250449"/>
      <w:bookmarkStart w:id="71" w:name="_Ref317250478"/>
      <w:bookmarkStart w:id="72" w:name="_Ref317250543"/>
      <w:bookmarkStart w:id="73" w:name="_Ref317250574"/>
      <w:bookmarkStart w:id="74" w:name="_Ref317250613"/>
      <w:bookmarkStart w:id="75" w:name="_Ref317250658"/>
      <w:bookmarkStart w:id="76" w:name="_Ref317250794"/>
      <w:bookmarkStart w:id="77" w:name="_Ref317250824"/>
      <w:bookmarkStart w:id="78" w:name="_Ref317250960"/>
      <w:bookmarkStart w:id="79" w:name="_Ref317251687"/>
      <w:bookmarkStart w:id="80" w:name="_Ref317251859"/>
      <w:bookmarkStart w:id="81" w:name="_Ref317251922"/>
      <w:bookmarkStart w:id="82" w:name="_Ref317252010"/>
      <w:bookmarkStart w:id="83" w:name="_Ref317252139"/>
      <w:bookmarkStart w:id="84" w:name="_Ref317252218"/>
      <w:bookmarkStart w:id="85" w:name="_Ref317252248"/>
      <w:bookmarkStart w:id="86" w:name="_Ref317252368"/>
      <w:bookmarkStart w:id="87" w:name="_Ref317252507"/>
      <w:bookmarkStart w:id="88" w:name="_Ref317252621"/>
      <w:bookmarkStart w:id="89" w:name="_Ref317252703"/>
      <w:bookmarkStart w:id="90" w:name="_Ref317252728"/>
      <w:bookmarkStart w:id="91" w:name="_Ref317252748"/>
      <w:bookmarkStart w:id="92" w:name="_Ref317253259"/>
      <w:bookmarkStart w:id="93" w:name="_Ref317253402"/>
      <w:bookmarkStart w:id="94" w:name="_Ref317253410"/>
      <w:bookmarkStart w:id="95" w:name="_Ref317253440"/>
      <w:bookmarkStart w:id="96" w:name="_Ref317253501"/>
      <w:bookmarkStart w:id="97" w:name="_Ref317253520"/>
      <w:bookmarkStart w:id="98" w:name="_Ref317253546"/>
      <w:bookmarkStart w:id="99" w:name="_Ref317253575"/>
      <w:bookmarkStart w:id="100" w:name="_Ref317253625"/>
      <w:bookmarkStart w:id="101" w:name="_Ref317253730"/>
      <w:bookmarkStart w:id="102" w:name="_Ref317253746"/>
      <w:bookmarkStart w:id="103" w:name="_Ref317253837"/>
      <w:bookmarkStart w:id="104" w:name="_Ref317253860"/>
      <w:bookmarkStart w:id="105" w:name="_Ref317253928"/>
      <w:bookmarkStart w:id="106" w:name="_Ref317253950"/>
      <w:bookmarkStart w:id="107" w:name="_Ref317254150"/>
      <w:bookmarkStart w:id="108" w:name="_Ref317254376"/>
      <w:bookmarkStart w:id="109" w:name="_Ref317254587"/>
      <w:bookmarkStart w:id="110" w:name="_Ref317254624"/>
      <w:bookmarkStart w:id="111" w:name="_Ref317254668"/>
      <w:bookmarkStart w:id="112" w:name="_Ref317254811"/>
      <w:bookmarkStart w:id="113" w:name="_Ref317254962"/>
      <w:bookmarkStart w:id="114" w:name="_Ref317254984"/>
      <w:bookmarkStart w:id="115" w:name="_Ref317255052"/>
      <w:bookmarkStart w:id="116" w:name="_Ref317255067"/>
      <w:bookmarkStart w:id="117" w:name="_Ref317255152"/>
      <w:bookmarkStart w:id="118" w:name="_Ref317255544"/>
      <w:bookmarkStart w:id="119" w:name="_Ref317255710"/>
      <w:bookmarkStart w:id="120" w:name="_Ref317255807"/>
      <w:bookmarkStart w:id="121" w:name="_Ref317256048"/>
      <w:bookmarkStart w:id="122" w:name="_Ref317256158"/>
      <w:bookmarkStart w:id="123" w:name="_Ref317256294"/>
      <w:bookmarkStart w:id="124" w:name="_Ref317256304"/>
      <w:bookmarkStart w:id="125" w:name="_Ref317256340"/>
      <w:bookmarkStart w:id="126" w:name="_Ref317256731"/>
      <w:bookmarkStart w:id="127" w:name="_Ref317257275"/>
      <w:bookmarkStart w:id="128" w:name="_Ref317257316"/>
      <w:bookmarkStart w:id="129" w:name="_Ref317257380"/>
      <w:bookmarkStart w:id="130" w:name="_Ref317257480"/>
      <w:bookmarkStart w:id="131" w:name="_Ref317257622"/>
      <w:bookmarkStart w:id="132" w:name="_Ref317257653"/>
      <w:bookmarkStart w:id="133" w:name="_Ref317257798"/>
      <w:bookmarkStart w:id="134" w:name="_Ref317257810"/>
      <w:bookmarkStart w:id="135" w:name="_Ref317257897"/>
      <w:bookmarkStart w:id="136" w:name="_Ref317258036"/>
      <w:bookmarkStart w:id="137" w:name="_Toc330746989"/>
      <w:r>
        <w:rPr>
          <w:rFonts w:eastAsia="Times New Roman"/>
          <w:sz w:val="28"/>
          <w:szCs w:val="28"/>
        </w:rPr>
        <w:lastRenderedPageBreak/>
        <w:t>ИНФОРМАЦИОННАЯ КАРТА ЗАПРОСА ЦЕН</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p w:rsidR="00FE00F3" w:rsidRDefault="00B00B53">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AE60BD">
        <w:fldChar w:fldCharType="begin"/>
      </w:r>
      <w:r w:rsidR="00AE60BD">
        <w:instrText xml:space="preserve"> REF _Ref317259002 \r \h  \* MERGEFORMAT </w:instrText>
      </w:r>
      <w:r w:rsidR="00AE60BD">
        <w:fldChar w:fldCharType="separate"/>
      </w:r>
      <w:r w:rsidR="00F67BD6">
        <w:t>1</w:t>
      </w:r>
      <w:r w:rsidR="00AE60BD">
        <w:fldChar w:fldCharType="end"/>
      </w:r>
      <w:r>
        <w:rPr>
          <w:rFonts w:ascii="Times New Roman" w:hAnsi="Times New Roman" w:cs="Times New Roman"/>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268"/>
        <w:gridCol w:w="11622"/>
      </w:tblGrid>
      <w:tr w:rsidR="00FE00F3">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FE00F3" w:rsidRDefault="00B00B53">
            <w:pPr>
              <w:jc w:val="center"/>
            </w:pPr>
            <w:r>
              <w:t xml:space="preserve">№ </w:t>
            </w:r>
            <w:proofErr w:type="gramStart"/>
            <w:r>
              <w:t>п</w:t>
            </w:r>
            <w:proofErr w:type="gramEnd"/>
            <w: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FE00F3" w:rsidRDefault="00B00B53">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gramStart"/>
            <w:r>
              <w:rPr>
                <w:rFonts w:ascii="Times New Roman" w:hAnsi="Times New Roman" w:cs="Times New Roman"/>
                <w:bCs/>
                <w:sz w:val="24"/>
                <w:szCs w:val="24"/>
              </w:rPr>
              <w:t>п</w:t>
            </w:r>
            <w:proofErr w:type="gramEnd"/>
            <w:r>
              <w:rPr>
                <w:rFonts w:ascii="Times New Roman" w:hAnsi="Times New Roman" w:cs="Times New Roman"/>
                <w:bCs/>
                <w:sz w:val="24"/>
                <w:szCs w:val="24"/>
              </w:rPr>
              <w:t>/п</w:t>
            </w:r>
          </w:p>
        </w:tc>
        <w:tc>
          <w:tcPr>
            <w:tcW w:w="11624" w:type="dxa"/>
            <w:tcBorders>
              <w:top w:val="single" w:sz="4" w:space="0" w:color="auto"/>
              <w:left w:val="single" w:sz="4" w:space="0" w:color="auto"/>
              <w:bottom w:val="single" w:sz="4" w:space="0" w:color="auto"/>
              <w:right w:val="single" w:sz="4" w:space="0" w:color="auto"/>
            </w:tcBorders>
            <w:vAlign w:val="center"/>
            <w:hideMark/>
          </w:tcPr>
          <w:p w:rsidR="00FE00F3" w:rsidRDefault="00B00B53">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FE00F3" w:rsidRPr="00DB2D84">
        <w:trPr>
          <w:trHeight w:val="1518"/>
        </w:trPr>
        <w:tc>
          <w:tcPr>
            <w:tcW w:w="781" w:type="dxa"/>
            <w:tcBorders>
              <w:top w:val="single" w:sz="4" w:space="0" w:color="auto"/>
              <w:left w:val="single" w:sz="4" w:space="0" w:color="auto"/>
              <w:bottom w:val="single" w:sz="4" w:space="0" w:color="auto"/>
              <w:right w:val="single" w:sz="4" w:space="0" w:color="auto"/>
            </w:tcBorders>
          </w:tcPr>
          <w:p w:rsidR="00FE00F3" w:rsidRDefault="00FE00F3" w:rsidP="00B00B53">
            <w:pPr>
              <w:numPr>
                <w:ilvl w:val="0"/>
                <w:numId w:val="26"/>
              </w:numPr>
              <w:tabs>
                <w:tab w:val="num" w:pos="786"/>
              </w:tabs>
              <w:ind w:left="0" w:hanging="15"/>
              <w:jc w:val="center"/>
            </w:pPr>
            <w:bookmarkStart w:id="138"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FE00F3" w:rsidRDefault="00B00B53">
            <w:r>
              <w:rPr>
                <w:bCs/>
              </w:rPr>
              <w:t xml:space="preserve">Предмет запроса цен </w:t>
            </w:r>
          </w:p>
          <w:p w:rsidR="00FE00F3" w:rsidRDefault="00FE00F3"/>
          <w:p w:rsidR="00FE00F3" w:rsidRDefault="00B00B53">
            <w:pPr>
              <w:rPr>
                <w:bCs/>
              </w:rPr>
            </w:pPr>
            <w:r>
              <w:t>Состав и объем товара</w:t>
            </w:r>
          </w:p>
        </w:tc>
        <w:tc>
          <w:tcPr>
            <w:tcW w:w="11624" w:type="dxa"/>
            <w:tcBorders>
              <w:top w:val="single" w:sz="4" w:space="0" w:color="auto"/>
              <w:left w:val="single" w:sz="4" w:space="0" w:color="auto"/>
              <w:bottom w:val="single" w:sz="4" w:space="0" w:color="auto"/>
              <w:right w:val="single" w:sz="4" w:space="0" w:color="auto"/>
            </w:tcBorders>
            <w:hideMark/>
          </w:tcPr>
          <w:p w:rsidR="00FE00F3" w:rsidRDefault="00B00B53">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на поставку компьютеров персональных и мониторов </w:t>
            </w:r>
          </w:p>
          <w:p w:rsidR="00FE00F3" w:rsidRDefault="00B00B53">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товаров: </w:t>
            </w:r>
          </w:p>
          <w:p w:rsidR="00FE00F3" w:rsidRDefault="009975E1">
            <w:pPr>
              <w:pStyle w:val="aa"/>
              <w:spacing w:line="23" w:lineRule="atLeast"/>
              <w:jc w:val="both"/>
              <w:rPr>
                <w:rFonts w:ascii="Times New Roman" w:hAnsi="Times New Roman" w:cs="Times New Roman"/>
                <w:bCs/>
                <w:sz w:val="24"/>
                <w:szCs w:val="24"/>
              </w:rPr>
            </w:pPr>
            <w:r w:rsidRPr="009975E1">
              <w:rPr>
                <w:rFonts w:ascii="Times New Roman" w:hAnsi="Times New Roman" w:cs="Times New Roman"/>
                <w:bCs/>
                <w:sz w:val="24"/>
                <w:szCs w:val="24"/>
              </w:rPr>
              <w:t xml:space="preserve">Монитор 21,5" S22C300B </w:t>
            </w:r>
            <w:proofErr w:type="spellStart"/>
            <w:r w:rsidRPr="009975E1">
              <w:rPr>
                <w:rFonts w:ascii="Times New Roman" w:hAnsi="Times New Roman" w:cs="Times New Roman"/>
                <w:bCs/>
                <w:sz w:val="24"/>
                <w:szCs w:val="24"/>
              </w:rPr>
              <w:t>Samsung</w:t>
            </w:r>
            <w:proofErr w:type="spellEnd"/>
            <w:r>
              <w:rPr>
                <w:rFonts w:ascii="Times New Roman" w:hAnsi="Times New Roman" w:cs="Times New Roman"/>
                <w:bCs/>
                <w:sz w:val="24"/>
                <w:szCs w:val="24"/>
              </w:rPr>
              <w:t xml:space="preserve"> 16шт</w:t>
            </w:r>
          </w:p>
          <w:p w:rsidR="00FE00F3" w:rsidRPr="00DB2D84" w:rsidRDefault="00DB2D84">
            <w:pPr>
              <w:rPr>
                <w:bCs/>
                <w:sz w:val="20"/>
                <w:szCs w:val="20"/>
              </w:rPr>
            </w:pPr>
            <w:r w:rsidRPr="00DB2D84">
              <w:rPr>
                <w:bCs/>
              </w:rPr>
              <w:t xml:space="preserve">Блок </w:t>
            </w:r>
            <w:proofErr w:type="spellStart"/>
            <w:r w:rsidRPr="00DB2D84">
              <w:rPr>
                <w:bCs/>
              </w:rPr>
              <w:t>Core</w:t>
            </w:r>
            <w:proofErr w:type="spellEnd"/>
            <w:r w:rsidRPr="00DB2D84">
              <w:rPr>
                <w:bCs/>
              </w:rPr>
              <w:t xml:space="preserve"> i3-3220(3.3ГГц)/2ГБ/500ГБ/DVDRW/</w:t>
            </w:r>
            <w:proofErr w:type="spellStart"/>
            <w:r w:rsidRPr="00DB2D84">
              <w:rPr>
                <w:bCs/>
              </w:rPr>
              <w:t>Miditower</w:t>
            </w:r>
            <w:proofErr w:type="spellEnd"/>
            <w:r w:rsidRPr="00DB2D84">
              <w:rPr>
                <w:bCs/>
              </w:rPr>
              <w:t xml:space="preserve"> ATX/430W/DVI+VGA/</w:t>
            </w:r>
            <w:r>
              <w:rPr>
                <w:bCs/>
              </w:rPr>
              <w:t>клавиатура/мышь/</w:t>
            </w:r>
            <w:r w:rsidRPr="00DB2D84">
              <w:rPr>
                <w:bCs/>
              </w:rPr>
              <w:t>без ПО</w:t>
            </w:r>
            <w:r>
              <w:rPr>
                <w:bCs/>
              </w:rPr>
              <w:t xml:space="preserve"> -16 </w:t>
            </w:r>
            <w:proofErr w:type="spellStart"/>
            <w:proofErr w:type="gramStart"/>
            <w:r>
              <w:rPr>
                <w:bCs/>
              </w:rPr>
              <w:t>шт</w:t>
            </w:r>
            <w:proofErr w:type="spellEnd"/>
            <w:proofErr w:type="gramEnd"/>
          </w:p>
        </w:tc>
      </w:tr>
      <w:tr w:rsidR="00FE00F3">
        <w:trPr>
          <w:trHeight w:val="641"/>
        </w:trPr>
        <w:tc>
          <w:tcPr>
            <w:tcW w:w="781" w:type="dxa"/>
            <w:tcBorders>
              <w:top w:val="single" w:sz="4" w:space="0" w:color="auto"/>
              <w:left w:val="single" w:sz="4" w:space="0" w:color="auto"/>
              <w:bottom w:val="single" w:sz="4" w:space="0" w:color="auto"/>
              <w:right w:val="single" w:sz="4" w:space="0" w:color="auto"/>
            </w:tcBorders>
          </w:tcPr>
          <w:p w:rsidR="00FE00F3" w:rsidRPr="00DB2D84" w:rsidRDefault="00FE00F3" w:rsidP="00B00B53">
            <w:pPr>
              <w:numPr>
                <w:ilvl w:val="0"/>
                <w:numId w:val="26"/>
              </w:numPr>
              <w:tabs>
                <w:tab w:val="num" w:pos="786"/>
              </w:tabs>
              <w:ind w:left="0" w:hanging="15"/>
              <w:jc w:val="center"/>
            </w:pPr>
            <w:bookmarkStart w:id="139" w:name="_Ref320260537" w:colFirst="0" w:colLast="0"/>
            <w:bookmarkEnd w:id="138"/>
          </w:p>
        </w:tc>
        <w:tc>
          <w:tcPr>
            <w:tcW w:w="2268" w:type="dxa"/>
            <w:tcBorders>
              <w:top w:val="single" w:sz="4" w:space="0" w:color="auto"/>
              <w:left w:val="single" w:sz="4" w:space="0" w:color="auto"/>
              <w:bottom w:val="single" w:sz="4" w:space="0" w:color="auto"/>
              <w:right w:val="single" w:sz="4" w:space="0" w:color="auto"/>
            </w:tcBorders>
            <w:hideMark/>
          </w:tcPr>
          <w:p w:rsidR="00FE00F3" w:rsidRDefault="00B00B53">
            <w:pPr>
              <w:ind w:right="70"/>
              <w:rPr>
                <w:bCs/>
              </w:rPr>
            </w:pPr>
            <w:r>
              <w:rPr>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hideMark/>
          </w:tcPr>
          <w:p w:rsidR="00FE00F3" w:rsidRDefault="00A34590">
            <w:pPr>
              <w:pStyle w:val="aa"/>
              <w:spacing w:line="276" w:lineRule="auto"/>
              <w:ind w:right="153"/>
              <w:jc w:val="both"/>
              <w:rPr>
                <w:rFonts w:ascii="Times New Roman" w:hAnsi="Times New Roman" w:cs="Times New Roman"/>
                <w:b/>
                <w:bCs/>
                <w:i/>
                <w:sz w:val="24"/>
                <w:szCs w:val="24"/>
                <w:shd w:val="clear" w:color="auto" w:fill="FDE9D9"/>
              </w:rPr>
            </w:pPr>
            <w:r w:rsidRPr="00FB12C3">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sidRPr="00FB12C3">
              <w:rPr>
                <w:rFonts w:ascii="Times New Roman" w:hAnsi="Times New Roman" w:cs="Times New Roman"/>
                <w:bCs/>
                <w:sz w:val="24"/>
                <w:szCs w:val="24"/>
              </w:rPr>
              <w:t>Росатом</w:t>
            </w:r>
            <w:proofErr w:type="spellEnd"/>
            <w:r w:rsidRPr="00FB12C3">
              <w:rPr>
                <w:rFonts w:ascii="Times New Roman" w:hAnsi="Times New Roman" w:cs="Times New Roman"/>
                <w:bCs/>
                <w:sz w:val="24"/>
                <w:szCs w:val="24"/>
              </w:rPr>
              <w:t xml:space="preserve">», утвержденный решением наблюдательного совета </w:t>
            </w:r>
            <w:proofErr w:type="spellStart"/>
            <w:r w:rsidRPr="00FB12C3">
              <w:rPr>
                <w:rFonts w:ascii="Times New Roman" w:hAnsi="Times New Roman" w:cs="Times New Roman"/>
                <w:bCs/>
                <w:sz w:val="24"/>
                <w:szCs w:val="24"/>
              </w:rPr>
              <w:t>Госкорпорации</w:t>
            </w:r>
            <w:proofErr w:type="spellEnd"/>
            <w:r w:rsidRPr="00FB12C3">
              <w:rPr>
                <w:rFonts w:ascii="Times New Roman" w:hAnsi="Times New Roman" w:cs="Times New Roman"/>
                <w:bCs/>
                <w:sz w:val="24"/>
                <w:szCs w:val="24"/>
              </w:rPr>
              <w:t xml:space="preserve"> «</w:t>
            </w:r>
            <w:proofErr w:type="spellStart"/>
            <w:r w:rsidRPr="00FB12C3">
              <w:rPr>
                <w:rFonts w:ascii="Times New Roman" w:hAnsi="Times New Roman" w:cs="Times New Roman"/>
                <w:bCs/>
                <w:sz w:val="24"/>
                <w:szCs w:val="24"/>
              </w:rPr>
              <w:t>Росатом</w:t>
            </w:r>
            <w:proofErr w:type="spellEnd"/>
            <w:r w:rsidRPr="00FB12C3">
              <w:rPr>
                <w:rFonts w:ascii="Times New Roman" w:hAnsi="Times New Roman" w:cs="Times New Roman"/>
                <w:bCs/>
                <w:sz w:val="24"/>
                <w:szCs w:val="24"/>
              </w:rPr>
              <w:t xml:space="preserve">» (протокол от 07.02.2012 № 37), </w:t>
            </w:r>
            <w:r w:rsidRPr="00FB12C3">
              <w:rPr>
                <w:rFonts w:ascii="Times New Roman" w:hAnsi="Times New Roman" w:cs="Times New Roman"/>
                <w:sz w:val="24"/>
                <w:szCs w:val="24"/>
              </w:rPr>
              <w:t>с учетом приказа/</w:t>
            </w:r>
            <w:proofErr w:type="spellStart"/>
            <w:r w:rsidRPr="00FB12C3">
              <w:rPr>
                <w:rFonts w:ascii="Times New Roman" w:hAnsi="Times New Roman" w:cs="Times New Roman"/>
                <w:sz w:val="24"/>
                <w:szCs w:val="24"/>
              </w:rPr>
              <w:t>ов</w:t>
            </w:r>
            <w:proofErr w:type="spellEnd"/>
            <w:r w:rsidRPr="00FB12C3">
              <w:rPr>
                <w:rFonts w:ascii="Times New Roman" w:hAnsi="Times New Roman" w:cs="Times New Roman"/>
                <w:sz w:val="24"/>
                <w:szCs w:val="24"/>
              </w:rPr>
              <w:t xml:space="preserve"> генерального директора </w:t>
            </w:r>
            <w:proofErr w:type="spellStart"/>
            <w:r w:rsidRPr="00FB12C3">
              <w:rPr>
                <w:rFonts w:ascii="Times New Roman" w:hAnsi="Times New Roman" w:cs="Times New Roman"/>
                <w:sz w:val="24"/>
                <w:szCs w:val="24"/>
              </w:rPr>
              <w:t>Госкорпорации</w:t>
            </w:r>
            <w:proofErr w:type="spellEnd"/>
            <w:r w:rsidRPr="00FB12C3">
              <w:rPr>
                <w:rFonts w:ascii="Times New Roman" w:hAnsi="Times New Roman" w:cs="Times New Roman"/>
                <w:sz w:val="24"/>
                <w:szCs w:val="24"/>
              </w:rPr>
              <w:t xml:space="preserve"> «</w:t>
            </w:r>
            <w:proofErr w:type="spellStart"/>
            <w:r w:rsidRPr="00FB12C3">
              <w:rPr>
                <w:rFonts w:ascii="Times New Roman" w:hAnsi="Times New Roman" w:cs="Times New Roman"/>
                <w:sz w:val="24"/>
                <w:szCs w:val="24"/>
              </w:rPr>
              <w:t>Росатом</w:t>
            </w:r>
            <w:proofErr w:type="spellEnd"/>
            <w:r w:rsidRPr="00FB12C3">
              <w:rPr>
                <w:rFonts w:ascii="Times New Roman" w:hAnsi="Times New Roman" w:cs="Times New Roman"/>
                <w:sz w:val="24"/>
                <w:szCs w:val="24"/>
              </w:rPr>
              <w:t>» от 15.02.2013 № 46, от 25.09.13 №53</w:t>
            </w:r>
          </w:p>
        </w:tc>
      </w:tr>
      <w:tr w:rsidR="00FE00F3">
        <w:trPr>
          <w:trHeight w:val="152"/>
        </w:trPr>
        <w:tc>
          <w:tcPr>
            <w:tcW w:w="781" w:type="dxa"/>
            <w:tcBorders>
              <w:top w:val="single" w:sz="4" w:space="0" w:color="auto"/>
              <w:left w:val="single" w:sz="4" w:space="0" w:color="auto"/>
              <w:bottom w:val="single" w:sz="4" w:space="0" w:color="auto"/>
              <w:right w:val="single" w:sz="4" w:space="0" w:color="auto"/>
            </w:tcBorders>
          </w:tcPr>
          <w:p w:rsidR="00FE00F3" w:rsidRDefault="00FE00F3" w:rsidP="00B00B53">
            <w:pPr>
              <w:numPr>
                <w:ilvl w:val="0"/>
                <w:numId w:val="26"/>
              </w:numPr>
              <w:tabs>
                <w:tab w:val="num" w:pos="786"/>
              </w:tabs>
              <w:ind w:left="0" w:hanging="15"/>
              <w:jc w:val="center"/>
            </w:pPr>
            <w:bookmarkStart w:id="140" w:name="_Ref317250598" w:colFirst="0" w:colLast="0"/>
            <w:bookmarkEnd w:id="139"/>
          </w:p>
        </w:tc>
        <w:tc>
          <w:tcPr>
            <w:tcW w:w="2268" w:type="dxa"/>
            <w:tcBorders>
              <w:top w:val="single" w:sz="4" w:space="0" w:color="auto"/>
              <w:left w:val="single" w:sz="4" w:space="0" w:color="auto"/>
              <w:bottom w:val="single" w:sz="4" w:space="0" w:color="auto"/>
              <w:right w:val="single" w:sz="4" w:space="0" w:color="auto"/>
            </w:tcBorders>
          </w:tcPr>
          <w:p w:rsidR="00FE00F3" w:rsidRDefault="00B00B53">
            <w:pPr>
              <w:ind w:right="153"/>
            </w:pPr>
            <w:r>
              <w:t>Условия договора:</w:t>
            </w:r>
          </w:p>
          <w:p w:rsidR="00FE00F3" w:rsidRDefault="00B00B53">
            <w:pPr>
              <w:ind w:right="153"/>
              <w:rPr>
                <w:bCs/>
                <w:shd w:val="clear" w:color="auto" w:fill="FDE9D9"/>
              </w:rPr>
            </w:pPr>
            <w:r>
              <w:t>Сроки поставки товара</w:t>
            </w:r>
          </w:p>
          <w:p w:rsidR="00FE00F3" w:rsidRDefault="00B00B53">
            <w:pPr>
              <w:ind w:right="153"/>
            </w:pPr>
            <w:r>
              <w:t>Место поставки товара</w:t>
            </w:r>
          </w:p>
          <w:p w:rsidR="00FE00F3" w:rsidRDefault="00FE00F3">
            <w:pPr>
              <w:ind w:right="153"/>
            </w:pPr>
          </w:p>
          <w:p w:rsidR="00FE00F3" w:rsidRDefault="00B00B53">
            <w:pPr>
              <w:ind w:right="153"/>
            </w:pPr>
            <w:r>
              <w:t xml:space="preserve">Условия оплаты </w:t>
            </w:r>
          </w:p>
        </w:tc>
        <w:tc>
          <w:tcPr>
            <w:tcW w:w="11624" w:type="dxa"/>
            <w:tcBorders>
              <w:top w:val="single" w:sz="4" w:space="0" w:color="auto"/>
              <w:left w:val="single" w:sz="4" w:space="0" w:color="auto"/>
              <w:bottom w:val="single" w:sz="4" w:space="0" w:color="auto"/>
              <w:right w:val="single" w:sz="4" w:space="0" w:color="auto"/>
            </w:tcBorders>
          </w:tcPr>
          <w:p w:rsidR="00FE00F3" w:rsidRDefault="00FE00F3">
            <w:pPr>
              <w:ind w:right="153"/>
              <w:jc w:val="both"/>
            </w:pPr>
          </w:p>
          <w:p w:rsidR="00FE00F3" w:rsidRDefault="00B00B53">
            <w:pPr>
              <w:spacing w:line="23" w:lineRule="atLeast"/>
              <w:jc w:val="both"/>
            </w:pPr>
            <w:r>
              <w:t xml:space="preserve">Сроки поставки товара: 15.01.2014 - 24.01.2014 </w:t>
            </w:r>
          </w:p>
          <w:p w:rsidR="00FE00F3" w:rsidRDefault="00B00B53">
            <w:pPr>
              <w:spacing w:line="23" w:lineRule="atLeast"/>
              <w:jc w:val="both"/>
            </w:pPr>
            <w:r>
              <w:t xml:space="preserve">Место поставки товара: 665804, Российская федерация, Иркутская область, </w:t>
            </w:r>
            <w:proofErr w:type="spellStart"/>
            <w:r>
              <w:t>г</w:t>
            </w:r>
            <w:proofErr w:type="gramStart"/>
            <w:r>
              <w:t>.А</w:t>
            </w:r>
            <w:proofErr w:type="gramEnd"/>
            <w:r>
              <w:t>нгарск</w:t>
            </w:r>
            <w:proofErr w:type="spellEnd"/>
            <w:r>
              <w:t xml:space="preserve">, Южный массив, квартал 2, строение 100 </w:t>
            </w:r>
          </w:p>
          <w:p w:rsidR="00FE00F3" w:rsidRDefault="00B00B53">
            <w:pPr>
              <w:spacing w:line="23" w:lineRule="atLeast"/>
              <w:jc w:val="both"/>
            </w:pPr>
            <w:r>
              <w:t> </w:t>
            </w:r>
          </w:p>
          <w:p w:rsidR="00FE00F3" w:rsidRDefault="00B00B53">
            <w:pPr>
              <w:spacing w:line="23" w:lineRule="atLeast"/>
              <w:jc w:val="both"/>
            </w:pPr>
            <w:r>
              <w:t> </w:t>
            </w:r>
          </w:p>
          <w:p w:rsidR="00FE00F3" w:rsidRDefault="00B00B53">
            <w:pPr>
              <w:spacing w:line="23" w:lineRule="atLeast"/>
              <w:jc w:val="both"/>
            </w:pPr>
            <w:r>
              <w:t>100 % в течение 10 рабочих дней с момента получения товара на склад заказчика</w:t>
            </w:r>
          </w:p>
          <w:p w:rsidR="00FE00F3" w:rsidRDefault="00B00B53">
            <w:pPr>
              <w:spacing w:line="23" w:lineRule="atLeast"/>
              <w:jc w:val="both"/>
            </w:pPr>
            <w:r>
              <w:t> </w:t>
            </w:r>
          </w:p>
          <w:p w:rsidR="00FE00F3" w:rsidRDefault="00FE00F3">
            <w:pPr>
              <w:ind w:right="153"/>
              <w:jc w:val="both"/>
              <w:rPr>
                <w:bCs/>
                <w:shd w:val="clear" w:color="auto" w:fill="FDE9D9"/>
              </w:rPr>
            </w:pPr>
          </w:p>
          <w:p w:rsidR="00FE00F3" w:rsidRDefault="00B00B53">
            <w:pPr>
              <w:ind w:right="153"/>
              <w:jc w:val="both"/>
            </w:pPr>
            <w:r>
              <w:t xml:space="preserve">Встречные предложения участников по проекту договора </w:t>
            </w:r>
            <w:r>
              <w:rPr>
                <w:b/>
                <w:u w:val="single"/>
              </w:rPr>
              <w:t>не допускаются</w:t>
            </w:r>
            <w:r>
              <w:t>.</w:t>
            </w:r>
          </w:p>
        </w:tc>
      </w:tr>
      <w:tr w:rsidR="00FE00F3">
        <w:trPr>
          <w:trHeight w:val="416"/>
        </w:trPr>
        <w:tc>
          <w:tcPr>
            <w:tcW w:w="781" w:type="dxa"/>
            <w:tcBorders>
              <w:top w:val="single" w:sz="4" w:space="0" w:color="auto"/>
              <w:left w:val="single" w:sz="4" w:space="0" w:color="auto"/>
              <w:bottom w:val="single" w:sz="4" w:space="0" w:color="auto"/>
              <w:right w:val="single" w:sz="4" w:space="0" w:color="auto"/>
            </w:tcBorders>
          </w:tcPr>
          <w:p w:rsidR="00FE00F3" w:rsidRDefault="00FE00F3" w:rsidP="00B00B53">
            <w:pPr>
              <w:numPr>
                <w:ilvl w:val="0"/>
                <w:numId w:val="26"/>
              </w:numPr>
              <w:tabs>
                <w:tab w:val="num" w:pos="786"/>
              </w:tabs>
              <w:ind w:left="0" w:hanging="15"/>
              <w:jc w:val="center"/>
            </w:pPr>
            <w:bookmarkStart w:id="141" w:name="_Ref317250606" w:colFirst="0" w:colLast="0"/>
            <w:bookmarkEnd w:id="140"/>
          </w:p>
        </w:tc>
        <w:tc>
          <w:tcPr>
            <w:tcW w:w="2268" w:type="dxa"/>
            <w:tcBorders>
              <w:top w:val="single" w:sz="4" w:space="0" w:color="auto"/>
              <w:left w:val="single" w:sz="4" w:space="0" w:color="auto"/>
              <w:bottom w:val="single" w:sz="4" w:space="0" w:color="auto"/>
              <w:right w:val="single" w:sz="4" w:space="0" w:color="auto"/>
            </w:tcBorders>
            <w:hideMark/>
          </w:tcPr>
          <w:p w:rsidR="00FE00F3" w:rsidRDefault="00B00B53">
            <w:pPr>
              <w:ind w:right="153"/>
            </w:pPr>
            <w:r>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FE00F3" w:rsidRDefault="00B00B53">
            <w:pPr>
              <w:ind w:right="153"/>
            </w:pPr>
            <w:r>
              <w:t>1 (Один)</w:t>
            </w:r>
          </w:p>
        </w:tc>
      </w:tr>
      <w:tr w:rsidR="00FE00F3">
        <w:trPr>
          <w:trHeight w:val="152"/>
        </w:trPr>
        <w:tc>
          <w:tcPr>
            <w:tcW w:w="781" w:type="dxa"/>
            <w:tcBorders>
              <w:top w:val="single" w:sz="4" w:space="0" w:color="auto"/>
              <w:left w:val="single" w:sz="4" w:space="0" w:color="auto"/>
              <w:bottom w:val="single" w:sz="4" w:space="0" w:color="auto"/>
              <w:right w:val="single" w:sz="4" w:space="0" w:color="auto"/>
            </w:tcBorders>
          </w:tcPr>
          <w:p w:rsidR="00FE00F3" w:rsidRDefault="00FE00F3" w:rsidP="00B00B53">
            <w:pPr>
              <w:numPr>
                <w:ilvl w:val="0"/>
                <w:numId w:val="26"/>
              </w:numPr>
              <w:tabs>
                <w:tab w:val="num" w:pos="786"/>
              </w:tabs>
              <w:ind w:left="0" w:hanging="15"/>
              <w:jc w:val="center"/>
            </w:pPr>
            <w:bookmarkStart w:id="142" w:name="_Ref317249928" w:colFirst="0" w:colLast="0"/>
            <w:bookmarkEnd w:id="141"/>
          </w:p>
        </w:tc>
        <w:tc>
          <w:tcPr>
            <w:tcW w:w="2268" w:type="dxa"/>
            <w:tcBorders>
              <w:top w:val="single" w:sz="4" w:space="0" w:color="auto"/>
              <w:left w:val="single" w:sz="4" w:space="0" w:color="auto"/>
              <w:bottom w:val="single" w:sz="4" w:space="0" w:color="auto"/>
              <w:right w:val="single" w:sz="4" w:space="0" w:color="auto"/>
            </w:tcBorders>
            <w:hideMark/>
          </w:tcPr>
          <w:p w:rsidR="00FE00F3" w:rsidRDefault="00B00B53">
            <w:r>
              <w:t>Заказчик</w:t>
            </w:r>
          </w:p>
        </w:tc>
        <w:tc>
          <w:tcPr>
            <w:tcW w:w="11624" w:type="dxa"/>
            <w:tcBorders>
              <w:top w:val="single" w:sz="4" w:space="0" w:color="auto"/>
              <w:left w:val="single" w:sz="4" w:space="0" w:color="auto"/>
              <w:bottom w:val="single" w:sz="4" w:space="0" w:color="auto"/>
              <w:right w:val="single" w:sz="4" w:space="0" w:color="auto"/>
            </w:tcBorders>
            <w:hideMark/>
          </w:tcPr>
          <w:p w:rsidR="00FE00F3" w:rsidRPr="009975E1" w:rsidRDefault="00B00B53">
            <w:pPr>
              <w:pStyle w:val="rvps46"/>
              <w:spacing w:before="0" w:after="0" w:line="276" w:lineRule="auto"/>
              <w:rPr>
                <w:lang w:val="ru-RU"/>
              </w:rPr>
            </w:pPr>
            <w:r w:rsidRPr="009975E1">
              <w:rPr>
                <w:lang w:val="ru-RU"/>
              </w:rPr>
              <w:t>Общество с ограниченной ответственностью "Сервисный центр "Прогресс"</w:t>
            </w:r>
          </w:p>
          <w:p w:rsidR="00FE00F3" w:rsidRDefault="00B00B53">
            <w:pPr>
              <w:pStyle w:val="rvps46"/>
              <w:spacing w:before="0" w:after="0" w:line="276" w:lineRule="auto"/>
              <w:rPr>
                <w:lang w:val="ru-RU"/>
              </w:rPr>
            </w:pPr>
            <w:r>
              <w:rPr>
                <w:lang w:val="ru-RU"/>
              </w:rPr>
              <w:t xml:space="preserve">Место нахождения: </w:t>
            </w:r>
            <w:proofErr w:type="spellStart"/>
            <w:r>
              <w:rPr>
                <w:lang w:val="ru-RU"/>
              </w:rPr>
              <w:t>Рссийская</w:t>
            </w:r>
            <w:proofErr w:type="spellEnd"/>
            <w:r>
              <w:rPr>
                <w:lang w:val="ru-RU"/>
              </w:rPr>
              <w:t xml:space="preserve"> Федерация, Иркутская область, </w:t>
            </w:r>
            <w:proofErr w:type="spellStart"/>
            <w:r>
              <w:rPr>
                <w:lang w:val="ru-RU"/>
              </w:rPr>
              <w:t>г</w:t>
            </w:r>
            <w:proofErr w:type="gramStart"/>
            <w:r>
              <w:rPr>
                <w:lang w:val="ru-RU"/>
              </w:rPr>
              <w:t>.А</w:t>
            </w:r>
            <w:proofErr w:type="gramEnd"/>
            <w:r>
              <w:rPr>
                <w:lang w:val="ru-RU"/>
              </w:rPr>
              <w:t>нгарск</w:t>
            </w:r>
            <w:proofErr w:type="spellEnd"/>
            <w:r>
              <w:rPr>
                <w:lang w:val="ru-RU"/>
              </w:rPr>
              <w:t>, Южный массив, квартал 2, строение 100</w:t>
            </w:r>
          </w:p>
          <w:p w:rsidR="00FE00F3" w:rsidRDefault="00B00B53">
            <w:pPr>
              <w:ind w:right="153"/>
              <w:jc w:val="both"/>
            </w:pPr>
            <w:r>
              <w:t xml:space="preserve">Почтовый адрес: 665804, Иркутская область, </w:t>
            </w:r>
            <w:proofErr w:type="spellStart"/>
            <w:r>
              <w:t>г</w:t>
            </w:r>
            <w:proofErr w:type="gramStart"/>
            <w:r>
              <w:t>.А</w:t>
            </w:r>
            <w:proofErr w:type="gramEnd"/>
            <w:r>
              <w:t>нгарск</w:t>
            </w:r>
            <w:proofErr w:type="spellEnd"/>
          </w:p>
        </w:tc>
      </w:tr>
      <w:tr w:rsidR="00FE00F3">
        <w:trPr>
          <w:trHeight w:val="152"/>
        </w:trPr>
        <w:tc>
          <w:tcPr>
            <w:tcW w:w="781" w:type="dxa"/>
            <w:tcBorders>
              <w:top w:val="single" w:sz="4" w:space="0" w:color="auto"/>
              <w:left w:val="single" w:sz="4" w:space="0" w:color="auto"/>
              <w:bottom w:val="single" w:sz="4" w:space="0" w:color="auto"/>
              <w:right w:val="single" w:sz="4" w:space="0" w:color="auto"/>
            </w:tcBorders>
          </w:tcPr>
          <w:p w:rsidR="00FE00F3" w:rsidRDefault="00FE00F3" w:rsidP="00B00B53">
            <w:pPr>
              <w:numPr>
                <w:ilvl w:val="0"/>
                <w:numId w:val="26"/>
              </w:numPr>
              <w:tabs>
                <w:tab w:val="num" w:pos="786"/>
              </w:tabs>
              <w:ind w:left="0" w:hanging="15"/>
              <w:jc w:val="center"/>
            </w:pPr>
            <w:bookmarkStart w:id="143" w:name="_Ref317250471" w:colFirst="0" w:colLast="0"/>
            <w:bookmarkEnd w:id="142"/>
          </w:p>
        </w:tc>
        <w:tc>
          <w:tcPr>
            <w:tcW w:w="2268" w:type="dxa"/>
            <w:tcBorders>
              <w:top w:val="single" w:sz="4" w:space="0" w:color="auto"/>
              <w:left w:val="single" w:sz="4" w:space="0" w:color="auto"/>
              <w:bottom w:val="single" w:sz="4" w:space="0" w:color="auto"/>
              <w:right w:val="single" w:sz="4" w:space="0" w:color="auto"/>
            </w:tcBorders>
            <w:hideMark/>
          </w:tcPr>
          <w:p w:rsidR="00FE00F3" w:rsidRDefault="00B00B53">
            <w:pPr>
              <w:ind w:right="153"/>
            </w:pPr>
            <w:r>
              <w:t>О</w:t>
            </w:r>
            <w:r>
              <w:rPr>
                <w:bCs/>
              </w:rPr>
              <w:t xml:space="preserve">рганизатор </w:t>
            </w:r>
            <w:r>
              <w:rPr>
                <w:bCs/>
              </w:rPr>
              <w:lastRenderedPageBreak/>
              <w:t>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FE00F3" w:rsidRDefault="00B00B53">
            <w:pPr>
              <w:pStyle w:val="rvps9"/>
              <w:spacing w:line="276" w:lineRule="auto"/>
              <w:rPr>
                <w:bCs/>
                <w:lang w:val="ru-RU"/>
              </w:rPr>
            </w:pPr>
            <w:r>
              <w:rPr>
                <w:bCs/>
                <w:lang w:val="ru-RU"/>
              </w:rPr>
              <w:lastRenderedPageBreak/>
              <w:t>ООО "Сервисный центр "Прогресс"</w:t>
            </w:r>
          </w:p>
          <w:p w:rsidR="00FE00F3" w:rsidRDefault="00B00B53">
            <w:pPr>
              <w:pStyle w:val="rvps9"/>
              <w:spacing w:line="276" w:lineRule="auto"/>
              <w:rPr>
                <w:bCs/>
                <w:lang w:val="ru-RU"/>
              </w:rPr>
            </w:pPr>
            <w:r>
              <w:rPr>
                <w:bCs/>
                <w:lang w:val="ru-RU"/>
              </w:rPr>
              <w:lastRenderedPageBreak/>
              <w:t xml:space="preserve">Место нахождения: </w:t>
            </w:r>
            <w:proofErr w:type="spellStart"/>
            <w:r>
              <w:rPr>
                <w:bCs/>
                <w:lang w:val="ru-RU"/>
              </w:rPr>
              <w:t>Рссийская</w:t>
            </w:r>
            <w:proofErr w:type="spellEnd"/>
            <w:r>
              <w:rPr>
                <w:bCs/>
                <w:lang w:val="ru-RU"/>
              </w:rPr>
              <w:t xml:space="preserve"> Федерация, Иркутская область, </w:t>
            </w:r>
            <w:proofErr w:type="spellStart"/>
            <w:r>
              <w:rPr>
                <w:bCs/>
                <w:lang w:val="ru-RU"/>
              </w:rPr>
              <w:t>г</w:t>
            </w:r>
            <w:proofErr w:type="gramStart"/>
            <w:r>
              <w:rPr>
                <w:bCs/>
                <w:lang w:val="ru-RU"/>
              </w:rPr>
              <w:t>.А</w:t>
            </w:r>
            <w:proofErr w:type="gramEnd"/>
            <w:r>
              <w:rPr>
                <w:bCs/>
                <w:lang w:val="ru-RU"/>
              </w:rPr>
              <w:t>нгарск</w:t>
            </w:r>
            <w:proofErr w:type="spellEnd"/>
            <w:r>
              <w:rPr>
                <w:bCs/>
                <w:lang w:val="ru-RU"/>
              </w:rPr>
              <w:t>, Южный массив, квартал 2, строение 100</w:t>
            </w:r>
          </w:p>
          <w:p w:rsidR="00FE00F3" w:rsidRDefault="00B00B53">
            <w:pPr>
              <w:pStyle w:val="rvps9"/>
              <w:spacing w:line="276" w:lineRule="auto"/>
              <w:rPr>
                <w:bCs/>
                <w:lang w:val="ru-RU"/>
              </w:rPr>
            </w:pPr>
            <w:r>
              <w:rPr>
                <w:bCs/>
                <w:lang w:val="ru-RU"/>
              </w:rPr>
              <w:t xml:space="preserve">Почтовый адрес: 665804, Иркутская область, </w:t>
            </w:r>
            <w:proofErr w:type="spellStart"/>
            <w:r>
              <w:rPr>
                <w:bCs/>
                <w:lang w:val="ru-RU"/>
              </w:rPr>
              <w:t>г</w:t>
            </w:r>
            <w:proofErr w:type="gramStart"/>
            <w:r>
              <w:rPr>
                <w:bCs/>
                <w:lang w:val="ru-RU"/>
              </w:rPr>
              <w:t>.А</w:t>
            </w:r>
            <w:proofErr w:type="gramEnd"/>
            <w:r>
              <w:rPr>
                <w:bCs/>
                <w:lang w:val="ru-RU"/>
              </w:rPr>
              <w:t>нгарск</w:t>
            </w:r>
            <w:proofErr w:type="spellEnd"/>
          </w:p>
          <w:p w:rsidR="00FE00F3" w:rsidRDefault="00B00B53">
            <w:pPr>
              <w:spacing w:line="276" w:lineRule="auto"/>
              <w:ind w:right="153"/>
              <w:jc w:val="both"/>
              <w:rPr>
                <w:bCs/>
              </w:rPr>
            </w:pPr>
            <w:r>
              <w:rPr>
                <w:bCs/>
              </w:rPr>
              <w:t xml:space="preserve">Контактное лицо: Козлов Денис Владимирович, </w:t>
            </w:r>
          </w:p>
          <w:p w:rsidR="00FE00F3" w:rsidRDefault="00B00B53">
            <w:pPr>
              <w:spacing w:line="276" w:lineRule="auto"/>
              <w:ind w:right="153"/>
              <w:jc w:val="both"/>
              <w:rPr>
                <w:bCs/>
              </w:rPr>
            </w:pPr>
            <w:r>
              <w:rPr>
                <w:bCs/>
              </w:rPr>
              <w:t xml:space="preserve">тел: 8-3955-591777, </w:t>
            </w:r>
          </w:p>
          <w:p w:rsidR="00FE00F3" w:rsidRDefault="00B00B53">
            <w:pPr>
              <w:spacing w:line="276" w:lineRule="auto"/>
              <w:ind w:right="153"/>
              <w:jc w:val="both"/>
              <w:rPr>
                <w:bCs/>
              </w:rPr>
            </w:pPr>
            <w:r>
              <w:rPr>
                <w:bCs/>
              </w:rPr>
              <w:t xml:space="preserve">факс: 8-3955-591778, </w:t>
            </w:r>
          </w:p>
          <w:p w:rsidR="00FE00F3" w:rsidRDefault="00B00B53">
            <w:pPr>
              <w:ind w:right="153"/>
              <w:jc w:val="both"/>
            </w:pPr>
            <w:proofErr w:type="spellStart"/>
            <w:r>
              <w:rPr>
                <w:bCs/>
              </w:rPr>
              <w:t>эл</w:t>
            </w:r>
            <w:proofErr w:type="gramStart"/>
            <w:r>
              <w:rPr>
                <w:bCs/>
              </w:rPr>
              <w:t>.п</w:t>
            </w:r>
            <w:proofErr w:type="gramEnd"/>
            <w:r>
              <w:rPr>
                <w:bCs/>
              </w:rPr>
              <w:t>очта</w:t>
            </w:r>
            <w:proofErr w:type="spellEnd"/>
            <w:r>
              <w:rPr>
                <w:bCs/>
              </w:rPr>
              <w:t>: box@progress-angarsk.ru</w:t>
            </w:r>
          </w:p>
        </w:tc>
      </w:tr>
      <w:tr w:rsidR="00FE00F3">
        <w:trPr>
          <w:trHeight w:val="70"/>
        </w:trPr>
        <w:tc>
          <w:tcPr>
            <w:tcW w:w="781" w:type="dxa"/>
            <w:tcBorders>
              <w:top w:val="single" w:sz="4" w:space="0" w:color="auto"/>
              <w:left w:val="single" w:sz="4" w:space="0" w:color="auto"/>
              <w:bottom w:val="single" w:sz="4" w:space="0" w:color="auto"/>
              <w:right w:val="single" w:sz="4" w:space="0" w:color="auto"/>
            </w:tcBorders>
          </w:tcPr>
          <w:p w:rsidR="00FE00F3" w:rsidRDefault="00FE00F3" w:rsidP="00B00B53">
            <w:pPr>
              <w:numPr>
                <w:ilvl w:val="0"/>
                <w:numId w:val="26"/>
              </w:numPr>
              <w:tabs>
                <w:tab w:val="num" w:pos="786"/>
              </w:tabs>
              <w:ind w:left="0" w:hanging="15"/>
              <w:jc w:val="center"/>
            </w:pPr>
            <w:bookmarkStart w:id="144" w:name="_Ref317250534" w:colFirst="0" w:colLast="0"/>
            <w:bookmarkEnd w:id="143"/>
          </w:p>
        </w:tc>
        <w:tc>
          <w:tcPr>
            <w:tcW w:w="2268" w:type="dxa"/>
            <w:tcBorders>
              <w:top w:val="single" w:sz="4" w:space="0" w:color="auto"/>
              <w:left w:val="single" w:sz="4" w:space="0" w:color="auto"/>
              <w:bottom w:val="single" w:sz="4" w:space="0" w:color="auto"/>
              <w:right w:val="single" w:sz="4" w:space="0" w:color="auto"/>
            </w:tcBorders>
            <w:hideMark/>
          </w:tcPr>
          <w:p w:rsidR="00FE00F3" w:rsidRDefault="00B00B53">
            <w:pPr>
              <w:ind w:right="153"/>
            </w:pPr>
            <w:r>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hideMark/>
          </w:tcPr>
          <w:p w:rsidR="00FE00F3" w:rsidRDefault="00B00B53">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2" w:history="1">
              <w:r>
                <w:rPr>
                  <w:rStyle w:val="a7"/>
                  <w:color w:val="auto"/>
                </w:rPr>
                <w:t>http://zakupki.rosatom.ru</w:t>
              </w:r>
            </w:hyperlink>
            <w:r>
              <w:rPr>
                <w:spacing w:val="-6"/>
              </w:rPr>
              <w:t>).</w:t>
            </w:r>
          </w:p>
          <w:p w:rsidR="00FE00F3" w:rsidRDefault="00B00B53">
            <w:pPr>
              <w:tabs>
                <w:tab w:val="left" w:pos="1134"/>
              </w:tabs>
              <w:spacing w:before="120"/>
              <w:jc w:val="both"/>
            </w:pPr>
            <w:r>
              <w:t xml:space="preserve">Настоящий запрос цен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Дом-2 в сети «Интернет» по адресу: http://a-k-d.ru/.</w:t>
            </w:r>
          </w:p>
        </w:tc>
      </w:tr>
      <w:tr w:rsidR="00FE00F3">
        <w:trPr>
          <w:trHeight w:val="152"/>
        </w:trPr>
        <w:tc>
          <w:tcPr>
            <w:tcW w:w="781" w:type="dxa"/>
            <w:tcBorders>
              <w:top w:val="single" w:sz="4" w:space="0" w:color="auto"/>
              <w:left w:val="single" w:sz="4" w:space="0" w:color="auto"/>
              <w:bottom w:val="single" w:sz="4" w:space="0" w:color="auto"/>
              <w:right w:val="single" w:sz="4" w:space="0" w:color="auto"/>
            </w:tcBorders>
          </w:tcPr>
          <w:p w:rsidR="00FE00F3" w:rsidRDefault="00FE00F3" w:rsidP="00B00B53">
            <w:pPr>
              <w:numPr>
                <w:ilvl w:val="0"/>
                <w:numId w:val="26"/>
              </w:numPr>
              <w:tabs>
                <w:tab w:val="num" w:pos="786"/>
              </w:tabs>
              <w:ind w:left="0" w:hanging="15"/>
              <w:jc w:val="center"/>
            </w:pPr>
            <w:bookmarkStart w:id="145" w:name="_Ref317250440" w:colFirst="0" w:colLast="0"/>
            <w:bookmarkEnd w:id="144"/>
          </w:p>
        </w:tc>
        <w:tc>
          <w:tcPr>
            <w:tcW w:w="2268" w:type="dxa"/>
            <w:tcBorders>
              <w:top w:val="single" w:sz="4" w:space="0" w:color="auto"/>
              <w:left w:val="single" w:sz="4" w:space="0" w:color="auto"/>
              <w:bottom w:val="single" w:sz="4" w:space="0" w:color="auto"/>
              <w:right w:val="single" w:sz="4" w:space="0" w:color="auto"/>
            </w:tcBorders>
            <w:hideMark/>
          </w:tcPr>
          <w:p w:rsidR="00FE00F3" w:rsidRDefault="00B00B53">
            <w:pPr>
              <w:pStyle w:val="35"/>
              <w:tabs>
                <w:tab w:val="left" w:pos="709"/>
              </w:tabs>
              <w:ind w:left="0" w:right="153"/>
              <w:jc w:val="left"/>
              <w:rPr>
                <w:szCs w:val="24"/>
              </w:rPr>
            </w:pPr>
            <w:r>
              <w:rPr>
                <w:szCs w:val="24"/>
              </w:rPr>
              <w:t xml:space="preserve">Начальная (максимальная) цена договора </w:t>
            </w:r>
          </w:p>
        </w:tc>
        <w:tc>
          <w:tcPr>
            <w:tcW w:w="11624" w:type="dxa"/>
            <w:tcBorders>
              <w:top w:val="single" w:sz="4" w:space="0" w:color="auto"/>
              <w:left w:val="single" w:sz="4" w:space="0" w:color="auto"/>
              <w:bottom w:val="single" w:sz="4" w:space="0" w:color="auto"/>
              <w:right w:val="single" w:sz="4" w:space="0" w:color="auto"/>
            </w:tcBorders>
            <w:hideMark/>
          </w:tcPr>
          <w:p w:rsidR="00FE00F3" w:rsidRDefault="00B00B53">
            <w:pPr>
              <w:spacing w:line="23" w:lineRule="atLeast"/>
              <w:jc w:val="both"/>
            </w:pPr>
            <w:r>
              <w:t>275 088 (Двести семьдесят пять тысяч восемьдесят восемь) рублей 02 копейки, в текущих ценах, включая НДС.</w:t>
            </w:r>
          </w:p>
          <w:p w:rsidR="00FE00F3" w:rsidRDefault="00B00B53">
            <w:pPr>
              <w:spacing w:line="23" w:lineRule="atLeast"/>
              <w:jc w:val="both"/>
            </w:pPr>
            <w:r>
              <w:t xml:space="preserve">Цена договора включает в себя расходы на: все расходы, связанные с исполнением договора, в том числе стоимость товара, </w:t>
            </w:r>
            <w:proofErr w:type="spellStart"/>
            <w:r>
              <w:t>упакрвочной</w:t>
            </w:r>
            <w:proofErr w:type="spellEnd"/>
            <w:r>
              <w:t xml:space="preserve"> тары, сертификатов, расходы на перевозку, страхование, уплату таможенных пошлин, транспортные расходы по доставке товара, сборы и другие платежи за весь объем поставки</w:t>
            </w:r>
            <w:proofErr w:type="gramStart"/>
            <w:r>
              <w:t>..</w:t>
            </w:r>
            <w:proofErr w:type="gramEnd"/>
          </w:p>
          <w:p w:rsidR="00FE00F3" w:rsidRDefault="00FE00F3">
            <w:pPr>
              <w:rPr>
                <w:sz w:val="20"/>
              </w:rPr>
            </w:pPr>
          </w:p>
        </w:tc>
      </w:tr>
      <w:bookmarkEnd w:id="145"/>
      <w:tr w:rsidR="00FE00F3">
        <w:trPr>
          <w:trHeight w:val="397"/>
        </w:trPr>
        <w:tc>
          <w:tcPr>
            <w:tcW w:w="781" w:type="dxa"/>
            <w:tcBorders>
              <w:top w:val="single" w:sz="4" w:space="0" w:color="auto"/>
              <w:left w:val="single" w:sz="4" w:space="0" w:color="auto"/>
              <w:bottom w:val="single" w:sz="4" w:space="0" w:color="auto"/>
              <w:right w:val="single" w:sz="4" w:space="0" w:color="auto"/>
            </w:tcBorders>
          </w:tcPr>
          <w:p w:rsidR="00FE00F3" w:rsidRDefault="00FE00F3" w:rsidP="00B00B53">
            <w:pPr>
              <w:numPr>
                <w:ilvl w:val="0"/>
                <w:numId w:val="26"/>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FE00F3" w:rsidRDefault="00B00B53">
            <w:pPr>
              <w:ind w:right="153"/>
              <w:rPr>
                <w:lang w:val="en-US"/>
              </w:rPr>
            </w:pPr>
            <w:r>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FE00F3" w:rsidRDefault="00B00B53">
            <w:pPr>
              <w:ind w:right="153"/>
            </w:pPr>
            <w:r>
              <w:t>Русский</w:t>
            </w:r>
          </w:p>
        </w:tc>
      </w:tr>
      <w:tr w:rsidR="00FE00F3">
        <w:trPr>
          <w:trHeight w:val="397"/>
        </w:trPr>
        <w:tc>
          <w:tcPr>
            <w:tcW w:w="781" w:type="dxa"/>
            <w:tcBorders>
              <w:top w:val="single" w:sz="4" w:space="0" w:color="auto"/>
              <w:left w:val="single" w:sz="4" w:space="0" w:color="auto"/>
              <w:bottom w:val="single" w:sz="4" w:space="0" w:color="auto"/>
              <w:right w:val="single" w:sz="4" w:space="0" w:color="auto"/>
            </w:tcBorders>
          </w:tcPr>
          <w:p w:rsidR="00FE00F3" w:rsidRDefault="00FE00F3" w:rsidP="00B00B53">
            <w:pPr>
              <w:numPr>
                <w:ilvl w:val="0"/>
                <w:numId w:val="26"/>
              </w:numPr>
              <w:tabs>
                <w:tab w:val="num" w:pos="786"/>
              </w:tabs>
              <w:ind w:left="0" w:hanging="15"/>
              <w:jc w:val="center"/>
            </w:pPr>
            <w:bookmarkStart w:id="146"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FE00F3" w:rsidRDefault="00B00B53">
            <w:pPr>
              <w:ind w:right="153"/>
              <w:rPr>
                <w:lang w:val="en-US"/>
              </w:rPr>
            </w:pPr>
            <w:r>
              <w:t>Валюта запроса цен</w:t>
            </w:r>
          </w:p>
        </w:tc>
        <w:tc>
          <w:tcPr>
            <w:tcW w:w="11624" w:type="dxa"/>
            <w:tcBorders>
              <w:top w:val="single" w:sz="4" w:space="0" w:color="auto"/>
              <w:left w:val="single" w:sz="4" w:space="0" w:color="auto"/>
              <w:bottom w:val="single" w:sz="4" w:space="0" w:color="auto"/>
              <w:right w:val="single" w:sz="4" w:space="0" w:color="auto"/>
            </w:tcBorders>
          </w:tcPr>
          <w:p w:rsidR="00FE00F3" w:rsidRDefault="00B00B53">
            <w:pPr>
              <w:ind w:right="153"/>
            </w:pPr>
            <w:r>
              <w:t>российский рубль</w:t>
            </w:r>
          </w:p>
          <w:p w:rsidR="00FE00F3" w:rsidRDefault="00FE00F3">
            <w:pPr>
              <w:ind w:right="153"/>
              <w:jc w:val="both"/>
            </w:pPr>
          </w:p>
        </w:tc>
      </w:tr>
      <w:tr w:rsidR="00FE00F3">
        <w:trPr>
          <w:trHeight w:val="709"/>
        </w:trPr>
        <w:tc>
          <w:tcPr>
            <w:tcW w:w="781" w:type="dxa"/>
            <w:tcBorders>
              <w:top w:val="single" w:sz="4" w:space="0" w:color="auto"/>
              <w:left w:val="single" w:sz="4" w:space="0" w:color="auto"/>
              <w:bottom w:val="single" w:sz="4" w:space="0" w:color="auto"/>
              <w:right w:val="single" w:sz="4" w:space="0" w:color="auto"/>
            </w:tcBorders>
          </w:tcPr>
          <w:p w:rsidR="00FE00F3" w:rsidRDefault="00FE00F3" w:rsidP="00B00B53">
            <w:pPr>
              <w:numPr>
                <w:ilvl w:val="0"/>
                <w:numId w:val="26"/>
              </w:numPr>
              <w:tabs>
                <w:tab w:val="num" w:pos="786"/>
              </w:tabs>
              <w:ind w:left="0" w:hanging="15"/>
              <w:jc w:val="center"/>
            </w:pPr>
            <w:bookmarkStart w:id="147" w:name="_Ref333851354" w:colFirst="0" w:colLast="0"/>
            <w:bookmarkEnd w:id="146"/>
          </w:p>
        </w:tc>
        <w:tc>
          <w:tcPr>
            <w:tcW w:w="2268" w:type="dxa"/>
            <w:tcBorders>
              <w:top w:val="single" w:sz="4" w:space="0" w:color="auto"/>
              <w:left w:val="single" w:sz="4" w:space="0" w:color="auto"/>
              <w:bottom w:val="single" w:sz="4" w:space="0" w:color="auto"/>
              <w:right w:val="single" w:sz="4" w:space="0" w:color="auto"/>
            </w:tcBorders>
            <w:hideMark/>
          </w:tcPr>
          <w:p w:rsidR="00FE00F3" w:rsidRDefault="00B00B53">
            <w:pPr>
              <w:pStyle w:val="35"/>
              <w:tabs>
                <w:tab w:val="left" w:pos="709"/>
              </w:tabs>
              <w:ind w:left="45" w:right="153"/>
              <w:rPr>
                <w:szCs w:val="24"/>
              </w:rPr>
            </w:pPr>
            <w:r>
              <w:rPr>
                <w:szCs w:val="24"/>
              </w:rPr>
              <w:t>Требования, предъявляемые к участникам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F67BD6" w:rsidRPr="008C6DF7" w:rsidRDefault="00F67BD6" w:rsidP="00F67BD6">
            <w:pPr>
              <w:numPr>
                <w:ilvl w:val="0"/>
                <w:numId w:val="36"/>
              </w:numPr>
              <w:tabs>
                <w:tab w:val="left" w:pos="0"/>
                <w:tab w:val="left" w:pos="1204"/>
              </w:tabs>
              <w:ind w:left="0" w:right="153" w:firstLine="495"/>
              <w:jc w:val="both"/>
            </w:pPr>
            <w:bookmarkStart w:id="148" w:name="_Ref318730527"/>
            <w:r w:rsidRPr="008C6DF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8"/>
            <w:r>
              <w:t>.</w:t>
            </w:r>
          </w:p>
          <w:p w:rsidR="00F67BD6" w:rsidRPr="008C6DF7" w:rsidRDefault="00F67BD6" w:rsidP="00F67BD6">
            <w:pPr>
              <w:numPr>
                <w:ilvl w:val="0"/>
                <w:numId w:val="36"/>
              </w:numPr>
              <w:tabs>
                <w:tab w:val="left" w:pos="0"/>
                <w:tab w:val="left" w:pos="1204"/>
              </w:tabs>
              <w:ind w:left="0" w:right="153" w:firstLine="495"/>
              <w:jc w:val="both"/>
            </w:pPr>
            <w:bookmarkStart w:id="149" w:name="_Ref318730530"/>
            <w:r w:rsidRPr="008C6DF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9"/>
            <w:r>
              <w:t>.</w:t>
            </w:r>
          </w:p>
          <w:p w:rsidR="00F67BD6" w:rsidRPr="008C6DF7" w:rsidRDefault="00F67BD6" w:rsidP="00F67BD6">
            <w:pPr>
              <w:numPr>
                <w:ilvl w:val="0"/>
                <w:numId w:val="36"/>
              </w:numPr>
              <w:tabs>
                <w:tab w:val="left" w:pos="0"/>
                <w:tab w:val="left" w:pos="1204"/>
              </w:tabs>
              <w:ind w:left="0" w:right="153" w:firstLine="495"/>
              <w:jc w:val="both"/>
            </w:pPr>
            <w:r w:rsidRPr="008C6D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r>
              <w:t>.</w:t>
            </w:r>
          </w:p>
          <w:p w:rsidR="00F67BD6" w:rsidRPr="008C6DF7" w:rsidRDefault="00F67BD6" w:rsidP="00F67BD6">
            <w:pPr>
              <w:tabs>
                <w:tab w:val="left" w:pos="851"/>
              </w:tabs>
              <w:ind w:right="153" w:firstLine="495"/>
              <w:jc w:val="both"/>
            </w:pPr>
            <w:proofErr w:type="gramStart"/>
            <w:r w:rsidRPr="008C6DF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F67BD6" w:rsidRDefault="00F67BD6" w:rsidP="00F67BD6">
            <w:pPr>
              <w:suppressAutoHyphens/>
            </w:pPr>
            <w:r>
              <w:t xml:space="preserve">          </w:t>
            </w:r>
            <w:proofErr w:type="gramStart"/>
            <w:r w:rsidRPr="008C6DF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6DF7">
              <w:t xml:space="preserve"> источник, посредством которого в установленном законе порядке раскрыта соответствующая информация. </w:t>
            </w:r>
          </w:p>
          <w:p w:rsidR="00F67BD6" w:rsidRPr="008C6DF7" w:rsidRDefault="00F67BD6" w:rsidP="00F67BD6">
            <w:pPr>
              <w:suppressAutoHyphens/>
            </w:pPr>
            <w:r w:rsidRPr="008C6DF7">
              <w:t>В отношении акционеров (бенефициаров), владеющих пакетами акций менее 5%, допускается указание общей информации о количестве таких акционеров.</w:t>
            </w:r>
            <w:r>
              <w:t xml:space="preserve"> </w:t>
            </w:r>
          </w:p>
          <w:p w:rsidR="00F67BD6" w:rsidRPr="008C6DF7" w:rsidRDefault="00F67BD6" w:rsidP="00F67BD6">
            <w:pPr>
              <w:numPr>
                <w:ilvl w:val="0"/>
                <w:numId w:val="36"/>
              </w:numPr>
              <w:tabs>
                <w:tab w:val="left" w:pos="0"/>
                <w:tab w:val="left" w:pos="1204"/>
              </w:tabs>
              <w:ind w:left="0" w:right="153" w:firstLine="495"/>
              <w:jc w:val="both"/>
            </w:pPr>
            <w:bookmarkStart w:id="150" w:name="_Ref299553052"/>
            <w:r w:rsidRPr="008C6DF7">
              <w:t>не находиться в процессе ликвидации (для юридического лица) или быть признанным по решению арбитражного суда несостоятельным (банкротом)</w:t>
            </w:r>
            <w:bookmarkEnd w:id="150"/>
            <w:r>
              <w:t>.</w:t>
            </w:r>
          </w:p>
          <w:p w:rsidR="00F67BD6" w:rsidRPr="008C6DF7" w:rsidRDefault="00F67BD6" w:rsidP="00F67BD6">
            <w:pPr>
              <w:numPr>
                <w:ilvl w:val="0"/>
                <w:numId w:val="36"/>
              </w:numPr>
              <w:tabs>
                <w:tab w:val="left" w:pos="0"/>
                <w:tab w:val="left" w:pos="1204"/>
              </w:tabs>
              <w:ind w:left="0" w:right="153" w:firstLine="495"/>
              <w:jc w:val="both"/>
            </w:pPr>
            <w:bookmarkStart w:id="151" w:name="_Ref299553055"/>
            <w:r w:rsidRPr="008C6DF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t>.</w:t>
            </w:r>
            <w:bookmarkEnd w:id="151"/>
          </w:p>
          <w:p w:rsidR="00F67BD6" w:rsidRDefault="00F67BD6" w:rsidP="00F67BD6">
            <w:r w:rsidRPr="008C6DF7">
              <w:t xml:space="preserve">отсутствие сведений об участнике запроса цен в Реестре недобросовестных поставщиков ФАС России </w:t>
            </w:r>
            <w:r w:rsidRPr="00244C5E">
              <w:t>и/или</w:t>
            </w:r>
            <w:r w:rsidRPr="008C6DF7">
              <w:t xml:space="preserve"> в реестре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w:t>
            </w:r>
            <w:r w:rsidRPr="008C6DF7">
              <w:t>.</w:t>
            </w:r>
          </w:p>
          <w:p w:rsidR="00FE00F3" w:rsidRDefault="00FE00F3">
            <w:pPr>
              <w:rPr>
                <w:sz w:val="20"/>
                <w:szCs w:val="20"/>
              </w:rPr>
            </w:pPr>
          </w:p>
        </w:tc>
      </w:tr>
      <w:tr w:rsidR="00FE00F3">
        <w:trPr>
          <w:trHeight w:val="709"/>
        </w:trPr>
        <w:tc>
          <w:tcPr>
            <w:tcW w:w="781" w:type="dxa"/>
            <w:tcBorders>
              <w:top w:val="single" w:sz="4" w:space="0" w:color="auto"/>
              <w:left w:val="single" w:sz="4" w:space="0" w:color="auto"/>
              <w:bottom w:val="single" w:sz="4" w:space="0" w:color="auto"/>
              <w:right w:val="single" w:sz="4" w:space="0" w:color="auto"/>
            </w:tcBorders>
          </w:tcPr>
          <w:p w:rsidR="00FE00F3" w:rsidRDefault="00FE00F3" w:rsidP="00B00B53">
            <w:pPr>
              <w:numPr>
                <w:ilvl w:val="0"/>
                <w:numId w:val="26"/>
              </w:numPr>
              <w:tabs>
                <w:tab w:val="num" w:pos="786"/>
              </w:tabs>
              <w:ind w:left="0" w:hanging="15"/>
              <w:jc w:val="center"/>
            </w:pPr>
            <w:bookmarkStart w:id="152" w:name="_Ref317257394" w:colFirst="0" w:colLast="0"/>
            <w:bookmarkEnd w:id="147"/>
          </w:p>
        </w:tc>
        <w:tc>
          <w:tcPr>
            <w:tcW w:w="2268" w:type="dxa"/>
            <w:tcBorders>
              <w:top w:val="single" w:sz="4" w:space="0" w:color="auto"/>
              <w:left w:val="single" w:sz="4" w:space="0" w:color="auto"/>
              <w:bottom w:val="single" w:sz="4" w:space="0" w:color="auto"/>
              <w:right w:val="single" w:sz="4" w:space="0" w:color="auto"/>
            </w:tcBorders>
            <w:hideMark/>
          </w:tcPr>
          <w:p w:rsidR="00FE00F3" w:rsidRDefault="00B00B53">
            <w:pPr>
              <w:pStyle w:val="35"/>
              <w:tabs>
                <w:tab w:val="left" w:pos="709"/>
              </w:tabs>
              <w:ind w:left="45" w:right="153"/>
              <w:rPr>
                <w:szCs w:val="24"/>
              </w:rPr>
            </w:pPr>
            <w:r>
              <w:rPr>
                <w:szCs w:val="24"/>
              </w:rPr>
              <w:t>Требования к поставляемому товару</w:t>
            </w:r>
          </w:p>
        </w:tc>
        <w:tc>
          <w:tcPr>
            <w:tcW w:w="11624" w:type="dxa"/>
            <w:tcBorders>
              <w:top w:val="single" w:sz="4" w:space="0" w:color="auto"/>
              <w:left w:val="single" w:sz="4" w:space="0" w:color="auto"/>
              <w:bottom w:val="single" w:sz="4" w:space="0" w:color="auto"/>
              <w:right w:val="single" w:sz="4" w:space="0" w:color="auto"/>
            </w:tcBorders>
          </w:tcPr>
          <w:p w:rsidR="00F67BD6" w:rsidRPr="00B272BC" w:rsidRDefault="00F67BD6" w:rsidP="00F67BD6">
            <w:pPr>
              <w:widowControl w:val="0"/>
              <w:numPr>
                <w:ilvl w:val="0"/>
                <w:numId w:val="37"/>
              </w:numPr>
              <w:tabs>
                <w:tab w:val="left" w:pos="709"/>
              </w:tabs>
              <w:adjustRightInd w:val="0"/>
              <w:ind w:left="0" w:right="153" w:firstLine="660"/>
              <w:jc w:val="both"/>
              <w:textAlignment w:val="baseline"/>
            </w:pPr>
            <w:r w:rsidRPr="00B272BC">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F67BD6" w:rsidRDefault="00F67BD6" w:rsidP="00F67BD6">
            <w:pPr>
              <w:widowControl w:val="0"/>
              <w:tabs>
                <w:tab w:val="left" w:pos="709"/>
              </w:tabs>
              <w:adjustRightInd w:val="0"/>
              <w:ind w:right="153" w:firstLine="638"/>
              <w:jc w:val="both"/>
              <w:textAlignment w:val="baseline"/>
              <w:rPr>
                <w:b/>
                <w:i/>
              </w:rPr>
            </w:pPr>
            <w: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6E5BE0">
              <w:rPr>
                <w:b/>
                <w:i/>
              </w:rPr>
              <w:t>[или превосходят по качеству товар, указанный в технических условиях (аналоги)]</w:t>
            </w:r>
            <w:proofErr w:type="gramEnd"/>
          </w:p>
          <w:p w:rsidR="00FE00F3" w:rsidRDefault="00FE00F3">
            <w:pPr>
              <w:widowControl w:val="0"/>
              <w:tabs>
                <w:tab w:val="left" w:pos="709"/>
              </w:tabs>
              <w:adjustRightInd w:val="0"/>
              <w:ind w:right="153" w:firstLine="638"/>
              <w:jc w:val="both"/>
              <w:textAlignment w:val="baseline"/>
            </w:pPr>
          </w:p>
        </w:tc>
      </w:tr>
      <w:tr w:rsidR="00FE00F3">
        <w:trPr>
          <w:trHeight w:val="1031"/>
        </w:trPr>
        <w:tc>
          <w:tcPr>
            <w:tcW w:w="781" w:type="dxa"/>
            <w:tcBorders>
              <w:top w:val="single" w:sz="4" w:space="0" w:color="auto"/>
              <w:left w:val="single" w:sz="4" w:space="0" w:color="auto"/>
              <w:bottom w:val="single" w:sz="4" w:space="0" w:color="auto"/>
              <w:right w:val="single" w:sz="4" w:space="0" w:color="auto"/>
            </w:tcBorders>
          </w:tcPr>
          <w:p w:rsidR="00FE00F3" w:rsidRDefault="00FE00F3" w:rsidP="00B00B53">
            <w:pPr>
              <w:numPr>
                <w:ilvl w:val="0"/>
                <w:numId w:val="26"/>
              </w:numPr>
              <w:tabs>
                <w:tab w:val="num" w:pos="786"/>
              </w:tabs>
              <w:ind w:left="0" w:hanging="15"/>
              <w:jc w:val="center"/>
            </w:pPr>
            <w:bookmarkStart w:id="153" w:name="_Ref333851294" w:colFirst="0" w:colLast="0"/>
            <w:bookmarkStart w:id="154" w:name="_Ref317257698" w:colFirst="0" w:colLast="0"/>
            <w:bookmarkEnd w:id="152"/>
          </w:p>
        </w:tc>
        <w:tc>
          <w:tcPr>
            <w:tcW w:w="2268" w:type="dxa"/>
            <w:tcBorders>
              <w:top w:val="single" w:sz="4" w:space="0" w:color="auto"/>
              <w:left w:val="single" w:sz="4" w:space="0" w:color="auto"/>
              <w:bottom w:val="single" w:sz="4" w:space="0" w:color="auto"/>
              <w:right w:val="single" w:sz="4" w:space="0" w:color="auto"/>
            </w:tcBorders>
            <w:hideMark/>
          </w:tcPr>
          <w:p w:rsidR="00FE00F3" w:rsidRDefault="00B00B53">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F67BD6" w:rsidRPr="008C6DF7" w:rsidRDefault="00F67BD6" w:rsidP="00F67BD6">
            <w:pPr>
              <w:widowControl w:val="0"/>
              <w:numPr>
                <w:ilvl w:val="0"/>
                <w:numId w:val="38"/>
              </w:numPr>
              <w:tabs>
                <w:tab w:val="left" w:pos="636"/>
              </w:tabs>
              <w:adjustRightInd w:val="0"/>
              <w:ind w:left="0" w:right="153" w:firstLine="660"/>
              <w:jc w:val="both"/>
              <w:textAlignment w:val="baseline"/>
            </w:pPr>
            <w:bookmarkStart w:id="155" w:name="_Ref317256601"/>
            <w:r w:rsidRPr="008C6DF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5"/>
            <w:r>
              <w:t>.</w:t>
            </w:r>
          </w:p>
          <w:p w:rsidR="00F67BD6" w:rsidRDefault="00F67BD6" w:rsidP="00F67BD6">
            <w:pPr>
              <w:widowControl w:val="0"/>
              <w:numPr>
                <w:ilvl w:val="0"/>
                <w:numId w:val="38"/>
              </w:numPr>
              <w:tabs>
                <w:tab w:val="left" w:pos="636"/>
              </w:tabs>
              <w:adjustRightInd w:val="0"/>
              <w:ind w:left="0" w:right="153" w:firstLine="660"/>
              <w:jc w:val="both"/>
              <w:textAlignment w:val="baseline"/>
            </w:pPr>
            <w:bookmarkStart w:id="156" w:name="_Ref270105117"/>
            <w:r w:rsidRPr="008C6DF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6"/>
            <w:r>
              <w:t>.</w:t>
            </w:r>
          </w:p>
          <w:p w:rsidR="00F67BD6" w:rsidRDefault="00F67BD6" w:rsidP="00F67BD6">
            <w:pPr>
              <w:widowControl w:val="0"/>
              <w:numPr>
                <w:ilvl w:val="0"/>
                <w:numId w:val="38"/>
              </w:numPr>
              <w:tabs>
                <w:tab w:val="left" w:pos="636"/>
              </w:tabs>
              <w:adjustRightInd w:val="0"/>
              <w:ind w:left="0" w:right="153" w:firstLine="660"/>
              <w:jc w:val="both"/>
              <w:textAlignment w:val="baseline"/>
            </w:pPr>
            <w:bookmarkStart w:id="157" w:name="_Ref317257428"/>
            <w:r w:rsidRPr="00B272BC">
              <w:t>отсканированные оригиналы документов на виды деятельности, связанные с выполнением договора:</w:t>
            </w:r>
            <w:bookmarkEnd w:id="157"/>
          </w:p>
          <w:p w:rsidR="00F67BD6" w:rsidRPr="00B272BC" w:rsidRDefault="00F67BD6" w:rsidP="00F67BD6">
            <w:pPr>
              <w:widowControl w:val="0"/>
              <w:numPr>
                <w:ilvl w:val="0"/>
                <w:numId w:val="38"/>
              </w:numPr>
              <w:tabs>
                <w:tab w:val="left" w:pos="636"/>
                <w:tab w:val="num" w:pos="709"/>
              </w:tabs>
              <w:adjustRightInd w:val="0"/>
              <w:ind w:left="0" w:right="153" w:firstLine="660"/>
              <w:jc w:val="both"/>
              <w:textAlignment w:val="baseline"/>
            </w:pPr>
            <w:bookmarkStart w:id="158" w:name="_Ref270105111"/>
            <w:bookmarkStart w:id="159" w:name="_Ref317251956"/>
            <w:proofErr w:type="gramStart"/>
            <w:r w:rsidRPr="00B272B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B272BC">
              <w:t xml:space="preserve"> сделка для такого участника запроса цен не является крупно</w:t>
            </w:r>
            <w:bookmarkEnd w:id="158"/>
            <w:r w:rsidRPr="00B272BC">
              <w:t>й;</w:t>
            </w:r>
            <w:bookmarkEnd w:id="159"/>
            <w:r w:rsidRPr="00B272BC">
              <w:t xml:space="preserve"> </w:t>
            </w:r>
          </w:p>
          <w:p w:rsidR="00F67BD6" w:rsidRPr="00B272BC" w:rsidRDefault="00F67BD6" w:rsidP="00F67BD6">
            <w:pPr>
              <w:widowControl w:val="0"/>
              <w:numPr>
                <w:ilvl w:val="0"/>
                <w:numId w:val="38"/>
              </w:numPr>
              <w:tabs>
                <w:tab w:val="left" w:pos="636"/>
                <w:tab w:val="num" w:pos="709"/>
              </w:tabs>
              <w:adjustRightInd w:val="0"/>
              <w:ind w:left="0" w:right="153" w:firstLine="660"/>
              <w:jc w:val="both"/>
              <w:textAlignment w:val="baseline"/>
            </w:pPr>
            <w:bookmarkStart w:id="160" w:name="_Ref317251962"/>
            <w:proofErr w:type="gramStart"/>
            <w:r w:rsidRPr="00B272B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B272BC">
              <w:t xml:space="preserve"> участника запроса цен не является сделкой с заинтересованностью.</w:t>
            </w:r>
            <w:bookmarkEnd w:id="160"/>
          </w:p>
          <w:p w:rsidR="00F67BD6" w:rsidRPr="00B272BC" w:rsidRDefault="00F67BD6" w:rsidP="00F67BD6">
            <w:pPr>
              <w:tabs>
                <w:tab w:val="left" w:pos="1418"/>
              </w:tabs>
              <w:ind w:right="-1" w:firstLine="709"/>
              <w:jc w:val="both"/>
            </w:pPr>
            <w:r w:rsidRPr="00B272BC">
              <w:t>В случае</w:t>
            </w:r>
            <w:proofErr w:type="gramStart"/>
            <w:r w:rsidRPr="00B272BC">
              <w:t>,</w:t>
            </w:r>
            <w:proofErr w:type="gramEnd"/>
            <w:r w:rsidRPr="00B272BC">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B272BC">
              <w:fldChar w:fldCharType="begin"/>
            </w:r>
            <w:r w:rsidRPr="00B272BC">
              <w:instrText xml:space="preserve"> REF _Ref317251956 \r \h  \* MERGEFORMAT </w:instrText>
            </w:r>
            <w:r w:rsidRPr="00B272BC">
              <w:fldChar w:fldCharType="separate"/>
            </w:r>
            <w:r>
              <w:t>13.4</w:t>
            </w:r>
            <w:r w:rsidRPr="00B272BC">
              <w:fldChar w:fldCharType="end"/>
            </w:r>
            <w:r w:rsidRPr="00B272BC">
              <w:t xml:space="preserve"> и </w:t>
            </w:r>
            <w:r w:rsidRPr="00B272BC">
              <w:fldChar w:fldCharType="begin"/>
            </w:r>
            <w:r w:rsidRPr="00B272BC">
              <w:instrText xml:space="preserve"> REF _Ref317251962 \r \h  \* MERGEFORMAT </w:instrText>
            </w:r>
            <w:r w:rsidRPr="00B272BC">
              <w:fldChar w:fldCharType="separate"/>
            </w:r>
            <w:r>
              <w:t>13.5</w:t>
            </w:r>
            <w:r w:rsidRPr="00B272BC">
              <w:fldChar w:fldCharType="end"/>
            </w:r>
            <w:r w:rsidRPr="00B272BC">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F67BD6" w:rsidRPr="00B272BC" w:rsidRDefault="00F67BD6" w:rsidP="00F67BD6">
            <w:pPr>
              <w:widowControl w:val="0"/>
              <w:numPr>
                <w:ilvl w:val="0"/>
                <w:numId w:val="38"/>
              </w:numPr>
              <w:tabs>
                <w:tab w:val="left" w:pos="636"/>
                <w:tab w:val="num" w:pos="709"/>
              </w:tabs>
              <w:adjustRightInd w:val="0"/>
              <w:ind w:left="0" w:right="153" w:firstLine="660"/>
              <w:jc w:val="both"/>
              <w:textAlignment w:val="baseline"/>
            </w:pPr>
            <w:bookmarkStart w:id="161" w:name="_Ref299570035"/>
            <w:r w:rsidRPr="00B272BC">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1"/>
            <w:r w:rsidRPr="00B272BC">
              <w:t>.</w:t>
            </w:r>
          </w:p>
          <w:p w:rsidR="00F67BD6" w:rsidRDefault="00F67BD6" w:rsidP="00F67BD6">
            <w:pPr>
              <w:widowControl w:val="0"/>
              <w:numPr>
                <w:ilvl w:val="0"/>
                <w:numId w:val="38"/>
              </w:numPr>
              <w:tabs>
                <w:tab w:val="left" w:pos="636"/>
                <w:tab w:val="num" w:pos="709"/>
              </w:tabs>
              <w:adjustRightInd w:val="0"/>
              <w:ind w:left="0" w:right="153" w:firstLine="660"/>
              <w:jc w:val="both"/>
              <w:textAlignment w:val="baseline"/>
            </w:pPr>
            <w:r w:rsidRPr="00B272BC">
              <w:t>документы, подтверждающие сведения о цепочке собственников, включая бенефициаров (в том числе конечных).</w:t>
            </w:r>
          </w:p>
          <w:p w:rsidR="00F67BD6" w:rsidRPr="005C234E" w:rsidRDefault="00F67BD6" w:rsidP="00F67BD6">
            <w:pPr>
              <w:widowControl w:val="0"/>
              <w:numPr>
                <w:ilvl w:val="0"/>
                <w:numId w:val="38"/>
              </w:numPr>
              <w:tabs>
                <w:tab w:val="left" w:pos="636"/>
                <w:tab w:val="num" w:pos="709"/>
              </w:tabs>
              <w:adjustRightInd w:val="0"/>
              <w:ind w:left="0" w:right="153" w:firstLine="660"/>
              <w:jc w:val="both"/>
              <w:textAlignment w:val="baseline"/>
            </w:pPr>
            <w:r>
              <w:t xml:space="preserve">Сведения об отсутствии задолженности по </w:t>
            </w:r>
            <w:r w:rsidRPr="005C234E">
              <w:rPr>
                <w:color w:val="000000"/>
              </w:rPr>
              <w:t>уплате налогов, сборов, пеней и штрафов, размер которой превышает 25%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F67BD6" w:rsidRPr="00B272BC" w:rsidRDefault="00F67BD6" w:rsidP="00F67BD6">
            <w:pPr>
              <w:widowControl w:val="0"/>
              <w:numPr>
                <w:ilvl w:val="0"/>
                <w:numId w:val="38"/>
              </w:numPr>
              <w:tabs>
                <w:tab w:val="left" w:pos="636"/>
                <w:tab w:val="num" w:pos="709"/>
              </w:tabs>
              <w:adjustRightInd w:val="0"/>
              <w:ind w:left="0" w:right="153" w:firstLine="660"/>
              <w:jc w:val="both"/>
              <w:textAlignment w:val="baseline"/>
            </w:pPr>
            <w:proofErr w:type="gramStart"/>
            <w:r w:rsidRPr="00B272B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B272BC">
              <w:t xml:space="preserve"> физических лиц);</w:t>
            </w:r>
          </w:p>
          <w:p w:rsidR="00F67BD6" w:rsidRPr="00B272BC" w:rsidRDefault="00F67BD6" w:rsidP="00F67BD6">
            <w:pPr>
              <w:widowControl w:val="0"/>
              <w:numPr>
                <w:ilvl w:val="0"/>
                <w:numId w:val="38"/>
              </w:numPr>
              <w:tabs>
                <w:tab w:val="left" w:pos="636"/>
                <w:tab w:val="num" w:pos="709"/>
              </w:tabs>
              <w:adjustRightInd w:val="0"/>
              <w:ind w:left="0" w:right="153" w:firstLine="660"/>
              <w:jc w:val="both"/>
              <w:textAlignment w:val="baseline"/>
            </w:pPr>
            <w:r w:rsidRPr="00B272BC">
              <w:t>отсканированные оригиналы учредительных документов в действующей редакции (для юридических лиц);</w:t>
            </w:r>
          </w:p>
          <w:p w:rsidR="00F67BD6" w:rsidRPr="008C6DF7" w:rsidRDefault="00F67BD6" w:rsidP="00F67BD6">
            <w:pPr>
              <w:widowControl w:val="0"/>
              <w:numPr>
                <w:ilvl w:val="0"/>
                <w:numId w:val="38"/>
              </w:numPr>
              <w:tabs>
                <w:tab w:val="num" w:pos="0"/>
                <w:tab w:val="left" w:pos="636"/>
              </w:tabs>
              <w:adjustRightInd w:val="0"/>
              <w:ind w:left="0" w:right="153" w:firstLine="660"/>
              <w:jc w:val="both"/>
              <w:textAlignment w:val="baseline"/>
            </w:pPr>
            <w:proofErr w:type="gramStart"/>
            <w:r w:rsidRPr="00B272BC">
              <w:t xml:space="preserve">подтверждение в форме 1 «Заявка на участие в запросе цен» о </w:t>
            </w:r>
            <w:proofErr w:type="spellStart"/>
            <w:r w:rsidRPr="00B272BC">
              <w:t>ненахождении</w:t>
            </w:r>
            <w:proofErr w:type="spellEnd"/>
            <w:r w:rsidRPr="00B272BC">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B272BC">
              <w:t>неприостановлении</w:t>
            </w:r>
            <w:proofErr w:type="spellEnd"/>
            <w:r w:rsidRPr="00B272BC">
              <w:t xml:space="preserve"> экономической деятельности участника запроса цен.</w:t>
            </w:r>
            <w:proofErr w:type="gramEnd"/>
          </w:p>
          <w:p w:rsidR="00F67BD6" w:rsidRDefault="00F67BD6" w:rsidP="00F67BD6">
            <w:pPr>
              <w:widowControl w:val="0"/>
              <w:tabs>
                <w:tab w:val="left" w:pos="648"/>
              </w:tabs>
              <w:adjustRightInd w:val="0"/>
              <w:ind w:right="153" w:firstLine="660"/>
              <w:jc w:val="both"/>
              <w:textAlignment w:val="baseline"/>
            </w:pPr>
            <w: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F67BD6" w:rsidRDefault="00F67BD6" w:rsidP="00F67BD6">
            <w:pPr>
              <w:widowControl w:val="0"/>
              <w:adjustRightInd w:val="0"/>
              <w:ind w:right="153" w:firstLine="660"/>
              <w:jc w:val="both"/>
              <w:textAlignment w:val="baseline"/>
            </w:pPr>
            <w:r>
              <w:t>Все указанные документы прилагаются участником к заявке на участие в запросе цен.</w:t>
            </w:r>
          </w:p>
          <w:p w:rsidR="00FE00F3" w:rsidRDefault="00FE00F3">
            <w:pPr>
              <w:widowControl w:val="0"/>
              <w:adjustRightInd w:val="0"/>
              <w:ind w:right="153" w:firstLine="660"/>
              <w:jc w:val="both"/>
              <w:textAlignment w:val="baseline"/>
            </w:pPr>
          </w:p>
        </w:tc>
      </w:tr>
      <w:tr w:rsidR="00FE00F3">
        <w:trPr>
          <w:trHeight w:val="979"/>
        </w:trPr>
        <w:tc>
          <w:tcPr>
            <w:tcW w:w="781" w:type="dxa"/>
            <w:tcBorders>
              <w:top w:val="single" w:sz="4" w:space="0" w:color="auto"/>
              <w:left w:val="single" w:sz="4" w:space="0" w:color="auto"/>
              <w:bottom w:val="single" w:sz="4" w:space="0" w:color="auto"/>
              <w:right w:val="single" w:sz="4" w:space="0" w:color="auto"/>
            </w:tcBorders>
          </w:tcPr>
          <w:p w:rsidR="00FE00F3" w:rsidRDefault="00FE00F3" w:rsidP="00B00B53">
            <w:pPr>
              <w:numPr>
                <w:ilvl w:val="0"/>
                <w:numId w:val="26"/>
              </w:numPr>
              <w:tabs>
                <w:tab w:val="num" w:pos="786"/>
              </w:tabs>
              <w:ind w:left="0" w:hanging="15"/>
              <w:jc w:val="center"/>
            </w:pPr>
            <w:bookmarkStart w:id="162" w:name="_Ref317252608" w:colFirst="0" w:colLast="0"/>
            <w:bookmarkEnd w:id="153"/>
            <w:bookmarkEnd w:id="154"/>
          </w:p>
        </w:tc>
        <w:tc>
          <w:tcPr>
            <w:tcW w:w="2268" w:type="dxa"/>
            <w:tcBorders>
              <w:top w:val="single" w:sz="4" w:space="0" w:color="auto"/>
              <w:left w:val="single" w:sz="4" w:space="0" w:color="auto"/>
              <w:bottom w:val="single" w:sz="4" w:space="0" w:color="auto"/>
              <w:right w:val="single" w:sz="4" w:space="0" w:color="auto"/>
            </w:tcBorders>
            <w:hideMark/>
          </w:tcPr>
          <w:p w:rsidR="00FE00F3" w:rsidRDefault="00B00B53">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FE00F3" w:rsidRDefault="00B00B53">
            <w:pPr>
              <w:spacing w:line="23" w:lineRule="atLeast"/>
              <w:jc w:val="both"/>
            </w:pPr>
            <w:r>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r w:rsidR="00AE60BD">
              <w:fldChar w:fldCharType="begin"/>
            </w:r>
            <w:r w:rsidR="00AE60BD">
              <w:instrText xml:space="preserve"> REF F01 \h \* MERGEFORMAT </w:instrText>
            </w:r>
            <w:r w:rsidR="00AE60BD">
              <w:fldChar w:fldCharType="separate"/>
            </w:r>
            <w:r w:rsidR="00F67BD6" w:rsidRPr="00F67BD6">
              <w:t>1</w:t>
            </w:r>
            <w:r w:rsidR="00F67BD6">
              <w:rPr>
                <w:sz w:val="28"/>
                <w:szCs w:val="28"/>
              </w:rPr>
              <w:t>.</w:t>
            </w:r>
            <w:r w:rsidR="00AE60BD">
              <w:fldChar w:fldCharType="end"/>
            </w:r>
            <w:r>
              <w:t xml:space="preserve">); </w:t>
            </w:r>
          </w:p>
          <w:p w:rsidR="00FE00F3" w:rsidRDefault="00B00B53">
            <w:pPr>
              <w:spacing w:line="23" w:lineRule="atLeast"/>
              <w:jc w:val="both"/>
            </w:pPr>
            <w:r>
              <w:t xml:space="preserve">2. анкета (раздел 5, форма </w:t>
            </w:r>
            <w:r w:rsidR="00AE60BD">
              <w:fldChar w:fldCharType="begin"/>
            </w:r>
            <w:r w:rsidR="00AE60BD">
              <w:instrText xml:space="preserve"> REF F02 \h \* MERGEFORMAT </w:instrText>
            </w:r>
            <w:r w:rsidR="00AE60BD">
              <w:fldChar w:fldCharType="separate"/>
            </w:r>
            <w:r w:rsidR="00F67BD6" w:rsidRPr="00F67BD6">
              <w:t>2</w:t>
            </w:r>
            <w:r w:rsidR="00F67BD6">
              <w:rPr>
                <w:sz w:val="28"/>
                <w:szCs w:val="28"/>
              </w:rPr>
              <w:t>.</w:t>
            </w:r>
            <w:r w:rsidR="00AE60BD">
              <w:fldChar w:fldCharType="end"/>
            </w:r>
            <w:r>
              <w:t>):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t>pdf</w:t>
            </w:r>
            <w:proofErr w:type="spellEnd"/>
            <w:r>
              <w:t>, *.</w:t>
            </w:r>
            <w:proofErr w:type="spellStart"/>
            <w:r>
              <w:t>xls</w:t>
            </w:r>
            <w:proofErr w:type="spellEnd"/>
            <w:r>
              <w:t xml:space="preserve">; </w:t>
            </w:r>
          </w:p>
          <w:p w:rsidR="00FE00F3" w:rsidRDefault="00B00B53">
            <w:pPr>
              <w:spacing w:line="23" w:lineRule="atLeast"/>
              <w:jc w:val="both"/>
            </w:pPr>
            <w:r>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FE00F3" w:rsidRPr="009975E1" w:rsidRDefault="00FE00F3">
            <w:pPr>
              <w:rPr>
                <w:sz w:val="20"/>
              </w:rPr>
            </w:pPr>
          </w:p>
        </w:tc>
      </w:tr>
      <w:tr w:rsidR="00FE00F3">
        <w:trPr>
          <w:trHeight w:val="397"/>
        </w:trPr>
        <w:tc>
          <w:tcPr>
            <w:tcW w:w="781" w:type="dxa"/>
            <w:tcBorders>
              <w:top w:val="single" w:sz="4" w:space="0" w:color="auto"/>
              <w:left w:val="single" w:sz="4" w:space="0" w:color="auto"/>
              <w:bottom w:val="single" w:sz="4" w:space="0" w:color="auto"/>
              <w:right w:val="single" w:sz="4" w:space="0" w:color="auto"/>
            </w:tcBorders>
          </w:tcPr>
          <w:p w:rsidR="00FE00F3" w:rsidRDefault="00FE00F3" w:rsidP="00B00B53">
            <w:pPr>
              <w:numPr>
                <w:ilvl w:val="0"/>
                <w:numId w:val="26"/>
              </w:numPr>
              <w:tabs>
                <w:tab w:val="num" w:pos="786"/>
              </w:tabs>
              <w:ind w:left="0" w:hanging="15"/>
              <w:jc w:val="center"/>
            </w:pPr>
            <w:bookmarkStart w:id="163" w:name="_Ref317254826" w:colFirst="0" w:colLast="0"/>
            <w:bookmarkEnd w:id="162"/>
          </w:p>
        </w:tc>
        <w:tc>
          <w:tcPr>
            <w:tcW w:w="2268" w:type="dxa"/>
            <w:tcBorders>
              <w:top w:val="single" w:sz="4" w:space="0" w:color="auto"/>
              <w:left w:val="single" w:sz="4" w:space="0" w:color="auto"/>
              <w:bottom w:val="single" w:sz="4" w:space="0" w:color="auto"/>
              <w:right w:val="single" w:sz="4" w:space="0" w:color="auto"/>
            </w:tcBorders>
            <w:hideMark/>
          </w:tcPr>
          <w:p w:rsidR="00FE00F3" w:rsidRDefault="00B00B53">
            <w:pPr>
              <w:pStyle w:val="Times12"/>
              <w:ind w:left="45" w:right="153" w:firstLine="0"/>
              <w:jc w:val="left"/>
              <w:rPr>
                <w:szCs w:val="24"/>
              </w:rPr>
            </w:pPr>
            <w:r>
              <w:rPr>
                <w:spacing w:val="-6"/>
                <w:szCs w:val="24"/>
              </w:rPr>
              <w:t xml:space="preserve">Возможность проведения процедуры переторжки по снижению первоначально </w:t>
            </w:r>
            <w:r>
              <w:rPr>
                <w:spacing w:val="-6"/>
                <w:szCs w:val="24"/>
              </w:rPr>
              <w:lastRenderedPageBreak/>
              <w:t>указанной в заявке цены договора</w:t>
            </w:r>
          </w:p>
        </w:tc>
        <w:tc>
          <w:tcPr>
            <w:tcW w:w="11624" w:type="dxa"/>
            <w:tcBorders>
              <w:top w:val="single" w:sz="4" w:space="0" w:color="auto"/>
              <w:left w:val="single" w:sz="4" w:space="0" w:color="auto"/>
              <w:bottom w:val="single" w:sz="4" w:space="0" w:color="auto"/>
              <w:right w:val="single" w:sz="4" w:space="0" w:color="auto"/>
            </w:tcBorders>
          </w:tcPr>
          <w:p w:rsidR="00FE00F3" w:rsidRDefault="00B00B53">
            <w:pPr>
              <w:pStyle w:val="Times12"/>
              <w:tabs>
                <w:tab w:val="left" w:pos="70"/>
              </w:tabs>
              <w:ind w:right="153" w:firstLine="0"/>
            </w:pPr>
            <w:r>
              <w:lastRenderedPageBreak/>
              <w:t>возможна</w:t>
            </w:r>
          </w:p>
          <w:p w:rsidR="00FE00F3" w:rsidRDefault="00FE00F3">
            <w:pPr>
              <w:pStyle w:val="Times12"/>
              <w:tabs>
                <w:tab w:val="left" w:pos="70"/>
              </w:tabs>
              <w:ind w:right="153" w:firstLine="0"/>
              <w:rPr>
                <w:spacing w:val="-6"/>
                <w:szCs w:val="28"/>
              </w:rPr>
            </w:pPr>
          </w:p>
          <w:p w:rsidR="00FE00F3" w:rsidRDefault="00FE00F3">
            <w:pPr>
              <w:pStyle w:val="Times12"/>
              <w:tabs>
                <w:tab w:val="left" w:pos="70"/>
              </w:tabs>
              <w:ind w:right="153" w:firstLine="0"/>
              <w:rPr>
                <w:spacing w:val="-6"/>
                <w:szCs w:val="24"/>
              </w:rPr>
            </w:pPr>
          </w:p>
        </w:tc>
      </w:tr>
      <w:tr w:rsidR="00FE00F3">
        <w:trPr>
          <w:trHeight w:val="232"/>
        </w:trPr>
        <w:tc>
          <w:tcPr>
            <w:tcW w:w="781" w:type="dxa"/>
            <w:tcBorders>
              <w:top w:val="single" w:sz="4" w:space="0" w:color="auto"/>
              <w:left w:val="single" w:sz="4" w:space="0" w:color="auto"/>
              <w:bottom w:val="single" w:sz="4" w:space="0" w:color="auto"/>
              <w:right w:val="single" w:sz="4" w:space="0" w:color="auto"/>
            </w:tcBorders>
          </w:tcPr>
          <w:p w:rsidR="00FE00F3" w:rsidRDefault="00FE00F3" w:rsidP="00B00B53">
            <w:pPr>
              <w:numPr>
                <w:ilvl w:val="0"/>
                <w:numId w:val="26"/>
              </w:numPr>
              <w:tabs>
                <w:tab w:val="num" w:pos="786"/>
              </w:tabs>
              <w:ind w:left="0" w:hanging="15"/>
              <w:jc w:val="center"/>
            </w:pPr>
            <w:bookmarkStart w:id="164" w:name="_Ref317250778" w:colFirst="0" w:colLast="0"/>
            <w:bookmarkEnd w:id="163"/>
          </w:p>
        </w:tc>
        <w:tc>
          <w:tcPr>
            <w:tcW w:w="2268" w:type="dxa"/>
            <w:tcBorders>
              <w:top w:val="single" w:sz="4" w:space="0" w:color="auto"/>
              <w:left w:val="single" w:sz="4" w:space="0" w:color="auto"/>
              <w:bottom w:val="single" w:sz="4" w:space="0" w:color="auto"/>
              <w:right w:val="single" w:sz="4" w:space="0" w:color="auto"/>
            </w:tcBorders>
            <w:hideMark/>
          </w:tcPr>
          <w:p w:rsidR="00FE00F3" w:rsidRDefault="00B00B53">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FE00F3" w:rsidRDefault="00B00B53">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FE00F3" w:rsidRPr="009975E1" w:rsidRDefault="00B00B53">
            <w:pPr>
              <w:spacing w:line="276" w:lineRule="auto"/>
              <w:ind w:right="153"/>
              <w:rPr>
                <w:bCs/>
              </w:rPr>
            </w:pPr>
            <w:r>
              <w:t>ЭТП</w:t>
            </w:r>
            <w:r w:rsidRPr="009975E1">
              <w:t xml:space="preserve"> </w:t>
            </w:r>
            <w:proofErr w:type="spellStart"/>
            <w:r w:rsidRPr="009975E1">
              <w:rPr>
                <w:bCs/>
              </w:rPr>
              <w:t>Аук</w:t>
            </w:r>
            <w:proofErr w:type="spellEnd"/>
            <w:r w:rsidRPr="009975E1">
              <w:rPr>
                <w:bCs/>
              </w:rPr>
              <w:t xml:space="preserve">. </w:t>
            </w:r>
            <w:proofErr w:type="spellStart"/>
            <w:r w:rsidRPr="009975E1">
              <w:rPr>
                <w:bCs/>
              </w:rPr>
              <w:t>Конк</w:t>
            </w:r>
            <w:proofErr w:type="spellEnd"/>
            <w:r w:rsidRPr="009975E1">
              <w:rPr>
                <w:bCs/>
              </w:rPr>
              <w:t xml:space="preserve">. Дом-2, </w:t>
            </w:r>
            <w:r>
              <w:rPr>
                <w:bCs/>
                <w:lang w:val="en-US"/>
              </w:rPr>
              <w:t>http</w:t>
            </w:r>
            <w:r w:rsidRPr="009975E1">
              <w:rPr>
                <w:bCs/>
              </w:rPr>
              <w:t>://</w:t>
            </w:r>
            <w:r>
              <w:rPr>
                <w:bCs/>
                <w:lang w:val="en-US"/>
              </w:rPr>
              <w:t>a</w:t>
            </w:r>
            <w:r w:rsidRPr="009975E1">
              <w:rPr>
                <w:bCs/>
              </w:rPr>
              <w:t>-</w:t>
            </w:r>
            <w:r>
              <w:rPr>
                <w:bCs/>
                <w:lang w:val="en-US"/>
              </w:rPr>
              <w:t>k</w:t>
            </w:r>
            <w:r w:rsidRPr="009975E1">
              <w:rPr>
                <w:bCs/>
              </w:rPr>
              <w:t>-</w:t>
            </w:r>
            <w:r>
              <w:rPr>
                <w:bCs/>
                <w:lang w:val="en-US"/>
              </w:rPr>
              <w:t>d</w:t>
            </w:r>
            <w:r w:rsidRPr="009975E1">
              <w:rPr>
                <w:bCs/>
              </w:rPr>
              <w:t>.</w:t>
            </w:r>
            <w:proofErr w:type="spellStart"/>
            <w:r>
              <w:rPr>
                <w:bCs/>
                <w:lang w:val="en-US"/>
              </w:rPr>
              <w:t>ru</w:t>
            </w:r>
            <w:proofErr w:type="spellEnd"/>
            <w:r w:rsidRPr="009975E1">
              <w:rPr>
                <w:bCs/>
              </w:rPr>
              <w:t>/</w:t>
            </w:r>
          </w:p>
          <w:p w:rsidR="00FE00F3" w:rsidRPr="009975E1" w:rsidRDefault="00FE00F3">
            <w:pPr>
              <w:pStyle w:val="Times12"/>
              <w:ind w:firstLine="0"/>
              <w:rPr>
                <w:szCs w:val="24"/>
              </w:rPr>
            </w:pPr>
          </w:p>
          <w:p w:rsidR="00FE00F3" w:rsidRDefault="00B00B53">
            <w:pPr>
              <w:pStyle w:val="Times12"/>
              <w:ind w:firstLine="0"/>
              <w:rPr>
                <w:lang w:val="en-US"/>
              </w:rPr>
            </w:pPr>
            <w:r>
              <w:rPr>
                <w:lang w:val="en-US"/>
              </w:rPr>
              <w:t>09:00 (</w:t>
            </w:r>
            <w:r>
              <w:t>время</w:t>
            </w:r>
            <w:r>
              <w:rPr>
                <w:lang w:val="en-US"/>
              </w:rPr>
              <w:t xml:space="preserve"> </w:t>
            </w:r>
            <w:r>
              <w:t>московское</w:t>
            </w:r>
            <w:r>
              <w:rPr>
                <w:lang w:val="en-US"/>
              </w:rPr>
              <w:t xml:space="preserve">)  «30» </w:t>
            </w:r>
            <w:proofErr w:type="spellStart"/>
            <w:r>
              <w:rPr>
                <w:lang w:val="en-US"/>
              </w:rPr>
              <w:t>декабря</w:t>
            </w:r>
            <w:proofErr w:type="spellEnd"/>
            <w:r>
              <w:rPr>
                <w:lang w:val="en-US"/>
              </w:rPr>
              <w:t xml:space="preserve"> 2013 </w:t>
            </w:r>
            <w:r>
              <w:t>года</w:t>
            </w:r>
            <w:r>
              <w:rPr>
                <w:lang w:val="en-US"/>
              </w:rPr>
              <w:t xml:space="preserve"> </w:t>
            </w:r>
          </w:p>
          <w:p w:rsidR="00FE00F3" w:rsidRDefault="00FE00F3">
            <w:pPr>
              <w:pStyle w:val="Times12"/>
              <w:ind w:firstLine="0"/>
              <w:rPr>
                <w:szCs w:val="24"/>
                <w:lang w:val="en-US"/>
              </w:rPr>
            </w:pPr>
          </w:p>
        </w:tc>
      </w:tr>
      <w:tr w:rsidR="00FE00F3">
        <w:trPr>
          <w:trHeight w:val="232"/>
        </w:trPr>
        <w:tc>
          <w:tcPr>
            <w:tcW w:w="781" w:type="dxa"/>
            <w:tcBorders>
              <w:top w:val="single" w:sz="4" w:space="0" w:color="auto"/>
              <w:left w:val="single" w:sz="4" w:space="0" w:color="auto"/>
              <w:bottom w:val="single" w:sz="4" w:space="0" w:color="auto"/>
              <w:right w:val="single" w:sz="4" w:space="0" w:color="auto"/>
            </w:tcBorders>
          </w:tcPr>
          <w:p w:rsidR="00FE00F3" w:rsidRDefault="00FE00F3" w:rsidP="00B00B53">
            <w:pPr>
              <w:numPr>
                <w:ilvl w:val="0"/>
                <w:numId w:val="26"/>
              </w:numPr>
              <w:tabs>
                <w:tab w:val="num" w:pos="786"/>
              </w:tabs>
              <w:ind w:left="0" w:hanging="15"/>
              <w:jc w:val="center"/>
              <w:rPr>
                <w:lang w:val="en-US"/>
              </w:rPr>
            </w:pPr>
            <w:bookmarkStart w:id="165" w:name="_Ref317254136" w:colFirst="0" w:colLast="0"/>
            <w:bookmarkEnd w:id="164"/>
          </w:p>
        </w:tc>
        <w:tc>
          <w:tcPr>
            <w:tcW w:w="2268" w:type="dxa"/>
            <w:tcBorders>
              <w:top w:val="single" w:sz="4" w:space="0" w:color="auto"/>
              <w:left w:val="single" w:sz="4" w:space="0" w:color="auto"/>
              <w:bottom w:val="single" w:sz="4" w:space="0" w:color="auto"/>
              <w:right w:val="single" w:sz="4" w:space="0" w:color="auto"/>
            </w:tcBorders>
            <w:hideMark/>
          </w:tcPr>
          <w:p w:rsidR="00FE00F3" w:rsidRDefault="00B00B53">
            <w:pPr>
              <w:pStyle w:val="Times12"/>
              <w:ind w:firstLine="0"/>
              <w:rPr>
                <w:szCs w:val="24"/>
              </w:rPr>
            </w:pPr>
            <w:r>
              <w:t>Срок проведения отборочной и оценочной стадии рассмотрения заявок</w:t>
            </w:r>
          </w:p>
        </w:tc>
        <w:tc>
          <w:tcPr>
            <w:tcW w:w="11624" w:type="dxa"/>
            <w:tcBorders>
              <w:top w:val="single" w:sz="4" w:space="0" w:color="auto"/>
              <w:left w:val="single" w:sz="4" w:space="0" w:color="auto"/>
              <w:bottom w:val="single" w:sz="4" w:space="0" w:color="auto"/>
              <w:right w:val="single" w:sz="4" w:space="0" w:color="auto"/>
            </w:tcBorders>
            <w:hideMark/>
          </w:tcPr>
          <w:p w:rsidR="00FE00F3" w:rsidRDefault="00B00B53">
            <w:pPr>
              <w:pStyle w:val="Times12"/>
              <w:ind w:firstLine="0"/>
              <w:rPr>
                <w:bCs w:val="0"/>
              </w:rPr>
            </w:pPr>
            <w:r>
              <w:rPr>
                <w:bCs w:val="0"/>
              </w:rPr>
              <w:t xml:space="preserve">Адрес: 665804, РФ, Иркутская обл., </w:t>
            </w:r>
            <w:proofErr w:type="spellStart"/>
            <w:r>
              <w:rPr>
                <w:bCs w:val="0"/>
              </w:rPr>
              <w:t>г</w:t>
            </w:r>
            <w:proofErr w:type="gramStart"/>
            <w:r>
              <w:rPr>
                <w:bCs w:val="0"/>
              </w:rPr>
              <w:t>.А</w:t>
            </w:r>
            <w:proofErr w:type="gramEnd"/>
            <w:r>
              <w:rPr>
                <w:bCs w:val="0"/>
              </w:rPr>
              <w:t>нгарск</w:t>
            </w:r>
            <w:proofErr w:type="spellEnd"/>
            <w:r>
              <w:rPr>
                <w:bCs w:val="0"/>
              </w:rPr>
              <w:t>, Южный массив, квартал 2, строение 100</w:t>
            </w:r>
          </w:p>
          <w:p w:rsidR="00FE00F3" w:rsidRDefault="00B00B53">
            <w:pPr>
              <w:pStyle w:val="Times12"/>
              <w:ind w:firstLine="0"/>
              <w:rPr>
                <w:szCs w:val="24"/>
              </w:rPr>
            </w:pPr>
            <w:r>
              <w:rPr>
                <w:szCs w:val="24"/>
              </w:rPr>
              <w:t xml:space="preserve">Отборочная стадия рассмотрения заявок на участие в запросе цен: не позднее </w:t>
            </w:r>
            <w:r>
              <w:t>«___» ____________ 20___ . года</w:t>
            </w:r>
          </w:p>
          <w:p w:rsidR="00FE00F3" w:rsidRDefault="00B00B53">
            <w:pPr>
              <w:pStyle w:val="Times12"/>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t>«30» декабря 2013 года</w:t>
            </w:r>
          </w:p>
        </w:tc>
      </w:tr>
      <w:tr w:rsidR="00FE00F3">
        <w:trPr>
          <w:trHeight w:val="194"/>
        </w:trPr>
        <w:tc>
          <w:tcPr>
            <w:tcW w:w="781" w:type="dxa"/>
            <w:tcBorders>
              <w:top w:val="single" w:sz="4" w:space="0" w:color="auto"/>
              <w:left w:val="single" w:sz="4" w:space="0" w:color="auto"/>
              <w:bottom w:val="single" w:sz="4" w:space="0" w:color="auto"/>
              <w:right w:val="single" w:sz="4" w:space="0" w:color="auto"/>
            </w:tcBorders>
          </w:tcPr>
          <w:p w:rsidR="00FE00F3" w:rsidRDefault="00FE00F3" w:rsidP="00B00B53">
            <w:pPr>
              <w:numPr>
                <w:ilvl w:val="0"/>
                <w:numId w:val="26"/>
              </w:numPr>
              <w:tabs>
                <w:tab w:val="num" w:pos="786"/>
              </w:tabs>
              <w:ind w:left="0" w:hanging="15"/>
              <w:jc w:val="center"/>
            </w:pPr>
            <w:bookmarkStart w:id="166" w:name="_Ref317254659" w:colFirst="0" w:colLast="0"/>
            <w:bookmarkEnd w:id="165"/>
          </w:p>
        </w:tc>
        <w:tc>
          <w:tcPr>
            <w:tcW w:w="2268" w:type="dxa"/>
            <w:tcBorders>
              <w:top w:val="single" w:sz="4" w:space="0" w:color="auto"/>
              <w:left w:val="single" w:sz="4" w:space="0" w:color="auto"/>
              <w:bottom w:val="single" w:sz="4" w:space="0" w:color="auto"/>
              <w:right w:val="single" w:sz="4" w:space="0" w:color="auto"/>
            </w:tcBorders>
          </w:tcPr>
          <w:p w:rsidR="00FE00F3" w:rsidRDefault="00B00B53">
            <w:pPr>
              <w:ind w:right="153"/>
              <w:rPr>
                <w:spacing w:val="-6"/>
              </w:rPr>
            </w:pPr>
            <w:r>
              <w:rPr>
                <w:spacing w:val="-6"/>
              </w:rPr>
              <w:t>Срок заключения договора:</w:t>
            </w:r>
          </w:p>
          <w:p w:rsidR="00FE00F3" w:rsidRDefault="00FE00F3">
            <w:pPr>
              <w:ind w:right="153"/>
              <w:rPr>
                <w:spacing w:val="-6"/>
              </w:rPr>
            </w:pPr>
          </w:p>
        </w:tc>
        <w:tc>
          <w:tcPr>
            <w:tcW w:w="11624" w:type="dxa"/>
            <w:tcBorders>
              <w:top w:val="single" w:sz="4" w:space="0" w:color="auto"/>
              <w:left w:val="single" w:sz="4" w:space="0" w:color="auto"/>
              <w:bottom w:val="single" w:sz="4" w:space="0" w:color="auto"/>
              <w:right w:val="single" w:sz="4" w:space="0" w:color="auto"/>
            </w:tcBorders>
            <w:hideMark/>
          </w:tcPr>
          <w:p w:rsidR="00F67BD6" w:rsidRPr="008C6DF7" w:rsidRDefault="00F67BD6" w:rsidP="00F67BD6">
            <w:pPr>
              <w:ind w:right="153" w:firstLine="637"/>
              <w:jc w:val="both"/>
              <w:rPr>
                <w:b/>
                <w:bCs/>
                <w:i/>
              </w:rPr>
            </w:pPr>
            <w:proofErr w:type="gramStart"/>
            <w:r w:rsidRPr="008C6DF7">
              <w:t xml:space="preserve">Заказчик в течение </w:t>
            </w:r>
            <w:r>
              <w:t>5 дней</w:t>
            </w:r>
            <w:r w:rsidRPr="008C6DF7">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8C6DF7">
              <w:t xml:space="preserve"> Победитель запроса цен обязан предоставить заказчику подписанный и заверенный печатью со стороны победителя запроса цен</w:t>
            </w:r>
            <w:r>
              <w:t>,</w:t>
            </w:r>
            <w:r w:rsidRPr="008C6DF7">
              <w:t xml:space="preserve"> договор</w:t>
            </w:r>
            <w:r>
              <w:t>, в течени</w:t>
            </w:r>
            <w:proofErr w:type="gramStart"/>
            <w:r>
              <w:t>и</w:t>
            </w:r>
            <w:proofErr w:type="gramEnd"/>
            <w:r w:rsidRPr="008C6DF7">
              <w:t xml:space="preserve"> </w:t>
            </w:r>
            <w:r>
              <w:t xml:space="preserve">5 (пяти) дней </w:t>
            </w:r>
            <w:r w:rsidRPr="008C6DF7">
              <w:t>со дня направления указанного договора.</w:t>
            </w:r>
            <w:r w:rsidRPr="008C6DF7">
              <w:rPr>
                <w:b/>
                <w:bCs/>
                <w:i/>
              </w:rPr>
              <w:t xml:space="preserve"> </w:t>
            </w:r>
          </w:p>
          <w:p w:rsidR="00F67BD6" w:rsidRDefault="00F67BD6" w:rsidP="00F67BD6">
            <w:pPr>
              <w:ind w:right="153" w:firstLine="637"/>
              <w:jc w:val="both"/>
            </w:pPr>
            <w:r>
              <w:t>Д</w:t>
            </w:r>
            <w:r w:rsidRPr="008C6DF7">
              <w:t xml:space="preserve">оговор заключается в течение </w:t>
            </w:r>
            <w:r>
              <w:t>2</w:t>
            </w:r>
            <w:r w:rsidRPr="006C2D5F">
              <w:rPr>
                <w:bCs/>
              </w:rPr>
              <w:t>0</w:t>
            </w:r>
            <w:r w:rsidRPr="008C6DF7">
              <w:rPr>
                <w:b/>
                <w:bCs/>
                <w:i/>
              </w:rPr>
              <w:t xml:space="preserve"> </w:t>
            </w:r>
            <w:r w:rsidRPr="008C6DF7">
              <w:t>дней, но не ранее 10 дней со дня размещения на официальном сайте протокола оценки и сопоставления заявок на участие в запросе цен</w:t>
            </w:r>
            <w:r>
              <w:t>.</w:t>
            </w:r>
          </w:p>
          <w:p w:rsidR="00F67BD6" w:rsidRDefault="00F67BD6" w:rsidP="00F67BD6">
            <w:pPr>
              <w:ind w:right="153" w:firstLine="637"/>
              <w:jc w:val="both"/>
              <w:rPr>
                <w:spacing w:val="-6"/>
              </w:rPr>
            </w:pPr>
            <w:r w:rsidRPr="008D5223">
              <w:rPr>
                <w:spacing w:val="-6"/>
              </w:rPr>
              <w:t xml:space="preserve">До заключения договора, победитель </w:t>
            </w:r>
            <w:r>
              <w:rPr>
                <w:spacing w:val="-6"/>
              </w:rPr>
              <w:t>запроса цен</w:t>
            </w:r>
            <w:r w:rsidRPr="008D5223">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w:t>
            </w:r>
            <w:r>
              <w:rPr>
                <w:spacing w:val="-6"/>
              </w:rPr>
              <w:t>,</w:t>
            </w:r>
            <w:r w:rsidRPr="008D5223">
              <w:rPr>
                <w:spacing w:val="-6"/>
              </w:rPr>
              <w:t xml:space="preserve"> либо справку об отсутствии изменений</w:t>
            </w:r>
            <w:r>
              <w:rPr>
                <w:spacing w:val="-6"/>
              </w:rPr>
              <w:t>, подписанную руководителем организации с указанием даты и заверенную печатью.</w:t>
            </w:r>
            <w:r w:rsidRPr="008D5223">
              <w:rPr>
                <w:spacing w:val="-6"/>
              </w:rPr>
              <w:t xml:space="preserve"> Срок подписания победителем </w:t>
            </w:r>
            <w:r>
              <w:rPr>
                <w:spacing w:val="-6"/>
              </w:rPr>
              <w:t>запроса цен</w:t>
            </w:r>
            <w:r w:rsidRPr="008D5223">
              <w:rPr>
                <w:spacing w:val="-6"/>
              </w:rPr>
              <w:t xml:space="preserve"> справки, подтверждающей актуальность информации – не ранее 5(пяти)</w:t>
            </w:r>
            <w:r>
              <w:rPr>
                <w:spacing w:val="-6"/>
              </w:rPr>
              <w:t xml:space="preserve"> дней до заключения договора (с </w:t>
            </w:r>
            <w:r w:rsidRPr="008D5223">
              <w:rPr>
                <w:spacing w:val="-6"/>
              </w:rPr>
              <w:t>двух сторон).</w:t>
            </w:r>
          </w:p>
          <w:p w:rsidR="00F67BD6" w:rsidRDefault="00F67BD6" w:rsidP="00F67BD6">
            <w:pPr>
              <w:ind w:right="153" w:firstLine="637"/>
              <w:jc w:val="both"/>
              <w:rPr>
                <w:spacing w:val="-6"/>
              </w:rPr>
            </w:pPr>
            <w:r>
              <w:rPr>
                <w:spacing w:val="-6"/>
              </w:rPr>
              <w:t>В случае не предоставления участником процедуры закупки, признанным победителем либо единственным участником, соответствующим требованиям документации, документов, указанных в настоящем пункте, он признается уклонившимся от заключения договора.</w:t>
            </w:r>
          </w:p>
          <w:p w:rsidR="00FE00F3" w:rsidRDefault="00FE00F3">
            <w:pPr>
              <w:ind w:right="153" w:firstLine="637"/>
              <w:jc w:val="both"/>
              <w:rPr>
                <w:spacing w:val="-6"/>
              </w:rPr>
            </w:pPr>
          </w:p>
        </w:tc>
      </w:tr>
      <w:tr w:rsidR="00FE00F3">
        <w:trPr>
          <w:trHeight w:val="194"/>
        </w:trPr>
        <w:tc>
          <w:tcPr>
            <w:tcW w:w="781" w:type="dxa"/>
            <w:tcBorders>
              <w:top w:val="single" w:sz="4" w:space="0" w:color="auto"/>
              <w:left w:val="single" w:sz="4" w:space="0" w:color="auto"/>
              <w:bottom w:val="single" w:sz="4" w:space="0" w:color="auto"/>
              <w:right w:val="single" w:sz="4" w:space="0" w:color="auto"/>
            </w:tcBorders>
          </w:tcPr>
          <w:p w:rsidR="00FE00F3" w:rsidRDefault="00FE00F3" w:rsidP="00B00B53">
            <w:pPr>
              <w:numPr>
                <w:ilvl w:val="0"/>
                <w:numId w:val="26"/>
              </w:numPr>
              <w:tabs>
                <w:tab w:val="num" w:pos="786"/>
              </w:tabs>
              <w:ind w:left="0" w:hanging="15"/>
              <w:jc w:val="center"/>
            </w:pPr>
            <w:bookmarkStart w:id="167" w:name="_Ref317256138" w:colFirst="0" w:colLast="0"/>
            <w:bookmarkEnd w:id="166"/>
          </w:p>
        </w:tc>
        <w:tc>
          <w:tcPr>
            <w:tcW w:w="2268" w:type="dxa"/>
            <w:tcBorders>
              <w:top w:val="single" w:sz="4" w:space="0" w:color="auto"/>
              <w:left w:val="single" w:sz="4" w:space="0" w:color="auto"/>
              <w:bottom w:val="single" w:sz="4" w:space="0" w:color="auto"/>
              <w:right w:val="single" w:sz="4" w:space="0" w:color="auto"/>
            </w:tcBorders>
            <w:hideMark/>
          </w:tcPr>
          <w:p w:rsidR="00FE00F3" w:rsidRDefault="00B00B53">
            <w:pPr>
              <w:ind w:right="153"/>
              <w:rPr>
                <w:spacing w:val="-6"/>
              </w:rPr>
            </w:pPr>
            <w:r>
              <w:rPr>
                <w:spacing w:val="-6"/>
              </w:rPr>
              <w:t>Обеспечение исполнения договора:</w:t>
            </w:r>
          </w:p>
        </w:tc>
        <w:tc>
          <w:tcPr>
            <w:tcW w:w="11624" w:type="dxa"/>
            <w:tcBorders>
              <w:top w:val="single" w:sz="4" w:space="0" w:color="auto"/>
              <w:left w:val="single" w:sz="4" w:space="0" w:color="auto"/>
              <w:bottom w:val="single" w:sz="4" w:space="0" w:color="auto"/>
              <w:right w:val="single" w:sz="4" w:space="0" w:color="auto"/>
            </w:tcBorders>
            <w:hideMark/>
          </w:tcPr>
          <w:p w:rsidR="00FE00F3" w:rsidRDefault="00B00B53">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FE00F3" w:rsidRDefault="00FE00F3">
            <w:pPr>
              <w:rPr>
                <w:b/>
                <w:bCs/>
                <w:i/>
                <w:sz w:val="20"/>
                <w:szCs w:val="20"/>
              </w:rPr>
            </w:pPr>
          </w:p>
          <w:p w:rsidR="00FE00F3" w:rsidRDefault="00FE00F3">
            <w:pPr>
              <w:ind w:right="153" w:firstLine="636"/>
              <w:jc w:val="both"/>
              <w:rPr>
                <w:b/>
                <w:bCs/>
                <w:i/>
              </w:rPr>
            </w:pPr>
          </w:p>
        </w:tc>
      </w:tr>
      <w:tr w:rsidR="00FE00F3">
        <w:trPr>
          <w:trHeight w:val="194"/>
        </w:trPr>
        <w:tc>
          <w:tcPr>
            <w:tcW w:w="781" w:type="dxa"/>
            <w:tcBorders>
              <w:top w:val="single" w:sz="4" w:space="0" w:color="auto"/>
              <w:left w:val="single" w:sz="4" w:space="0" w:color="auto"/>
              <w:bottom w:val="single" w:sz="4" w:space="0" w:color="auto"/>
              <w:right w:val="single" w:sz="4" w:space="0" w:color="auto"/>
            </w:tcBorders>
          </w:tcPr>
          <w:p w:rsidR="00FE00F3" w:rsidRDefault="00FE00F3" w:rsidP="00B00B53">
            <w:pPr>
              <w:numPr>
                <w:ilvl w:val="0"/>
                <w:numId w:val="26"/>
              </w:numPr>
              <w:tabs>
                <w:tab w:val="num" w:pos="786"/>
              </w:tabs>
              <w:ind w:left="0" w:hanging="15"/>
              <w:jc w:val="center"/>
            </w:pPr>
            <w:bookmarkStart w:id="168" w:name="_Ref321836744" w:colFirst="0" w:colLast="0"/>
            <w:bookmarkEnd w:id="167"/>
          </w:p>
        </w:tc>
        <w:tc>
          <w:tcPr>
            <w:tcW w:w="2268" w:type="dxa"/>
            <w:tcBorders>
              <w:top w:val="single" w:sz="4" w:space="0" w:color="auto"/>
              <w:left w:val="single" w:sz="4" w:space="0" w:color="auto"/>
              <w:bottom w:val="single" w:sz="4" w:space="0" w:color="auto"/>
              <w:right w:val="single" w:sz="4" w:space="0" w:color="auto"/>
            </w:tcBorders>
            <w:hideMark/>
          </w:tcPr>
          <w:p w:rsidR="00FE00F3" w:rsidRDefault="00B00B53">
            <w:pPr>
              <w:ind w:right="153"/>
              <w:jc w:val="both"/>
              <w:rPr>
                <w:b/>
                <w:i/>
              </w:rPr>
            </w:pPr>
            <w:r>
              <w:t>Порядок обжалования 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FE00F3" w:rsidRDefault="00B00B53">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Pr>
                <w:rFonts w:ascii="Times New Roman" w:hAnsi="Times New Roman" w:cs="Times New Roman"/>
                <w:sz w:val="24"/>
                <w:szCs w:val="24"/>
              </w:rPr>
              <w:t>электронному</w:t>
            </w:r>
            <w:proofErr w:type="gramEnd"/>
            <w:r>
              <w:rPr>
                <w:rFonts w:ascii="Times New Roman" w:hAnsi="Times New Roman" w:cs="Times New Roman"/>
                <w:sz w:val="24"/>
                <w:szCs w:val="24"/>
              </w:rPr>
              <w:t xml:space="preserve"> </w:t>
            </w:r>
            <w:hyperlink r:id="rId13" w:history="1">
              <w:r>
                <w:rPr>
                  <w:rStyle w:val="a7"/>
                  <w:rFonts w:ascii="Times New Roman" w:hAnsi="Times New Roman" w:cs="Times New Roman"/>
                  <w:color w:val="auto"/>
                  <w:sz w:val="24"/>
                  <w:szCs w:val="24"/>
                </w:rPr>
                <w:t>arbitration@rosatom.ru</w:t>
              </w:r>
            </w:hyperlink>
            <w:r>
              <w:rPr>
                <w:rFonts w:ascii="Times New Roman" w:hAnsi="Times New Roman" w:cs="Times New Roman"/>
                <w:sz w:val="24"/>
                <w:szCs w:val="24"/>
              </w:rPr>
              <w:t>.</w:t>
            </w:r>
          </w:p>
          <w:p w:rsidR="00FE00F3" w:rsidRDefault="00B00B53">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FE00F3" w:rsidRDefault="00B00B53">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FE00F3" w:rsidRDefault="00B00B53">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На сайте http://zakupki.rosatom.ru/ (раздел Контроль и </w:t>
            </w:r>
            <w:proofErr w:type="gramStart"/>
            <w:r>
              <w:rPr>
                <w:rFonts w:ascii="Times New Roman" w:hAnsi="Times New Roman" w:cs="Times New Roman"/>
                <w:sz w:val="24"/>
                <w:szCs w:val="24"/>
              </w:rPr>
              <w:t>арбитраж</w:t>
            </w:r>
            <w:proofErr w:type="gramEnd"/>
            <w:r>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FE00F3" w:rsidRDefault="00B00B53">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на странице соответствующей закупки.</w:t>
            </w:r>
          </w:p>
          <w:p w:rsidR="00FE00F3" w:rsidRDefault="00B00B53">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Решение органа заказчика по рассмотрению жалоб может быть обжаловано в ЦАК, </w:t>
            </w:r>
            <w:r>
              <w:rPr>
                <w:rFonts w:ascii="Times New Roman" w:hAnsi="Times New Roman" w:cs="Times New Roman"/>
                <w:sz w:val="24"/>
                <w:szCs w:val="28"/>
              </w:rPr>
              <w:t xml:space="preserve">а решения ЦАК — в Контрольной комиссии </w:t>
            </w:r>
            <w:proofErr w:type="spellStart"/>
            <w:r>
              <w:rPr>
                <w:rFonts w:ascii="Times New Roman" w:hAnsi="Times New Roman" w:cs="Times New Roman"/>
                <w:sz w:val="24"/>
                <w:szCs w:val="28"/>
              </w:rPr>
              <w:t>Госкорпорации</w:t>
            </w:r>
            <w:proofErr w:type="spellEnd"/>
            <w:r>
              <w:rPr>
                <w:rFonts w:ascii="Times New Roman" w:hAnsi="Times New Roman" w:cs="Times New Roman"/>
                <w:sz w:val="24"/>
                <w:szCs w:val="28"/>
              </w:rPr>
              <w:t xml:space="preserve"> «</w:t>
            </w:r>
            <w:proofErr w:type="spellStart"/>
            <w:r>
              <w:rPr>
                <w:rFonts w:ascii="Times New Roman" w:hAnsi="Times New Roman" w:cs="Times New Roman"/>
                <w:sz w:val="24"/>
                <w:szCs w:val="28"/>
              </w:rPr>
              <w:t>Росатом</w:t>
            </w:r>
            <w:proofErr w:type="spellEnd"/>
            <w:r>
              <w:rPr>
                <w:rFonts w:ascii="Times New Roman" w:hAnsi="Times New Roman" w:cs="Times New Roman"/>
                <w:sz w:val="24"/>
                <w:szCs w:val="28"/>
              </w:rPr>
              <w:t xml:space="preserve">» не позднее </w:t>
            </w:r>
            <w:r>
              <w:rPr>
                <w:rFonts w:ascii="Times New Roman" w:hAnsi="Times New Roman" w:cs="Times New Roman"/>
                <w:sz w:val="24"/>
                <w:szCs w:val="24"/>
              </w:rPr>
              <w:t xml:space="preserve">1 (одного) месяца </w:t>
            </w:r>
            <w:proofErr w:type="gramStart"/>
            <w:r>
              <w:rPr>
                <w:rFonts w:ascii="Times New Roman" w:hAnsi="Times New Roman" w:cs="Times New Roman"/>
                <w:sz w:val="24"/>
                <w:szCs w:val="24"/>
              </w:rPr>
              <w:t>с даты размещения</w:t>
            </w:r>
            <w:proofErr w:type="gramEnd"/>
            <w:r>
              <w:rPr>
                <w:rFonts w:ascii="Times New Roman" w:hAnsi="Times New Roman" w:cs="Times New Roman"/>
                <w:sz w:val="24"/>
                <w:szCs w:val="24"/>
              </w:rPr>
              <w:t xml:space="preserve"> на официальном сайте результата рассмотрения жалобы.</w:t>
            </w:r>
          </w:p>
        </w:tc>
      </w:tr>
      <w:bookmarkEnd w:id="168"/>
      <w:tr w:rsidR="00FE00F3">
        <w:trPr>
          <w:trHeight w:val="194"/>
        </w:trPr>
        <w:tc>
          <w:tcPr>
            <w:tcW w:w="781" w:type="dxa"/>
            <w:tcBorders>
              <w:top w:val="single" w:sz="4" w:space="0" w:color="auto"/>
              <w:left w:val="single" w:sz="4" w:space="0" w:color="auto"/>
              <w:bottom w:val="single" w:sz="4" w:space="0" w:color="auto"/>
              <w:right w:val="single" w:sz="4" w:space="0" w:color="auto"/>
            </w:tcBorders>
          </w:tcPr>
          <w:p w:rsidR="00FE00F3" w:rsidRDefault="00FE00F3" w:rsidP="00B00B53">
            <w:pPr>
              <w:numPr>
                <w:ilvl w:val="0"/>
                <w:numId w:val="26"/>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FE00F3" w:rsidRDefault="00B00B53">
            <w:pPr>
              <w:ind w:right="153"/>
              <w:jc w:val="both"/>
              <w:rPr>
                <w:b/>
                <w:i/>
              </w:rPr>
            </w:pPr>
            <w:r>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FE00F3" w:rsidRDefault="00B00B53">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цен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FE00F3" w:rsidRDefault="00B00B53">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FE00F3" w:rsidRDefault="00B00B53">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FE00F3" w:rsidRDefault="00B00B53">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w:t>
            </w:r>
          </w:p>
        </w:tc>
      </w:tr>
    </w:tbl>
    <w:p w:rsidR="00FE00F3" w:rsidRDefault="00FE00F3">
      <w:pPr>
        <w:rPr>
          <w:sz w:val="22"/>
        </w:rPr>
      </w:pPr>
    </w:p>
    <w:p w:rsidR="00F67BD6" w:rsidRDefault="00F67BD6" w:rsidP="00F67BD6">
      <w:pPr>
        <w:tabs>
          <w:tab w:val="num" w:pos="1800"/>
        </w:tabs>
        <w:jc w:val="both"/>
        <w:rPr>
          <w:sz w:val="28"/>
          <w:szCs w:val="28"/>
        </w:rPr>
      </w:pPr>
      <w:r>
        <w:rPr>
          <w:sz w:val="28"/>
          <w:szCs w:val="28"/>
        </w:rPr>
        <w:t xml:space="preserve">Заместитель директора по экономике  и развитию                                                               </w:t>
      </w:r>
      <w:r w:rsidRPr="003E430E">
        <w:rPr>
          <w:sz w:val="28"/>
          <w:szCs w:val="28"/>
        </w:rPr>
        <w:t xml:space="preserve">                     </w:t>
      </w:r>
      <w:r>
        <w:rPr>
          <w:sz w:val="28"/>
          <w:szCs w:val="28"/>
        </w:rPr>
        <w:t xml:space="preserve">                </w:t>
      </w:r>
      <w:proofErr w:type="spellStart"/>
      <w:r>
        <w:rPr>
          <w:sz w:val="28"/>
          <w:szCs w:val="28"/>
        </w:rPr>
        <w:t>Д.В.Козлов</w:t>
      </w:r>
      <w:proofErr w:type="spellEnd"/>
    </w:p>
    <w:p w:rsidR="00F67BD6" w:rsidRDefault="00F67BD6" w:rsidP="00F67BD6">
      <w:pPr>
        <w:tabs>
          <w:tab w:val="num" w:pos="1800"/>
        </w:tabs>
        <w:jc w:val="both"/>
        <w:rPr>
          <w:sz w:val="28"/>
          <w:szCs w:val="28"/>
        </w:rPr>
      </w:pPr>
    </w:p>
    <w:p w:rsidR="00F67BD6" w:rsidRPr="00A35CA6" w:rsidRDefault="00F67BD6" w:rsidP="00F67BD6">
      <w:pPr>
        <w:tabs>
          <w:tab w:val="num" w:pos="1800"/>
        </w:tabs>
        <w:jc w:val="both"/>
        <w:rPr>
          <w:sz w:val="28"/>
          <w:szCs w:val="28"/>
        </w:rPr>
        <w:sectPr w:rsidR="00F67BD6" w:rsidRPr="00A35CA6">
          <w:pgSz w:w="16840" w:h="11907" w:orient="landscape"/>
          <w:pgMar w:top="1418" w:right="1134" w:bottom="567" w:left="1134" w:header="567" w:footer="567" w:gutter="0"/>
          <w:cols w:space="720"/>
        </w:sectPr>
      </w:pPr>
      <w:r>
        <w:rPr>
          <w:sz w:val="28"/>
          <w:szCs w:val="28"/>
        </w:rPr>
        <w:t xml:space="preserve">Инженер по комплектации                                                                                                                       </w:t>
      </w:r>
      <w:proofErr w:type="spellStart"/>
      <w:r>
        <w:rPr>
          <w:sz w:val="28"/>
          <w:szCs w:val="28"/>
        </w:rPr>
        <w:t>Т.В.Сергеева</w:t>
      </w:r>
      <w:proofErr w:type="spellEnd"/>
    </w:p>
    <w:p w:rsidR="00F67BD6" w:rsidRDefault="00F67BD6">
      <w:pPr>
        <w:rPr>
          <w:sz w:val="22"/>
        </w:rPr>
      </w:pPr>
    </w:p>
    <w:p w:rsidR="00F67BD6" w:rsidRDefault="00F67BD6">
      <w:pPr>
        <w:rPr>
          <w:sz w:val="22"/>
        </w:rPr>
      </w:pPr>
    </w:p>
    <w:p w:rsidR="00F67BD6" w:rsidRDefault="00F67BD6">
      <w:pPr>
        <w:rPr>
          <w:sz w:val="22"/>
        </w:rPr>
        <w:sectPr w:rsidR="00F67BD6">
          <w:pgSz w:w="16840" w:h="11907" w:orient="landscape"/>
          <w:pgMar w:top="1418" w:right="1134" w:bottom="567" w:left="1134" w:header="567" w:footer="567" w:gutter="0"/>
          <w:cols w:space="720"/>
        </w:sectPr>
      </w:pPr>
    </w:p>
    <w:p w:rsidR="00FE00F3" w:rsidRDefault="00B00B53" w:rsidP="00B00B53">
      <w:pPr>
        <w:pStyle w:val="10"/>
        <w:numPr>
          <w:ilvl w:val="1"/>
          <w:numId w:val="12"/>
        </w:numPr>
        <w:tabs>
          <w:tab w:val="clear" w:pos="1440"/>
          <w:tab w:val="num" w:pos="0"/>
          <w:tab w:val="num" w:pos="1134"/>
          <w:tab w:val="left" w:pos="1418"/>
        </w:tabs>
        <w:ind w:left="0" w:firstLine="709"/>
        <w:jc w:val="both"/>
        <w:rPr>
          <w:rFonts w:eastAsia="Times New Roman"/>
          <w:sz w:val="28"/>
          <w:szCs w:val="28"/>
        </w:rPr>
      </w:pPr>
      <w:bookmarkStart w:id="169" w:name="_Ref317252392"/>
      <w:bookmarkStart w:id="170" w:name="_Ref317252770"/>
      <w:bookmarkStart w:id="171" w:name="_Ref317258826"/>
      <w:bookmarkStart w:id="172" w:name="_Ref317258847"/>
      <w:bookmarkStart w:id="173" w:name="_Ref317258884"/>
      <w:bookmarkStart w:id="174" w:name="_Ref317259078"/>
      <w:bookmarkStart w:id="175" w:name="_Ref317259086"/>
      <w:bookmarkStart w:id="176" w:name="_Ref317259097"/>
      <w:bookmarkStart w:id="177" w:name="_Ref317259107"/>
      <w:bookmarkStart w:id="178" w:name="_Ref317259121"/>
      <w:bookmarkStart w:id="179" w:name="_Ref317259138"/>
      <w:bookmarkStart w:id="180" w:name="_Ref317259149"/>
      <w:bookmarkStart w:id="181" w:name="_Ref317259167"/>
      <w:bookmarkStart w:id="182" w:name="_Ref317259176"/>
      <w:bookmarkStart w:id="183" w:name="_Ref317259188"/>
      <w:bookmarkStart w:id="184" w:name="_Ref317259197"/>
      <w:bookmarkStart w:id="185" w:name="_Ref317259206"/>
      <w:bookmarkStart w:id="186" w:name="_Ref317259217"/>
      <w:bookmarkStart w:id="187" w:name="_Ref317259233"/>
      <w:bookmarkStart w:id="188" w:name="_Toc330746990"/>
      <w:bookmarkStart w:id="189" w:name="_Toc255987070"/>
      <w:r>
        <w:rPr>
          <w:rFonts w:eastAsia="Times New Roman"/>
          <w:sz w:val="28"/>
          <w:szCs w:val="28"/>
        </w:rPr>
        <w:lastRenderedPageBreak/>
        <w:t>ОБРАЗЦЫ ФОРМ ОСНОВНЫХ ДОКУМЕНТОВ, ВКЛЮЧАЕМЫХ В ЗАЯВКУ НА УЧАСТИЕ В ЗАПРОСЕ ЦЕН</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p>
    <w:p w:rsidR="00FE00F3" w:rsidRDefault="00FE00F3"/>
    <w:p w:rsidR="00FE00F3" w:rsidRDefault="00B00B53">
      <w:pPr>
        <w:pStyle w:val="Times12"/>
        <w:ind w:right="-29" w:firstLine="709"/>
        <w:rPr>
          <w:b/>
          <w:i/>
          <w:szCs w:val="24"/>
        </w:rPr>
      </w:pPr>
      <w:r>
        <w:rPr>
          <w:b/>
          <w:i/>
          <w:szCs w:val="24"/>
        </w:rPr>
        <w:t xml:space="preserve"> </w:t>
      </w:r>
      <w:proofErr w:type="gramStart"/>
      <w:r>
        <w:rPr>
          <w:b/>
          <w:i/>
          <w:szCs w:val="24"/>
        </w:rPr>
        <w:t>(</w:t>
      </w:r>
      <w:r>
        <w:rPr>
          <w:b/>
          <w:i/>
          <w:szCs w:val="24"/>
          <w:highlight w:val="yellow"/>
        </w:rPr>
        <w:t>формы 2 (таблица 1), 3 – ___ рекомендованы для заполнения</w:t>
      </w:r>
      <w:r>
        <w:rPr>
          <w:b/>
          <w:i/>
          <w:szCs w:val="24"/>
        </w:rPr>
        <w:t>.</w:t>
      </w:r>
      <w:proofErr w:type="gramEnd"/>
      <w:r>
        <w:rPr>
          <w:b/>
          <w:i/>
          <w:szCs w:val="24"/>
        </w:rPr>
        <w:t xml:space="preserve"> </w:t>
      </w:r>
      <w:proofErr w:type="gramStart"/>
      <w:r>
        <w:rPr>
          <w:b/>
          <w:i/>
          <w:szCs w:val="24"/>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FE00F3" w:rsidRDefault="00FE00F3"/>
    <w:p w:rsidR="00FE00F3" w:rsidRDefault="00B00B53">
      <w:pPr>
        <w:pStyle w:val="Times12"/>
        <w:jc w:val="right"/>
        <w:rPr>
          <w:bCs w:val="0"/>
          <w:sz w:val="28"/>
          <w:szCs w:val="28"/>
        </w:rPr>
      </w:pPr>
      <w:bookmarkStart w:id="190" w:name="форма1"/>
      <w:bookmarkStart w:id="191" w:name="_Toc98251753"/>
      <w:bookmarkEnd w:id="189"/>
      <w:r>
        <w:rPr>
          <w:bCs w:val="0"/>
          <w:sz w:val="28"/>
          <w:szCs w:val="28"/>
        </w:rPr>
        <w:t xml:space="preserve">Форма </w:t>
      </w:r>
      <w:bookmarkStart w:id="192" w:name="F01"/>
      <w:bookmarkEnd w:id="190"/>
      <w:r>
        <w:rPr>
          <w:bCs w:val="0"/>
          <w:sz w:val="28"/>
          <w:szCs w:val="28"/>
        </w:rPr>
        <w:t>1.</w:t>
      </w:r>
      <w:bookmarkEnd w:id="192"/>
    </w:p>
    <w:p w:rsidR="00FE00F3" w:rsidRDefault="00B00B53">
      <w:pPr>
        <w:rPr>
          <w:b/>
          <w:i/>
        </w:rPr>
      </w:pPr>
      <w:r>
        <w:rPr>
          <w:b/>
          <w:i/>
        </w:rPr>
        <w:t>Фирменный бланк участника запроса цен</w:t>
      </w:r>
    </w:p>
    <w:p w:rsidR="00FE00F3" w:rsidRDefault="00B00B53">
      <w:pPr>
        <w:pStyle w:val="Times12"/>
        <w:spacing w:before="120"/>
        <w:ind w:firstLine="0"/>
        <w:jc w:val="left"/>
        <w:rPr>
          <w:szCs w:val="24"/>
        </w:rPr>
      </w:pPr>
      <w:r>
        <w:rPr>
          <w:szCs w:val="24"/>
        </w:rPr>
        <w:t>«___» __________ 20___ года №______</w:t>
      </w:r>
    </w:p>
    <w:p w:rsidR="00FE00F3" w:rsidRDefault="00FE00F3">
      <w:pPr>
        <w:pStyle w:val="Times12"/>
        <w:spacing w:before="120"/>
        <w:ind w:firstLine="0"/>
        <w:jc w:val="right"/>
        <w:rPr>
          <w:b/>
          <w:bCs w:val="0"/>
          <w:i/>
          <w:szCs w:val="24"/>
        </w:rPr>
      </w:pPr>
    </w:p>
    <w:p w:rsidR="00FE00F3" w:rsidRDefault="00B00B53">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193" w:name="_Письмо_о_подаче"/>
      <w:bookmarkStart w:id="194" w:name="_Toc255987071"/>
      <w:bookmarkStart w:id="195" w:name="_Toc272505461"/>
      <w:bookmarkStart w:id="196" w:name="_Toc330746991"/>
      <w:bookmarkEnd w:id="193"/>
      <w:r>
        <w:rPr>
          <w:rFonts w:ascii="Times New Roman" w:eastAsia="Times New Roman" w:hAnsi="Times New Roman" w:cs="Times New Roman"/>
          <w:b w:val="0"/>
          <w:bCs w:val="0"/>
          <w:i w:val="0"/>
        </w:rPr>
        <w:t>ЗАЯВКА НА УЧАСТИЕ В ЗАПРОСЕ ЦЕН (Форма 1.)</w:t>
      </w:r>
      <w:bookmarkEnd w:id="194"/>
      <w:bookmarkEnd w:id="195"/>
      <w:bookmarkEnd w:id="196"/>
    </w:p>
    <w:p w:rsidR="00FE00F3" w:rsidRDefault="00FE00F3">
      <w:pPr>
        <w:tabs>
          <w:tab w:val="left" w:pos="7938"/>
        </w:tabs>
        <w:ind w:firstLine="4820"/>
        <w:jc w:val="center"/>
        <w:rPr>
          <w:b/>
        </w:rPr>
      </w:pPr>
    </w:p>
    <w:p w:rsidR="00FE00F3" w:rsidRDefault="00B00B53">
      <w:pPr>
        <w:ind w:firstLine="709"/>
        <w:jc w:val="both"/>
        <w:rPr>
          <w:sz w:val="22"/>
        </w:rPr>
      </w:pPr>
      <w:r>
        <w:rPr>
          <w:sz w:val="28"/>
          <w:szCs w:val="28"/>
        </w:rPr>
        <w:t xml:space="preserve">Изучив извещение о проведении запроса цен на право заключения договора на поставку компьютеров персональных и мониторов,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Дом-2 </w:t>
      </w:r>
      <w:r>
        <w:rPr>
          <w:b/>
          <w:i/>
        </w:rPr>
        <w:t xml:space="preserve"> </w:t>
      </w:r>
      <w:r>
        <w:rPr>
          <w:sz w:val="28"/>
          <w:szCs w:val="28"/>
        </w:rPr>
        <w:t xml:space="preserve">на сайте http://a-k-d.ru/,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FE00F3" w:rsidRDefault="00B00B53">
      <w:pPr>
        <w:pStyle w:val="Times12"/>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FE00F3" w:rsidRDefault="00B00B53">
      <w:pPr>
        <w:pStyle w:val="Times12"/>
        <w:suppressAutoHyphens/>
        <w:ind w:firstLine="0"/>
        <w:rPr>
          <w:sz w:val="22"/>
        </w:rPr>
      </w:pPr>
      <w:r>
        <w:rPr>
          <w:sz w:val="28"/>
        </w:rPr>
        <w:t>ИНН</w:t>
      </w:r>
      <w:r>
        <w:t xml:space="preserve"> </w:t>
      </w:r>
      <w:r>
        <w:rPr>
          <w:sz w:val="22"/>
        </w:rPr>
        <w:t>________________________________________________________,</w:t>
      </w:r>
    </w:p>
    <w:p w:rsidR="00FE00F3" w:rsidRDefault="00B00B53">
      <w:pPr>
        <w:pStyle w:val="Times12"/>
        <w:suppressAutoHyphens/>
        <w:ind w:firstLine="0"/>
        <w:jc w:val="center"/>
        <w:rPr>
          <w:b/>
          <w:i/>
          <w:vertAlign w:val="superscript"/>
        </w:rPr>
      </w:pPr>
      <w:r>
        <w:rPr>
          <w:b/>
          <w:i/>
          <w:vertAlign w:val="superscript"/>
        </w:rPr>
        <w:t>(ИНН участника запроса цен)</w:t>
      </w:r>
    </w:p>
    <w:p w:rsidR="00FE00F3" w:rsidRDefault="00B00B53">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FE00F3" w:rsidRDefault="00B00B53">
      <w:pPr>
        <w:pStyle w:val="Times12"/>
        <w:suppressAutoHyphens/>
        <w:ind w:left="2836" w:firstLine="709"/>
        <w:jc w:val="center"/>
        <w:rPr>
          <w:b/>
          <w:i/>
          <w:vertAlign w:val="superscript"/>
        </w:rPr>
      </w:pPr>
      <w:r>
        <w:rPr>
          <w:b/>
          <w:i/>
          <w:vertAlign w:val="superscript"/>
        </w:rPr>
        <w:t>(юридический адрес участника запроса цен)</w:t>
      </w:r>
    </w:p>
    <w:p w:rsidR="00FE00F3" w:rsidRDefault="00B00B53">
      <w:pPr>
        <w:pStyle w:val="Times12"/>
        <w:suppressAutoHyphens/>
        <w:ind w:firstLine="0"/>
        <w:rPr>
          <w:sz w:val="28"/>
        </w:rPr>
      </w:pPr>
      <w:r>
        <w:rPr>
          <w:sz w:val="28"/>
        </w:rPr>
        <w:t>фактический адрес _____________________________________________________,</w:t>
      </w:r>
    </w:p>
    <w:p w:rsidR="00FE00F3" w:rsidRDefault="00B00B53">
      <w:pPr>
        <w:pStyle w:val="Times12"/>
        <w:suppressAutoHyphens/>
        <w:ind w:firstLine="0"/>
        <w:jc w:val="center"/>
        <w:rPr>
          <w:b/>
          <w:i/>
          <w:vertAlign w:val="superscript"/>
        </w:rPr>
      </w:pPr>
      <w:r>
        <w:rPr>
          <w:b/>
          <w:i/>
          <w:vertAlign w:val="superscript"/>
        </w:rPr>
        <w:t>(фактический адрес участника запроса цен)</w:t>
      </w:r>
    </w:p>
    <w:p w:rsidR="00FE00F3" w:rsidRDefault="00FE00F3">
      <w:pPr>
        <w:pStyle w:val="Times12"/>
        <w:suppressAutoHyphens/>
        <w:ind w:left="2836" w:firstLine="709"/>
        <w:jc w:val="center"/>
        <w:rPr>
          <w:b/>
          <w:i/>
          <w:vertAlign w:val="superscript"/>
        </w:rPr>
      </w:pPr>
    </w:p>
    <w:p w:rsidR="00FE00F3" w:rsidRDefault="00B00B53">
      <w:pPr>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fldChar w:fldCharType="begin"/>
      </w:r>
      <w:r>
        <w:rPr>
          <w:b/>
          <w:bCs/>
          <w:i/>
        </w:rPr>
        <w:instrText xml:space="preserve"> REF _Ref318824453 \r \h </w:instrText>
      </w:r>
      <w:r>
        <w:fldChar w:fldCharType="separate"/>
      </w:r>
      <w:r w:rsidR="00F67BD6">
        <w:rPr>
          <w:b/>
          <w:bCs/>
          <w:i/>
        </w:rPr>
        <w:t>ЧАСТЬ 2</w:t>
      </w:r>
      <w:r>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E00F3">
        <w:tc>
          <w:tcPr>
            <w:tcW w:w="706" w:type="dxa"/>
            <w:tcBorders>
              <w:top w:val="single" w:sz="4" w:space="0" w:color="auto"/>
              <w:left w:val="single" w:sz="4" w:space="0" w:color="auto"/>
              <w:bottom w:val="single" w:sz="4" w:space="0" w:color="auto"/>
              <w:right w:val="single" w:sz="4" w:space="0" w:color="auto"/>
            </w:tcBorders>
            <w:vAlign w:val="center"/>
            <w:hideMark/>
          </w:tcPr>
          <w:p w:rsidR="00FE00F3" w:rsidRDefault="00B00B53">
            <w:pPr>
              <w:jc w:val="center"/>
            </w:pPr>
            <w:r>
              <w:t>№</w:t>
            </w:r>
          </w:p>
          <w:p w:rsidR="00FE00F3" w:rsidRDefault="00B00B53">
            <w:pPr>
              <w:jc w:val="center"/>
            </w:pPr>
            <w:proofErr w:type="gramStart"/>
            <w:r>
              <w:t>п</w:t>
            </w:r>
            <w:proofErr w:type="gramEnd"/>
            <w:r>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FE00F3" w:rsidRDefault="00B00B53">
            <w:pPr>
              <w:jc w:val="center"/>
            </w:pPr>
            <w:r>
              <w:t>Наименование</w:t>
            </w:r>
          </w:p>
          <w:p w:rsidR="00FE00F3" w:rsidRDefault="00B00B53">
            <w:pPr>
              <w:jc w:val="center"/>
              <w:rPr>
                <w:lang w:val="en-US"/>
              </w:rPr>
            </w:pPr>
            <w:r>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FE00F3" w:rsidRDefault="00B00B53">
            <w:pPr>
              <w:jc w:val="center"/>
            </w:pPr>
            <w:r>
              <w:t xml:space="preserve">Количество </w:t>
            </w:r>
            <w:r>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FE00F3" w:rsidRDefault="00B00B53">
            <w:pPr>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FE00F3" w:rsidRDefault="00B00B53">
            <w:pPr>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FE00F3" w:rsidRDefault="00B00B53">
            <w:pPr>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FE00F3" w:rsidRDefault="00B00B53">
            <w:pPr>
              <w:ind w:left="-108" w:right="-108"/>
              <w:contextualSpacing/>
              <w:jc w:val="center"/>
            </w:pPr>
            <w:r>
              <w:t>Цена всего, руб. с НДС</w:t>
            </w:r>
          </w:p>
        </w:tc>
      </w:tr>
      <w:tr w:rsidR="00FE00F3">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FE00F3" w:rsidRDefault="00B00B53">
            <w:pPr>
              <w:jc w:val="center"/>
            </w:pPr>
            <w:r>
              <w:t>1</w:t>
            </w:r>
          </w:p>
        </w:tc>
        <w:tc>
          <w:tcPr>
            <w:tcW w:w="2271" w:type="dxa"/>
            <w:tcBorders>
              <w:top w:val="single" w:sz="4" w:space="0" w:color="auto"/>
              <w:left w:val="single" w:sz="4" w:space="0" w:color="auto"/>
              <w:bottom w:val="single" w:sz="4" w:space="0" w:color="auto"/>
              <w:right w:val="single" w:sz="4" w:space="0" w:color="auto"/>
            </w:tcBorders>
          </w:tcPr>
          <w:p w:rsidR="00FE00F3" w:rsidRDefault="00FE00F3">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E00F3" w:rsidRDefault="00FE00F3">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E00F3" w:rsidRDefault="00FE00F3">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E00F3" w:rsidRDefault="00FE00F3">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E00F3" w:rsidRDefault="00FE00F3">
            <w:pPr>
              <w:jc w:val="center"/>
            </w:pPr>
          </w:p>
        </w:tc>
        <w:tc>
          <w:tcPr>
            <w:tcW w:w="1134" w:type="dxa"/>
            <w:tcBorders>
              <w:top w:val="single" w:sz="4" w:space="0" w:color="auto"/>
              <w:left w:val="single" w:sz="4" w:space="0" w:color="auto"/>
              <w:bottom w:val="single" w:sz="4" w:space="0" w:color="auto"/>
              <w:right w:val="single" w:sz="4" w:space="0" w:color="auto"/>
            </w:tcBorders>
          </w:tcPr>
          <w:p w:rsidR="00FE00F3" w:rsidRDefault="00FE00F3">
            <w:pPr>
              <w:jc w:val="center"/>
            </w:pPr>
          </w:p>
        </w:tc>
      </w:tr>
      <w:tr w:rsidR="00FE00F3">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FE00F3" w:rsidRDefault="00B00B53">
            <w:pPr>
              <w:jc w:val="center"/>
            </w:pPr>
            <w:r>
              <w:t>…</w:t>
            </w:r>
          </w:p>
        </w:tc>
        <w:tc>
          <w:tcPr>
            <w:tcW w:w="2271" w:type="dxa"/>
            <w:tcBorders>
              <w:top w:val="single" w:sz="4" w:space="0" w:color="auto"/>
              <w:left w:val="single" w:sz="4" w:space="0" w:color="auto"/>
              <w:bottom w:val="single" w:sz="4" w:space="0" w:color="auto"/>
              <w:right w:val="single" w:sz="4" w:space="0" w:color="auto"/>
            </w:tcBorders>
          </w:tcPr>
          <w:p w:rsidR="00FE00F3" w:rsidRDefault="00FE00F3">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E00F3" w:rsidRDefault="00FE00F3">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E00F3" w:rsidRDefault="00FE00F3">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E00F3" w:rsidRDefault="00FE00F3">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E00F3" w:rsidRDefault="00FE00F3">
            <w:pPr>
              <w:jc w:val="center"/>
            </w:pPr>
          </w:p>
        </w:tc>
        <w:tc>
          <w:tcPr>
            <w:tcW w:w="1134" w:type="dxa"/>
            <w:tcBorders>
              <w:top w:val="single" w:sz="4" w:space="0" w:color="auto"/>
              <w:left w:val="single" w:sz="4" w:space="0" w:color="auto"/>
              <w:bottom w:val="single" w:sz="4" w:space="0" w:color="auto"/>
              <w:right w:val="single" w:sz="4" w:space="0" w:color="auto"/>
            </w:tcBorders>
          </w:tcPr>
          <w:p w:rsidR="00FE00F3" w:rsidRDefault="00FE00F3">
            <w:pPr>
              <w:jc w:val="center"/>
            </w:pPr>
          </w:p>
        </w:tc>
      </w:tr>
      <w:tr w:rsidR="00FE00F3">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FE00F3" w:rsidRDefault="00B00B53">
            <w:r>
              <w:t>ИТОГО:</w:t>
            </w:r>
          </w:p>
        </w:tc>
        <w:tc>
          <w:tcPr>
            <w:tcW w:w="1418" w:type="dxa"/>
            <w:tcBorders>
              <w:top w:val="single" w:sz="4" w:space="0" w:color="auto"/>
              <w:left w:val="single" w:sz="4" w:space="0" w:color="auto"/>
              <w:bottom w:val="single" w:sz="4" w:space="0" w:color="auto"/>
              <w:right w:val="single" w:sz="4" w:space="0" w:color="auto"/>
            </w:tcBorders>
          </w:tcPr>
          <w:p w:rsidR="00FE00F3" w:rsidRDefault="00FE00F3">
            <w:pPr>
              <w:jc w:val="center"/>
            </w:pPr>
          </w:p>
        </w:tc>
        <w:tc>
          <w:tcPr>
            <w:tcW w:w="1134" w:type="dxa"/>
            <w:tcBorders>
              <w:top w:val="single" w:sz="4" w:space="0" w:color="auto"/>
              <w:left w:val="single" w:sz="4" w:space="0" w:color="auto"/>
              <w:bottom w:val="single" w:sz="4" w:space="0" w:color="auto"/>
              <w:right w:val="single" w:sz="4" w:space="0" w:color="auto"/>
            </w:tcBorders>
          </w:tcPr>
          <w:p w:rsidR="00FE00F3" w:rsidRDefault="00FE00F3">
            <w:pPr>
              <w:jc w:val="center"/>
            </w:pPr>
          </w:p>
        </w:tc>
      </w:tr>
    </w:tbl>
    <w:p w:rsidR="00FE00F3" w:rsidRDefault="00B00B53">
      <w:pPr>
        <w:spacing w:before="120"/>
        <w:jc w:val="both"/>
        <w:rPr>
          <w:b/>
          <w:bCs/>
          <w:i/>
        </w:rPr>
      </w:pPr>
      <w:proofErr w:type="gramStart"/>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w:t>
      </w:r>
      <w:r>
        <w:rPr>
          <w:b/>
          <w:bCs/>
          <w:i/>
        </w:rPr>
        <w:t>[единицы товара, единичных расценок или тарифов работ]</w:t>
      </w:r>
      <w:r>
        <w:rPr>
          <w:sz w:val="28"/>
          <w:szCs w:val="28"/>
        </w:rPr>
        <w:t xml:space="preserve"> составляет: _________ (____________) руб. ___ коп., в том числе НДС ______________ (__________________) руб. ___ коп</w:t>
      </w:r>
      <w:r>
        <w:t>.,</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roofErr w:type="gramEnd"/>
    </w:p>
    <w:p w:rsidR="00FE00F3" w:rsidRDefault="00B00B53">
      <w:pPr>
        <w:rPr>
          <w:sz w:val="28"/>
        </w:rPr>
      </w:pPr>
      <w:r>
        <w:rPr>
          <w:sz w:val="28"/>
        </w:rPr>
        <w:t>Данное предложение действительно до «___» __________ 20___ года.</w:t>
      </w:r>
    </w:p>
    <w:p w:rsidR="00FE00F3" w:rsidRDefault="00B00B53">
      <w:pPr>
        <w:jc w:val="both"/>
        <w:rPr>
          <w:sz w:val="28"/>
          <w:szCs w:val="28"/>
        </w:rPr>
      </w:pPr>
      <w:r>
        <w:rPr>
          <w:bCs/>
          <w:sz w:val="28"/>
          <w:szCs w:val="28"/>
        </w:rPr>
        <w:t>Срок поставки товара</w:t>
      </w:r>
      <w:proofErr w:type="gramStart"/>
      <w:r>
        <w:rPr>
          <w:bCs/>
          <w:sz w:val="28"/>
          <w:szCs w:val="28"/>
        </w:rPr>
        <w:t>:</w:t>
      </w:r>
      <w:r>
        <w:rPr>
          <w:b/>
          <w:bCs/>
          <w:i/>
        </w:rPr>
        <w:t xml:space="preserve"> </w:t>
      </w:r>
      <w:r>
        <w:rPr>
          <w:sz w:val="28"/>
          <w:szCs w:val="28"/>
        </w:rPr>
        <w:t>________________________;</w:t>
      </w:r>
      <w:proofErr w:type="gramEnd"/>
    </w:p>
    <w:p w:rsidR="00FE00F3" w:rsidRDefault="00B00B53">
      <w:pPr>
        <w:jc w:val="both"/>
        <w:rPr>
          <w:bCs/>
          <w:sz w:val="28"/>
          <w:szCs w:val="28"/>
        </w:rPr>
      </w:pPr>
      <w:r>
        <w:rPr>
          <w:bCs/>
          <w:sz w:val="28"/>
          <w:szCs w:val="28"/>
        </w:rPr>
        <w:t>Начало поставки товара ___________________;</w:t>
      </w:r>
    </w:p>
    <w:p w:rsidR="00FE00F3" w:rsidRDefault="00B00B53">
      <w:pPr>
        <w:jc w:val="both"/>
        <w:rPr>
          <w:bCs/>
          <w:sz w:val="28"/>
          <w:szCs w:val="28"/>
        </w:rPr>
      </w:pPr>
      <w:r>
        <w:rPr>
          <w:bCs/>
          <w:sz w:val="28"/>
          <w:szCs w:val="28"/>
        </w:rPr>
        <w:lastRenderedPageBreak/>
        <w:t>Окончание поставки товара ________________.</w:t>
      </w:r>
    </w:p>
    <w:p w:rsidR="00FE00F3" w:rsidRDefault="00B00B53">
      <w:pPr>
        <w:jc w:val="both"/>
        <w:rPr>
          <w:sz w:val="28"/>
          <w:szCs w:val="28"/>
        </w:rPr>
      </w:pPr>
      <w:r>
        <w:rPr>
          <w:bCs/>
          <w:sz w:val="28"/>
          <w:szCs w:val="28"/>
        </w:rPr>
        <w:t>Сроки и услови</w:t>
      </w:r>
      <w:r>
        <w:rPr>
          <w:sz w:val="28"/>
          <w:szCs w:val="28"/>
        </w:rPr>
        <w:t>я оплаты: ___________________________.</w:t>
      </w:r>
    </w:p>
    <w:p w:rsidR="00FE00F3" w:rsidRDefault="00B00B53">
      <w:pPr>
        <w:pStyle w:val="aa"/>
        <w:spacing w:before="120" w:line="276" w:lineRule="auto"/>
        <w:ind w:firstLine="709"/>
        <w:jc w:val="both"/>
        <w:rPr>
          <w:rFonts w:ascii="Times New Roman" w:hAnsi="Times New Roman" w:cs="Times New Roman"/>
          <w:sz w:val="28"/>
          <w:szCs w:val="28"/>
        </w:rPr>
      </w:pPr>
      <w:r>
        <w:rPr>
          <w:rFonts w:ascii="Times New Roman" w:hAnsi="Times New Roman" w:cs="Times New Roman"/>
          <w:b/>
          <w:i/>
          <w:sz w:val="24"/>
          <w:szCs w:val="24"/>
        </w:rPr>
        <w:t>[указывается, в случае наличия требования согласно пункту </w:t>
      </w:r>
      <w:r>
        <w:fldChar w:fldCharType="begin"/>
      </w:r>
      <w:r>
        <w:rPr>
          <w:rFonts w:ascii="Times New Roman" w:hAnsi="Times New Roman" w:cs="Times New Roman"/>
          <w:b/>
          <w:i/>
          <w:sz w:val="24"/>
          <w:szCs w:val="24"/>
        </w:rPr>
        <w:instrText xml:space="preserve"> REF _Ref333851354 \r \h </w:instrText>
      </w:r>
      <w:r>
        <w:fldChar w:fldCharType="separate"/>
      </w:r>
      <w:r w:rsidR="00F67BD6">
        <w:rPr>
          <w:rFonts w:ascii="Times New Roman" w:hAnsi="Times New Roman" w:cs="Times New Roman"/>
          <w:b/>
          <w:i/>
          <w:sz w:val="24"/>
          <w:szCs w:val="24"/>
        </w:rPr>
        <w:t>11</w:t>
      </w:r>
      <w:r>
        <w:fldChar w:fldCharType="end"/>
      </w:r>
      <w:r>
        <w:rPr>
          <w:rFonts w:ascii="Times New Roman" w:hAnsi="Times New Roman" w:cs="Times New Roman"/>
          <w:b/>
          <w:i/>
          <w:sz w:val="24"/>
          <w:szCs w:val="24"/>
        </w:rPr>
        <w:t xml:space="preserve"> раздела </w:t>
      </w:r>
      <w:r w:rsidR="00AE60BD">
        <w:fldChar w:fldCharType="begin"/>
      </w:r>
      <w:r w:rsidR="00AE60BD">
        <w:instrText xml:space="preserve"> REF _Ref317249938 \r \h  \* MERGEFORMAT </w:instrText>
      </w:r>
      <w:r w:rsidR="00AE60BD">
        <w:fldChar w:fldCharType="separate"/>
      </w:r>
      <w:r w:rsidR="00F67BD6">
        <w:t>4</w:t>
      </w:r>
      <w:r w:rsidR="00AE60BD">
        <w:fldChar w:fldCharType="end"/>
      </w:r>
      <w:r>
        <w:rPr>
          <w:rFonts w:ascii="Times New Roman" w:hAnsi="Times New Roman" w:cs="Times New Roman"/>
          <w:b/>
          <w:i/>
          <w:sz w:val="24"/>
          <w:szCs w:val="24"/>
        </w:rPr>
        <w:t xml:space="preserve"> «Информационная карта запроса цен»]</w:t>
      </w:r>
      <w:r>
        <w:rPr>
          <w:rFonts w:ascii="Times New Roman" w:hAnsi="Times New Roman" w:cs="Times New Roman"/>
          <w:sz w:val="28"/>
          <w:szCs w:val="28"/>
        </w:rPr>
        <w:t xml:space="preserve"> </w:t>
      </w:r>
    </w:p>
    <w:p w:rsidR="00FE00F3" w:rsidRDefault="00B00B53">
      <w:pPr>
        <w:pStyle w:val="aa"/>
        <w:spacing w:line="276" w:lineRule="auto"/>
        <w:ind w:firstLine="709"/>
        <w:jc w:val="both"/>
        <w:rPr>
          <w:rFonts w:ascii="Times New Roman" w:hAnsi="Times New Roman" w:cs="Times New Roman"/>
          <w:sz w:val="28"/>
          <w:szCs w:val="28"/>
        </w:rPr>
      </w:pPr>
      <w:r>
        <w:rPr>
          <w:rFonts w:ascii="Times New Roman" w:hAnsi="Times New Roman" w:cs="Times New Roman"/>
          <w:b/>
          <w:i/>
          <w:sz w:val="24"/>
          <w:szCs w:val="28"/>
        </w:rPr>
        <w:t>Для юридических лиц:</w:t>
      </w:r>
      <w:r>
        <w:rPr>
          <w:rFonts w:ascii="Times New Roman" w:hAnsi="Times New Roman" w:cs="Times New Roman"/>
          <w:sz w:val="24"/>
          <w:szCs w:val="28"/>
        </w:rPr>
        <w:t xml:space="preserve"> </w:t>
      </w:r>
      <w:r>
        <w:rPr>
          <w:rFonts w:ascii="Times New Roman" w:hAnsi="Times New Roman" w:cs="Times New Roman"/>
          <w:sz w:val="28"/>
          <w:szCs w:val="28"/>
        </w:rPr>
        <w:t xml:space="preserve">Настоящим подтверждаем, что </w:t>
      </w:r>
      <w:proofErr w:type="gramStart"/>
      <w:r>
        <w:rPr>
          <w:rFonts w:ascii="Times New Roman" w:hAnsi="Times New Roman" w:cs="Times New Roman"/>
          <w:sz w:val="28"/>
          <w:szCs w:val="28"/>
        </w:rPr>
        <w:t>против</w:t>
      </w:r>
      <w:proofErr w:type="gramEnd"/>
      <w:r>
        <w:rPr>
          <w:rFonts w:ascii="Times New Roman" w:hAnsi="Times New Roman" w:cs="Times New Roman"/>
          <w:sz w:val="28"/>
          <w:szCs w:val="28"/>
        </w:rPr>
        <w:t xml:space="preserve"> ________________________________ </w:t>
      </w:r>
      <w:r>
        <w:rPr>
          <w:rFonts w:ascii="Times New Roman" w:hAnsi="Times New Roman" w:cs="Times New Roman"/>
          <w:b/>
          <w:i/>
          <w:sz w:val="24"/>
          <w:szCs w:val="28"/>
        </w:rPr>
        <w:t>(</w:t>
      </w:r>
      <w:proofErr w:type="gramStart"/>
      <w:r>
        <w:rPr>
          <w:rFonts w:ascii="Times New Roman" w:hAnsi="Times New Roman" w:cs="Times New Roman"/>
          <w:b/>
          <w:i/>
          <w:sz w:val="24"/>
          <w:szCs w:val="28"/>
        </w:rPr>
        <w:t>наименование</w:t>
      </w:r>
      <w:proofErr w:type="gramEnd"/>
      <w:r>
        <w:rPr>
          <w:rFonts w:ascii="Times New Roman" w:hAnsi="Times New Roman" w:cs="Times New Roman"/>
          <w:b/>
          <w:i/>
          <w:sz w:val="24"/>
          <w:szCs w:val="28"/>
        </w:rPr>
        <w:t xml:space="preserve"> участника запроса цен)</w:t>
      </w:r>
      <w:r>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_______________________ </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8"/>
          <w:szCs w:val="28"/>
        </w:rPr>
        <w:t xml:space="preserve"> банкротом, деятельность ______________________ </w:t>
      </w:r>
      <w:r>
        <w:rPr>
          <w:rFonts w:ascii="Times New Roman" w:hAnsi="Times New Roman" w:cs="Times New Roman"/>
          <w:sz w:val="24"/>
          <w:szCs w:val="28"/>
        </w:rPr>
        <w:t>(</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4"/>
          <w:szCs w:val="28"/>
        </w:rPr>
        <w:t>)</w:t>
      </w:r>
      <w:r>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FE00F3" w:rsidRDefault="00B00B53">
      <w:pPr>
        <w:pStyle w:val="aa"/>
        <w:spacing w:before="120" w:line="276"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Pr>
          <w:rFonts w:ascii="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8"/>
          <w:szCs w:val="28"/>
        </w:rPr>
        <w:t>Росфинмониторингу</w:t>
      </w:r>
      <w:proofErr w:type="spellEnd"/>
      <w:r>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FE00F3" w:rsidRDefault="00B00B53">
      <w:pPr>
        <w:pStyle w:val="aa"/>
        <w:spacing w:line="276" w:lineRule="auto"/>
        <w:ind w:firstLine="709"/>
        <w:jc w:val="both"/>
        <w:rPr>
          <w:rFonts w:ascii="Times New Roman" w:hAnsi="Times New Roman" w:cs="Times New Roman"/>
          <w:b/>
          <w:i/>
          <w:sz w:val="24"/>
          <w:szCs w:val="28"/>
        </w:rPr>
      </w:pPr>
      <w:r>
        <w:rPr>
          <w:rFonts w:ascii="Times New Roman" w:hAnsi="Times New Roman" w:cs="Times New Roman"/>
          <w:b/>
          <w:i/>
          <w:sz w:val="24"/>
          <w:szCs w:val="28"/>
        </w:rPr>
        <w:t>Для физических лиц:</w:t>
      </w:r>
      <w:r>
        <w:rPr>
          <w:rFonts w:ascii="Times New Roman" w:hAnsi="Times New Roman" w:cs="Times New Roman"/>
          <w:sz w:val="28"/>
          <w:szCs w:val="28"/>
        </w:rPr>
        <w:t xml:space="preserve"> </w:t>
      </w:r>
      <w:r>
        <w:rPr>
          <w:rFonts w:ascii="Times New Roman" w:hAnsi="Times New Roman" w:cs="Times New Roman"/>
          <w:b/>
          <w:i/>
          <w:sz w:val="24"/>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FE00F3" w:rsidRDefault="00B00B53">
      <w:pPr>
        <w:pStyle w:val="aa"/>
        <w:spacing w:line="276"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rFonts w:ascii="Times New Roman" w:hAnsi="Times New Roman" w:cs="Times New Roman"/>
          <w:i/>
          <w:sz w:val="28"/>
          <w:szCs w:val="22"/>
        </w:rPr>
        <w:t xml:space="preserve"> </w:t>
      </w:r>
      <w:r>
        <w:rPr>
          <w:rFonts w:ascii="Times New Roman" w:hAnsi="Times New Roman" w:cs="Times New Roman"/>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Pr>
          <w:rFonts w:ascii="Times New Roman" w:hAnsi="Times New Roman" w:cs="Times New Roman"/>
          <w:sz w:val="28"/>
          <w:szCs w:val="28"/>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FE00F3" w:rsidRDefault="00B00B53">
      <w:pPr>
        <w:pStyle w:val="aa"/>
        <w:spacing w:before="120" w:line="276" w:lineRule="auto"/>
        <w:ind w:firstLine="709"/>
        <w:jc w:val="both"/>
        <w:rPr>
          <w:rFonts w:ascii="Times New Roman" w:hAnsi="Times New Roman" w:cs="Times New Roman"/>
          <w:b/>
          <w:i/>
          <w:sz w:val="24"/>
          <w:szCs w:val="24"/>
        </w:rPr>
      </w:pPr>
      <w:r>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w:t>
      </w:r>
      <w:r>
        <w:rPr>
          <w:rFonts w:ascii="Times New Roman" w:hAnsi="Times New Roman" w:cs="Times New Roman"/>
          <w:sz w:val="28"/>
          <w:szCs w:val="28"/>
        </w:rPr>
        <w:lastRenderedPageBreak/>
        <w:t xml:space="preserve">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FE00F3" w:rsidRDefault="00B00B53">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FE00F3" w:rsidRDefault="00B00B53">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FE00F3" w:rsidRDefault="00B00B53">
      <w:pPr>
        <w:pStyle w:val="aa"/>
        <w:spacing w:line="276" w:lineRule="auto"/>
        <w:ind w:firstLine="709"/>
        <w:jc w:val="both"/>
        <w:rPr>
          <w:rFonts w:ascii="Times New Roman" w:hAnsi="Times New Roman" w:cs="Times New Roman"/>
          <w:b/>
          <w:i/>
          <w:sz w:val="24"/>
          <w:szCs w:val="22"/>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szCs w:val="22"/>
          <w:vertAlign w:val="superscript"/>
        </w:rPr>
        <w:t>(наименование организации или Ф.И.О. участника запроса цен)</w:t>
      </w:r>
    </w:p>
    <w:p w:rsidR="00FE00F3" w:rsidRDefault="00B00B53">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FE00F3" w:rsidRDefault="00B00B53" w:rsidP="00B00B53">
      <w:pPr>
        <w:pStyle w:val="aa"/>
        <w:numPr>
          <w:ilvl w:val="0"/>
          <w:numId w:val="27"/>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мы:</w:t>
      </w:r>
    </w:p>
    <w:p w:rsidR="00FE00F3" w:rsidRDefault="00B00B53" w:rsidP="00B00B53">
      <w:pPr>
        <w:pStyle w:val="a0"/>
        <w:numPr>
          <w:ilvl w:val="4"/>
          <w:numId w:val="28"/>
        </w:numPr>
        <w:tabs>
          <w:tab w:val="num" w:pos="1134"/>
        </w:tabs>
        <w:spacing w:line="240" w:lineRule="auto"/>
        <w:ind w:left="0" w:firstLine="709"/>
        <w:rPr>
          <w:sz w:val="28"/>
          <w:szCs w:val="28"/>
        </w:rPr>
      </w:pPr>
      <w:r>
        <w:rPr>
          <w:sz w:val="28"/>
          <w:szCs w:val="28"/>
        </w:rPr>
        <w:t>будучи признанным победителем запроса цен, уклонимся от заключения договора;</w:t>
      </w:r>
    </w:p>
    <w:p w:rsidR="00FE00F3" w:rsidRDefault="00B00B53" w:rsidP="00B00B53">
      <w:pPr>
        <w:pStyle w:val="a0"/>
        <w:numPr>
          <w:ilvl w:val="4"/>
          <w:numId w:val="28"/>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rsidR="00FE00F3" w:rsidRDefault="00B00B53" w:rsidP="00B00B53">
      <w:pPr>
        <w:pStyle w:val="a0"/>
        <w:numPr>
          <w:ilvl w:val="4"/>
          <w:numId w:val="28"/>
        </w:numPr>
        <w:tabs>
          <w:tab w:val="num" w:pos="1134"/>
        </w:tabs>
        <w:spacing w:line="240" w:lineRule="auto"/>
        <w:ind w:left="0" w:firstLine="709"/>
        <w:rPr>
          <w:sz w:val="28"/>
          <w:szCs w:val="28"/>
        </w:rPr>
      </w:pPr>
      <w:r>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FE00F3" w:rsidRDefault="00B00B53" w:rsidP="00B00B53">
      <w:pPr>
        <w:pStyle w:val="a0"/>
        <w:numPr>
          <w:ilvl w:val="4"/>
          <w:numId w:val="28"/>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FE00F3" w:rsidRDefault="00B00B53" w:rsidP="00B00B53">
      <w:pPr>
        <w:pStyle w:val="aa"/>
        <w:numPr>
          <w:ilvl w:val="0"/>
          <w:numId w:val="27"/>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если договор, заключенный с нами по результатам проведения настоящего открытого запроса цен, </w:t>
      </w:r>
      <w:proofErr w:type="gramStart"/>
      <w:r>
        <w:rPr>
          <w:rFonts w:ascii="Times New Roman" w:hAnsi="Times New Roman" w:cs="Times New Roman"/>
          <w:sz w:val="28"/>
          <w:szCs w:val="28"/>
        </w:rPr>
        <w:t>будет</w:t>
      </w:r>
      <w:proofErr w:type="gramEnd"/>
      <w:r>
        <w:rPr>
          <w:rFonts w:ascii="Times New Roman" w:hAnsi="Times New Roman" w:cs="Times New Roman"/>
          <w:sz w:val="28"/>
          <w:szCs w:val="28"/>
        </w:rPr>
        <w:t xml:space="preserve"> расторгнут по решению суда или по соглашению сторон в силу существенного нарушения нами условий договора.</w:t>
      </w:r>
    </w:p>
    <w:p w:rsidR="00FE00F3" w:rsidRDefault="00B00B53">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FE00F3" w:rsidRDefault="00B00B53">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r w:rsidR="00AE60BD">
        <w:fldChar w:fldCharType="begin"/>
      </w:r>
      <w:r w:rsidR="00AE60BD">
        <w:instrText xml:space="preserve"> REF _Ref317252608 \r \h  \* MERGEFORMAT </w:instrText>
      </w:r>
      <w:r w:rsidR="00AE60BD">
        <w:fldChar w:fldCharType="separate"/>
      </w:r>
      <w:r w:rsidR="00F67BD6" w:rsidRPr="00F67BD6">
        <w:rPr>
          <w:rFonts w:ascii="Times New Roman" w:hAnsi="Times New Roman" w:cs="Times New Roman"/>
          <w:sz w:val="28"/>
          <w:szCs w:val="28"/>
        </w:rPr>
        <w:t>14</w:t>
      </w:r>
      <w:r w:rsidR="00AE60BD">
        <w:fldChar w:fldCharType="end"/>
      </w:r>
      <w:r>
        <w:rPr>
          <w:rFonts w:ascii="Times New Roman" w:hAnsi="Times New Roman" w:cs="Times New Roman"/>
          <w:sz w:val="28"/>
          <w:szCs w:val="28"/>
        </w:rPr>
        <w:t xml:space="preserve"> раздела </w:t>
      </w:r>
      <w:r w:rsidR="00AE60BD">
        <w:fldChar w:fldCharType="begin"/>
      </w:r>
      <w:r w:rsidR="00AE60BD">
        <w:instrText xml:space="preserve"> REF _Ref317257810 \r \h  \* MERGEF</w:instrText>
      </w:r>
      <w:r w:rsidR="00AE60BD">
        <w:instrText xml:space="preserve">ORMAT </w:instrText>
      </w:r>
      <w:r w:rsidR="00AE60BD">
        <w:fldChar w:fldCharType="separate"/>
      </w:r>
      <w:r w:rsidR="00F67BD6">
        <w:t>4</w:t>
      </w:r>
      <w:r w:rsidR="00AE60BD">
        <w:fldChar w:fldCharType="end"/>
      </w:r>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FE00F3">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FE00F3" w:rsidRDefault="00B00B53">
            <w:pPr>
              <w:pStyle w:val="afc"/>
              <w:jc w:val="center"/>
              <w:rPr>
                <w:rFonts w:ascii="Times New Roman" w:hAnsi="Times New Roman" w:cs="Times New Roman"/>
                <w:szCs w:val="24"/>
              </w:rPr>
            </w:pPr>
            <w:r>
              <w:rPr>
                <w:rFonts w:ascii="Times New Roman" w:hAnsi="Times New Roman" w:cs="Times New Roman"/>
                <w:szCs w:val="24"/>
              </w:rPr>
              <w:t>№</w:t>
            </w:r>
          </w:p>
          <w:p w:rsidR="00FE00F3" w:rsidRDefault="00B00B53">
            <w:pPr>
              <w:pStyle w:val="afc"/>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FE00F3" w:rsidRDefault="00B00B53">
            <w:pPr>
              <w:pStyle w:val="afc"/>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FE00F3" w:rsidRDefault="00B00B53">
            <w:pPr>
              <w:pStyle w:val="afc"/>
              <w:jc w:val="center"/>
              <w:rPr>
                <w:rFonts w:ascii="Times New Roman" w:hAnsi="Times New Roman" w:cs="Times New Roman"/>
                <w:szCs w:val="24"/>
              </w:rPr>
            </w:pPr>
            <w:r>
              <w:rPr>
                <w:rFonts w:ascii="Times New Roman" w:hAnsi="Times New Roman" w:cs="Times New Roman"/>
                <w:szCs w:val="24"/>
              </w:rPr>
              <w:t>Число</w:t>
            </w:r>
          </w:p>
          <w:p w:rsidR="00FE00F3" w:rsidRDefault="00B00B53">
            <w:pPr>
              <w:pStyle w:val="afc"/>
              <w:jc w:val="center"/>
              <w:rPr>
                <w:rFonts w:ascii="Times New Roman" w:hAnsi="Times New Roman" w:cs="Times New Roman"/>
                <w:szCs w:val="24"/>
              </w:rPr>
            </w:pPr>
            <w:r>
              <w:rPr>
                <w:rFonts w:ascii="Times New Roman" w:hAnsi="Times New Roman" w:cs="Times New Roman"/>
                <w:szCs w:val="24"/>
              </w:rPr>
              <w:t>страниц</w:t>
            </w:r>
          </w:p>
        </w:tc>
      </w:tr>
      <w:tr w:rsidR="00FE00F3">
        <w:tc>
          <w:tcPr>
            <w:tcW w:w="1107" w:type="dxa"/>
            <w:tcBorders>
              <w:top w:val="single" w:sz="4" w:space="0" w:color="auto"/>
              <w:left w:val="single" w:sz="4" w:space="0" w:color="auto"/>
              <w:bottom w:val="single" w:sz="4" w:space="0" w:color="auto"/>
              <w:right w:val="single" w:sz="4" w:space="0" w:color="auto"/>
            </w:tcBorders>
            <w:vAlign w:val="center"/>
          </w:tcPr>
          <w:p w:rsidR="00FE00F3" w:rsidRDefault="00FE00F3" w:rsidP="00B00B53">
            <w:pPr>
              <w:numPr>
                <w:ilvl w:val="0"/>
                <w:numId w:val="29"/>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FE00F3" w:rsidRDefault="00B00B53">
            <w:pPr>
              <w:pStyle w:val="afc"/>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FE00F3" w:rsidRDefault="00FE00F3">
            <w:pPr>
              <w:pStyle w:val="afc"/>
              <w:rPr>
                <w:rFonts w:ascii="Times New Roman" w:hAnsi="Times New Roman" w:cs="Times New Roman"/>
                <w:i/>
                <w:szCs w:val="24"/>
              </w:rPr>
            </w:pPr>
          </w:p>
        </w:tc>
      </w:tr>
      <w:tr w:rsidR="00FE00F3">
        <w:tc>
          <w:tcPr>
            <w:tcW w:w="1107" w:type="dxa"/>
            <w:tcBorders>
              <w:top w:val="single" w:sz="4" w:space="0" w:color="auto"/>
              <w:left w:val="single" w:sz="4" w:space="0" w:color="auto"/>
              <w:bottom w:val="single" w:sz="4" w:space="0" w:color="auto"/>
              <w:right w:val="single" w:sz="4" w:space="0" w:color="auto"/>
            </w:tcBorders>
            <w:vAlign w:val="center"/>
          </w:tcPr>
          <w:p w:rsidR="00FE00F3" w:rsidRDefault="00FE00F3" w:rsidP="00B00B53">
            <w:pPr>
              <w:numPr>
                <w:ilvl w:val="0"/>
                <w:numId w:val="29"/>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FE00F3" w:rsidRDefault="00B00B53">
            <w:pPr>
              <w:pStyle w:val="afc"/>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FE00F3" w:rsidRDefault="00FE00F3">
            <w:pPr>
              <w:pStyle w:val="afc"/>
              <w:rPr>
                <w:rFonts w:ascii="Times New Roman" w:hAnsi="Times New Roman" w:cs="Times New Roman"/>
                <w:i/>
                <w:szCs w:val="24"/>
              </w:rPr>
            </w:pPr>
          </w:p>
        </w:tc>
      </w:tr>
      <w:tr w:rsidR="00FE00F3">
        <w:tc>
          <w:tcPr>
            <w:tcW w:w="1107" w:type="dxa"/>
            <w:tcBorders>
              <w:top w:val="single" w:sz="4" w:space="0" w:color="auto"/>
              <w:left w:val="single" w:sz="4" w:space="0" w:color="auto"/>
              <w:bottom w:val="single" w:sz="4" w:space="0" w:color="auto"/>
              <w:right w:val="single" w:sz="4" w:space="0" w:color="auto"/>
            </w:tcBorders>
            <w:vAlign w:val="center"/>
          </w:tcPr>
          <w:p w:rsidR="00FE00F3" w:rsidRDefault="00FE00F3" w:rsidP="00B00B53">
            <w:pPr>
              <w:numPr>
                <w:ilvl w:val="0"/>
                <w:numId w:val="29"/>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FE00F3" w:rsidRDefault="00B00B53">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FE00F3" w:rsidRDefault="00FE00F3">
            <w:pPr>
              <w:pStyle w:val="afc"/>
              <w:rPr>
                <w:rFonts w:ascii="Times New Roman" w:hAnsi="Times New Roman" w:cs="Times New Roman"/>
                <w:szCs w:val="24"/>
              </w:rPr>
            </w:pPr>
          </w:p>
        </w:tc>
      </w:tr>
      <w:tr w:rsidR="00FE00F3">
        <w:tc>
          <w:tcPr>
            <w:tcW w:w="1107" w:type="dxa"/>
            <w:tcBorders>
              <w:top w:val="single" w:sz="4" w:space="0" w:color="auto"/>
              <w:left w:val="single" w:sz="4" w:space="0" w:color="auto"/>
              <w:bottom w:val="single" w:sz="4" w:space="0" w:color="auto"/>
              <w:right w:val="single" w:sz="4" w:space="0" w:color="auto"/>
            </w:tcBorders>
            <w:vAlign w:val="center"/>
          </w:tcPr>
          <w:p w:rsidR="00FE00F3" w:rsidRDefault="00FE00F3" w:rsidP="00B00B53">
            <w:pPr>
              <w:numPr>
                <w:ilvl w:val="0"/>
                <w:numId w:val="29"/>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FE00F3" w:rsidRDefault="00B00B53">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FE00F3" w:rsidRDefault="00FE00F3">
            <w:pPr>
              <w:pStyle w:val="afc"/>
              <w:rPr>
                <w:rFonts w:ascii="Times New Roman" w:hAnsi="Times New Roman" w:cs="Times New Roman"/>
                <w:szCs w:val="24"/>
              </w:rPr>
            </w:pPr>
          </w:p>
        </w:tc>
      </w:tr>
      <w:tr w:rsidR="00FE00F3">
        <w:tc>
          <w:tcPr>
            <w:tcW w:w="1107" w:type="dxa"/>
            <w:tcBorders>
              <w:top w:val="single" w:sz="4" w:space="0" w:color="auto"/>
              <w:left w:val="single" w:sz="4" w:space="0" w:color="auto"/>
              <w:bottom w:val="single" w:sz="4" w:space="0" w:color="auto"/>
              <w:right w:val="single" w:sz="4" w:space="0" w:color="auto"/>
            </w:tcBorders>
            <w:vAlign w:val="center"/>
            <w:hideMark/>
          </w:tcPr>
          <w:p w:rsidR="00FE00F3" w:rsidRDefault="00B00B53">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FE00F3" w:rsidRDefault="00FE00F3">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FE00F3" w:rsidRDefault="00FE00F3">
            <w:pPr>
              <w:pStyle w:val="afc"/>
              <w:rPr>
                <w:rFonts w:ascii="Times New Roman" w:hAnsi="Times New Roman" w:cs="Times New Roman"/>
                <w:szCs w:val="24"/>
              </w:rPr>
            </w:pPr>
          </w:p>
        </w:tc>
      </w:tr>
      <w:tr w:rsidR="00FE00F3">
        <w:tc>
          <w:tcPr>
            <w:tcW w:w="1107" w:type="dxa"/>
            <w:tcBorders>
              <w:top w:val="single" w:sz="4" w:space="0" w:color="auto"/>
              <w:left w:val="single" w:sz="4" w:space="0" w:color="auto"/>
              <w:bottom w:val="single" w:sz="4" w:space="0" w:color="auto"/>
              <w:right w:val="single" w:sz="4" w:space="0" w:color="auto"/>
            </w:tcBorders>
            <w:vAlign w:val="center"/>
            <w:hideMark/>
          </w:tcPr>
          <w:p w:rsidR="00FE00F3" w:rsidRDefault="00B00B53">
            <w:pPr>
              <w:tabs>
                <w:tab w:val="left" w:pos="284"/>
              </w:tabs>
              <w:spacing w:before="40" w:after="40"/>
              <w:jc w:val="center"/>
            </w:pPr>
            <w:r>
              <w:lastRenderedPageBreak/>
              <w:t>…</w:t>
            </w:r>
          </w:p>
        </w:tc>
        <w:tc>
          <w:tcPr>
            <w:tcW w:w="7540" w:type="dxa"/>
            <w:tcBorders>
              <w:top w:val="single" w:sz="4" w:space="0" w:color="auto"/>
              <w:left w:val="single" w:sz="4" w:space="0" w:color="auto"/>
              <w:bottom w:val="single" w:sz="4" w:space="0" w:color="auto"/>
              <w:right w:val="single" w:sz="4" w:space="0" w:color="auto"/>
            </w:tcBorders>
          </w:tcPr>
          <w:p w:rsidR="00FE00F3" w:rsidRDefault="00FE00F3">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FE00F3" w:rsidRDefault="00FE00F3">
            <w:pPr>
              <w:pStyle w:val="afc"/>
              <w:rPr>
                <w:rFonts w:ascii="Times New Roman" w:hAnsi="Times New Roman" w:cs="Times New Roman"/>
                <w:szCs w:val="24"/>
              </w:rPr>
            </w:pPr>
          </w:p>
        </w:tc>
      </w:tr>
      <w:tr w:rsidR="00FE00F3">
        <w:tc>
          <w:tcPr>
            <w:tcW w:w="1107" w:type="dxa"/>
            <w:tcBorders>
              <w:top w:val="single" w:sz="4" w:space="0" w:color="auto"/>
              <w:left w:val="single" w:sz="4" w:space="0" w:color="auto"/>
              <w:bottom w:val="single" w:sz="4" w:space="0" w:color="auto"/>
              <w:right w:val="single" w:sz="4" w:space="0" w:color="auto"/>
            </w:tcBorders>
            <w:vAlign w:val="center"/>
          </w:tcPr>
          <w:p w:rsidR="00FE00F3" w:rsidRDefault="00FE00F3">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FE00F3" w:rsidRDefault="00FE00F3">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FE00F3" w:rsidRDefault="00FE00F3">
            <w:pPr>
              <w:pStyle w:val="afc"/>
              <w:rPr>
                <w:rFonts w:ascii="Times New Roman" w:hAnsi="Times New Roman" w:cs="Times New Roman"/>
                <w:szCs w:val="24"/>
              </w:rPr>
            </w:pPr>
          </w:p>
        </w:tc>
      </w:tr>
      <w:tr w:rsidR="00FE00F3">
        <w:tc>
          <w:tcPr>
            <w:tcW w:w="1107" w:type="dxa"/>
            <w:tcBorders>
              <w:top w:val="single" w:sz="4" w:space="0" w:color="auto"/>
              <w:left w:val="single" w:sz="4" w:space="0" w:color="auto"/>
              <w:bottom w:val="single" w:sz="4" w:space="0" w:color="auto"/>
              <w:right w:val="single" w:sz="4" w:space="0" w:color="auto"/>
            </w:tcBorders>
            <w:vAlign w:val="center"/>
            <w:hideMark/>
          </w:tcPr>
          <w:p w:rsidR="00FE00F3" w:rsidRDefault="00B00B53">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FE00F3" w:rsidRDefault="00FE00F3">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FE00F3" w:rsidRDefault="00FE00F3">
            <w:pPr>
              <w:pStyle w:val="afc"/>
              <w:spacing w:before="40" w:after="40"/>
              <w:rPr>
                <w:rFonts w:ascii="Times New Roman" w:hAnsi="Times New Roman" w:cs="Times New Roman"/>
                <w:szCs w:val="24"/>
              </w:rPr>
            </w:pPr>
          </w:p>
        </w:tc>
      </w:tr>
    </w:tbl>
    <w:p w:rsidR="00FE00F3" w:rsidRDefault="00FE00F3">
      <w:pPr>
        <w:pStyle w:val="afa"/>
        <w:tabs>
          <w:tab w:val="left" w:pos="709"/>
        </w:tabs>
        <w:autoSpaceDE w:val="0"/>
        <w:autoSpaceDN w:val="0"/>
        <w:spacing w:line="240" w:lineRule="auto"/>
        <w:ind w:firstLine="0"/>
        <w:rPr>
          <w:sz w:val="28"/>
          <w:szCs w:val="28"/>
        </w:rPr>
      </w:pPr>
    </w:p>
    <w:p w:rsidR="00FE00F3" w:rsidRDefault="00B00B53">
      <w:pPr>
        <w:pStyle w:val="afa"/>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FE00F3" w:rsidRDefault="00B00B5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E00F3" w:rsidRDefault="00B00B53">
      <w:pPr>
        <w:pStyle w:val="Times12"/>
        <w:ind w:firstLine="709"/>
        <w:rPr>
          <w:bCs w:val="0"/>
          <w:sz w:val="28"/>
        </w:rPr>
      </w:pPr>
      <w:r>
        <w:rPr>
          <w:bCs w:val="0"/>
          <w:sz w:val="28"/>
        </w:rPr>
        <w:t>М.П.</w:t>
      </w:r>
    </w:p>
    <w:p w:rsidR="00FE00F3" w:rsidRDefault="00FE00F3">
      <w:pPr>
        <w:pStyle w:val="af9"/>
        <w:spacing w:before="0" w:after="0" w:line="240" w:lineRule="auto"/>
        <w:rPr>
          <w:rFonts w:ascii="Times New Roman" w:hAnsi="Times New Roman" w:cs="Times New Roman"/>
          <w:b/>
          <w:bCs/>
          <w:sz w:val="22"/>
          <w:szCs w:val="23"/>
        </w:rPr>
      </w:pPr>
    </w:p>
    <w:p w:rsidR="00FE00F3" w:rsidRDefault="00B00B53">
      <w:pPr>
        <w:pStyle w:val="Times12"/>
        <w:tabs>
          <w:tab w:val="left" w:pos="709"/>
        </w:tabs>
        <w:ind w:firstLine="709"/>
        <w:rPr>
          <w:bCs w:val="0"/>
          <w:szCs w:val="24"/>
        </w:rPr>
      </w:pPr>
      <w:r>
        <w:rPr>
          <w:bCs w:val="0"/>
          <w:szCs w:val="24"/>
        </w:rPr>
        <w:t>ИНСТРУКЦИИ ПО ЗАПОЛНЕНИЮ</w:t>
      </w:r>
    </w:p>
    <w:p w:rsidR="00FE00F3" w:rsidRDefault="00B00B53" w:rsidP="00B00B53">
      <w:pPr>
        <w:pStyle w:val="Times12"/>
        <w:numPr>
          <w:ilvl w:val="0"/>
          <w:numId w:val="3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FE00F3" w:rsidRDefault="00B00B53" w:rsidP="00B00B53">
      <w:pPr>
        <w:pStyle w:val="Times12"/>
        <w:numPr>
          <w:ilvl w:val="0"/>
          <w:numId w:val="30"/>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FE00F3" w:rsidRDefault="00B00B53" w:rsidP="00B00B53">
      <w:pPr>
        <w:pStyle w:val="Times12"/>
        <w:numPr>
          <w:ilvl w:val="0"/>
          <w:numId w:val="30"/>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FE00F3" w:rsidRDefault="00B00B53" w:rsidP="00B00B53">
      <w:pPr>
        <w:pStyle w:val="Times12"/>
        <w:numPr>
          <w:ilvl w:val="0"/>
          <w:numId w:val="30"/>
        </w:numPr>
        <w:tabs>
          <w:tab w:val="clear" w:pos="960"/>
          <w:tab w:val="left" w:pos="1134"/>
        </w:tabs>
        <w:ind w:left="0" w:firstLine="709"/>
        <w:rPr>
          <w:szCs w:val="24"/>
        </w:rPr>
      </w:pPr>
      <w:r>
        <w:rPr>
          <w:szCs w:val="24"/>
        </w:rPr>
        <w:t xml:space="preserve">Участник запроса цен </w:t>
      </w:r>
      <w:bookmarkEnd w:id="191"/>
      <w:r>
        <w:rPr>
          <w:szCs w:val="24"/>
        </w:rPr>
        <w:t>должен указать свое полное наименование (с указанием организационно-правовой формы) и юридический адрес.</w:t>
      </w:r>
    </w:p>
    <w:p w:rsidR="00FE00F3" w:rsidRDefault="00B00B53" w:rsidP="00B00B53">
      <w:pPr>
        <w:pStyle w:val="Times12"/>
        <w:numPr>
          <w:ilvl w:val="0"/>
          <w:numId w:val="30"/>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AE60BD">
        <w:fldChar w:fldCharType="begin"/>
      </w:r>
      <w:r w:rsidR="00AE60BD">
        <w:instrText xml:space="preserve"> REF _Ref317252608 \r \h  \* MERGEFORMAT </w:instrText>
      </w:r>
      <w:r w:rsidR="00AE60BD">
        <w:fldChar w:fldCharType="separate"/>
      </w:r>
      <w:r w:rsidR="00F67BD6" w:rsidRPr="00F67BD6">
        <w:rPr>
          <w:szCs w:val="24"/>
        </w:rPr>
        <w:t>14</w:t>
      </w:r>
      <w:r w:rsidR="00AE60BD">
        <w:fldChar w:fldCharType="end"/>
      </w:r>
      <w:r>
        <w:rPr>
          <w:szCs w:val="24"/>
        </w:rPr>
        <w:t xml:space="preserve"> раздела </w:t>
      </w:r>
      <w:r w:rsidR="00AE60BD">
        <w:fldChar w:fldCharType="begin"/>
      </w:r>
      <w:r w:rsidR="00AE60BD">
        <w:instrText xml:space="preserve"> REF _Ref317257897 \r \h  \* MERGEFORMAT </w:instrText>
      </w:r>
      <w:r w:rsidR="00AE60BD">
        <w:fldChar w:fldCharType="separate"/>
      </w:r>
      <w:r w:rsidR="00F67BD6">
        <w:t>4</w:t>
      </w:r>
      <w:r w:rsidR="00AE60BD">
        <w:fldChar w:fldCharType="end"/>
      </w:r>
      <w:r>
        <w:rPr>
          <w:szCs w:val="24"/>
        </w:rPr>
        <w:t xml:space="preserve"> «Информационная карта запроса цен».</w:t>
      </w:r>
    </w:p>
    <w:p w:rsidR="00FE00F3" w:rsidRDefault="00B00B53" w:rsidP="00B00B53">
      <w:pPr>
        <w:pStyle w:val="Times12"/>
        <w:numPr>
          <w:ilvl w:val="0"/>
          <w:numId w:val="30"/>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00AE60BD">
        <w:fldChar w:fldCharType="begin"/>
      </w:r>
      <w:r w:rsidR="00AE60BD">
        <w:instrText xml:space="preserve"> REF _Ref317252426 \r \h  \* MERGEFORMAT </w:instrText>
      </w:r>
      <w:r w:rsidR="00AE60BD">
        <w:fldChar w:fldCharType="separate"/>
      </w:r>
      <w:r w:rsidR="00F67BD6" w:rsidRPr="00F67BD6">
        <w:rPr>
          <w:szCs w:val="24"/>
        </w:rPr>
        <w:t>3.5</w:t>
      </w:r>
      <w:r w:rsidR="00AE60BD">
        <w:fldChar w:fldCharType="end"/>
      </w:r>
      <w:r>
        <w:rPr>
          <w:szCs w:val="24"/>
        </w:rPr>
        <w:t xml:space="preserve">, </w:t>
      </w:r>
      <w:r w:rsidR="00AE60BD">
        <w:fldChar w:fldCharType="begin"/>
      </w:r>
      <w:r w:rsidR="00AE60BD">
        <w:instrText xml:space="preserve"> REF _Ref317252433 \r \h  \* MERGEFORMAT </w:instrText>
      </w:r>
      <w:r w:rsidR="00AE60BD">
        <w:fldChar w:fldCharType="separate"/>
      </w:r>
      <w:r w:rsidR="00F67BD6" w:rsidRPr="00F67BD6">
        <w:rPr>
          <w:szCs w:val="24"/>
        </w:rPr>
        <w:t>3.6</w:t>
      </w:r>
      <w:r w:rsidR="00AE60BD">
        <w:fldChar w:fldCharType="end"/>
      </w:r>
      <w:r>
        <w:rPr>
          <w:szCs w:val="24"/>
        </w:rPr>
        <w:t>.</w:t>
      </w:r>
    </w:p>
    <w:p w:rsidR="00FE00F3" w:rsidRDefault="00FE00F3">
      <w:pPr>
        <w:pStyle w:val="Times12"/>
        <w:tabs>
          <w:tab w:val="left" w:pos="1134"/>
        </w:tabs>
        <w:ind w:firstLine="0"/>
        <w:rPr>
          <w:szCs w:val="24"/>
        </w:rPr>
      </w:pPr>
    </w:p>
    <w:p w:rsidR="00FE00F3" w:rsidRDefault="00FE00F3">
      <w:pPr>
        <w:rPr>
          <w:bCs/>
        </w:rPr>
        <w:sectPr w:rsidR="00FE00F3">
          <w:pgSz w:w="11907" w:h="16840"/>
          <w:pgMar w:top="1134" w:right="567" w:bottom="1134" w:left="1418" w:header="567" w:footer="567" w:gutter="0"/>
          <w:cols w:space="720"/>
        </w:sectPr>
      </w:pPr>
    </w:p>
    <w:p w:rsidR="00FE00F3" w:rsidRDefault="00B00B53">
      <w:pPr>
        <w:jc w:val="right"/>
        <w:rPr>
          <w:sz w:val="28"/>
          <w:szCs w:val="28"/>
        </w:rPr>
      </w:pPr>
      <w:bookmarkStart w:id="197" w:name="_Ref55335821"/>
      <w:bookmarkStart w:id="198" w:name="_Ref55336345"/>
      <w:bookmarkStart w:id="199" w:name="_Toc57314674"/>
      <w:bookmarkStart w:id="200" w:name="_Toc69728988"/>
      <w:bookmarkStart w:id="201" w:name="_Toc98251754"/>
      <w:bookmarkEnd w:id="197"/>
      <w:bookmarkEnd w:id="198"/>
      <w:bookmarkEnd w:id="199"/>
      <w:bookmarkEnd w:id="200"/>
      <w:bookmarkEnd w:id="201"/>
      <w:r>
        <w:rPr>
          <w:sz w:val="28"/>
          <w:szCs w:val="28"/>
        </w:rPr>
        <w:lastRenderedPageBreak/>
        <w:t xml:space="preserve">Форма </w:t>
      </w:r>
      <w:bookmarkStart w:id="202" w:name="F02"/>
      <w:r>
        <w:rPr>
          <w:sz w:val="28"/>
          <w:szCs w:val="28"/>
        </w:rPr>
        <w:t>2.</w:t>
      </w:r>
      <w:bookmarkEnd w:id="202"/>
    </w:p>
    <w:p w:rsidR="00FE00F3" w:rsidRDefault="00B00B53">
      <w:pPr>
        <w:pStyle w:val="Times12"/>
        <w:ind w:left="5103" w:firstLine="0"/>
        <w:jc w:val="left"/>
        <w:rPr>
          <w:iCs/>
          <w:szCs w:val="24"/>
        </w:rPr>
      </w:pPr>
      <w:r>
        <w:rPr>
          <w:iCs/>
          <w:szCs w:val="24"/>
        </w:rPr>
        <w:t>Приложение к заявке на участие в запросе цен</w:t>
      </w:r>
    </w:p>
    <w:p w:rsidR="00FE00F3" w:rsidRDefault="00B00B53">
      <w:pPr>
        <w:pStyle w:val="Times12"/>
        <w:ind w:left="5103" w:firstLine="0"/>
        <w:jc w:val="left"/>
        <w:rPr>
          <w:szCs w:val="24"/>
        </w:rPr>
      </w:pPr>
      <w:r>
        <w:rPr>
          <w:iCs/>
          <w:szCs w:val="24"/>
        </w:rPr>
        <w:t>от «___» __________ 20___ г. № ______</w:t>
      </w:r>
    </w:p>
    <w:p w:rsidR="00FE00F3" w:rsidRDefault="00FE00F3">
      <w:pPr>
        <w:jc w:val="right"/>
        <w:rPr>
          <w:b/>
          <w:sz w:val="22"/>
          <w:szCs w:val="22"/>
        </w:rPr>
      </w:pPr>
    </w:p>
    <w:p w:rsidR="00FE00F3" w:rsidRDefault="00B00B53">
      <w:pPr>
        <w:jc w:val="center"/>
        <w:rPr>
          <w:sz w:val="28"/>
          <w:szCs w:val="28"/>
        </w:rPr>
      </w:pPr>
      <w:r>
        <w:rPr>
          <w:sz w:val="28"/>
          <w:szCs w:val="28"/>
        </w:rPr>
        <w:t>Открытый запрос цен в электронной форме на право заключения договора на поставку компьютеров персональных и мониторов</w:t>
      </w:r>
    </w:p>
    <w:p w:rsidR="00FE00F3" w:rsidRDefault="00FE00F3">
      <w:pPr>
        <w:jc w:val="right"/>
        <w:rPr>
          <w:b/>
          <w:sz w:val="22"/>
          <w:szCs w:val="22"/>
        </w:rPr>
      </w:pPr>
    </w:p>
    <w:p w:rsidR="00FE00F3" w:rsidRDefault="00B00B53">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03" w:name="_Анкета_Претендента_на"/>
      <w:bookmarkStart w:id="204" w:name="_Анкета_Участника_процедуры"/>
      <w:bookmarkStart w:id="205" w:name="_Toc255987077"/>
      <w:bookmarkStart w:id="206" w:name="_Toc330746992"/>
      <w:bookmarkEnd w:id="203"/>
      <w:bookmarkEnd w:id="204"/>
      <w:r>
        <w:rPr>
          <w:rFonts w:ascii="Times New Roman" w:eastAsia="Times New Roman" w:hAnsi="Times New Roman" w:cs="Times New Roman"/>
          <w:b w:val="0"/>
          <w:i w:val="0"/>
        </w:rPr>
        <w:t>АНКЕТА УЧАСТНИКА ЗАПРОСА ЦЕН (Форма 2.)</w:t>
      </w:r>
      <w:bookmarkEnd w:id="205"/>
      <w:bookmarkEnd w:id="206"/>
    </w:p>
    <w:p w:rsidR="00FE00F3" w:rsidRDefault="00FE00F3">
      <w:pPr>
        <w:jc w:val="right"/>
        <w:rPr>
          <w:b/>
          <w:i/>
          <w:iCs/>
        </w:rPr>
      </w:pPr>
    </w:p>
    <w:p w:rsidR="00FE00F3" w:rsidRDefault="00B00B53">
      <w:pPr>
        <w:pStyle w:val="Times12"/>
        <w:ind w:firstLine="0"/>
        <w:rPr>
          <w:sz w:val="28"/>
          <w:szCs w:val="28"/>
        </w:rPr>
      </w:pPr>
      <w:r>
        <w:rPr>
          <w:sz w:val="28"/>
          <w:szCs w:val="28"/>
        </w:rPr>
        <w:t xml:space="preserve">Участник запроса цен: ________________________________ </w:t>
      </w:r>
    </w:p>
    <w:p w:rsidR="00FE00F3" w:rsidRDefault="00B00B53">
      <w:pPr>
        <w:pStyle w:val="Times12"/>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FE00F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FE00F3" w:rsidRDefault="00B00B53">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FE00F3" w:rsidRDefault="00B00B53">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FE00F3" w:rsidRDefault="00B00B53">
            <w:pPr>
              <w:pStyle w:val="af2"/>
              <w:keepNext w:val="0"/>
              <w:widowControl w:val="0"/>
              <w:spacing w:before="0" w:after="0"/>
              <w:ind w:left="0" w:right="0"/>
              <w:jc w:val="center"/>
              <w:rPr>
                <w:sz w:val="24"/>
                <w:szCs w:val="24"/>
              </w:rPr>
            </w:pPr>
            <w:r>
              <w:rPr>
                <w:sz w:val="24"/>
                <w:szCs w:val="24"/>
              </w:rPr>
              <w:t>Сведения об участнике запроса цен</w:t>
            </w:r>
          </w:p>
        </w:tc>
      </w:tr>
      <w:tr w:rsidR="00FE00F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FE00F3" w:rsidRDefault="00FE00F3" w:rsidP="00B00B53">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E00F3" w:rsidRDefault="00B00B53">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FE00F3" w:rsidRDefault="00FE00F3">
            <w:pPr>
              <w:pStyle w:val="af3"/>
              <w:widowControl w:val="0"/>
              <w:spacing w:before="0" w:after="0"/>
              <w:jc w:val="center"/>
              <w:rPr>
                <w:szCs w:val="24"/>
              </w:rPr>
            </w:pPr>
          </w:p>
        </w:tc>
      </w:tr>
      <w:tr w:rsidR="00FE00F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E00F3" w:rsidRDefault="00FE00F3" w:rsidP="00B00B53">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E00F3" w:rsidRDefault="00B00B53">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FE00F3" w:rsidRDefault="00FE00F3">
            <w:pPr>
              <w:pStyle w:val="af3"/>
              <w:widowControl w:val="0"/>
              <w:spacing w:before="0" w:after="0"/>
              <w:jc w:val="center"/>
              <w:rPr>
                <w:szCs w:val="24"/>
              </w:rPr>
            </w:pPr>
          </w:p>
        </w:tc>
      </w:tr>
      <w:tr w:rsidR="00FE00F3">
        <w:trPr>
          <w:cantSplit/>
        </w:trPr>
        <w:tc>
          <w:tcPr>
            <w:tcW w:w="306" w:type="pct"/>
            <w:tcBorders>
              <w:top w:val="single" w:sz="4" w:space="0" w:color="auto"/>
              <w:left w:val="single" w:sz="4" w:space="0" w:color="auto"/>
              <w:bottom w:val="single" w:sz="4" w:space="0" w:color="auto"/>
              <w:right w:val="single" w:sz="4" w:space="0" w:color="auto"/>
            </w:tcBorders>
            <w:vAlign w:val="center"/>
          </w:tcPr>
          <w:p w:rsidR="00FE00F3" w:rsidRDefault="00FE00F3" w:rsidP="00B00B53">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E00F3" w:rsidRDefault="00B00B53">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FE00F3" w:rsidRDefault="00FE00F3">
            <w:pPr>
              <w:pStyle w:val="af3"/>
              <w:widowControl w:val="0"/>
              <w:spacing w:before="0" w:after="0"/>
              <w:jc w:val="center"/>
              <w:rPr>
                <w:szCs w:val="24"/>
              </w:rPr>
            </w:pPr>
          </w:p>
        </w:tc>
      </w:tr>
      <w:tr w:rsidR="00FE00F3">
        <w:trPr>
          <w:cantSplit/>
        </w:trPr>
        <w:tc>
          <w:tcPr>
            <w:tcW w:w="306" w:type="pct"/>
            <w:tcBorders>
              <w:top w:val="single" w:sz="4" w:space="0" w:color="auto"/>
              <w:left w:val="single" w:sz="4" w:space="0" w:color="auto"/>
              <w:bottom w:val="single" w:sz="4" w:space="0" w:color="auto"/>
              <w:right w:val="single" w:sz="4" w:space="0" w:color="auto"/>
            </w:tcBorders>
            <w:vAlign w:val="center"/>
          </w:tcPr>
          <w:p w:rsidR="00FE00F3" w:rsidRDefault="00FE00F3" w:rsidP="00B00B53">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E00F3" w:rsidRDefault="00B00B53">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FE00F3" w:rsidRDefault="00FE00F3">
            <w:pPr>
              <w:pStyle w:val="af3"/>
              <w:widowControl w:val="0"/>
              <w:spacing w:before="0" w:after="0"/>
              <w:jc w:val="center"/>
              <w:rPr>
                <w:szCs w:val="24"/>
              </w:rPr>
            </w:pPr>
          </w:p>
        </w:tc>
      </w:tr>
      <w:tr w:rsidR="00FE00F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E00F3" w:rsidRDefault="00FE00F3" w:rsidP="00B00B53">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E00F3" w:rsidRDefault="00B00B53">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FE00F3" w:rsidRDefault="00FE00F3">
            <w:pPr>
              <w:pStyle w:val="af3"/>
              <w:widowControl w:val="0"/>
              <w:spacing w:before="0" w:after="0"/>
              <w:jc w:val="center"/>
              <w:rPr>
                <w:szCs w:val="24"/>
              </w:rPr>
            </w:pPr>
          </w:p>
        </w:tc>
      </w:tr>
      <w:tr w:rsidR="00FE00F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E00F3" w:rsidRDefault="00FE00F3" w:rsidP="00B00B53">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E00F3" w:rsidRDefault="00B00B53">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FE00F3" w:rsidRDefault="00FE00F3">
            <w:pPr>
              <w:pStyle w:val="af3"/>
              <w:widowControl w:val="0"/>
              <w:spacing w:before="0" w:after="0"/>
              <w:jc w:val="center"/>
              <w:rPr>
                <w:szCs w:val="24"/>
              </w:rPr>
            </w:pPr>
          </w:p>
        </w:tc>
      </w:tr>
      <w:tr w:rsidR="00FE00F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E00F3" w:rsidRDefault="00FE00F3" w:rsidP="00B00B53">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E00F3" w:rsidRDefault="00B00B53">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FE00F3" w:rsidRDefault="00FE00F3">
            <w:pPr>
              <w:pStyle w:val="af3"/>
              <w:widowControl w:val="0"/>
              <w:spacing w:before="0" w:after="0"/>
              <w:jc w:val="center"/>
              <w:rPr>
                <w:szCs w:val="24"/>
              </w:rPr>
            </w:pPr>
          </w:p>
        </w:tc>
      </w:tr>
      <w:tr w:rsidR="00FE00F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E00F3" w:rsidRDefault="00FE00F3" w:rsidP="00B00B53">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E00F3" w:rsidRDefault="00B00B53">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FE00F3" w:rsidRDefault="00FE00F3">
            <w:pPr>
              <w:pStyle w:val="af3"/>
              <w:widowControl w:val="0"/>
              <w:spacing w:before="0" w:after="0"/>
              <w:jc w:val="center"/>
              <w:rPr>
                <w:szCs w:val="24"/>
              </w:rPr>
            </w:pPr>
          </w:p>
        </w:tc>
      </w:tr>
      <w:tr w:rsidR="00FE00F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E00F3" w:rsidRDefault="00FE00F3" w:rsidP="00B00B53">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E00F3" w:rsidRDefault="00B00B53">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FE00F3" w:rsidRDefault="00FE00F3">
            <w:pPr>
              <w:widowControl w:val="0"/>
              <w:jc w:val="center"/>
            </w:pPr>
          </w:p>
        </w:tc>
      </w:tr>
      <w:tr w:rsidR="00FE00F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E00F3" w:rsidRDefault="00FE00F3" w:rsidP="00B00B53">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E00F3" w:rsidRDefault="00B00B53">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FE00F3" w:rsidRDefault="00FE00F3">
            <w:pPr>
              <w:widowControl w:val="0"/>
              <w:jc w:val="center"/>
            </w:pPr>
          </w:p>
        </w:tc>
      </w:tr>
      <w:tr w:rsidR="00FE00F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E00F3" w:rsidRDefault="00FE00F3" w:rsidP="00B00B53">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E00F3" w:rsidRDefault="00B00B53">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FE00F3" w:rsidRDefault="00FE00F3">
            <w:pPr>
              <w:widowControl w:val="0"/>
              <w:jc w:val="center"/>
            </w:pPr>
          </w:p>
        </w:tc>
      </w:tr>
      <w:tr w:rsidR="00FE00F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E00F3" w:rsidRDefault="00FE00F3" w:rsidP="00B00B53">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E00F3" w:rsidRDefault="00B00B53">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FE00F3" w:rsidRDefault="00FE00F3">
            <w:pPr>
              <w:widowControl w:val="0"/>
              <w:jc w:val="center"/>
            </w:pPr>
          </w:p>
        </w:tc>
      </w:tr>
      <w:tr w:rsidR="00FE00F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E00F3" w:rsidRDefault="00FE00F3" w:rsidP="00B00B53">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E00F3" w:rsidRDefault="00B00B53">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FE00F3" w:rsidRDefault="00FE00F3">
            <w:pPr>
              <w:widowControl w:val="0"/>
              <w:jc w:val="center"/>
            </w:pPr>
          </w:p>
        </w:tc>
      </w:tr>
      <w:tr w:rsidR="00FE00F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E00F3" w:rsidRDefault="00FE00F3" w:rsidP="00B00B53">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E00F3" w:rsidRDefault="00B00B53">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FE00F3" w:rsidRDefault="00FE00F3">
            <w:pPr>
              <w:widowControl w:val="0"/>
              <w:jc w:val="center"/>
            </w:pPr>
          </w:p>
        </w:tc>
      </w:tr>
      <w:tr w:rsidR="00FE00F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E00F3" w:rsidRDefault="00FE00F3" w:rsidP="00B00B53">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E00F3" w:rsidRDefault="00B00B53">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FE00F3" w:rsidRDefault="00FE00F3">
            <w:pPr>
              <w:widowControl w:val="0"/>
              <w:jc w:val="center"/>
            </w:pPr>
          </w:p>
        </w:tc>
      </w:tr>
      <w:tr w:rsidR="00FE00F3">
        <w:trPr>
          <w:cantSplit/>
        </w:trPr>
        <w:tc>
          <w:tcPr>
            <w:tcW w:w="306" w:type="pct"/>
            <w:tcBorders>
              <w:top w:val="single" w:sz="4" w:space="0" w:color="auto"/>
              <w:left w:val="single" w:sz="4" w:space="0" w:color="auto"/>
              <w:bottom w:val="single" w:sz="4" w:space="0" w:color="auto"/>
              <w:right w:val="single" w:sz="4" w:space="0" w:color="auto"/>
            </w:tcBorders>
            <w:vAlign w:val="center"/>
          </w:tcPr>
          <w:p w:rsidR="00FE00F3" w:rsidRDefault="00FE00F3" w:rsidP="00B00B53">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E00F3" w:rsidRDefault="00B00B53">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FE00F3" w:rsidRDefault="00FE00F3">
            <w:pPr>
              <w:widowControl w:val="0"/>
              <w:jc w:val="center"/>
            </w:pPr>
          </w:p>
        </w:tc>
      </w:tr>
      <w:tr w:rsidR="00FE00F3">
        <w:trPr>
          <w:cantSplit/>
        </w:trPr>
        <w:tc>
          <w:tcPr>
            <w:tcW w:w="306" w:type="pct"/>
            <w:tcBorders>
              <w:top w:val="single" w:sz="4" w:space="0" w:color="auto"/>
              <w:left w:val="single" w:sz="4" w:space="0" w:color="auto"/>
              <w:bottom w:val="single" w:sz="4" w:space="0" w:color="auto"/>
              <w:right w:val="single" w:sz="4" w:space="0" w:color="auto"/>
            </w:tcBorders>
            <w:vAlign w:val="center"/>
          </w:tcPr>
          <w:p w:rsidR="00FE00F3" w:rsidRDefault="00FE00F3" w:rsidP="00B00B53">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E00F3" w:rsidRDefault="00B00B53">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FE00F3" w:rsidRDefault="00FE00F3">
            <w:pPr>
              <w:widowControl w:val="0"/>
              <w:jc w:val="center"/>
            </w:pPr>
          </w:p>
        </w:tc>
      </w:tr>
      <w:tr w:rsidR="00FE00F3">
        <w:trPr>
          <w:cantSplit/>
        </w:trPr>
        <w:tc>
          <w:tcPr>
            <w:tcW w:w="306" w:type="pct"/>
            <w:tcBorders>
              <w:top w:val="single" w:sz="4" w:space="0" w:color="auto"/>
              <w:left w:val="single" w:sz="4" w:space="0" w:color="auto"/>
              <w:bottom w:val="single" w:sz="4" w:space="0" w:color="auto"/>
              <w:right w:val="single" w:sz="4" w:space="0" w:color="auto"/>
            </w:tcBorders>
            <w:vAlign w:val="center"/>
          </w:tcPr>
          <w:p w:rsidR="00FE00F3" w:rsidRDefault="00FE00F3" w:rsidP="00B00B53">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E00F3" w:rsidRDefault="00B00B53">
            <w:pPr>
              <w:pStyle w:val="af3"/>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FE00F3" w:rsidRDefault="00FE00F3">
            <w:pPr>
              <w:widowControl w:val="0"/>
              <w:jc w:val="center"/>
            </w:pPr>
          </w:p>
        </w:tc>
      </w:tr>
      <w:tr w:rsidR="00FE00F3">
        <w:trPr>
          <w:cantSplit/>
        </w:trPr>
        <w:tc>
          <w:tcPr>
            <w:tcW w:w="306" w:type="pct"/>
            <w:tcBorders>
              <w:top w:val="single" w:sz="4" w:space="0" w:color="auto"/>
              <w:left w:val="single" w:sz="4" w:space="0" w:color="auto"/>
              <w:bottom w:val="single" w:sz="4" w:space="0" w:color="auto"/>
              <w:right w:val="single" w:sz="4" w:space="0" w:color="auto"/>
            </w:tcBorders>
            <w:vAlign w:val="center"/>
          </w:tcPr>
          <w:p w:rsidR="00FE00F3" w:rsidRDefault="00FE00F3" w:rsidP="00B00B53">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E00F3" w:rsidRDefault="00B00B53">
            <w:pPr>
              <w:pStyle w:val="af3"/>
              <w:widowControl w:val="0"/>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FE00F3" w:rsidRDefault="00FE00F3">
            <w:pPr>
              <w:widowControl w:val="0"/>
              <w:jc w:val="center"/>
            </w:pPr>
          </w:p>
        </w:tc>
      </w:tr>
      <w:tr w:rsidR="00FE00F3">
        <w:trPr>
          <w:cantSplit/>
        </w:trPr>
        <w:tc>
          <w:tcPr>
            <w:tcW w:w="306" w:type="pct"/>
            <w:tcBorders>
              <w:top w:val="single" w:sz="4" w:space="0" w:color="auto"/>
              <w:left w:val="single" w:sz="4" w:space="0" w:color="auto"/>
              <w:bottom w:val="single" w:sz="4" w:space="0" w:color="auto"/>
              <w:right w:val="single" w:sz="4" w:space="0" w:color="auto"/>
            </w:tcBorders>
            <w:vAlign w:val="center"/>
          </w:tcPr>
          <w:p w:rsidR="00FE00F3" w:rsidRDefault="00FE00F3" w:rsidP="00B00B53">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E00F3" w:rsidRDefault="00B00B53">
            <w:pPr>
              <w:pStyle w:val="af3"/>
              <w:widowControl w:val="0"/>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FE00F3" w:rsidRDefault="00FE00F3">
            <w:pPr>
              <w:widowControl w:val="0"/>
              <w:jc w:val="center"/>
            </w:pPr>
          </w:p>
        </w:tc>
      </w:tr>
    </w:tbl>
    <w:p w:rsidR="00FE00F3" w:rsidRDefault="00FE00F3">
      <w:pPr>
        <w:pStyle w:val="afa"/>
        <w:tabs>
          <w:tab w:val="left" w:pos="709"/>
        </w:tabs>
        <w:autoSpaceDE w:val="0"/>
        <w:autoSpaceDN w:val="0"/>
        <w:spacing w:line="240" w:lineRule="auto"/>
        <w:ind w:firstLine="0"/>
        <w:rPr>
          <w:sz w:val="28"/>
          <w:szCs w:val="28"/>
        </w:rPr>
      </w:pPr>
    </w:p>
    <w:p w:rsidR="00FE00F3" w:rsidRDefault="00B00B53">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FE00F3" w:rsidRDefault="00B00B5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E00F3" w:rsidRDefault="00B00B53">
      <w:pPr>
        <w:pStyle w:val="Times12"/>
        <w:ind w:firstLine="709"/>
        <w:rPr>
          <w:bCs w:val="0"/>
          <w:sz w:val="28"/>
        </w:rPr>
      </w:pPr>
      <w:r>
        <w:rPr>
          <w:bCs w:val="0"/>
          <w:sz w:val="28"/>
        </w:rPr>
        <w:t>М.П.</w:t>
      </w:r>
    </w:p>
    <w:p w:rsidR="00FE00F3" w:rsidRDefault="00FE00F3">
      <w:pPr>
        <w:jc w:val="center"/>
        <w:rPr>
          <w:b/>
        </w:rPr>
      </w:pPr>
      <w:bookmarkStart w:id="207" w:name="_Toc98251773"/>
    </w:p>
    <w:p w:rsidR="00FE00F3" w:rsidRDefault="00B00B5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207"/>
    </w:p>
    <w:p w:rsidR="00FE00F3" w:rsidRDefault="00B00B53" w:rsidP="00B00B53">
      <w:pPr>
        <w:pStyle w:val="Times12"/>
        <w:numPr>
          <w:ilvl w:val="1"/>
          <w:numId w:val="3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FE00F3" w:rsidRDefault="00B00B53" w:rsidP="00B00B53">
      <w:pPr>
        <w:pStyle w:val="Times12"/>
        <w:numPr>
          <w:ilvl w:val="1"/>
          <w:numId w:val="32"/>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FE00F3" w:rsidRDefault="00B00B53" w:rsidP="00B00B53">
      <w:pPr>
        <w:pStyle w:val="Times12"/>
        <w:numPr>
          <w:ilvl w:val="1"/>
          <w:numId w:val="32"/>
        </w:numPr>
        <w:tabs>
          <w:tab w:val="clear" w:pos="960"/>
          <w:tab w:val="left" w:pos="1134"/>
        </w:tabs>
        <w:ind w:left="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FE00F3" w:rsidRDefault="00B00B53" w:rsidP="00B00B53">
      <w:pPr>
        <w:pStyle w:val="Times12"/>
        <w:numPr>
          <w:ilvl w:val="1"/>
          <w:numId w:val="32"/>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FE00F3" w:rsidRDefault="00B00B53" w:rsidP="00B00B53">
      <w:pPr>
        <w:pStyle w:val="Times12"/>
        <w:numPr>
          <w:ilvl w:val="1"/>
          <w:numId w:val="32"/>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FE00F3" w:rsidRDefault="00FE00F3">
      <w:pPr>
        <w:pStyle w:val="Times12"/>
        <w:tabs>
          <w:tab w:val="left" w:pos="1134"/>
        </w:tabs>
        <w:ind w:left="709" w:firstLine="0"/>
        <w:rPr>
          <w:szCs w:val="24"/>
        </w:rPr>
      </w:pPr>
    </w:p>
    <w:p w:rsidR="00FE00F3" w:rsidRDefault="00FE00F3">
      <w:pPr>
        <w:rPr>
          <w:bCs/>
          <w:sz w:val="20"/>
          <w:szCs w:val="20"/>
        </w:rPr>
        <w:sectPr w:rsidR="00FE00F3">
          <w:pgSz w:w="11907" w:h="16840"/>
          <w:pgMar w:top="1134" w:right="567" w:bottom="1134" w:left="1418" w:header="567" w:footer="567" w:gutter="0"/>
          <w:cols w:space="720"/>
        </w:sectPr>
      </w:pPr>
    </w:p>
    <w:p w:rsidR="00FE00F3" w:rsidRDefault="00FE00F3">
      <w:pPr>
        <w:pStyle w:val="Times12"/>
        <w:ind w:left="600" w:firstLine="0"/>
        <w:rPr>
          <w:sz w:val="20"/>
          <w:szCs w:val="20"/>
        </w:rPr>
      </w:pPr>
    </w:p>
    <w:p w:rsidR="00FE00F3" w:rsidRDefault="00B00B53">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FE00F3" w:rsidRDefault="00B00B53">
      <w:pPr>
        <w:pStyle w:val="Times12"/>
        <w:ind w:firstLine="0"/>
        <w:rPr>
          <w:sz w:val="28"/>
          <w:szCs w:val="28"/>
        </w:rPr>
      </w:pPr>
      <w:r>
        <w:rPr>
          <w:sz w:val="28"/>
          <w:szCs w:val="28"/>
        </w:rPr>
        <w:t xml:space="preserve">Участник запроса цен: ________________________________________________________ </w:t>
      </w:r>
    </w:p>
    <w:p w:rsidR="00FE00F3" w:rsidRDefault="00B00B53">
      <w:pPr>
        <w:rPr>
          <w:sz w:val="20"/>
          <w:szCs w:val="20"/>
        </w:rPr>
      </w:pPr>
      <w:r>
        <w:t xml:space="preserve">                                                                                </w:t>
      </w:r>
      <w:r>
        <w:rPr>
          <w:sz w:val="20"/>
          <w:szCs w:val="20"/>
        </w:rPr>
        <w:t>наименование организации участника запроса цен</w:t>
      </w:r>
    </w:p>
    <w:p w:rsidR="00FE00F3" w:rsidRDefault="00FE00F3">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FE00F3">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FE00F3" w:rsidRDefault="00B00B53">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FE00F3" w:rsidRDefault="00B00B53">
            <w:pPr>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FE00F3" w:rsidRDefault="00B00B53">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FE00F3" w:rsidRDefault="00B00B53">
            <w:pPr>
              <w:ind w:left="-108" w:right="-108"/>
              <w:jc w:val="center"/>
              <w:rPr>
                <w:sz w:val="20"/>
                <w:szCs w:val="20"/>
              </w:rPr>
            </w:pPr>
            <w:r>
              <w:rPr>
                <w:sz w:val="20"/>
                <w:szCs w:val="20"/>
              </w:rPr>
              <w:t>Информация о подтверждающих документах (наименование, реквизиты и т.д.)</w:t>
            </w:r>
          </w:p>
        </w:tc>
      </w:tr>
      <w:tr w:rsidR="00FE00F3">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E00F3" w:rsidRDefault="00FE00F3">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FE00F3" w:rsidRDefault="00B00B53">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FE00F3" w:rsidRDefault="00B00B53">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FE00F3" w:rsidRDefault="00B00B53">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FE00F3" w:rsidRDefault="00B00B53">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FE00F3" w:rsidRDefault="00B00B53">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FE00F3" w:rsidRDefault="00B00B53">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FE00F3" w:rsidRDefault="00B00B53">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FE00F3" w:rsidRDefault="00B00B53">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FE00F3" w:rsidRDefault="00B00B53">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FE00F3" w:rsidRDefault="00B00B53">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FE00F3" w:rsidRDefault="00B00B53">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FE00F3" w:rsidRDefault="00B00B53">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FE00F3" w:rsidRDefault="00B00B53">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FE00F3" w:rsidRDefault="00FE00F3">
            <w:pPr>
              <w:rPr>
                <w:sz w:val="20"/>
                <w:szCs w:val="20"/>
              </w:rPr>
            </w:pPr>
          </w:p>
        </w:tc>
      </w:tr>
      <w:tr w:rsidR="00FE00F3">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FE00F3" w:rsidRDefault="00B00B53">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FE00F3" w:rsidRDefault="00B00B53">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FE00F3" w:rsidRDefault="00B00B53">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E00F3" w:rsidRDefault="00B00B53">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FE00F3" w:rsidRDefault="00B00B53">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E00F3" w:rsidRDefault="00B00B53">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E00F3" w:rsidRDefault="00B00B53">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FE00F3" w:rsidRDefault="00B00B53">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FE00F3" w:rsidRDefault="00B00B53">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FE00F3" w:rsidRDefault="00B00B53">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E00F3" w:rsidRDefault="00B00B53">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E00F3" w:rsidRDefault="00B00B53">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FE00F3" w:rsidRDefault="00B00B53">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FE00F3" w:rsidRDefault="00B00B53">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FE00F3" w:rsidRDefault="00B00B53">
            <w:pPr>
              <w:jc w:val="center"/>
              <w:rPr>
                <w:iCs/>
                <w:sz w:val="20"/>
                <w:szCs w:val="20"/>
              </w:rPr>
            </w:pPr>
            <w:r>
              <w:rPr>
                <w:iCs/>
                <w:sz w:val="20"/>
                <w:szCs w:val="20"/>
              </w:rPr>
              <w:t>15</w:t>
            </w:r>
          </w:p>
        </w:tc>
      </w:tr>
      <w:tr w:rsidR="00FE00F3">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r>
      <w:tr w:rsidR="00FE00F3">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r>
      <w:tr w:rsidR="00FE00F3">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iCs/>
                <w:sz w:val="20"/>
                <w:szCs w:val="20"/>
              </w:rPr>
            </w:pPr>
            <w:r>
              <w:rPr>
                <w:iCs/>
                <w:sz w:val="20"/>
                <w:szCs w:val="20"/>
              </w:rPr>
              <w:t> </w:t>
            </w:r>
          </w:p>
        </w:tc>
      </w:tr>
      <w:tr w:rsidR="00FE00F3">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r>
      <w:tr w:rsidR="00FE00F3">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r>
    </w:tbl>
    <w:p w:rsidR="00FE00F3" w:rsidRDefault="00FE00F3">
      <w:pPr>
        <w:pStyle w:val="afa"/>
        <w:tabs>
          <w:tab w:val="left" w:pos="709"/>
        </w:tabs>
        <w:autoSpaceDE w:val="0"/>
        <w:autoSpaceDN w:val="0"/>
        <w:spacing w:line="240" w:lineRule="auto"/>
        <w:ind w:firstLine="0"/>
        <w:rPr>
          <w:sz w:val="28"/>
          <w:szCs w:val="28"/>
        </w:rPr>
      </w:pPr>
    </w:p>
    <w:p w:rsidR="00FE00F3" w:rsidRDefault="00B00B53">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FE00F3" w:rsidRDefault="00FE00F3">
      <w:pPr>
        <w:pStyle w:val="afa"/>
        <w:tabs>
          <w:tab w:val="left" w:pos="709"/>
        </w:tabs>
        <w:autoSpaceDE w:val="0"/>
        <w:autoSpaceDN w:val="0"/>
        <w:spacing w:line="240" w:lineRule="auto"/>
        <w:ind w:firstLine="0"/>
        <w:rPr>
          <w:sz w:val="28"/>
          <w:szCs w:val="28"/>
        </w:rPr>
      </w:pPr>
    </w:p>
    <w:p w:rsidR="00FE00F3" w:rsidRDefault="00B00B53">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FE00F3" w:rsidRDefault="00B00B5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E00F3" w:rsidRDefault="00B00B53">
      <w:pPr>
        <w:pStyle w:val="Times12"/>
        <w:ind w:firstLine="709"/>
        <w:rPr>
          <w:bCs w:val="0"/>
          <w:sz w:val="28"/>
        </w:rPr>
      </w:pPr>
      <w:r>
        <w:rPr>
          <w:bCs w:val="0"/>
          <w:sz w:val="28"/>
        </w:rPr>
        <w:t>М.П.</w:t>
      </w:r>
    </w:p>
    <w:p w:rsidR="00FE00F3" w:rsidRDefault="00FE00F3">
      <w:pPr>
        <w:jc w:val="center"/>
        <w:rPr>
          <w:b/>
        </w:rPr>
      </w:pPr>
    </w:p>
    <w:p w:rsidR="00FE00F3" w:rsidRDefault="00B00B5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FE00F3" w:rsidRDefault="00B00B53" w:rsidP="00B00B53">
      <w:pPr>
        <w:pStyle w:val="Times12"/>
        <w:numPr>
          <w:ilvl w:val="0"/>
          <w:numId w:val="33"/>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FE00F3" w:rsidRDefault="00B00B53" w:rsidP="00B00B53">
      <w:pPr>
        <w:pStyle w:val="Times12"/>
        <w:numPr>
          <w:ilvl w:val="0"/>
          <w:numId w:val="33"/>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FE00F3" w:rsidRDefault="00B00B53" w:rsidP="00B00B53">
      <w:pPr>
        <w:pStyle w:val="Times12"/>
        <w:numPr>
          <w:ilvl w:val="0"/>
          <w:numId w:val="33"/>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FE00F3" w:rsidRDefault="00B00B53" w:rsidP="00B00B53">
      <w:pPr>
        <w:pStyle w:val="Times12"/>
        <w:numPr>
          <w:ilvl w:val="0"/>
          <w:numId w:val="33"/>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FE00F3" w:rsidRDefault="00B00B53" w:rsidP="00B00B53">
      <w:pPr>
        <w:pStyle w:val="Times12"/>
        <w:numPr>
          <w:ilvl w:val="0"/>
          <w:numId w:val="33"/>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FE00F3" w:rsidRDefault="00B00B53" w:rsidP="00B00B53">
      <w:pPr>
        <w:pStyle w:val="Times12"/>
        <w:numPr>
          <w:ilvl w:val="0"/>
          <w:numId w:val="33"/>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FE00F3" w:rsidRDefault="00B00B53" w:rsidP="00B00B53">
      <w:pPr>
        <w:pStyle w:val="Times12"/>
        <w:numPr>
          <w:ilvl w:val="0"/>
          <w:numId w:val="33"/>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FE00F3" w:rsidRDefault="00B00B53" w:rsidP="00B00B53">
      <w:pPr>
        <w:pStyle w:val="Times12"/>
        <w:numPr>
          <w:ilvl w:val="0"/>
          <w:numId w:val="33"/>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FE00F3" w:rsidRDefault="00B00B53" w:rsidP="00B00B53">
      <w:pPr>
        <w:pStyle w:val="Times12"/>
        <w:numPr>
          <w:ilvl w:val="0"/>
          <w:numId w:val="33"/>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FE00F3" w:rsidRDefault="00B00B53" w:rsidP="00B00B53">
      <w:pPr>
        <w:pStyle w:val="Times12"/>
        <w:numPr>
          <w:ilvl w:val="0"/>
          <w:numId w:val="33"/>
        </w:numPr>
        <w:tabs>
          <w:tab w:val="clear" w:pos="960"/>
          <w:tab w:val="num" w:pos="0"/>
          <w:tab w:val="left" w:pos="1134"/>
        </w:tabs>
        <w:ind w:left="0" w:firstLine="709"/>
        <w:rPr>
          <w:szCs w:val="24"/>
        </w:rPr>
      </w:pPr>
      <w:r>
        <w:rPr>
          <w:szCs w:val="24"/>
        </w:rPr>
        <w:t>Столбец 8 заполняется согласно образцу.</w:t>
      </w:r>
    </w:p>
    <w:p w:rsidR="00FE00F3" w:rsidRDefault="00B00B53" w:rsidP="00B00B53">
      <w:pPr>
        <w:pStyle w:val="Times12"/>
        <w:numPr>
          <w:ilvl w:val="0"/>
          <w:numId w:val="33"/>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FE00F3" w:rsidRDefault="00B00B53" w:rsidP="00B00B53">
      <w:pPr>
        <w:pStyle w:val="Times12"/>
        <w:numPr>
          <w:ilvl w:val="0"/>
          <w:numId w:val="33"/>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FE00F3" w:rsidRDefault="00B00B53" w:rsidP="00B00B53">
      <w:pPr>
        <w:pStyle w:val="Times12"/>
        <w:numPr>
          <w:ilvl w:val="0"/>
          <w:numId w:val="33"/>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FE00F3" w:rsidRDefault="00B00B53" w:rsidP="00B00B53">
      <w:pPr>
        <w:pStyle w:val="Times12"/>
        <w:numPr>
          <w:ilvl w:val="0"/>
          <w:numId w:val="33"/>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FE00F3" w:rsidRDefault="00B00B53" w:rsidP="00B00B53">
      <w:pPr>
        <w:pStyle w:val="Times12"/>
        <w:numPr>
          <w:ilvl w:val="0"/>
          <w:numId w:val="33"/>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FE00F3" w:rsidRDefault="00B00B53" w:rsidP="00B00B53">
      <w:pPr>
        <w:pStyle w:val="Times12"/>
        <w:numPr>
          <w:ilvl w:val="0"/>
          <w:numId w:val="33"/>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FE00F3" w:rsidRDefault="00B00B53">
      <w:pPr>
        <w:pStyle w:val="Times12"/>
        <w:ind w:firstLine="0"/>
        <w:jc w:val="center"/>
        <w:rPr>
          <w:i/>
          <w:szCs w:val="24"/>
        </w:rPr>
      </w:pPr>
      <w:r>
        <w:br w:type="page"/>
      </w:r>
      <w:r>
        <w:rPr>
          <w:i/>
          <w:szCs w:val="24"/>
        </w:rPr>
        <w:lastRenderedPageBreak/>
        <w:t>ОБРАЗЕЦ ЗАПОЛНЕНИЯ ТАБЛИЦЫ СВЕДЕНИЙ О ЦЕПОЧКЕ СОБСТВЕННИКОВ</w:t>
      </w:r>
    </w:p>
    <w:p w:rsidR="00FE00F3" w:rsidRDefault="00B00B53">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208">
          <w:tblGrid>
            <w:gridCol w:w="566"/>
            <w:gridCol w:w="143"/>
            <w:gridCol w:w="566"/>
            <w:gridCol w:w="853"/>
            <w:gridCol w:w="1845"/>
            <w:gridCol w:w="2553"/>
            <w:gridCol w:w="1986"/>
            <w:gridCol w:w="2977"/>
            <w:gridCol w:w="2836"/>
            <w:gridCol w:w="703"/>
            <w:gridCol w:w="1844"/>
            <w:gridCol w:w="2552"/>
            <w:gridCol w:w="1985"/>
            <w:gridCol w:w="2976"/>
            <w:gridCol w:w="2835"/>
          </w:tblGrid>
        </w:tblGridChange>
      </w:tblGrid>
      <w:tr w:rsidR="00FE00F3">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FE00F3" w:rsidRDefault="00B00B53">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FE00F3" w:rsidRDefault="00B00B53">
            <w:pPr>
              <w:jc w:val="center"/>
              <w:rPr>
                <w:i/>
                <w:sz w:val="20"/>
                <w:szCs w:val="20"/>
              </w:rPr>
            </w:pPr>
            <w:r>
              <w:rPr>
                <w:i/>
                <w:sz w:val="20"/>
                <w:szCs w:val="20"/>
              </w:rPr>
              <w:t>Информация об участнике запроса цен</w:t>
            </w:r>
          </w:p>
        </w:tc>
      </w:tr>
      <w:tr w:rsidR="00FE00F3" w:rsidTr="00FE00F3">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210" w:author="Вашуркин Д.В. Росатом" w:date="2012-03-20T17:45:00Z">
            <w:trPr>
              <w:gridBefore w:val="2"/>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11"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FE00F3" w:rsidRDefault="00FE00F3">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12"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vAlign w:val="center"/>
                <w:hideMark/>
              </w:tcPr>
            </w:tcPrChange>
          </w:tcPr>
          <w:p w:rsidR="00FE00F3" w:rsidRDefault="00B00B53">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1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FE00F3" w:rsidRDefault="00B00B53">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1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FE00F3" w:rsidRDefault="00B00B53">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1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FE00F3" w:rsidRDefault="00B00B53">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1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FE00F3" w:rsidRDefault="00B00B53">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1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FE00F3" w:rsidRDefault="00B00B53">
            <w:pPr>
              <w:ind w:left="-108" w:right="-108"/>
              <w:jc w:val="center"/>
              <w:rPr>
                <w:i/>
                <w:sz w:val="20"/>
                <w:szCs w:val="20"/>
              </w:rPr>
            </w:pPr>
            <w:r>
              <w:rPr>
                <w:i/>
                <w:sz w:val="20"/>
                <w:szCs w:val="20"/>
              </w:rPr>
              <w:t>Серия и номер документа, удостоверяющего личность руководителя</w:t>
            </w:r>
          </w:p>
        </w:tc>
      </w:tr>
      <w:tr w:rsidR="00FE00F3" w:rsidTr="00FE00F3">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19"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2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FE00F3" w:rsidRDefault="00B00B53">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21"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center"/>
                <w:hideMark/>
              </w:tcPr>
            </w:tcPrChange>
          </w:tcPr>
          <w:p w:rsidR="00FE00F3" w:rsidRDefault="00B00B53">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2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FE00F3" w:rsidRDefault="00B00B53">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2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FE00F3" w:rsidRDefault="00B00B53">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2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FE00F3" w:rsidRDefault="00B00B53">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2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FE00F3" w:rsidRDefault="00B00B53">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2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FE00F3" w:rsidRDefault="00B00B53">
            <w:pPr>
              <w:jc w:val="center"/>
              <w:rPr>
                <w:i/>
                <w:iCs/>
                <w:sz w:val="20"/>
                <w:szCs w:val="20"/>
              </w:rPr>
            </w:pPr>
            <w:r>
              <w:rPr>
                <w:i/>
                <w:iCs/>
                <w:sz w:val="20"/>
                <w:szCs w:val="20"/>
              </w:rPr>
              <w:t>7</w:t>
            </w:r>
          </w:p>
        </w:tc>
      </w:tr>
      <w:tr w:rsidR="00FE00F3" w:rsidTr="00FE00F3">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28" w:author="Вашуркин Д.В. Росатом" w:date="2012-03-20T17:45:00Z">
            <w:trPr>
              <w:gridBefore w:val="2"/>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2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FE00F3" w:rsidRDefault="00B00B53">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0"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FE00F3" w:rsidRDefault="00B00B53">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3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FE00F3" w:rsidRDefault="00B00B53">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FE00F3" w:rsidRDefault="00B00B53">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FE00F3" w:rsidRDefault="00B00B53">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3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FE00F3" w:rsidRDefault="00B00B53">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3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FE00F3" w:rsidRDefault="00B00B53">
            <w:pPr>
              <w:rPr>
                <w:iCs/>
                <w:sz w:val="20"/>
                <w:szCs w:val="20"/>
              </w:rPr>
            </w:pPr>
            <w:r>
              <w:rPr>
                <w:i/>
                <w:iCs/>
                <w:sz w:val="20"/>
                <w:szCs w:val="20"/>
              </w:rPr>
              <w:t>5003 143877</w:t>
            </w:r>
          </w:p>
        </w:tc>
      </w:tr>
      <w:tr w:rsidR="00FE00F3" w:rsidTr="00FE00F3">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37"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3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FE00F3" w:rsidRDefault="00FE00F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9"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FE00F3" w:rsidRDefault="00FE00F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FE00F3" w:rsidRDefault="00FE00F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4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FE00F3" w:rsidRDefault="00FE00F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FE00F3" w:rsidRDefault="00FE00F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FE00F3" w:rsidRDefault="00FE00F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4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FE00F3" w:rsidRDefault="00FE00F3">
            <w:pPr>
              <w:rPr>
                <w:sz w:val="20"/>
                <w:szCs w:val="20"/>
              </w:rPr>
            </w:pPr>
          </w:p>
        </w:tc>
      </w:tr>
      <w:tr w:rsidR="00FE00F3" w:rsidTr="00FE00F3">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6"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4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FE00F3" w:rsidRDefault="00B00B53">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48"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FE00F3" w:rsidRDefault="00B00B53">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FE00F3" w:rsidRDefault="00B00B53">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FE00F3" w:rsidRDefault="00B00B53">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5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FE00F3" w:rsidRDefault="00B00B53">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FE00F3" w:rsidRDefault="00B00B53">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FE00F3" w:rsidRDefault="00B00B53">
            <w:pPr>
              <w:rPr>
                <w:iCs/>
                <w:sz w:val="20"/>
                <w:szCs w:val="20"/>
              </w:rPr>
            </w:pPr>
            <w:r>
              <w:rPr>
                <w:iCs/>
                <w:sz w:val="20"/>
                <w:szCs w:val="20"/>
              </w:rPr>
              <w:t> </w:t>
            </w:r>
          </w:p>
        </w:tc>
      </w:tr>
      <w:tr w:rsidR="00FE00F3" w:rsidTr="00FE00F3">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5"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FE00F3" w:rsidRDefault="00FE00F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57"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FE00F3" w:rsidRDefault="00FE00F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5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FE00F3" w:rsidRDefault="00FE00F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FE00F3" w:rsidRDefault="00FE00F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6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FE00F3" w:rsidRDefault="00FE00F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6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FE00F3" w:rsidRDefault="00FE00F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6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FE00F3" w:rsidRDefault="00FE00F3">
            <w:pPr>
              <w:rPr>
                <w:sz w:val="20"/>
                <w:szCs w:val="20"/>
              </w:rPr>
            </w:pPr>
          </w:p>
        </w:tc>
      </w:tr>
      <w:tr w:rsidR="00FE00F3" w:rsidTr="00FE00F3">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6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64"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6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FE00F3" w:rsidRDefault="00FE00F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66"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FE00F3" w:rsidRDefault="00FE00F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6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FE00F3" w:rsidRDefault="00FE00F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6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FE00F3" w:rsidRDefault="00FE00F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6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FE00F3" w:rsidRDefault="00FE00F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7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FE00F3" w:rsidRDefault="00FE00F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7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FE00F3" w:rsidRDefault="00FE00F3">
            <w:pPr>
              <w:rPr>
                <w:sz w:val="20"/>
                <w:szCs w:val="20"/>
              </w:rPr>
            </w:pPr>
          </w:p>
        </w:tc>
      </w:tr>
      <w:tr w:rsidR="00FE00F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r>
      <w:tr w:rsidR="00FE00F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r>
      <w:tr w:rsidR="00FE00F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r>
      <w:tr w:rsidR="00FE00F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r>
      <w:tr w:rsidR="00FE00F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r>
      <w:tr w:rsidR="00FE00F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r>
      <w:tr w:rsidR="00FE00F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r>
      <w:tr w:rsidR="00FE00F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r>
      <w:tr w:rsidR="00FE00F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r>
      <w:tr w:rsidR="00FE00F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E00F3" w:rsidRDefault="00FE00F3">
            <w:pPr>
              <w:rPr>
                <w:sz w:val="20"/>
                <w:szCs w:val="20"/>
              </w:rPr>
            </w:pPr>
          </w:p>
        </w:tc>
      </w:tr>
    </w:tbl>
    <w:p w:rsidR="00FE00F3" w:rsidRDefault="00FE00F3">
      <w:pPr>
        <w:pStyle w:val="Times12"/>
        <w:ind w:left="11344" w:firstLine="709"/>
        <w:jc w:val="center"/>
        <w:rPr>
          <w:i/>
          <w:szCs w:val="24"/>
        </w:rPr>
      </w:pPr>
    </w:p>
    <w:p w:rsidR="00FE00F3" w:rsidRDefault="00B00B53">
      <w:pPr>
        <w:rPr>
          <w:bCs/>
          <w:i/>
        </w:rPr>
      </w:pPr>
      <w:r>
        <w:rPr>
          <w:i/>
        </w:rPr>
        <w:br w:type="page"/>
      </w:r>
    </w:p>
    <w:p w:rsidR="00FE00F3" w:rsidRDefault="00B00B53">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FE00F3">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FE00F3" w:rsidRDefault="00B00B53">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FE00F3" w:rsidRDefault="00B00B53">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FE00F3">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FE00F3" w:rsidRDefault="00B00B53">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FE00F3" w:rsidRDefault="00B00B53">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FE00F3" w:rsidRDefault="00B00B53">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FE00F3" w:rsidRDefault="00B00B53">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FE00F3" w:rsidRDefault="00B00B53">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FE00F3" w:rsidRDefault="00B00B53">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FE00F3" w:rsidRDefault="00B00B53">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FE00F3" w:rsidRDefault="00FE00F3">
            <w:pPr>
              <w:rPr>
                <w:i/>
                <w:sz w:val="20"/>
                <w:szCs w:val="20"/>
              </w:rPr>
            </w:pPr>
          </w:p>
        </w:tc>
      </w:tr>
      <w:tr w:rsidR="00FE00F3">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FE00F3" w:rsidRDefault="00B00B53">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FE00F3" w:rsidRDefault="00B00B53">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FE00F3" w:rsidRDefault="00B00B53">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FE00F3" w:rsidRDefault="00B00B53">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FE00F3" w:rsidRDefault="00B00B53">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FE00F3" w:rsidRDefault="00B00B53">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FE00F3" w:rsidRDefault="00B00B53">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FE00F3" w:rsidRDefault="00B00B53">
            <w:pPr>
              <w:jc w:val="center"/>
              <w:rPr>
                <w:i/>
                <w:iCs/>
                <w:sz w:val="20"/>
                <w:szCs w:val="20"/>
              </w:rPr>
            </w:pPr>
            <w:r>
              <w:rPr>
                <w:i/>
                <w:iCs/>
                <w:sz w:val="20"/>
                <w:szCs w:val="20"/>
              </w:rPr>
              <w:t>15</w:t>
            </w:r>
          </w:p>
        </w:tc>
      </w:tr>
      <w:tr w:rsidR="00FE00F3">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iCs/>
                <w:sz w:val="20"/>
                <w:szCs w:val="20"/>
              </w:rPr>
            </w:pPr>
            <w:r>
              <w:rPr>
                <w:i/>
                <w:iCs/>
                <w:sz w:val="20"/>
                <w:szCs w:val="20"/>
              </w:rPr>
              <w:t>учредительный договор от 23.01.2008</w:t>
            </w:r>
          </w:p>
        </w:tc>
      </w:tr>
      <w:tr w:rsidR="00FE00F3">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FE00F3">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iCs/>
                <w:sz w:val="20"/>
                <w:szCs w:val="20"/>
              </w:rPr>
            </w:pPr>
            <w:r>
              <w:rPr>
                <w:i/>
                <w:iCs/>
                <w:sz w:val="20"/>
                <w:szCs w:val="20"/>
              </w:rPr>
              <w:t>учредительный договор от 12.03.2004</w:t>
            </w:r>
          </w:p>
        </w:tc>
      </w:tr>
      <w:tr w:rsidR="00FE00F3">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iCs/>
                <w:sz w:val="20"/>
                <w:szCs w:val="20"/>
              </w:rPr>
            </w:pPr>
            <w:r>
              <w:rPr>
                <w:i/>
                <w:iCs/>
                <w:sz w:val="20"/>
                <w:szCs w:val="20"/>
              </w:rPr>
              <w:t>учредительный договор от 12.03.2004</w:t>
            </w:r>
          </w:p>
        </w:tc>
      </w:tr>
      <w:tr w:rsidR="00FE00F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FE00F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iCs/>
                <w:sz w:val="20"/>
                <w:szCs w:val="20"/>
              </w:rPr>
            </w:pPr>
            <w:r>
              <w:rPr>
                <w:i/>
                <w:iCs/>
                <w:sz w:val="20"/>
                <w:szCs w:val="20"/>
              </w:rPr>
              <w:t>учредительный договор от 12.03.2004</w:t>
            </w:r>
          </w:p>
        </w:tc>
      </w:tr>
      <w:tr w:rsidR="00FE00F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sz w:val="20"/>
                <w:szCs w:val="20"/>
              </w:rPr>
            </w:pPr>
            <w:r>
              <w:rPr>
                <w:i/>
                <w:iCs/>
                <w:sz w:val="20"/>
                <w:szCs w:val="20"/>
              </w:rPr>
              <w:t> </w:t>
            </w:r>
          </w:p>
        </w:tc>
      </w:tr>
      <w:tr w:rsidR="00FE00F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sz w:val="20"/>
                <w:szCs w:val="20"/>
              </w:rPr>
            </w:pPr>
            <w:r>
              <w:rPr>
                <w:i/>
                <w:iCs/>
                <w:sz w:val="20"/>
                <w:szCs w:val="20"/>
              </w:rPr>
              <w:t>учредительный договор от 23.01.2008</w:t>
            </w:r>
          </w:p>
        </w:tc>
      </w:tr>
      <w:tr w:rsidR="00FE00F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FE00F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sz w:val="20"/>
                <w:szCs w:val="20"/>
              </w:rPr>
            </w:pPr>
            <w:r>
              <w:rPr>
                <w:i/>
                <w:iCs/>
                <w:sz w:val="20"/>
                <w:szCs w:val="20"/>
              </w:rPr>
              <w:t>учредительный договор от 23.01.2006</w:t>
            </w:r>
          </w:p>
        </w:tc>
      </w:tr>
      <w:tr w:rsidR="00FE00F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sz w:val="20"/>
                <w:szCs w:val="20"/>
              </w:rPr>
            </w:pPr>
            <w:r>
              <w:rPr>
                <w:i/>
                <w:iCs/>
                <w:sz w:val="20"/>
                <w:szCs w:val="20"/>
              </w:rPr>
              <w:t>учредительный договор от 23.01.2006</w:t>
            </w:r>
          </w:p>
        </w:tc>
      </w:tr>
      <w:tr w:rsidR="00FE00F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sz w:val="20"/>
                <w:szCs w:val="20"/>
              </w:rPr>
            </w:pPr>
            <w:r>
              <w:rPr>
                <w:i/>
                <w:iCs/>
                <w:sz w:val="20"/>
                <w:szCs w:val="20"/>
              </w:rPr>
              <w:t> </w:t>
            </w:r>
          </w:p>
        </w:tc>
      </w:tr>
      <w:tr w:rsidR="00FE00F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sz w:val="20"/>
                <w:szCs w:val="20"/>
              </w:rPr>
            </w:pPr>
            <w:r>
              <w:rPr>
                <w:i/>
                <w:iCs/>
                <w:sz w:val="20"/>
                <w:szCs w:val="20"/>
              </w:rPr>
              <w:t>учредительный договор от 23.01.2008</w:t>
            </w:r>
          </w:p>
        </w:tc>
      </w:tr>
      <w:tr w:rsidR="00FE00F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sz w:val="20"/>
                <w:szCs w:val="20"/>
              </w:rPr>
            </w:pPr>
            <w:r>
              <w:rPr>
                <w:i/>
                <w:iCs/>
                <w:sz w:val="20"/>
                <w:szCs w:val="20"/>
              </w:rPr>
              <w:t> </w:t>
            </w:r>
          </w:p>
        </w:tc>
      </w:tr>
      <w:tr w:rsidR="00FE00F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E00F3" w:rsidRDefault="00B00B53">
            <w:pPr>
              <w:rPr>
                <w:sz w:val="20"/>
                <w:szCs w:val="20"/>
              </w:rPr>
            </w:pPr>
            <w:r>
              <w:rPr>
                <w:i/>
                <w:iCs/>
                <w:sz w:val="20"/>
                <w:szCs w:val="20"/>
              </w:rPr>
              <w:t> </w:t>
            </w:r>
          </w:p>
        </w:tc>
      </w:tr>
    </w:tbl>
    <w:p w:rsidR="00FE00F3" w:rsidRDefault="00FE00F3">
      <w:pPr>
        <w:rPr>
          <w:bCs/>
        </w:rPr>
      </w:pPr>
    </w:p>
    <w:p w:rsidR="00FE00F3" w:rsidRDefault="00FE00F3">
      <w:pPr>
        <w:rPr>
          <w:bCs/>
        </w:rPr>
        <w:sectPr w:rsidR="00FE00F3">
          <w:pgSz w:w="16840" w:h="11907" w:orient="landscape"/>
          <w:pgMar w:top="1418" w:right="1134" w:bottom="567" w:left="1134" w:header="567" w:footer="567" w:gutter="0"/>
          <w:cols w:space="720"/>
        </w:sectPr>
      </w:pPr>
    </w:p>
    <w:p w:rsidR="00FE00F3" w:rsidRDefault="00B00B53" w:rsidP="00B00B53">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72" w:name="_Ref318824453"/>
      <w:bookmarkStart w:id="273" w:name="_Toc330746995"/>
      <w:r>
        <w:rPr>
          <w:rFonts w:eastAsia="Times New Roman"/>
          <w:b/>
          <w:sz w:val="28"/>
          <w:szCs w:val="28"/>
        </w:rPr>
        <w:lastRenderedPageBreak/>
        <w:t>«ПРОЕКТ ДОГОВОРА»</w:t>
      </w:r>
      <w:bookmarkEnd w:id="272"/>
      <w:bookmarkEnd w:id="273"/>
    </w:p>
    <w:p w:rsidR="00FE00F3" w:rsidRDefault="00B00B53">
      <w:pPr>
        <w:pStyle w:val="Times12"/>
        <w:overflowPunct/>
        <w:autoSpaceDE/>
        <w:adjustRightInd/>
        <w:spacing w:before="100" w:beforeAutospacing="1" w:after="100" w:afterAutospacing="1"/>
        <w:ind w:firstLine="360"/>
        <w:rPr>
          <w:sz w:val="28"/>
          <w:szCs w:val="28"/>
        </w:rPr>
      </w:pPr>
      <w:r>
        <w:rPr>
          <w:sz w:val="28"/>
          <w:szCs w:val="28"/>
        </w:rPr>
        <w:t>Проект договора, который будет заключен по результатам запроса цен, приведен в</w:t>
      </w:r>
      <w:r>
        <w:rPr>
          <w:iCs/>
        </w:rPr>
        <w:t xml:space="preserve"> </w:t>
      </w:r>
      <w:r>
        <w:rPr>
          <w:b/>
          <w:i/>
          <w:iCs/>
          <w:highlight w:val="yellow"/>
        </w:rPr>
        <w:t>Части 2 Тома 1</w:t>
      </w:r>
      <w:r>
        <w:rPr>
          <w:sz w:val="28"/>
          <w:szCs w:val="28"/>
        </w:rPr>
        <w:t xml:space="preserve"> в виде отдельного файла в формате </w:t>
      </w:r>
      <w:r>
        <w:rPr>
          <w:sz w:val="28"/>
          <w:szCs w:val="28"/>
          <w:lang w:val="en-US"/>
        </w:rPr>
        <w:t>Word</w:t>
      </w:r>
      <w:r>
        <w:rPr>
          <w:sz w:val="28"/>
          <w:szCs w:val="28"/>
        </w:rPr>
        <w:t>.</w:t>
      </w:r>
    </w:p>
    <w:sectPr w:rsidR="00FE00F3">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00F3" w:rsidRDefault="00B00B53">
      <w:r>
        <w:separator/>
      </w:r>
    </w:p>
  </w:endnote>
  <w:endnote w:type="continuationSeparator" w:id="0">
    <w:p w:rsidR="00FE00F3" w:rsidRDefault="00B00B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00F3" w:rsidRDefault="00B00B53">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FE00F3" w:rsidRDefault="00FE00F3">
    <w:pPr>
      <w:pStyle w:val="aa"/>
      <w:tabs>
        <w:tab w:val="center" w:pos="4153"/>
        <w:tab w:val="right" w:pos="8306"/>
      </w:tabs>
      <w:spacing w:line="276" w:lineRule="auto"/>
      <w:rPr>
        <w:rFonts w:ascii="Calibri" w:eastAsia="Calibri" w:hAnsi="Calibri" w:cs="Times New Roman"/>
        <w:sz w:val="22"/>
        <w:szCs w:val="22"/>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00F3" w:rsidRDefault="00FE00F3">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00F3" w:rsidRDefault="00B00B53">
      <w:r>
        <w:separator/>
      </w:r>
    </w:p>
  </w:footnote>
  <w:footnote w:type="continuationSeparator" w:id="0">
    <w:p w:rsidR="00FE00F3" w:rsidRDefault="00B00B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00F3" w:rsidRDefault="00B00B53">
    <w:pPr>
      <w:pStyle w:val="ac"/>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C96E1C">
      <w:rPr>
        <w:rFonts w:ascii="Times New Roman" w:hAnsi="Times New Roman" w:cs="Times New Roman"/>
        <w:noProof/>
        <w:sz w:val="24"/>
      </w:rPr>
      <w:t>2</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CCD0F036"/>
    <w:lvl w:ilvl="0" w:tplc="AC3037EC">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8">
    <w:nsid w:val="27CD2EAB"/>
    <w:multiLevelType w:val="hybridMultilevel"/>
    <w:tmpl w:val="5FF6F62A"/>
    <w:lvl w:ilvl="0" w:tplc="0D0A83C8">
      <w:start w:val="1"/>
      <w:numFmt w:val="decimal"/>
      <w:lvlText w:val="%1."/>
      <w:lvlJc w:val="left"/>
      <w:pPr>
        <w:tabs>
          <w:tab w:val="num" w:pos="720"/>
        </w:tabs>
        <w:ind w:left="720" w:hanging="360"/>
      </w:pPr>
      <w:rPr>
        <w:b w:val="0"/>
        <w:i w:val="0"/>
        <w:sz w:val="28"/>
        <w:szCs w:val="28"/>
      </w:rPr>
    </w:lvl>
    <w:lvl w:ilvl="1" w:tplc="F8208500">
      <w:start w:val="1"/>
      <w:numFmt w:val="decimal"/>
      <w:lvlText w:val="%2."/>
      <w:lvlJc w:val="left"/>
      <w:pPr>
        <w:tabs>
          <w:tab w:val="num" w:pos="1440"/>
        </w:tabs>
        <w:ind w:left="1440" w:hanging="360"/>
      </w:pPr>
      <w:rPr>
        <w:b w:val="0"/>
        <w:i w:val="0"/>
        <w:sz w:val="28"/>
        <w:szCs w:val="22"/>
      </w:rPr>
    </w:lvl>
    <w:lvl w:ilvl="2" w:tplc="DA2A2E52">
      <w:start w:val="1"/>
      <w:numFmt w:val="lowerRoman"/>
      <w:lvlText w:val="%3."/>
      <w:lvlJc w:val="right"/>
      <w:pPr>
        <w:tabs>
          <w:tab w:val="num" w:pos="2160"/>
        </w:tabs>
        <w:ind w:left="2160" w:hanging="180"/>
      </w:pPr>
    </w:lvl>
    <w:lvl w:ilvl="3" w:tplc="878ED268">
      <w:start w:val="1"/>
      <w:numFmt w:val="decimal"/>
      <w:lvlText w:val="%4."/>
      <w:lvlJc w:val="left"/>
      <w:pPr>
        <w:tabs>
          <w:tab w:val="num" w:pos="2880"/>
        </w:tabs>
        <w:ind w:left="2880" w:hanging="360"/>
      </w:pPr>
    </w:lvl>
    <w:lvl w:ilvl="4" w:tplc="92928FB0">
      <w:start w:val="1"/>
      <w:numFmt w:val="lowerLetter"/>
      <w:lvlText w:val="%5."/>
      <w:lvlJc w:val="left"/>
      <w:pPr>
        <w:tabs>
          <w:tab w:val="num" w:pos="3600"/>
        </w:tabs>
        <w:ind w:left="3600" w:hanging="360"/>
      </w:pPr>
    </w:lvl>
    <w:lvl w:ilvl="5" w:tplc="FB660120">
      <w:start w:val="1"/>
      <w:numFmt w:val="lowerRoman"/>
      <w:lvlText w:val="%6."/>
      <w:lvlJc w:val="right"/>
      <w:pPr>
        <w:tabs>
          <w:tab w:val="num" w:pos="4320"/>
        </w:tabs>
        <w:ind w:left="4320" w:hanging="180"/>
      </w:pPr>
    </w:lvl>
    <w:lvl w:ilvl="6" w:tplc="8ED297B8">
      <w:start w:val="1"/>
      <w:numFmt w:val="decimal"/>
      <w:lvlText w:val="%7."/>
      <w:lvlJc w:val="left"/>
      <w:pPr>
        <w:tabs>
          <w:tab w:val="num" w:pos="5040"/>
        </w:tabs>
        <w:ind w:left="5040" w:hanging="360"/>
      </w:pPr>
    </w:lvl>
    <w:lvl w:ilvl="7" w:tplc="F182B6E6">
      <w:start w:val="1"/>
      <w:numFmt w:val="lowerLetter"/>
      <w:lvlText w:val="%8."/>
      <w:lvlJc w:val="left"/>
      <w:pPr>
        <w:tabs>
          <w:tab w:val="num" w:pos="5760"/>
        </w:tabs>
        <w:ind w:left="5760" w:hanging="360"/>
      </w:pPr>
    </w:lvl>
    <w:lvl w:ilvl="8" w:tplc="32C4D316">
      <w:start w:val="1"/>
      <w:numFmt w:val="lowerRoman"/>
      <w:lvlText w:val="%9."/>
      <w:lvlJc w:val="right"/>
      <w:pPr>
        <w:tabs>
          <w:tab w:val="num" w:pos="6480"/>
        </w:tabs>
        <w:ind w:left="6480" w:hanging="180"/>
      </w:pPr>
    </w:lvl>
  </w:abstractNum>
  <w:abstractNum w:abstractNumId="9">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2ECC7F59"/>
    <w:multiLevelType w:val="hybridMultilevel"/>
    <w:tmpl w:val="4F54BD6E"/>
    <w:lvl w:ilvl="0" w:tplc="B50E6ADE">
      <w:start w:val="1"/>
      <w:numFmt w:val="decimal"/>
      <w:lvlText w:val="13.%1"/>
      <w:lvlJc w:val="left"/>
      <w:pPr>
        <w:ind w:left="1352"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2ED43788"/>
    <w:multiLevelType w:val="hybridMultilevel"/>
    <w:tmpl w:val="46BAB658"/>
    <w:lvl w:ilvl="0" w:tplc="970422AE">
      <w:start w:val="1"/>
      <w:numFmt w:val="decimal"/>
      <w:lvlText w:val="%1."/>
      <w:lvlJc w:val="left"/>
      <w:pPr>
        <w:tabs>
          <w:tab w:val="num" w:pos="360"/>
        </w:tabs>
        <w:ind w:left="360" w:hanging="360"/>
      </w:pPr>
    </w:lvl>
    <w:lvl w:ilvl="1" w:tplc="F184DD7C">
      <w:start w:val="1"/>
      <w:numFmt w:val="lowerLetter"/>
      <w:lvlText w:val="%2."/>
      <w:lvlJc w:val="left"/>
      <w:pPr>
        <w:tabs>
          <w:tab w:val="num" w:pos="1080"/>
        </w:tabs>
        <w:ind w:left="1080" w:hanging="360"/>
      </w:pPr>
    </w:lvl>
    <w:lvl w:ilvl="2" w:tplc="9DE03CE0">
      <w:start w:val="1"/>
      <w:numFmt w:val="lowerRoman"/>
      <w:lvlText w:val="%3."/>
      <w:lvlJc w:val="right"/>
      <w:pPr>
        <w:tabs>
          <w:tab w:val="num" w:pos="1800"/>
        </w:tabs>
        <w:ind w:left="1800" w:hanging="180"/>
      </w:pPr>
    </w:lvl>
    <w:lvl w:ilvl="3" w:tplc="C1C05CE2">
      <w:start w:val="1"/>
      <w:numFmt w:val="decimal"/>
      <w:lvlText w:val="%4."/>
      <w:lvlJc w:val="left"/>
      <w:pPr>
        <w:tabs>
          <w:tab w:val="num" w:pos="2520"/>
        </w:tabs>
        <w:ind w:left="2520" w:hanging="360"/>
      </w:pPr>
    </w:lvl>
    <w:lvl w:ilvl="4" w:tplc="D7706162">
      <w:start w:val="1"/>
      <w:numFmt w:val="lowerLetter"/>
      <w:lvlText w:val="%5."/>
      <w:lvlJc w:val="left"/>
      <w:pPr>
        <w:tabs>
          <w:tab w:val="num" w:pos="3240"/>
        </w:tabs>
        <w:ind w:left="3240" w:hanging="360"/>
      </w:pPr>
    </w:lvl>
    <w:lvl w:ilvl="5" w:tplc="426EEF70">
      <w:start w:val="1"/>
      <w:numFmt w:val="lowerRoman"/>
      <w:lvlText w:val="%6."/>
      <w:lvlJc w:val="right"/>
      <w:pPr>
        <w:tabs>
          <w:tab w:val="num" w:pos="3960"/>
        </w:tabs>
        <w:ind w:left="3960" w:hanging="180"/>
      </w:pPr>
    </w:lvl>
    <w:lvl w:ilvl="6" w:tplc="37D66606">
      <w:start w:val="1"/>
      <w:numFmt w:val="decimal"/>
      <w:lvlText w:val="%7."/>
      <w:lvlJc w:val="left"/>
      <w:pPr>
        <w:tabs>
          <w:tab w:val="num" w:pos="4680"/>
        </w:tabs>
        <w:ind w:left="4680" w:hanging="360"/>
      </w:pPr>
    </w:lvl>
    <w:lvl w:ilvl="7" w:tplc="8044485C">
      <w:start w:val="1"/>
      <w:numFmt w:val="lowerLetter"/>
      <w:lvlText w:val="%8."/>
      <w:lvlJc w:val="left"/>
      <w:pPr>
        <w:tabs>
          <w:tab w:val="num" w:pos="5400"/>
        </w:tabs>
        <w:ind w:left="5400" w:hanging="360"/>
      </w:pPr>
    </w:lvl>
    <w:lvl w:ilvl="8" w:tplc="4D065006">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6">
    <w:nsid w:val="368A18C6"/>
    <w:multiLevelType w:val="hybridMultilevel"/>
    <w:tmpl w:val="39DAE364"/>
    <w:lvl w:ilvl="0" w:tplc="1F44B5A2">
      <w:start w:val="1"/>
      <w:numFmt w:val="russianLower"/>
      <w:lvlText w:val="%1)"/>
      <w:lvlJc w:val="left"/>
      <w:pPr>
        <w:tabs>
          <w:tab w:val="num" w:pos="786"/>
        </w:tabs>
        <w:ind w:left="786" w:hanging="360"/>
      </w:pPr>
    </w:lvl>
    <w:lvl w:ilvl="1" w:tplc="B950E91A">
      <w:start w:val="1"/>
      <w:numFmt w:val="lowerLetter"/>
      <w:lvlText w:val="%2."/>
      <w:lvlJc w:val="left"/>
      <w:pPr>
        <w:ind w:left="1440" w:hanging="360"/>
      </w:pPr>
    </w:lvl>
    <w:lvl w:ilvl="2" w:tplc="50184316">
      <w:start w:val="1"/>
      <w:numFmt w:val="lowerRoman"/>
      <w:lvlText w:val="%3."/>
      <w:lvlJc w:val="right"/>
      <w:pPr>
        <w:ind w:left="2160" w:hanging="180"/>
      </w:pPr>
    </w:lvl>
    <w:lvl w:ilvl="3" w:tplc="EFAC2A30">
      <w:start w:val="1"/>
      <w:numFmt w:val="decimal"/>
      <w:lvlText w:val="%4."/>
      <w:lvlJc w:val="left"/>
      <w:pPr>
        <w:ind w:left="2880" w:hanging="360"/>
      </w:pPr>
    </w:lvl>
    <w:lvl w:ilvl="4" w:tplc="D58285E2">
      <w:start w:val="1"/>
      <w:numFmt w:val="lowerLetter"/>
      <w:lvlText w:val="%5."/>
      <w:lvlJc w:val="left"/>
      <w:pPr>
        <w:ind w:left="3600" w:hanging="360"/>
      </w:pPr>
    </w:lvl>
    <w:lvl w:ilvl="5" w:tplc="A74EF57A">
      <w:start w:val="1"/>
      <w:numFmt w:val="lowerRoman"/>
      <w:lvlText w:val="%6."/>
      <w:lvlJc w:val="right"/>
      <w:pPr>
        <w:ind w:left="4320" w:hanging="180"/>
      </w:pPr>
    </w:lvl>
    <w:lvl w:ilvl="6" w:tplc="DCB47CDE">
      <w:start w:val="1"/>
      <w:numFmt w:val="decimal"/>
      <w:lvlText w:val="%7."/>
      <w:lvlJc w:val="left"/>
      <w:pPr>
        <w:ind w:left="5040" w:hanging="360"/>
      </w:pPr>
    </w:lvl>
    <w:lvl w:ilvl="7" w:tplc="E99808A8">
      <w:start w:val="1"/>
      <w:numFmt w:val="lowerLetter"/>
      <w:lvlText w:val="%8."/>
      <w:lvlJc w:val="left"/>
      <w:pPr>
        <w:ind w:left="5760" w:hanging="360"/>
      </w:pPr>
    </w:lvl>
    <w:lvl w:ilvl="8" w:tplc="5FB07612">
      <w:start w:val="1"/>
      <w:numFmt w:val="lowerRoman"/>
      <w:lvlText w:val="%9."/>
      <w:lvlJc w:val="right"/>
      <w:pPr>
        <w:ind w:left="6480" w:hanging="180"/>
      </w:pPr>
    </w:lvl>
  </w:abstractNum>
  <w:abstractNum w:abstractNumId="17">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9">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0">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3">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29"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4">
    <w:nsid w:val="5AA40784"/>
    <w:multiLevelType w:val="hybridMultilevel"/>
    <w:tmpl w:val="161A5E68"/>
    <w:lvl w:ilvl="0" w:tplc="B3568288">
      <w:start w:val="1"/>
      <w:numFmt w:val="russianLower"/>
      <w:lvlText w:val="%1)"/>
      <w:lvlJc w:val="left"/>
      <w:pPr>
        <w:tabs>
          <w:tab w:val="num" w:pos="720"/>
        </w:tabs>
        <w:ind w:left="720" w:hanging="360"/>
      </w:pPr>
    </w:lvl>
    <w:lvl w:ilvl="1" w:tplc="28E43C64">
      <w:start w:val="1"/>
      <w:numFmt w:val="lowerLetter"/>
      <w:lvlText w:val="%2."/>
      <w:lvlJc w:val="left"/>
      <w:pPr>
        <w:ind w:left="1440" w:hanging="360"/>
      </w:pPr>
    </w:lvl>
    <w:lvl w:ilvl="2" w:tplc="3FD8B77E">
      <w:start w:val="1"/>
      <w:numFmt w:val="lowerRoman"/>
      <w:lvlText w:val="%3."/>
      <w:lvlJc w:val="right"/>
      <w:pPr>
        <w:ind w:left="2160" w:hanging="180"/>
      </w:pPr>
    </w:lvl>
    <w:lvl w:ilvl="3" w:tplc="091A68F4">
      <w:start w:val="1"/>
      <w:numFmt w:val="decimal"/>
      <w:lvlText w:val="%4."/>
      <w:lvlJc w:val="left"/>
      <w:pPr>
        <w:ind w:left="2880" w:hanging="360"/>
      </w:pPr>
    </w:lvl>
    <w:lvl w:ilvl="4" w:tplc="CD00FEFA">
      <w:start w:val="1"/>
      <w:numFmt w:val="lowerLetter"/>
      <w:lvlText w:val="%5."/>
      <w:lvlJc w:val="left"/>
      <w:pPr>
        <w:ind w:left="3600" w:hanging="360"/>
      </w:pPr>
    </w:lvl>
    <w:lvl w:ilvl="5" w:tplc="8B2482B2">
      <w:start w:val="1"/>
      <w:numFmt w:val="lowerRoman"/>
      <w:lvlText w:val="%6."/>
      <w:lvlJc w:val="right"/>
      <w:pPr>
        <w:ind w:left="4320" w:hanging="180"/>
      </w:pPr>
    </w:lvl>
    <w:lvl w:ilvl="6" w:tplc="83DC3298">
      <w:start w:val="1"/>
      <w:numFmt w:val="decimal"/>
      <w:lvlText w:val="%7."/>
      <w:lvlJc w:val="left"/>
      <w:pPr>
        <w:ind w:left="5040" w:hanging="360"/>
      </w:pPr>
    </w:lvl>
    <w:lvl w:ilvl="7" w:tplc="77020976">
      <w:start w:val="1"/>
      <w:numFmt w:val="lowerLetter"/>
      <w:lvlText w:val="%8."/>
      <w:lvlJc w:val="left"/>
      <w:pPr>
        <w:ind w:left="5760" w:hanging="360"/>
      </w:pPr>
    </w:lvl>
    <w:lvl w:ilvl="8" w:tplc="5A9EEE50">
      <w:start w:val="1"/>
      <w:numFmt w:val="lowerRoman"/>
      <w:lvlText w:val="%9."/>
      <w:lvlJc w:val="right"/>
      <w:pPr>
        <w:ind w:left="6480" w:hanging="180"/>
      </w:pPr>
    </w:lvl>
  </w:abstractNum>
  <w:abstractNum w:abstractNumId="25">
    <w:nsid w:val="5CFA242F"/>
    <w:multiLevelType w:val="hybridMultilevel"/>
    <w:tmpl w:val="5CE8B2DE"/>
    <w:lvl w:ilvl="0" w:tplc="174ADB4A">
      <w:start w:val="1"/>
      <w:numFmt w:val="decimal"/>
      <w:lvlText w:val="1.%1"/>
      <w:lvlJc w:val="left"/>
      <w:pPr>
        <w:tabs>
          <w:tab w:val="num" w:pos="927"/>
        </w:tabs>
        <w:ind w:left="0" w:firstLine="567"/>
      </w:pPr>
    </w:lvl>
    <w:lvl w:ilvl="1" w:tplc="289C3416">
      <w:start w:val="3"/>
      <w:numFmt w:val="decimal"/>
      <w:lvlText w:val="%2"/>
      <w:lvlJc w:val="left"/>
      <w:pPr>
        <w:tabs>
          <w:tab w:val="num" w:pos="1440"/>
        </w:tabs>
        <w:ind w:left="1440" w:hanging="360"/>
      </w:pPr>
    </w:lvl>
    <w:lvl w:ilvl="2" w:tplc="C1E88CEC">
      <w:start w:val="1"/>
      <w:numFmt w:val="lowerRoman"/>
      <w:lvlText w:val="%3."/>
      <w:lvlJc w:val="right"/>
      <w:pPr>
        <w:tabs>
          <w:tab w:val="num" w:pos="2160"/>
        </w:tabs>
        <w:ind w:left="2160" w:hanging="180"/>
      </w:pPr>
    </w:lvl>
    <w:lvl w:ilvl="3" w:tplc="CBA4E496">
      <w:start w:val="1"/>
      <w:numFmt w:val="decimal"/>
      <w:pStyle w:val="40"/>
      <w:lvlText w:val="%4."/>
      <w:lvlJc w:val="left"/>
      <w:pPr>
        <w:tabs>
          <w:tab w:val="num" w:pos="2880"/>
        </w:tabs>
        <w:ind w:left="2880" w:hanging="360"/>
      </w:pPr>
    </w:lvl>
    <w:lvl w:ilvl="4" w:tplc="E46E13D6">
      <w:start w:val="1"/>
      <w:numFmt w:val="lowerLetter"/>
      <w:lvlText w:val="%5."/>
      <w:lvlJc w:val="left"/>
      <w:pPr>
        <w:tabs>
          <w:tab w:val="num" w:pos="3600"/>
        </w:tabs>
        <w:ind w:left="3600" w:hanging="360"/>
      </w:pPr>
    </w:lvl>
    <w:lvl w:ilvl="5" w:tplc="43244064">
      <w:start w:val="1"/>
      <w:numFmt w:val="lowerRoman"/>
      <w:lvlText w:val="%6."/>
      <w:lvlJc w:val="right"/>
      <w:pPr>
        <w:tabs>
          <w:tab w:val="num" w:pos="4320"/>
        </w:tabs>
        <w:ind w:left="4320" w:hanging="180"/>
      </w:pPr>
    </w:lvl>
    <w:lvl w:ilvl="6" w:tplc="A97A34C4">
      <w:start w:val="1"/>
      <w:numFmt w:val="decimal"/>
      <w:lvlText w:val="%7."/>
      <w:lvlJc w:val="left"/>
      <w:pPr>
        <w:tabs>
          <w:tab w:val="num" w:pos="5040"/>
        </w:tabs>
        <w:ind w:left="5040" w:hanging="360"/>
      </w:pPr>
    </w:lvl>
    <w:lvl w:ilvl="7" w:tplc="D30E3BAA">
      <w:start w:val="1"/>
      <w:numFmt w:val="lowerLetter"/>
      <w:lvlText w:val="%8."/>
      <w:lvlJc w:val="left"/>
      <w:pPr>
        <w:tabs>
          <w:tab w:val="num" w:pos="5760"/>
        </w:tabs>
        <w:ind w:left="5760" w:hanging="360"/>
      </w:pPr>
    </w:lvl>
    <w:lvl w:ilvl="8" w:tplc="371476B0">
      <w:start w:val="1"/>
      <w:numFmt w:val="lowerRoman"/>
      <w:lvlText w:val="%9."/>
      <w:lvlJc w:val="right"/>
      <w:pPr>
        <w:tabs>
          <w:tab w:val="num" w:pos="6480"/>
        </w:tabs>
        <w:ind w:left="6480" w:hanging="180"/>
      </w:pPr>
    </w:lvl>
  </w:abstractNum>
  <w:abstractNum w:abstractNumId="26">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8">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3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2">
    <w:nsid w:val="6F492044"/>
    <w:multiLevelType w:val="hybridMultilevel"/>
    <w:tmpl w:val="FA7C1310"/>
    <w:lvl w:ilvl="0" w:tplc="B2ACFA60">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70943F09"/>
    <w:multiLevelType w:val="hybridMultilevel"/>
    <w:tmpl w:val="0876F170"/>
    <w:lvl w:ilvl="0" w:tplc="F2EAB358">
      <w:start w:val="1"/>
      <w:numFmt w:val="bullet"/>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cs="Courier New" w:hint="default"/>
      </w:rPr>
    </w:lvl>
    <w:lvl w:ilvl="2" w:tplc="F9084EF6">
      <w:start w:val="1"/>
      <w:numFmt w:val="bullet"/>
      <w:pStyle w:val="32"/>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cs="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cs="Courier New" w:hint="default"/>
      </w:rPr>
    </w:lvl>
    <w:lvl w:ilvl="8" w:tplc="1562D97A">
      <w:start w:val="1"/>
      <w:numFmt w:val="bullet"/>
      <w:lvlText w:val=""/>
      <w:lvlJc w:val="left"/>
      <w:pPr>
        <w:ind w:left="6622" w:hanging="360"/>
      </w:pPr>
      <w:rPr>
        <w:rFonts w:ascii="Wingdings" w:hAnsi="Wingdings" w:hint="default"/>
      </w:rPr>
    </w:lvl>
  </w:abstractNum>
  <w:abstractNum w:abstractNumId="34">
    <w:nsid w:val="749965B4"/>
    <w:multiLevelType w:val="hybridMultilevel"/>
    <w:tmpl w:val="5F26A5FC"/>
    <w:lvl w:ilvl="0" w:tplc="32684862">
      <w:start w:val="1"/>
      <w:numFmt w:val="decimal"/>
      <w:lvlText w:val="12.%1."/>
      <w:lvlJc w:val="left"/>
      <w:pPr>
        <w:ind w:left="4329"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5049" w:hanging="360"/>
      </w:pPr>
    </w:lvl>
    <w:lvl w:ilvl="2" w:tplc="0419001B" w:tentative="1">
      <w:start w:val="1"/>
      <w:numFmt w:val="lowerRoman"/>
      <w:lvlText w:val="%3."/>
      <w:lvlJc w:val="right"/>
      <w:pPr>
        <w:ind w:left="5769" w:hanging="180"/>
      </w:pPr>
    </w:lvl>
    <w:lvl w:ilvl="3" w:tplc="0419000F" w:tentative="1">
      <w:start w:val="1"/>
      <w:numFmt w:val="decimal"/>
      <w:lvlText w:val="%4."/>
      <w:lvlJc w:val="left"/>
      <w:pPr>
        <w:ind w:left="6489" w:hanging="360"/>
      </w:pPr>
    </w:lvl>
    <w:lvl w:ilvl="4" w:tplc="04190019" w:tentative="1">
      <w:start w:val="1"/>
      <w:numFmt w:val="lowerLetter"/>
      <w:lvlText w:val="%5."/>
      <w:lvlJc w:val="left"/>
      <w:pPr>
        <w:ind w:left="7209" w:hanging="360"/>
      </w:pPr>
    </w:lvl>
    <w:lvl w:ilvl="5" w:tplc="0419001B" w:tentative="1">
      <w:start w:val="1"/>
      <w:numFmt w:val="lowerRoman"/>
      <w:lvlText w:val="%6."/>
      <w:lvlJc w:val="right"/>
      <w:pPr>
        <w:ind w:left="7929" w:hanging="180"/>
      </w:pPr>
    </w:lvl>
    <w:lvl w:ilvl="6" w:tplc="0419000F" w:tentative="1">
      <w:start w:val="1"/>
      <w:numFmt w:val="decimal"/>
      <w:lvlText w:val="%7."/>
      <w:lvlJc w:val="left"/>
      <w:pPr>
        <w:ind w:left="8649" w:hanging="360"/>
      </w:pPr>
    </w:lvl>
    <w:lvl w:ilvl="7" w:tplc="04190019" w:tentative="1">
      <w:start w:val="1"/>
      <w:numFmt w:val="lowerLetter"/>
      <w:lvlText w:val="%8."/>
      <w:lvlJc w:val="left"/>
      <w:pPr>
        <w:ind w:left="9369" w:hanging="360"/>
      </w:pPr>
    </w:lvl>
    <w:lvl w:ilvl="8" w:tplc="0419001B" w:tentative="1">
      <w:start w:val="1"/>
      <w:numFmt w:val="lowerRoman"/>
      <w:lvlText w:val="%9."/>
      <w:lvlJc w:val="right"/>
      <w:pPr>
        <w:ind w:left="10089" w:hanging="180"/>
      </w:pPr>
    </w:lvl>
  </w:abstractNum>
  <w:abstractNum w:abstractNumId="35">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7F367D25"/>
    <w:multiLevelType w:val="hybridMultilevel"/>
    <w:tmpl w:val="B010CA7A"/>
    <w:lvl w:ilvl="0" w:tplc="673E3B90">
      <w:start w:val="1"/>
      <w:numFmt w:val="decimal"/>
      <w:lvlText w:val="%1."/>
      <w:lvlJc w:val="left"/>
      <w:pPr>
        <w:tabs>
          <w:tab w:val="num" w:pos="960"/>
        </w:tabs>
        <w:ind w:left="960" w:hanging="360"/>
      </w:pPr>
    </w:lvl>
    <w:lvl w:ilvl="1" w:tplc="54B655BA">
      <w:start w:val="1"/>
      <w:numFmt w:val="lowerLetter"/>
      <w:lvlText w:val="%2."/>
      <w:lvlJc w:val="left"/>
      <w:pPr>
        <w:tabs>
          <w:tab w:val="num" w:pos="1680"/>
        </w:tabs>
        <w:ind w:left="1680" w:hanging="360"/>
      </w:pPr>
    </w:lvl>
    <w:lvl w:ilvl="2" w:tplc="51B4D992">
      <w:start w:val="1"/>
      <w:numFmt w:val="lowerRoman"/>
      <w:lvlText w:val="%3."/>
      <w:lvlJc w:val="right"/>
      <w:pPr>
        <w:tabs>
          <w:tab w:val="num" w:pos="2400"/>
        </w:tabs>
        <w:ind w:left="2400" w:hanging="180"/>
      </w:pPr>
    </w:lvl>
    <w:lvl w:ilvl="3" w:tplc="777C37C6">
      <w:start w:val="1"/>
      <w:numFmt w:val="decimal"/>
      <w:lvlText w:val="%4."/>
      <w:lvlJc w:val="left"/>
      <w:pPr>
        <w:tabs>
          <w:tab w:val="num" w:pos="3120"/>
        </w:tabs>
        <w:ind w:left="3120" w:hanging="360"/>
      </w:pPr>
    </w:lvl>
    <w:lvl w:ilvl="4" w:tplc="F1B65F8C">
      <w:start w:val="1"/>
      <w:numFmt w:val="lowerLetter"/>
      <w:lvlText w:val="%5."/>
      <w:lvlJc w:val="left"/>
      <w:pPr>
        <w:tabs>
          <w:tab w:val="num" w:pos="3840"/>
        </w:tabs>
        <w:ind w:left="3840" w:hanging="360"/>
      </w:pPr>
    </w:lvl>
    <w:lvl w:ilvl="5" w:tplc="074A10C8">
      <w:start w:val="1"/>
      <w:numFmt w:val="lowerRoman"/>
      <w:lvlText w:val="%6."/>
      <w:lvlJc w:val="right"/>
      <w:pPr>
        <w:tabs>
          <w:tab w:val="num" w:pos="4560"/>
        </w:tabs>
        <w:ind w:left="4560" w:hanging="180"/>
      </w:pPr>
    </w:lvl>
    <w:lvl w:ilvl="6" w:tplc="2E40CAF6">
      <w:start w:val="1"/>
      <w:numFmt w:val="decimal"/>
      <w:lvlText w:val="%7."/>
      <w:lvlJc w:val="left"/>
      <w:pPr>
        <w:tabs>
          <w:tab w:val="num" w:pos="5280"/>
        </w:tabs>
        <w:ind w:left="5280" w:hanging="360"/>
      </w:pPr>
    </w:lvl>
    <w:lvl w:ilvl="7" w:tplc="CFB60DF0">
      <w:start w:val="1"/>
      <w:numFmt w:val="lowerLetter"/>
      <w:lvlText w:val="%8."/>
      <w:lvlJc w:val="left"/>
      <w:pPr>
        <w:tabs>
          <w:tab w:val="num" w:pos="6000"/>
        </w:tabs>
        <w:ind w:left="6000" w:hanging="360"/>
      </w:pPr>
    </w:lvl>
    <w:lvl w:ilvl="8" w:tplc="209C46C8">
      <w:start w:val="1"/>
      <w:numFmt w:val="lowerRoman"/>
      <w:lvlText w:val="%9."/>
      <w:lvlJc w:val="right"/>
      <w:pPr>
        <w:tabs>
          <w:tab w:val="num" w:pos="6720"/>
        </w:tabs>
        <w:ind w:left="6720" w:hanging="180"/>
      </w:p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3"/>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2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9"/>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num>
  <w:num w:numId="35">
    <w:abstractNumId w:val="30"/>
  </w:num>
  <w:num w:numId="36">
    <w:abstractNumId w:val="4"/>
  </w:num>
  <w:num w:numId="37">
    <w:abstractNumId w:val="34"/>
  </w:num>
  <w:num w:numId="38">
    <w:abstractNumId w:val="10"/>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drawingGridHorizontalSpacing w:val="120"/>
  <w:displayHorizontalDrawingGridEvery w:val="2"/>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0B53"/>
    <w:rsid w:val="00300096"/>
    <w:rsid w:val="009975E1"/>
    <w:rsid w:val="00A34590"/>
    <w:rsid w:val="00AE60BD"/>
    <w:rsid w:val="00B00B53"/>
    <w:rsid w:val="00C96E1C"/>
    <w:rsid w:val="00DB2D84"/>
    <w:rsid w:val="00F67BD6"/>
    <w:rsid w:val="00FE00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semiHidden/>
    <w:unhideWhenUsed/>
    <w:rPr>
      <w:color w:val="0000FF"/>
      <w:u w:val="single"/>
    </w:rPr>
  </w:style>
  <w:style w:type="character" w:styleId="a8">
    <w:name w:val="FollowedHyperlink"/>
    <w:uiPriority w:val="99"/>
    <w:semiHidden/>
    <w:unhideWhenUse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
    <w:locked/>
    <w:rPr>
      <w:rFonts w:ascii="Cambria" w:eastAsiaTheme="minorEastAsia" w:hAnsi="Cambria"/>
      <w:b/>
      <w:bCs/>
      <w:sz w:val="26"/>
      <w:szCs w:val="26"/>
    </w:rPr>
  </w:style>
  <w:style w:type="character" w:customStyle="1" w:styleId="33">
    <w:name w:val="Заголовок 3 Знак"/>
    <w:aliases w:val="H3 Знак"/>
    <w:uiPriority w:val="9"/>
    <w:locked/>
    <w:rPr>
      <w:rFonts w:ascii="Cambria" w:eastAsiaTheme="minorEastAsia" w:hAnsi="Cambria" w:hint="default"/>
      <w:b/>
      <w:bCs/>
      <w:sz w:val="26"/>
      <w:szCs w:val="26"/>
    </w:rPr>
  </w:style>
  <w:style w:type="character" w:customStyle="1" w:styleId="41">
    <w:name w:val="Заголовок 4 Знак"/>
    <w:link w:val="4"/>
    <w:locked/>
    <w:rPr>
      <w:rFonts w:eastAsia="Arial Unicode MS"/>
      <w:b/>
      <w:bCs/>
      <w:sz w:val="28"/>
      <w:szCs w:val="28"/>
    </w:rPr>
  </w:style>
  <w:style w:type="character" w:customStyle="1" w:styleId="50">
    <w:name w:val="Заголовок 5 Знак"/>
    <w:link w:val="5"/>
    <w:uiPriority w:val="9"/>
    <w:locked/>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uiPriority w:val="34"/>
    <w:locked/>
    <w:rPr>
      <w:sz w:val="24"/>
      <w:szCs w:val="24"/>
    </w:rPr>
  </w:style>
  <w:style w:type="paragraph" w:styleId="aa">
    <w:name w:val="Normal (Web)"/>
    <w:aliases w:val="Обычный (Web),Обычный (веб) Знак Знак,Обычный (Web) Знак Знак Знак"/>
    <w:basedOn w:val="a3"/>
    <w:uiPriority w:val="99"/>
    <w:unhideWhenUsed/>
    <w:qFormat/>
    <w:pPr>
      <w:contextualSpacing/>
    </w:pPr>
    <w:rPr>
      <w:rFonts w:ascii="Tahoma" w:hAnsi="Tahoma" w:cs="Tahoma"/>
      <w:sz w:val="16"/>
      <w:szCs w:val="16"/>
    </w:rPr>
  </w:style>
  <w:style w:type="character" w:customStyle="1" w:styleId="13">
    <w:name w:val="Текст примечания Знак1"/>
    <w:basedOn w:val="a4"/>
    <w:link w:val="ab"/>
    <w:semiHidden/>
    <w:locked/>
  </w:style>
  <w:style w:type="character" w:customStyle="1" w:styleId="14">
    <w:name w:val="Верхний колонтитул Знак1"/>
    <w:aliases w:val="Heder Знак1,Titul Знак1"/>
    <w:basedOn w:val="a4"/>
    <w:link w:val="ac"/>
    <w:uiPriority w:val="99"/>
    <w:locked/>
    <w:rPr>
      <w:sz w:val="24"/>
      <w:szCs w:val="24"/>
    </w:rPr>
  </w:style>
  <w:style w:type="paragraph" w:styleId="ac">
    <w:name w:val="header"/>
    <w:aliases w:val="Heder,Titul"/>
    <w:basedOn w:val="a3"/>
    <w:link w:val="14"/>
    <w:uiPriority w:val="99"/>
    <w:semiHidden/>
    <w:unhideWhenUsed/>
    <w:qFormat/>
    <w:pPr>
      <w:tabs>
        <w:tab w:val="center" w:pos="4153"/>
        <w:tab w:val="right" w:pos="8306"/>
      </w:tabs>
      <w:contextualSpacing/>
    </w:pPr>
    <w:rPr>
      <w:rFonts w:ascii="Courier New" w:hAnsi="Courier New" w:cs="Courier New"/>
      <w:sz w:val="20"/>
      <w:szCs w:val="20"/>
    </w:rPr>
  </w:style>
  <w:style w:type="character" w:customStyle="1" w:styleId="ad">
    <w:name w:val="Верхний колонтитул Знак"/>
    <w:aliases w:val="Heder Знак,Titul Знак"/>
    <w:uiPriority w:val="99"/>
    <w:semiHidden/>
    <w:locked/>
    <w:rPr>
      <w:rFonts w:ascii="Courier New" w:hAnsi="Courier New" w:cs="Courier New" w:hint="default"/>
      <w:lang w:val="ru-RU" w:eastAsia="ru-RU" w:bidi="ar-SA"/>
    </w:rPr>
  </w:style>
  <w:style w:type="character" w:customStyle="1" w:styleId="15">
    <w:name w:val="Нижний колонтитул Знак1"/>
    <w:basedOn w:val="a4"/>
    <w:link w:val="ae"/>
    <w:uiPriority w:val="99"/>
    <w:locked/>
    <w:rPr>
      <w:sz w:val="24"/>
      <w:szCs w:val="24"/>
    </w:rPr>
  </w:style>
  <w:style w:type="character" w:customStyle="1" w:styleId="211">
    <w:name w:val="Основной текст с отступом 2 Знак1"/>
    <w:basedOn w:val="a4"/>
    <w:link w:val="23"/>
    <w:uiPriority w:val="99"/>
    <w:semiHidden/>
    <w:locked/>
    <w:rPr>
      <w:sz w:val="24"/>
      <w:szCs w:val="24"/>
    </w:rPr>
  </w:style>
  <w:style w:type="character" w:customStyle="1" w:styleId="120">
    <w:name w:val="Схема документа Знак12"/>
    <w:basedOn w:val="a4"/>
    <w:link w:val="af"/>
    <w:uiPriority w:val="99"/>
    <w:locked/>
    <w:rPr>
      <w:rFonts w:ascii="Tahoma" w:hAnsi="Tahoma" w:cs="Tahoma" w:hint="default"/>
      <w:sz w:val="16"/>
      <w:szCs w:val="16"/>
    </w:rPr>
  </w:style>
  <w:style w:type="paragraph" w:customStyle="1" w:styleId="ConsNormal">
    <w:name w:val="ConsNormal"/>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uiPriority w:val="34"/>
    <w:qFormat/>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34"/>
    <w:qFormat/>
    <w:pPr>
      <w:contextualSpacing/>
    </w:pPr>
    <w:rPr>
      <w:sz w:val="24"/>
    </w:rPr>
  </w:style>
  <w:style w:type="paragraph" w:customStyle="1" w:styleId="af0">
    <w:name w:val="Знак"/>
    <w:basedOn w:val="a3"/>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pPr>
      <w:spacing w:after="160" w:line="240" w:lineRule="exact"/>
      <w:contextualSpacing/>
    </w:pPr>
    <w:rPr>
      <w:rFonts w:ascii="Verdana" w:hAnsi="Verdana" w:cs="Verdana"/>
      <w:sz w:val="20"/>
      <w:szCs w:val="20"/>
      <w:lang w:val="en-US" w:eastAsia="en-US"/>
    </w:rPr>
  </w:style>
  <w:style w:type="paragraph" w:customStyle="1" w:styleId="110">
    <w:name w:val="заголовок 11"/>
    <w:basedOn w:val="a3"/>
    <w:next w:val="a3"/>
    <w:uiPriority w:val="34"/>
    <w:qFormat/>
    <w:pPr>
      <w:keepNext/>
      <w:snapToGrid w:val="0"/>
      <w:contextualSpacing/>
      <w:jc w:val="center"/>
    </w:pPr>
    <w:rPr>
      <w:szCs w:val="20"/>
    </w:rPr>
  </w:style>
  <w:style w:type="paragraph" w:customStyle="1" w:styleId="17">
    <w:name w:val="заголовок 1"/>
    <w:basedOn w:val="a3"/>
    <w:next w:val="a3"/>
    <w:uiPriority w:val="34"/>
    <w:qFormat/>
    <w:pPr>
      <w:keepNext/>
      <w:widowControl w:val="0"/>
      <w:snapToGrid w:val="0"/>
      <w:contextualSpacing/>
      <w:jc w:val="center"/>
    </w:pPr>
    <w:rPr>
      <w:b/>
      <w:sz w:val="22"/>
      <w:szCs w:val="20"/>
    </w:rPr>
  </w:style>
  <w:style w:type="paragraph" w:customStyle="1" w:styleId="24">
    <w:name w:val="çàãîëîâîê 2"/>
    <w:basedOn w:val="a3"/>
    <w:next w:val="a3"/>
    <w:uiPriority w:val="34"/>
    <w:qFormat/>
    <w:pPr>
      <w:keepNext/>
      <w:contextualSpacing/>
      <w:jc w:val="both"/>
    </w:pPr>
    <w:rPr>
      <w:szCs w:val="20"/>
      <w:lang w:val="en-GB"/>
    </w:rPr>
  </w:style>
  <w:style w:type="paragraph" w:customStyle="1" w:styleId="af2">
    <w:name w:val="Таблица шапка"/>
    <w:basedOn w:val="a3"/>
    <w:uiPriority w:val="34"/>
    <w:qFormat/>
    <w:pPr>
      <w:keepNext/>
      <w:snapToGrid w:val="0"/>
      <w:spacing w:before="40" w:after="40"/>
      <w:ind w:left="57" w:right="57"/>
      <w:contextualSpacing/>
    </w:pPr>
    <w:rPr>
      <w:sz w:val="22"/>
      <w:szCs w:val="20"/>
    </w:rPr>
  </w:style>
  <w:style w:type="paragraph" w:customStyle="1" w:styleId="af3">
    <w:name w:val="Таблица текст"/>
    <w:basedOn w:val="a3"/>
    <w:uiPriority w:val="34"/>
    <w:qFormat/>
    <w:pPr>
      <w:snapToGrid w:val="0"/>
      <w:spacing w:before="40" w:after="40"/>
      <w:ind w:left="57" w:right="57"/>
      <w:contextualSpacing/>
    </w:pPr>
    <w:rPr>
      <w:szCs w:val="20"/>
    </w:rPr>
  </w:style>
  <w:style w:type="paragraph" w:customStyle="1" w:styleId="a1">
    <w:name w:val="Пункт"/>
    <w:basedOn w:val="a3"/>
    <w:uiPriority w:val="34"/>
    <w:qFormat/>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pPr>
      <w:tabs>
        <w:tab w:val="clear" w:pos="927"/>
        <w:tab w:val="num" w:pos="360"/>
        <w:tab w:val="num" w:pos="2160"/>
      </w:tabs>
      <w:ind w:left="2160" w:hanging="180"/>
    </w:pPr>
  </w:style>
  <w:style w:type="paragraph" w:customStyle="1" w:styleId="af4">
    <w:name w:val="Заголовок статьи"/>
    <w:basedOn w:val="a3"/>
    <w:next w:val="a3"/>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pPr>
      <w:numPr>
        <w:numId w:val="7"/>
      </w:numPr>
      <w:contextualSpacing/>
      <w:jc w:val="both"/>
    </w:pPr>
  </w:style>
  <w:style w:type="paragraph" w:styleId="23">
    <w:name w:val="Body Text Indent 2"/>
    <w:basedOn w:val="a3"/>
    <w:link w:val="211"/>
    <w:uiPriority w:val="99"/>
    <w:semiHidden/>
    <w:unhideWhenUsed/>
    <w:pPr>
      <w:spacing w:after="120" w:line="480" w:lineRule="auto"/>
      <w:ind w:left="283"/>
    </w:pPr>
  </w:style>
  <w:style w:type="character" w:customStyle="1" w:styleId="26">
    <w:name w:val="Основной текст с отступом 2 Знак"/>
    <w:uiPriority w:val="99"/>
    <w:semiHidden/>
    <w:locked/>
    <w:rPr>
      <w:sz w:val="24"/>
      <w:szCs w:val="24"/>
    </w:rPr>
  </w:style>
  <w:style w:type="paragraph" w:customStyle="1" w:styleId="35">
    <w:name w:val="Стиль3"/>
    <w:basedOn w:val="23"/>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pPr>
      <w:spacing w:after="60" w:line="288" w:lineRule="auto"/>
      <w:contextualSpacing/>
      <w:jc w:val="both"/>
    </w:pPr>
    <w:rPr>
      <w:szCs w:val="20"/>
    </w:rPr>
  </w:style>
  <w:style w:type="paragraph" w:customStyle="1" w:styleId="aHeader">
    <w:name w:val="a_Header"/>
    <w:basedOn w:val="a3"/>
    <w:uiPriority w:val="34"/>
    <w:qFormat/>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uiPriority w:val="34"/>
    <w:qFormat/>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pPr>
      <w:numPr>
        <w:ilvl w:val="2"/>
        <w:numId w:val="8"/>
      </w:numPr>
      <w:contextualSpacing/>
      <w:jc w:val="both"/>
    </w:pPr>
    <w:rPr>
      <w:sz w:val="28"/>
      <w:szCs w:val="28"/>
    </w:rPr>
  </w:style>
  <w:style w:type="paragraph" w:customStyle="1" w:styleId="ConsNonformat">
    <w:name w:val="ConsNonformat"/>
    <w:uiPriority w:val="34"/>
    <w:qFormat/>
    <w:pPr>
      <w:widowControl w:val="0"/>
      <w:contextualSpacing/>
    </w:pPr>
    <w:rPr>
      <w:rFonts w:ascii="Courier New" w:hAnsi="Courier New"/>
    </w:rPr>
  </w:style>
  <w:style w:type="paragraph" w:customStyle="1" w:styleId="02statia2">
    <w:name w:val="02statia2"/>
    <w:basedOn w:val="a3"/>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7"/>
    <w:uiPriority w:val="34"/>
    <w:qFormat/>
    <w:pPr>
      <w:numPr>
        <w:numId w:val="9"/>
      </w:numPr>
    </w:pPr>
  </w:style>
  <w:style w:type="paragraph" w:customStyle="1" w:styleId="af8">
    <w:name w:val="маркированный"/>
    <w:basedOn w:val="a3"/>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Pr>
      <w:rFonts w:ascii="Arial" w:hAnsi="Arial" w:cs="Arial" w:hint="default"/>
      <w:sz w:val="24"/>
      <w:szCs w:val="24"/>
      <w:lang w:val="ru-RU" w:eastAsia="ru-RU" w:bidi="ar-SA"/>
    </w:rPr>
  </w:style>
  <w:style w:type="paragraph" w:customStyle="1" w:styleId="af9">
    <w:name w:val="Ариал"/>
    <w:basedOn w:val="a3"/>
    <w:link w:val="18"/>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uiPriority w:val="34"/>
    <w:qFormat/>
    <w:pPr>
      <w:autoSpaceDE w:val="0"/>
      <w:autoSpaceDN w:val="0"/>
      <w:adjustRightInd w:val="0"/>
      <w:contextualSpacing/>
    </w:pPr>
    <w:rPr>
      <w:rFonts w:ascii="Courier New" w:hAnsi="Courier New" w:cs="Courier New"/>
    </w:rPr>
  </w:style>
  <w:style w:type="paragraph" w:customStyle="1" w:styleId="afa">
    <w:name w:val="Пункт б/н"/>
    <w:basedOn w:val="a3"/>
    <w:uiPriority w:val="34"/>
    <w:qFormat/>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Pr>
      <w:szCs w:val="24"/>
      <w:lang w:val="ru-RU" w:eastAsia="ru-RU" w:bidi="ar-SA"/>
    </w:rPr>
  </w:style>
  <w:style w:type="paragraph" w:customStyle="1" w:styleId="1a">
    <w:name w:val="Обычный1"/>
    <w:link w:val="19"/>
    <w:uiPriority w:val="34"/>
    <w:qFormat/>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Pr>
      <w:rFonts w:ascii="Arial" w:hAnsi="Arial" w:cs="Arial" w:hint="default"/>
      <w:sz w:val="24"/>
      <w:lang w:val="ru-RU" w:eastAsia="ru-RU" w:bidi="ar-SA"/>
    </w:rPr>
  </w:style>
  <w:style w:type="paragraph" w:customStyle="1" w:styleId="afc">
    <w:name w:val="Ариал Таблица"/>
    <w:basedOn w:val="af9"/>
    <w:link w:val="afb"/>
    <w:uiPriority w:val="34"/>
    <w:qFormat/>
    <w:pPr>
      <w:widowControl w:val="0"/>
      <w:adjustRightInd w:val="0"/>
      <w:spacing w:before="0" w:after="0" w:line="240" w:lineRule="auto"/>
      <w:ind w:firstLine="0"/>
    </w:pPr>
    <w:rPr>
      <w:szCs w:val="20"/>
    </w:rPr>
  </w:style>
  <w:style w:type="paragraph" w:customStyle="1" w:styleId="afd">
    <w:name w:val="АриалТабл"/>
    <w:basedOn w:val="af9"/>
    <w:uiPriority w:val="34"/>
    <w:qFormat/>
    <w:pPr>
      <w:widowControl w:val="0"/>
      <w:adjustRightInd w:val="0"/>
      <w:spacing w:before="0" w:after="0" w:line="240" w:lineRule="auto"/>
      <w:ind w:firstLine="0"/>
    </w:pPr>
  </w:style>
  <w:style w:type="paragraph" w:customStyle="1" w:styleId="afe">
    <w:name w:val="Стиль начало"/>
    <w:basedOn w:val="a3"/>
    <w:uiPriority w:val="34"/>
    <w:qFormat/>
    <w:pPr>
      <w:spacing w:line="264" w:lineRule="auto"/>
      <w:contextualSpacing/>
    </w:pPr>
    <w:rPr>
      <w:sz w:val="28"/>
      <w:szCs w:val="20"/>
    </w:rPr>
  </w:style>
  <w:style w:type="paragraph" w:customStyle="1" w:styleId="Noeeu14">
    <w:name w:val="Noeeu14"/>
    <w:basedOn w:val="a3"/>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rPr>
  </w:style>
  <w:style w:type="paragraph" w:customStyle="1" w:styleId="40">
    <w:name w:val="Пункт_4"/>
    <w:basedOn w:val="a3"/>
    <w:link w:val="42"/>
    <w:uiPriority w:val="99"/>
    <w:qFormat/>
    <w:pPr>
      <w:numPr>
        <w:ilvl w:val="3"/>
        <w:numId w:val="10"/>
      </w:numPr>
      <w:contextualSpacing/>
      <w:jc w:val="both"/>
    </w:pPr>
    <w:rPr>
      <w:sz w:val="28"/>
      <w:szCs w:val="28"/>
    </w:rPr>
  </w:style>
  <w:style w:type="character" w:customStyle="1" w:styleId="aff">
    <w:name w:val="Примечание Знак"/>
    <w:link w:val="aff0"/>
    <w:locked/>
    <w:rPr>
      <w:spacing w:val="20"/>
      <w:sz w:val="24"/>
      <w:szCs w:val="28"/>
    </w:rPr>
  </w:style>
  <w:style w:type="paragraph" w:customStyle="1" w:styleId="aff0">
    <w:name w:val="Примечание"/>
    <w:basedOn w:val="a3"/>
    <w:link w:val="aff"/>
    <w:uiPriority w:val="34"/>
    <w:qFormat/>
    <w:pPr>
      <w:spacing w:before="240" w:after="240" w:line="288" w:lineRule="auto"/>
      <w:ind w:left="1134" w:right="1134"/>
      <w:contextualSpacing/>
      <w:jc w:val="both"/>
    </w:pPr>
    <w:rPr>
      <w:spacing w:val="20"/>
      <w:szCs w:val="28"/>
    </w:rPr>
  </w:style>
  <w:style w:type="paragraph" w:customStyle="1" w:styleId="-3">
    <w:name w:val="Пункт-3"/>
    <w:basedOn w:val="a3"/>
    <w:uiPriority w:val="34"/>
    <w:qFormat/>
    <w:pPr>
      <w:tabs>
        <w:tab w:val="left" w:pos="1701"/>
      </w:tabs>
      <w:spacing w:line="288" w:lineRule="auto"/>
      <w:ind w:firstLine="567"/>
      <w:contextualSpacing/>
      <w:jc w:val="both"/>
    </w:pPr>
    <w:rPr>
      <w:sz w:val="28"/>
    </w:rPr>
  </w:style>
  <w:style w:type="paragraph" w:customStyle="1" w:styleId="-4">
    <w:name w:val="Пункт-4"/>
    <w:basedOn w:val="a3"/>
    <w:uiPriority w:val="34"/>
    <w:qFormat/>
    <w:pPr>
      <w:tabs>
        <w:tab w:val="num" w:pos="1701"/>
      </w:tabs>
      <w:spacing w:line="288" w:lineRule="auto"/>
      <w:ind w:firstLine="567"/>
      <w:contextualSpacing/>
      <w:jc w:val="both"/>
    </w:pPr>
    <w:rPr>
      <w:sz w:val="28"/>
    </w:rPr>
  </w:style>
  <w:style w:type="paragraph" w:customStyle="1" w:styleId="-5">
    <w:name w:val="Пункт-5"/>
    <w:basedOn w:val="a3"/>
    <w:uiPriority w:val="34"/>
    <w:qFormat/>
    <w:pPr>
      <w:tabs>
        <w:tab w:val="num" w:pos="1701"/>
      </w:tabs>
      <w:spacing w:line="288" w:lineRule="auto"/>
      <w:ind w:firstLine="567"/>
      <w:contextualSpacing/>
      <w:jc w:val="both"/>
    </w:pPr>
    <w:rPr>
      <w:sz w:val="28"/>
    </w:rPr>
  </w:style>
  <w:style w:type="paragraph" w:customStyle="1" w:styleId="-6">
    <w:name w:val="Пункт-6"/>
    <w:basedOn w:val="a3"/>
    <w:uiPriority w:val="34"/>
    <w:qFormat/>
    <w:pPr>
      <w:tabs>
        <w:tab w:val="num" w:pos="1701"/>
      </w:tabs>
      <w:spacing w:line="288" w:lineRule="auto"/>
      <w:ind w:firstLine="567"/>
      <w:contextualSpacing/>
      <w:jc w:val="both"/>
    </w:pPr>
    <w:rPr>
      <w:sz w:val="28"/>
    </w:rPr>
  </w:style>
  <w:style w:type="paragraph" w:customStyle="1" w:styleId="-7">
    <w:name w:val="Пункт-7"/>
    <w:basedOn w:val="a3"/>
    <w:uiPriority w:val="34"/>
    <w:qFormat/>
    <w:pPr>
      <w:tabs>
        <w:tab w:val="num" w:pos="1701"/>
      </w:tabs>
      <w:spacing w:line="288" w:lineRule="auto"/>
      <w:ind w:firstLine="567"/>
      <w:contextualSpacing/>
      <w:jc w:val="both"/>
    </w:pPr>
    <w:rPr>
      <w:sz w:val="28"/>
    </w:rPr>
  </w:style>
  <w:style w:type="character" w:customStyle="1" w:styleId="Bodytext">
    <w:name w:val="Body text_"/>
    <w:link w:val="1b"/>
    <w:locked/>
    <w:rPr>
      <w:rFonts w:ascii="Arial" w:eastAsia="Arial" w:hAnsi="Arial" w:cs="Arial" w:hint="default"/>
      <w:sz w:val="18"/>
      <w:szCs w:val="18"/>
      <w:shd w:val="clear" w:color="auto" w:fill="FFFFFF"/>
    </w:rPr>
  </w:style>
  <w:style w:type="paragraph" w:customStyle="1" w:styleId="1b">
    <w:name w:val="Основной текст1"/>
    <w:basedOn w:val="a3"/>
    <w:link w:val="Bodytext"/>
    <w:uiPriority w:val="34"/>
    <w:qFormat/>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uiPriority w:val="34"/>
    <w:qFormat/>
    <w:pPr>
      <w:spacing w:before="120" w:after="120"/>
      <w:contextualSpacing/>
    </w:pPr>
    <w:rPr>
      <w:lang w:val="en-US" w:eastAsia="en-US"/>
    </w:rPr>
  </w:style>
  <w:style w:type="paragraph" w:customStyle="1" w:styleId="rvps9">
    <w:name w:val="rvps9"/>
    <w:basedOn w:val="a3"/>
    <w:uiPriority w:val="34"/>
    <w:qFormat/>
    <w:pPr>
      <w:contextualSpacing/>
      <w:jc w:val="both"/>
    </w:pPr>
    <w:rPr>
      <w:lang w:val="en-US" w:eastAsia="en-US"/>
    </w:rPr>
  </w:style>
  <w:style w:type="paragraph" w:customStyle="1" w:styleId="rvps52">
    <w:name w:val="rvps52"/>
    <w:basedOn w:val="a3"/>
    <w:uiPriority w:val="34"/>
    <w:qFormat/>
    <w:pPr>
      <w:ind w:left="210" w:right="150"/>
      <w:contextualSpacing/>
      <w:jc w:val="both"/>
    </w:pPr>
    <w:rPr>
      <w:lang w:val="en-US" w:eastAsia="en-US"/>
    </w:rPr>
  </w:style>
  <w:style w:type="character" w:styleId="aff1">
    <w:name w:val="annotation reference"/>
    <w:semiHidden/>
    <w:unhideWhenUsed/>
    <w:rPr>
      <w:sz w:val="16"/>
      <w:szCs w:val="16"/>
    </w:rPr>
  </w:style>
  <w:style w:type="paragraph" w:styleId="ab">
    <w:name w:val="annotation text"/>
    <w:basedOn w:val="a3"/>
    <w:link w:val="13"/>
    <w:semiHidden/>
    <w:unhideWhenUsed/>
    <w:rPr>
      <w:sz w:val="20"/>
      <w:szCs w:val="20"/>
    </w:rPr>
  </w:style>
  <w:style w:type="character" w:customStyle="1" w:styleId="aff2">
    <w:name w:val="Текст примечания Знак"/>
    <w:basedOn w:val="a4"/>
    <w:semiHidden/>
    <w:locked/>
  </w:style>
  <w:style w:type="paragraph" w:styleId="ae">
    <w:name w:val="footer"/>
    <w:basedOn w:val="a3"/>
    <w:link w:val="15"/>
    <w:uiPriority w:val="99"/>
    <w:semiHidden/>
    <w:unhideWhenUsed/>
    <w:pPr>
      <w:tabs>
        <w:tab w:val="center" w:pos="4677"/>
        <w:tab w:val="right" w:pos="9355"/>
      </w:tabs>
    </w:pPr>
  </w:style>
  <w:style w:type="character" w:customStyle="1" w:styleId="aff3">
    <w:name w:val="Нижний колонтитул Знак"/>
    <w:uiPriority w:val="99"/>
    <w:semiHidden/>
    <w:locked/>
    <w:rPr>
      <w:rFonts w:ascii="Courier New" w:hAnsi="Courier New" w:cs="Courier New" w:hint="default"/>
    </w:rPr>
  </w:style>
  <w:style w:type="paragraph" w:styleId="af">
    <w:name w:val="Document Map"/>
    <w:basedOn w:val="a3"/>
    <w:link w:val="120"/>
    <w:uiPriority w:val="99"/>
    <w:semiHidden/>
    <w:unhideWhenUsed/>
    <w:rPr>
      <w:rFonts w:ascii="Tahoma" w:hAnsi="Tahoma" w:cs="Tahoma"/>
      <w:sz w:val="16"/>
      <w:szCs w:val="16"/>
    </w:rPr>
  </w:style>
  <w:style w:type="character" w:customStyle="1" w:styleId="aff4">
    <w:name w:val="Схема документа Знак"/>
    <w:uiPriority w:val="99"/>
    <w:semiHidden/>
    <w:locked/>
    <w:rPr>
      <w:rFonts w:ascii="Tahoma" w:hAnsi="Tahoma" w:cs="Tahoma" w:hint="default"/>
      <w:sz w:val="24"/>
      <w:shd w:val="clear" w:color="auto" w:fill="000080"/>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Pr>
      <w:rFonts w:ascii="Tahoma" w:hAnsi="Tahoma" w:cs="Tahoma" w:hint="default"/>
      <w:sz w:val="16"/>
      <w:szCs w:val="16"/>
    </w:rPr>
  </w:style>
  <w:style w:type="character" w:customStyle="1" w:styleId="29">
    <w:name w:val="Нижний колонтитул Знак2"/>
    <w:basedOn w:val="a4"/>
    <w:uiPriority w:val="99"/>
    <w:semiHidden/>
    <w:locked/>
    <w:rPr>
      <w:sz w:val="24"/>
      <w:szCs w:val="24"/>
    </w:rPr>
  </w:style>
  <w:style w:type="character" w:customStyle="1" w:styleId="2a">
    <w:name w:val="Текст примечания Знак2"/>
    <w:basedOn w:val="a4"/>
    <w:semiHidden/>
  </w:style>
  <w:style w:type="character" w:customStyle="1" w:styleId="aff5">
    <w:name w:val="Тема примечания Знак"/>
    <w:rPr>
      <w:b/>
      <w:bCs/>
    </w:rPr>
  </w:style>
  <w:style w:type="character" w:customStyle="1" w:styleId="aff6">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7">
    <w:name w:val="Основной текст Знак"/>
    <w:rPr>
      <w:sz w:val="24"/>
      <w:szCs w:val="24"/>
    </w:rPr>
  </w:style>
  <w:style w:type="character" w:customStyle="1" w:styleId="aff8">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9">
    <w:name w:val="Текст Знак"/>
    <w:rPr>
      <w:rFonts w:ascii="Courier New" w:hAnsi="Courier New" w:cs="Courier New" w:hint="default"/>
      <w:snapToGrid w:val="0"/>
    </w:rPr>
  </w:style>
  <w:style w:type="character" w:customStyle="1" w:styleId="affa">
    <w:name w:val="комментарий"/>
    <w:rPr>
      <w:b/>
      <w:bCs w:val="0"/>
      <w:i/>
      <w:iCs w:val="0"/>
      <w:shd w:val="clear" w:color="auto" w:fill="FFFF99"/>
    </w:rPr>
  </w:style>
  <w:style w:type="character" w:customStyle="1" w:styleId="affb">
    <w:name w:val="Основной шрифт"/>
    <w:semiHidden/>
  </w:style>
  <w:style w:type="character" w:customStyle="1" w:styleId="affc">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Pr>
      <w:rFonts w:ascii="Tahoma" w:hAnsi="Tahoma" w:cs="Tahoma" w:hint="default"/>
      <w:sz w:val="16"/>
      <w:szCs w:val="16"/>
    </w:rPr>
  </w:style>
  <w:style w:type="character" w:customStyle="1" w:styleId="2b">
    <w:name w:val="Схема документа Знак2"/>
    <w:basedOn w:val="a4"/>
    <w:uiPriority w:val="99"/>
    <w:semiHidden/>
    <w:locked/>
    <w:rPr>
      <w:rFonts w:ascii="Tahoma" w:hAnsi="Tahoma" w:cs="Tahoma" w:hint="default"/>
      <w:sz w:val="16"/>
      <w:szCs w:val="16"/>
    </w:rPr>
  </w:style>
  <w:style w:type="character" w:customStyle="1" w:styleId="36">
    <w:name w:val="Схема документа Знак3"/>
    <w:basedOn w:val="a4"/>
    <w:uiPriority w:val="99"/>
    <w:locked/>
    <w:rPr>
      <w:rFonts w:ascii="Tahoma" w:hAnsi="Tahoma" w:cs="Tahoma" w:hint="default"/>
      <w:sz w:val="16"/>
      <w:szCs w:val="16"/>
    </w:rPr>
  </w:style>
  <w:style w:type="character" w:customStyle="1" w:styleId="43">
    <w:name w:val="Схема документа Знак4"/>
    <w:basedOn w:val="a4"/>
    <w:uiPriority w:val="99"/>
    <w:locked/>
    <w:rPr>
      <w:rFonts w:ascii="Tahoma" w:hAnsi="Tahoma" w:cs="Tahoma" w:hint="default"/>
      <w:sz w:val="16"/>
      <w:szCs w:val="16"/>
    </w:rPr>
  </w:style>
  <w:style w:type="character" w:customStyle="1" w:styleId="51">
    <w:name w:val="Схема документа Знак5"/>
    <w:basedOn w:val="a4"/>
    <w:uiPriority w:val="99"/>
    <w:locked/>
    <w:rPr>
      <w:rFonts w:ascii="Tahoma" w:hAnsi="Tahoma" w:cs="Tahoma" w:hint="default"/>
      <w:sz w:val="16"/>
      <w:szCs w:val="16"/>
    </w:rPr>
  </w:style>
  <w:style w:type="character" w:customStyle="1" w:styleId="61">
    <w:name w:val="Схема документа Знак6"/>
    <w:basedOn w:val="a4"/>
    <w:uiPriority w:val="99"/>
    <w:locked/>
    <w:rPr>
      <w:rFonts w:ascii="Tahoma" w:hAnsi="Tahoma" w:cs="Tahoma" w:hint="default"/>
      <w:sz w:val="16"/>
      <w:szCs w:val="16"/>
    </w:rPr>
  </w:style>
  <w:style w:type="character" w:customStyle="1" w:styleId="70">
    <w:name w:val="Схема документа Знак7"/>
    <w:basedOn w:val="a4"/>
    <w:uiPriority w:val="99"/>
    <w:locked/>
    <w:rPr>
      <w:rFonts w:ascii="Tahoma" w:hAnsi="Tahoma" w:cs="Tahoma" w:hint="default"/>
      <w:sz w:val="16"/>
      <w:szCs w:val="16"/>
    </w:rPr>
  </w:style>
  <w:style w:type="character" w:customStyle="1" w:styleId="80">
    <w:name w:val="Схема документа Знак8"/>
    <w:basedOn w:val="a4"/>
    <w:uiPriority w:val="99"/>
    <w:locked/>
    <w:rPr>
      <w:rFonts w:ascii="Tahoma" w:hAnsi="Tahoma" w:cs="Tahoma" w:hint="default"/>
      <w:sz w:val="16"/>
      <w:szCs w:val="16"/>
    </w:rPr>
  </w:style>
  <w:style w:type="character" w:customStyle="1" w:styleId="90">
    <w:name w:val="Схема документа Знак9"/>
    <w:basedOn w:val="a4"/>
    <w:uiPriority w:val="99"/>
    <w:locked/>
    <w:rPr>
      <w:rFonts w:ascii="Tahoma" w:hAnsi="Tahoma" w:cs="Tahoma" w:hint="default"/>
      <w:sz w:val="16"/>
      <w:szCs w:val="16"/>
    </w:rPr>
  </w:style>
  <w:style w:type="character" w:customStyle="1" w:styleId="100">
    <w:name w:val="Схема документа Знак10"/>
    <w:basedOn w:val="a4"/>
    <w:uiPriority w:val="99"/>
    <w:locked/>
    <w:rPr>
      <w:rFonts w:ascii="Tahoma" w:hAnsi="Tahoma" w:cs="Tahoma" w:hint="default"/>
      <w:sz w:val="16"/>
      <w:szCs w:val="16"/>
    </w:rPr>
  </w:style>
  <w:style w:type="table" w:styleId="affd">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pPr>
      <w:numPr>
        <w:numId w:val="3"/>
      </w:numPr>
      <w:contextualSpacing/>
    </w:pPr>
  </w:style>
  <w:style w:type="paragraph" w:styleId="2">
    <w:name w:val="List Bullet 2"/>
    <w:basedOn w:val="a3"/>
    <w:uiPriority w:val="99"/>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uiPriority w:val="99"/>
    <w:semiHidden/>
    <w:unhideWhenUsed/>
    <w:pPr>
      <w:numPr>
        <w:numId w:val="6"/>
      </w:numPr>
      <w:contextualSpacing/>
    </w:pPr>
  </w:style>
  <w:style w:type="numbering" w:customStyle="1" w:styleId="1">
    <w:name w:val="Стиль1"/>
    <w:uiPriority w:val="99"/>
    <w:pPr>
      <w:numPr>
        <w:numId w:val="34"/>
      </w:numPr>
    </w:pPr>
  </w:style>
  <w:style w:type="numbering" w:customStyle="1" w:styleId="21">
    <w:name w:val="Стиль2"/>
    <w:uiPriority w:val="99"/>
    <w:pPr>
      <w:numPr>
        <w:numId w:val="35"/>
      </w:numPr>
    </w:pPr>
  </w:style>
  <w:style w:type="character" w:customStyle="1" w:styleId="111">
    <w:name w:val="Схема документа Знак11"/>
    <w:basedOn w:val="a4"/>
    <w:uiPriority w:val="99"/>
    <w:locked/>
    <w:rPr>
      <w:rFonts w:ascii="Tahoma" w:hAnsi="Tahoma" w:cs="Tahoma" w:hint="default"/>
      <w:sz w:val="16"/>
      <w:szCs w:val="16"/>
    </w:rPr>
  </w:style>
  <w:style w:type="character" w:styleId="affe">
    <w:name w:val="page number"/>
    <w:basedOn w:val="a4"/>
    <w:uiPriority w:val="99"/>
    <w:semiHidden/>
    <w:unhideWhenUsed/>
  </w:style>
  <w:style w:type="paragraph" w:styleId="afff">
    <w:name w:val="Balloon Text"/>
    <w:basedOn w:val="a3"/>
    <w:link w:val="1d"/>
    <w:uiPriority w:val="99"/>
    <w:semiHidden/>
    <w:unhideWhenUsed/>
    <w:rsid w:val="00F67BD6"/>
    <w:rPr>
      <w:rFonts w:ascii="Tahoma" w:hAnsi="Tahoma" w:cs="Tahoma"/>
      <w:sz w:val="16"/>
      <w:szCs w:val="16"/>
    </w:rPr>
  </w:style>
  <w:style w:type="character" w:customStyle="1" w:styleId="1d">
    <w:name w:val="Текст выноски Знак1"/>
    <w:basedOn w:val="a4"/>
    <w:link w:val="afff"/>
    <w:uiPriority w:val="99"/>
    <w:semiHidden/>
    <w:rsid w:val="00F67BD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semiHidden/>
    <w:unhideWhenUsed/>
    <w:rPr>
      <w:color w:val="0000FF"/>
      <w:u w:val="single"/>
    </w:rPr>
  </w:style>
  <w:style w:type="character" w:styleId="a8">
    <w:name w:val="FollowedHyperlink"/>
    <w:uiPriority w:val="99"/>
    <w:semiHidden/>
    <w:unhideWhenUse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
    <w:locked/>
    <w:rPr>
      <w:rFonts w:ascii="Cambria" w:eastAsiaTheme="minorEastAsia" w:hAnsi="Cambria"/>
      <w:b/>
      <w:bCs/>
      <w:sz w:val="26"/>
      <w:szCs w:val="26"/>
    </w:rPr>
  </w:style>
  <w:style w:type="character" w:customStyle="1" w:styleId="33">
    <w:name w:val="Заголовок 3 Знак"/>
    <w:aliases w:val="H3 Знак"/>
    <w:uiPriority w:val="9"/>
    <w:locked/>
    <w:rPr>
      <w:rFonts w:ascii="Cambria" w:eastAsiaTheme="minorEastAsia" w:hAnsi="Cambria" w:hint="default"/>
      <w:b/>
      <w:bCs/>
      <w:sz w:val="26"/>
      <w:szCs w:val="26"/>
    </w:rPr>
  </w:style>
  <w:style w:type="character" w:customStyle="1" w:styleId="41">
    <w:name w:val="Заголовок 4 Знак"/>
    <w:link w:val="4"/>
    <w:locked/>
    <w:rPr>
      <w:rFonts w:eastAsia="Arial Unicode MS"/>
      <w:b/>
      <w:bCs/>
      <w:sz w:val="28"/>
      <w:szCs w:val="28"/>
    </w:rPr>
  </w:style>
  <w:style w:type="character" w:customStyle="1" w:styleId="50">
    <w:name w:val="Заголовок 5 Знак"/>
    <w:link w:val="5"/>
    <w:uiPriority w:val="9"/>
    <w:locked/>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uiPriority w:val="34"/>
    <w:locked/>
    <w:rPr>
      <w:sz w:val="24"/>
      <w:szCs w:val="24"/>
    </w:rPr>
  </w:style>
  <w:style w:type="paragraph" w:styleId="aa">
    <w:name w:val="Normal (Web)"/>
    <w:aliases w:val="Обычный (Web),Обычный (веб) Знак Знак,Обычный (Web) Знак Знак Знак"/>
    <w:basedOn w:val="a3"/>
    <w:uiPriority w:val="99"/>
    <w:unhideWhenUsed/>
    <w:qFormat/>
    <w:pPr>
      <w:contextualSpacing/>
    </w:pPr>
    <w:rPr>
      <w:rFonts w:ascii="Tahoma" w:hAnsi="Tahoma" w:cs="Tahoma"/>
      <w:sz w:val="16"/>
      <w:szCs w:val="16"/>
    </w:rPr>
  </w:style>
  <w:style w:type="character" w:customStyle="1" w:styleId="13">
    <w:name w:val="Текст примечания Знак1"/>
    <w:basedOn w:val="a4"/>
    <w:link w:val="ab"/>
    <w:semiHidden/>
    <w:locked/>
  </w:style>
  <w:style w:type="character" w:customStyle="1" w:styleId="14">
    <w:name w:val="Верхний колонтитул Знак1"/>
    <w:aliases w:val="Heder Знак1,Titul Знак1"/>
    <w:basedOn w:val="a4"/>
    <w:link w:val="ac"/>
    <w:uiPriority w:val="99"/>
    <w:locked/>
    <w:rPr>
      <w:sz w:val="24"/>
      <w:szCs w:val="24"/>
    </w:rPr>
  </w:style>
  <w:style w:type="paragraph" w:styleId="ac">
    <w:name w:val="header"/>
    <w:aliases w:val="Heder,Titul"/>
    <w:basedOn w:val="a3"/>
    <w:link w:val="14"/>
    <w:uiPriority w:val="99"/>
    <w:semiHidden/>
    <w:unhideWhenUsed/>
    <w:qFormat/>
    <w:pPr>
      <w:tabs>
        <w:tab w:val="center" w:pos="4153"/>
        <w:tab w:val="right" w:pos="8306"/>
      </w:tabs>
      <w:contextualSpacing/>
    </w:pPr>
    <w:rPr>
      <w:rFonts w:ascii="Courier New" w:hAnsi="Courier New" w:cs="Courier New"/>
      <w:sz w:val="20"/>
      <w:szCs w:val="20"/>
    </w:rPr>
  </w:style>
  <w:style w:type="character" w:customStyle="1" w:styleId="ad">
    <w:name w:val="Верхний колонтитул Знак"/>
    <w:aliases w:val="Heder Знак,Titul Знак"/>
    <w:uiPriority w:val="99"/>
    <w:semiHidden/>
    <w:locked/>
    <w:rPr>
      <w:rFonts w:ascii="Courier New" w:hAnsi="Courier New" w:cs="Courier New" w:hint="default"/>
      <w:lang w:val="ru-RU" w:eastAsia="ru-RU" w:bidi="ar-SA"/>
    </w:rPr>
  </w:style>
  <w:style w:type="character" w:customStyle="1" w:styleId="15">
    <w:name w:val="Нижний колонтитул Знак1"/>
    <w:basedOn w:val="a4"/>
    <w:link w:val="ae"/>
    <w:uiPriority w:val="99"/>
    <w:locked/>
    <w:rPr>
      <w:sz w:val="24"/>
      <w:szCs w:val="24"/>
    </w:rPr>
  </w:style>
  <w:style w:type="character" w:customStyle="1" w:styleId="211">
    <w:name w:val="Основной текст с отступом 2 Знак1"/>
    <w:basedOn w:val="a4"/>
    <w:link w:val="23"/>
    <w:uiPriority w:val="99"/>
    <w:semiHidden/>
    <w:locked/>
    <w:rPr>
      <w:sz w:val="24"/>
      <w:szCs w:val="24"/>
    </w:rPr>
  </w:style>
  <w:style w:type="character" w:customStyle="1" w:styleId="120">
    <w:name w:val="Схема документа Знак12"/>
    <w:basedOn w:val="a4"/>
    <w:link w:val="af"/>
    <w:uiPriority w:val="99"/>
    <w:locked/>
    <w:rPr>
      <w:rFonts w:ascii="Tahoma" w:hAnsi="Tahoma" w:cs="Tahoma" w:hint="default"/>
      <w:sz w:val="16"/>
      <w:szCs w:val="16"/>
    </w:rPr>
  </w:style>
  <w:style w:type="paragraph" w:customStyle="1" w:styleId="ConsNormal">
    <w:name w:val="ConsNormal"/>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uiPriority w:val="34"/>
    <w:qFormat/>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34"/>
    <w:qFormat/>
    <w:pPr>
      <w:contextualSpacing/>
    </w:pPr>
    <w:rPr>
      <w:sz w:val="24"/>
    </w:rPr>
  </w:style>
  <w:style w:type="paragraph" w:customStyle="1" w:styleId="af0">
    <w:name w:val="Знак"/>
    <w:basedOn w:val="a3"/>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pPr>
      <w:spacing w:after="160" w:line="240" w:lineRule="exact"/>
      <w:contextualSpacing/>
    </w:pPr>
    <w:rPr>
      <w:rFonts w:ascii="Verdana" w:hAnsi="Verdana" w:cs="Verdana"/>
      <w:sz w:val="20"/>
      <w:szCs w:val="20"/>
      <w:lang w:val="en-US" w:eastAsia="en-US"/>
    </w:rPr>
  </w:style>
  <w:style w:type="paragraph" w:customStyle="1" w:styleId="110">
    <w:name w:val="заголовок 11"/>
    <w:basedOn w:val="a3"/>
    <w:next w:val="a3"/>
    <w:uiPriority w:val="34"/>
    <w:qFormat/>
    <w:pPr>
      <w:keepNext/>
      <w:snapToGrid w:val="0"/>
      <w:contextualSpacing/>
      <w:jc w:val="center"/>
    </w:pPr>
    <w:rPr>
      <w:szCs w:val="20"/>
    </w:rPr>
  </w:style>
  <w:style w:type="paragraph" w:customStyle="1" w:styleId="17">
    <w:name w:val="заголовок 1"/>
    <w:basedOn w:val="a3"/>
    <w:next w:val="a3"/>
    <w:uiPriority w:val="34"/>
    <w:qFormat/>
    <w:pPr>
      <w:keepNext/>
      <w:widowControl w:val="0"/>
      <w:snapToGrid w:val="0"/>
      <w:contextualSpacing/>
      <w:jc w:val="center"/>
    </w:pPr>
    <w:rPr>
      <w:b/>
      <w:sz w:val="22"/>
      <w:szCs w:val="20"/>
    </w:rPr>
  </w:style>
  <w:style w:type="paragraph" w:customStyle="1" w:styleId="24">
    <w:name w:val="çàãîëîâîê 2"/>
    <w:basedOn w:val="a3"/>
    <w:next w:val="a3"/>
    <w:uiPriority w:val="34"/>
    <w:qFormat/>
    <w:pPr>
      <w:keepNext/>
      <w:contextualSpacing/>
      <w:jc w:val="both"/>
    </w:pPr>
    <w:rPr>
      <w:szCs w:val="20"/>
      <w:lang w:val="en-GB"/>
    </w:rPr>
  </w:style>
  <w:style w:type="paragraph" w:customStyle="1" w:styleId="af2">
    <w:name w:val="Таблица шапка"/>
    <w:basedOn w:val="a3"/>
    <w:uiPriority w:val="34"/>
    <w:qFormat/>
    <w:pPr>
      <w:keepNext/>
      <w:snapToGrid w:val="0"/>
      <w:spacing w:before="40" w:after="40"/>
      <w:ind w:left="57" w:right="57"/>
      <w:contextualSpacing/>
    </w:pPr>
    <w:rPr>
      <w:sz w:val="22"/>
      <w:szCs w:val="20"/>
    </w:rPr>
  </w:style>
  <w:style w:type="paragraph" w:customStyle="1" w:styleId="af3">
    <w:name w:val="Таблица текст"/>
    <w:basedOn w:val="a3"/>
    <w:uiPriority w:val="34"/>
    <w:qFormat/>
    <w:pPr>
      <w:snapToGrid w:val="0"/>
      <w:spacing w:before="40" w:after="40"/>
      <w:ind w:left="57" w:right="57"/>
      <w:contextualSpacing/>
    </w:pPr>
    <w:rPr>
      <w:szCs w:val="20"/>
    </w:rPr>
  </w:style>
  <w:style w:type="paragraph" w:customStyle="1" w:styleId="a1">
    <w:name w:val="Пункт"/>
    <w:basedOn w:val="a3"/>
    <w:uiPriority w:val="34"/>
    <w:qFormat/>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pPr>
      <w:tabs>
        <w:tab w:val="clear" w:pos="927"/>
        <w:tab w:val="num" w:pos="360"/>
        <w:tab w:val="num" w:pos="2160"/>
      </w:tabs>
      <w:ind w:left="2160" w:hanging="180"/>
    </w:pPr>
  </w:style>
  <w:style w:type="paragraph" w:customStyle="1" w:styleId="af4">
    <w:name w:val="Заголовок статьи"/>
    <w:basedOn w:val="a3"/>
    <w:next w:val="a3"/>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pPr>
      <w:numPr>
        <w:numId w:val="7"/>
      </w:numPr>
      <w:contextualSpacing/>
      <w:jc w:val="both"/>
    </w:pPr>
  </w:style>
  <w:style w:type="paragraph" w:styleId="23">
    <w:name w:val="Body Text Indent 2"/>
    <w:basedOn w:val="a3"/>
    <w:link w:val="211"/>
    <w:uiPriority w:val="99"/>
    <w:semiHidden/>
    <w:unhideWhenUsed/>
    <w:pPr>
      <w:spacing w:after="120" w:line="480" w:lineRule="auto"/>
      <w:ind w:left="283"/>
    </w:pPr>
  </w:style>
  <w:style w:type="character" w:customStyle="1" w:styleId="26">
    <w:name w:val="Основной текст с отступом 2 Знак"/>
    <w:uiPriority w:val="99"/>
    <w:semiHidden/>
    <w:locked/>
    <w:rPr>
      <w:sz w:val="24"/>
      <w:szCs w:val="24"/>
    </w:rPr>
  </w:style>
  <w:style w:type="paragraph" w:customStyle="1" w:styleId="35">
    <w:name w:val="Стиль3"/>
    <w:basedOn w:val="23"/>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pPr>
      <w:spacing w:after="60" w:line="288" w:lineRule="auto"/>
      <w:contextualSpacing/>
      <w:jc w:val="both"/>
    </w:pPr>
    <w:rPr>
      <w:szCs w:val="20"/>
    </w:rPr>
  </w:style>
  <w:style w:type="paragraph" w:customStyle="1" w:styleId="aHeader">
    <w:name w:val="a_Header"/>
    <w:basedOn w:val="a3"/>
    <w:uiPriority w:val="34"/>
    <w:qFormat/>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uiPriority w:val="34"/>
    <w:qFormat/>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pPr>
      <w:numPr>
        <w:ilvl w:val="2"/>
        <w:numId w:val="8"/>
      </w:numPr>
      <w:contextualSpacing/>
      <w:jc w:val="both"/>
    </w:pPr>
    <w:rPr>
      <w:sz w:val="28"/>
      <w:szCs w:val="28"/>
    </w:rPr>
  </w:style>
  <w:style w:type="paragraph" w:customStyle="1" w:styleId="ConsNonformat">
    <w:name w:val="ConsNonformat"/>
    <w:uiPriority w:val="34"/>
    <w:qFormat/>
    <w:pPr>
      <w:widowControl w:val="0"/>
      <w:contextualSpacing/>
    </w:pPr>
    <w:rPr>
      <w:rFonts w:ascii="Courier New" w:hAnsi="Courier New"/>
    </w:rPr>
  </w:style>
  <w:style w:type="paragraph" w:customStyle="1" w:styleId="02statia2">
    <w:name w:val="02statia2"/>
    <w:basedOn w:val="a3"/>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7"/>
    <w:uiPriority w:val="34"/>
    <w:qFormat/>
    <w:pPr>
      <w:numPr>
        <w:numId w:val="9"/>
      </w:numPr>
    </w:pPr>
  </w:style>
  <w:style w:type="paragraph" w:customStyle="1" w:styleId="af8">
    <w:name w:val="маркированный"/>
    <w:basedOn w:val="a3"/>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Pr>
      <w:rFonts w:ascii="Arial" w:hAnsi="Arial" w:cs="Arial" w:hint="default"/>
      <w:sz w:val="24"/>
      <w:szCs w:val="24"/>
      <w:lang w:val="ru-RU" w:eastAsia="ru-RU" w:bidi="ar-SA"/>
    </w:rPr>
  </w:style>
  <w:style w:type="paragraph" w:customStyle="1" w:styleId="af9">
    <w:name w:val="Ариал"/>
    <w:basedOn w:val="a3"/>
    <w:link w:val="18"/>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uiPriority w:val="34"/>
    <w:qFormat/>
    <w:pPr>
      <w:autoSpaceDE w:val="0"/>
      <w:autoSpaceDN w:val="0"/>
      <w:adjustRightInd w:val="0"/>
      <w:contextualSpacing/>
    </w:pPr>
    <w:rPr>
      <w:rFonts w:ascii="Courier New" w:hAnsi="Courier New" w:cs="Courier New"/>
    </w:rPr>
  </w:style>
  <w:style w:type="paragraph" w:customStyle="1" w:styleId="afa">
    <w:name w:val="Пункт б/н"/>
    <w:basedOn w:val="a3"/>
    <w:uiPriority w:val="34"/>
    <w:qFormat/>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Pr>
      <w:szCs w:val="24"/>
      <w:lang w:val="ru-RU" w:eastAsia="ru-RU" w:bidi="ar-SA"/>
    </w:rPr>
  </w:style>
  <w:style w:type="paragraph" w:customStyle="1" w:styleId="1a">
    <w:name w:val="Обычный1"/>
    <w:link w:val="19"/>
    <w:uiPriority w:val="34"/>
    <w:qFormat/>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Pr>
      <w:rFonts w:ascii="Arial" w:hAnsi="Arial" w:cs="Arial" w:hint="default"/>
      <w:sz w:val="24"/>
      <w:lang w:val="ru-RU" w:eastAsia="ru-RU" w:bidi="ar-SA"/>
    </w:rPr>
  </w:style>
  <w:style w:type="paragraph" w:customStyle="1" w:styleId="afc">
    <w:name w:val="Ариал Таблица"/>
    <w:basedOn w:val="af9"/>
    <w:link w:val="afb"/>
    <w:uiPriority w:val="34"/>
    <w:qFormat/>
    <w:pPr>
      <w:widowControl w:val="0"/>
      <w:adjustRightInd w:val="0"/>
      <w:spacing w:before="0" w:after="0" w:line="240" w:lineRule="auto"/>
      <w:ind w:firstLine="0"/>
    </w:pPr>
    <w:rPr>
      <w:szCs w:val="20"/>
    </w:rPr>
  </w:style>
  <w:style w:type="paragraph" w:customStyle="1" w:styleId="afd">
    <w:name w:val="АриалТабл"/>
    <w:basedOn w:val="af9"/>
    <w:uiPriority w:val="34"/>
    <w:qFormat/>
    <w:pPr>
      <w:widowControl w:val="0"/>
      <w:adjustRightInd w:val="0"/>
      <w:spacing w:before="0" w:after="0" w:line="240" w:lineRule="auto"/>
      <w:ind w:firstLine="0"/>
    </w:pPr>
  </w:style>
  <w:style w:type="paragraph" w:customStyle="1" w:styleId="afe">
    <w:name w:val="Стиль начало"/>
    <w:basedOn w:val="a3"/>
    <w:uiPriority w:val="34"/>
    <w:qFormat/>
    <w:pPr>
      <w:spacing w:line="264" w:lineRule="auto"/>
      <w:contextualSpacing/>
    </w:pPr>
    <w:rPr>
      <w:sz w:val="28"/>
      <w:szCs w:val="20"/>
    </w:rPr>
  </w:style>
  <w:style w:type="paragraph" w:customStyle="1" w:styleId="Noeeu14">
    <w:name w:val="Noeeu14"/>
    <w:basedOn w:val="a3"/>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rPr>
  </w:style>
  <w:style w:type="paragraph" w:customStyle="1" w:styleId="40">
    <w:name w:val="Пункт_4"/>
    <w:basedOn w:val="a3"/>
    <w:link w:val="42"/>
    <w:uiPriority w:val="99"/>
    <w:qFormat/>
    <w:pPr>
      <w:numPr>
        <w:ilvl w:val="3"/>
        <w:numId w:val="10"/>
      </w:numPr>
      <w:contextualSpacing/>
      <w:jc w:val="both"/>
    </w:pPr>
    <w:rPr>
      <w:sz w:val="28"/>
      <w:szCs w:val="28"/>
    </w:rPr>
  </w:style>
  <w:style w:type="character" w:customStyle="1" w:styleId="aff">
    <w:name w:val="Примечание Знак"/>
    <w:link w:val="aff0"/>
    <w:locked/>
    <w:rPr>
      <w:spacing w:val="20"/>
      <w:sz w:val="24"/>
      <w:szCs w:val="28"/>
    </w:rPr>
  </w:style>
  <w:style w:type="paragraph" w:customStyle="1" w:styleId="aff0">
    <w:name w:val="Примечание"/>
    <w:basedOn w:val="a3"/>
    <w:link w:val="aff"/>
    <w:uiPriority w:val="34"/>
    <w:qFormat/>
    <w:pPr>
      <w:spacing w:before="240" w:after="240" w:line="288" w:lineRule="auto"/>
      <w:ind w:left="1134" w:right="1134"/>
      <w:contextualSpacing/>
      <w:jc w:val="both"/>
    </w:pPr>
    <w:rPr>
      <w:spacing w:val="20"/>
      <w:szCs w:val="28"/>
    </w:rPr>
  </w:style>
  <w:style w:type="paragraph" w:customStyle="1" w:styleId="-3">
    <w:name w:val="Пункт-3"/>
    <w:basedOn w:val="a3"/>
    <w:uiPriority w:val="34"/>
    <w:qFormat/>
    <w:pPr>
      <w:tabs>
        <w:tab w:val="left" w:pos="1701"/>
      </w:tabs>
      <w:spacing w:line="288" w:lineRule="auto"/>
      <w:ind w:firstLine="567"/>
      <w:contextualSpacing/>
      <w:jc w:val="both"/>
    </w:pPr>
    <w:rPr>
      <w:sz w:val="28"/>
    </w:rPr>
  </w:style>
  <w:style w:type="paragraph" w:customStyle="1" w:styleId="-4">
    <w:name w:val="Пункт-4"/>
    <w:basedOn w:val="a3"/>
    <w:uiPriority w:val="34"/>
    <w:qFormat/>
    <w:pPr>
      <w:tabs>
        <w:tab w:val="num" w:pos="1701"/>
      </w:tabs>
      <w:spacing w:line="288" w:lineRule="auto"/>
      <w:ind w:firstLine="567"/>
      <w:contextualSpacing/>
      <w:jc w:val="both"/>
    </w:pPr>
    <w:rPr>
      <w:sz w:val="28"/>
    </w:rPr>
  </w:style>
  <w:style w:type="paragraph" w:customStyle="1" w:styleId="-5">
    <w:name w:val="Пункт-5"/>
    <w:basedOn w:val="a3"/>
    <w:uiPriority w:val="34"/>
    <w:qFormat/>
    <w:pPr>
      <w:tabs>
        <w:tab w:val="num" w:pos="1701"/>
      </w:tabs>
      <w:spacing w:line="288" w:lineRule="auto"/>
      <w:ind w:firstLine="567"/>
      <w:contextualSpacing/>
      <w:jc w:val="both"/>
    </w:pPr>
    <w:rPr>
      <w:sz w:val="28"/>
    </w:rPr>
  </w:style>
  <w:style w:type="paragraph" w:customStyle="1" w:styleId="-6">
    <w:name w:val="Пункт-6"/>
    <w:basedOn w:val="a3"/>
    <w:uiPriority w:val="34"/>
    <w:qFormat/>
    <w:pPr>
      <w:tabs>
        <w:tab w:val="num" w:pos="1701"/>
      </w:tabs>
      <w:spacing w:line="288" w:lineRule="auto"/>
      <w:ind w:firstLine="567"/>
      <w:contextualSpacing/>
      <w:jc w:val="both"/>
    </w:pPr>
    <w:rPr>
      <w:sz w:val="28"/>
    </w:rPr>
  </w:style>
  <w:style w:type="paragraph" w:customStyle="1" w:styleId="-7">
    <w:name w:val="Пункт-7"/>
    <w:basedOn w:val="a3"/>
    <w:uiPriority w:val="34"/>
    <w:qFormat/>
    <w:pPr>
      <w:tabs>
        <w:tab w:val="num" w:pos="1701"/>
      </w:tabs>
      <w:spacing w:line="288" w:lineRule="auto"/>
      <w:ind w:firstLine="567"/>
      <w:contextualSpacing/>
      <w:jc w:val="both"/>
    </w:pPr>
    <w:rPr>
      <w:sz w:val="28"/>
    </w:rPr>
  </w:style>
  <w:style w:type="character" w:customStyle="1" w:styleId="Bodytext">
    <w:name w:val="Body text_"/>
    <w:link w:val="1b"/>
    <w:locked/>
    <w:rPr>
      <w:rFonts w:ascii="Arial" w:eastAsia="Arial" w:hAnsi="Arial" w:cs="Arial" w:hint="default"/>
      <w:sz w:val="18"/>
      <w:szCs w:val="18"/>
      <w:shd w:val="clear" w:color="auto" w:fill="FFFFFF"/>
    </w:rPr>
  </w:style>
  <w:style w:type="paragraph" w:customStyle="1" w:styleId="1b">
    <w:name w:val="Основной текст1"/>
    <w:basedOn w:val="a3"/>
    <w:link w:val="Bodytext"/>
    <w:uiPriority w:val="34"/>
    <w:qFormat/>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uiPriority w:val="34"/>
    <w:qFormat/>
    <w:pPr>
      <w:spacing w:before="120" w:after="120"/>
      <w:contextualSpacing/>
    </w:pPr>
    <w:rPr>
      <w:lang w:val="en-US" w:eastAsia="en-US"/>
    </w:rPr>
  </w:style>
  <w:style w:type="paragraph" w:customStyle="1" w:styleId="rvps9">
    <w:name w:val="rvps9"/>
    <w:basedOn w:val="a3"/>
    <w:uiPriority w:val="34"/>
    <w:qFormat/>
    <w:pPr>
      <w:contextualSpacing/>
      <w:jc w:val="both"/>
    </w:pPr>
    <w:rPr>
      <w:lang w:val="en-US" w:eastAsia="en-US"/>
    </w:rPr>
  </w:style>
  <w:style w:type="paragraph" w:customStyle="1" w:styleId="rvps52">
    <w:name w:val="rvps52"/>
    <w:basedOn w:val="a3"/>
    <w:uiPriority w:val="34"/>
    <w:qFormat/>
    <w:pPr>
      <w:ind w:left="210" w:right="150"/>
      <w:contextualSpacing/>
      <w:jc w:val="both"/>
    </w:pPr>
    <w:rPr>
      <w:lang w:val="en-US" w:eastAsia="en-US"/>
    </w:rPr>
  </w:style>
  <w:style w:type="character" w:styleId="aff1">
    <w:name w:val="annotation reference"/>
    <w:semiHidden/>
    <w:unhideWhenUsed/>
    <w:rPr>
      <w:sz w:val="16"/>
      <w:szCs w:val="16"/>
    </w:rPr>
  </w:style>
  <w:style w:type="paragraph" w:styleId="ab">
    <w:name w:val="annotation text"/>
    <w:basedOn w:val="a3"/>
    <w:link w:val="13"/>
    <w:semiHidden/>
    <w:unhideWhenUsed/>
    <w:rPr>
      <w:sz w:val="20"/>
      <w:szCs w:val="20"/>
    </w:rPr>
  </w:style>
  <w:style w:type="character" w:customStyle="1" w:styleId="aff2">
    <w:name w:val="Текст примечания Знак"/>
    <w:basedOn w:val="a4"/>
    <w:semiHidden/>
    <w:locked/>
  </w:style>
  <w:style w:type="paragraph" w:styleId="ae">
    <w:name w:val="footer"/>
    <w:basedOn w:val="a3"/>
    <w:link w:val="15"/>
    <w:uiPriority w:val="99"/>
    <w:semiHidden/>
    <w:unhideWhenUsed/>
    <w:pPr>
      <w:tabs>
        <w:tab w:val="center" w:pos="4677"/>
        <w:tab w:val="right" w:pos="9355"/>
      </w:tabs>
    </w:pPr>
  </w:style>
  <w:style w:type="character" w:customStyle="1" w:styleId="aff3">
    <w:name w:val="Нижний колонтитул Знак"/>
    <w:uiPriority w:val="99"/>
    <w:semiHidden/>
    <w:locked/>
    <w:rPr>
      <w:rFonts w:ascii="Courier New" w:hAnsi="Courier New" w:cs="Courier New" w:hint="default"/>
    </w:rPr>
  </w:style>
  <w:style w:type="paragraph" w:styleId="af">
    <w:name w:val="Document Map"/>
    <w:basedOn w:val="a3"/>
    <w:link w:val="120"/>
    <w:uiPriority w:val="99"/>
    <w:semiHidden/>
    <w:unhideWhenUsed/>
    <w:rPr>
      <w:rFonts w:ascii="Tahoma" w:hAnsi="Tahoma" w:cs="Tahoma"/>
      <w:sz w:val="16"/>
      <w:szCs w:val="16"/>
    </w:rPr>
  </w:style>
  <w:style w:type="character" w:customStyle="1" w:styleId="aff4">
    <w:name w:val="Схема документа Знак"/>
    <w:uiPriority w:val="99"/>
    <w:semiHidden/>
    <w:locked/>
    <w:rPr>
      <w:rFonts w:ascii="Tahoma" w:hAnsi="Tahoma" w:cs="Tahoma" w:hint="default"/>
      <w:sz w:val="24"/>
      <w:shd w:val="clear" w:color="auto" w:fill="000080"/>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Pr>
      <w:rFonts w:ascii="Tahoma" w:hAnsi="Tahoma" w:cs="Tahoma" w:hint="default"/>
      <w:sz w:val="16"/>
      <w:szCs w:val="16"/>
    </w:rPr>
  </w:style>
  <w:style w:type="character" w:customStyle="1" w:styleId="29">
    <w:name w:val="Нижний колонтитул Знак2"/>
    <w:basedOn w:val="a4"/>
    <w:uiPriority w:val="99"/>
    <w:semiHidden/>
    <w:locked/>
    <w:rPr>
      <w:sz w:val="24"/>
      <w:szCs w:val="24"/>
    </w:rPr>
  </w:style>
  <w:style w:type="character" w:customStyle="1" w:styleId="2a">
    <w:name w:val="Текст примечания Знак2"/>
    <w:basedOn w:val="a4"/>
    <w:semiHidden/>
  </w:style>
  <w:style w:type="character" w:customStyle="1" w:styleId="aff5">
    <w:name w:val="Тема примечания Знак"/>
    <w:rPr>
      <w:b/>
      <w:bCs/>
    </w:rPr>
  </w:style>
  <w:style w:type="character" w:customStyle="1" w:styleId="aff6">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7">
    <w:name w:val="Основной текст Знак"/>
    <w:rPr>
      <w:sz w:val="24"/>
      <w:szCs w:val="24"/>
    </w:rPr>
  </w:style>
  <w:style w:type="character" w:customStyle="1" w:styleId="aff8">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9">
    <w:name w:val="Текст Знак"/>
    <w:rPr>
      <w:rFonts w:ascii="Courier New" w:hAnsi="Courier New" w:cs="Courier New" w:hint="default"/>
      <w:snapToGrid w:val="0"/>
    </w:rPr>
  </w:style>
  <w:style w:type="character" w:customStyle="1" w:styleId="affa">
    <w:name w:val="комментарий"/>
    <w:rPr>
      <w:b/>
      <w:bCs w:val="0"/>
      <w:i/>
      <w:iCs w:val="0"/>
      <w:shd w:val="clear" w:color="auto" w:fill="FFFF99"/>
    </w:rPr>
  </w:style>
  <w:style w:type="character" w:customStyle="1" w:styleId="affb">
    <w:name w:val="Основной шрифт"/>
    <w:semiHidden/>
  </w:style>
  <w:style w:type="character" w:customStyle="1" w:styleId="affc">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Pr>
      <w:rFonts w:ascii="Tahoma" w:hAnsi="Tahoma" w:cs="Tahoma" w:hint="default"/>
      <w:sz w:val="16"/>
      <w:szCs w:val="16"/>
    </w:rPr>
  </w:style>
  <w:style w:type="character" w:customStyle="1" w:styleId="2b">
    <w:name w:val="Схема документа Знак2"/>
    <w:basedOn w:val="a4"/>
    <w:uiPriority w:val="99"/>
    <w:semiHidden/>
    <w:locked/>
    <w:rPr>
      <w:rFonts w:ascii="Tahoma" w:hAnsi="Tahoma" w:cs="Tahoma" w:hint="default"/>
      <w:sz w:val="16"/>
      <w:szCs w:val="16"/>
    </w:rPr>
  </w:style>
  <w:style w:type="character" w:customStyle="1" w:styleId="36">
    <w:name w:val="Схема документа Знак3"/>
    <w:basedOn w:val="a4"/>
    <w:uiPriority w:val="99"/>
    <w:locked/>
    <w:rPr>
      <w:rFonts w:ascii="Tahoma" w:hAnsi="Tahoma" w:cs="Tahoma" w:hint="default"/>
      <w:sz w:val="16"/>
      <w:szCs w:val="16"/>
    </w:rPr>
  </w:style>
  <w:style w:type="character" w:customStyle="1" w:styleId="43">
    <w:name w:val="Схема документа Знак4"/>
    <w:basedOn w:val="a4"/>
    <w:uiPriority w:val="99"/>
    <w:locked/>
    <w:rPr>
      <w:rFonts w:ascii="Tahoma" w:hAnsi="Tahoma" w:cs="Tahoma" w:hint="default"/>
      <w:sz w:val="16"/>
      <w:szCs w:val="16"/>
    </w:rPr>
  </w:style>
  <w:style w:type="character" w:customStyle="1" w:styleId="51">
    <w:name w:val="Схема документа Знак5"/>
    <w:basedOn w:val="a4"/>
    <w:uiPriority w:val="99"/>
    <w:locked/>
    <w:rPr>
      <w:rFonts w:ascii="Tahoma" w:hAnsi="Tahoma" w:cs="Tahoma" w:hint="default"/>
      <w:sz w:val="16"/>
      <w:szCs w:val="16"/>
    </w:rPr>
  </w:style>
  <w:style w:type="character" w:customStyle="1" w:styleId="61">
    <w:name w:val="Схема документа Знак6"/>
    <w:basedOn w:val="a4"/>
    <w:uiPriority w:val="99"/>
    <w:locked/>
    <w:rPr>
      <w:rFonts w:ascii="Tahoma" w:hAnsi="Tahoma" w:cs="Tahoma" w:hint="default"/>
      <w:sz w:val="16"/>
      <w:szCs w:val="16"/>
    </w:rPr>
  </w:style>
  <w:style w:type="character" w:customStyle="1" w:styleId="70">
    <w:name w:val="Схема документа Знак7"/>
    <w:basedOn w:val="a4"/>
    <w:uiPriority w:val="99"/>
    <w:locked/>
    <w:rPr>
      <w:rFonts w:ascii="Tahoma" w:hAnsi="Tahoma" w:cs="Tahoma" w:hint="default"/>
      <w:sz w:val="16"/>
      <w:szCs w:val="16"/>
    </w:rPr>
  </w:style>
  <w:style w:type="character" w:customStyle="1" w:styleId="80">
    <w:name w:val="Схема документа Знак8"/>
    <w:basedOn w:val="a4"/>
    <w:uiPriority w:val="99"/>
    <w:locked/>
    <w:rPr>
      <w:rFonts w:ascii="Tahoma" w:hAnsi="Tahoma" w:cs="Tahoma" w:hint="default"/>
      <w:sz w:val="16"/>
      <w:szCs w:val="16"/>
    </w:rPr>
  </w:style>
  <w:style w:type="character" w:customStyle="1" w:styleId="90">
    <w:name w:val="Схема документа Знак9"/>
    <w:basedOn w:val="a4"/>
    <w:uiPriority w:val="99"/>
    <w:locked/>
    <w:rPr>
      <w:rFonts w:ascii="Tahoma" w:hAnsi="Tahoma" w:cs="Tahoma" w:hint="default"/>
      <w:sz w:val="16"/>
      <w:szCs w:val="16"/>
    </w:rPr>
  </w:style>
  <w:style w:type="character" w:customStyle="1" w:styleId="100">
    <w:name w:val="Схема документа Знак10"/>
    <w:basedOn w:val="a4"/>
    <w:uiPriority w:val="99"/>
    <w:locked/>
    <w:rPr>
      <w:rFonts w:ascii="Tahoma" w:hAnsi="Tahoma" w:cs="Tahoma" w:hint="default"/>
      <w:sz w:val="16"/>
      <w:szCs w:val="16"/>
    </w:rPr>
  </w:style>
  <w:style w:type="table" w:styleId="affd">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pPr>
      <w:numPr>
        <w:numId w:val="3"/>
      </w:numPr>
      <w:contextualSpacing/>
    </w:pPr>
  </w:style>
  <w:style w:type="paragraph" w:styleId="2">
    <w:name w:val="List Bullet 2"/>
    <w:basedOn w:val="a3"/>
    <w:uiPriority w:val="99"/>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uiPriority w:val="99"/>
    <w:semiHidden/>
    <w:unhideWhenUsed/>
    <w:pPr>
      <w:numPr>
        <w:numId w:val="6"/>
      </w:numPr>
      <w:contextualSpacing/>
    </w:pPr>
  </w:style>
  <w:style w:type="numbering" w:customStyle="1" w:styleId="1">
    <w:name w:val="Стиль1"/>
    <w:uiPriority w:val="99"/>
    <w:pPr>
      <w:numPr>
        <w:numId w:val="34"/>
      </w:numPr>
    </w:pPr>
  </w:style>
  <w:style w:type="numbering" w:customStyle="1" w:styleId="21">
    <w:name w:val="Стиль2"/>
    <w:uiPriority w:val="99"/>
    <w:pPr>
      <w:numPr>
        <w:numId w:val="35"/>
      </w:numPr>
    </w:pPr>
  </w:style>
  <w:style w:type="character" w:customStyle="1" w:styleId="111">
    <w:name w:val="Схема документа Знак11"/>
    <w:basedOn w:val="a4"/>
    <w:uiPriority w:val="99"/>
    <w:locked/>
    <w:rPr>
      <w:rFonts w:ascii="Tahoma" w:hAnsi="Tahoma" w:cs="Tahoma" w:hint="default"/>
      <w:sz w:val="16"/>
      <w:szCs w:val="16"/>
    </w:rPr>
  </w:style>
  <w:style w:type="character" w:styleId="affe">
    <w:name w:val="page number"/>
    <w:basedOn w:val="a4"/>
    <w:uiPriority w:val="99"/>
    <w:semiHidden/>
    <w:unhideWhenUsed/>
  </w:style>
  <w:style w:type="paragraph" w:styleId="afff">
    <w:name w:val="Balloon Text"/>
    <w:basedOn w:val="a3"/>
    <w:link w:val="1d"/>
    <w:uiPriority w:val="99"/>
    <w:semiHidden/>
    <w:unhideWhenUsed/>
    <w:rsid w:val="00F67BD6"/>
    <w:rPr>
      <w:rFonts w:ascii="Tahoma" w:hAnsi="Tahoma" w:cs="Tahoma"/>
      <w:sz w:val="16"/>
      <w:szCs w:val="16"/>
    </w:rPr>
  </w:style>
  <w:style w:type="character" w:customStyle="1" w:styleId="1d">
    <w:name w:val="Текст выноски Знак1"/>
    <w:basedOn w:val="a4"/>
    <w:link w:val="afff"/>
    <w:uiPriority w:val="99"/>
    <w:semiHidden/>
    <w:rsid w:val="00F67BD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642DEE-F81B-499F-9114-14E13D62EF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34</Pages>
  <Words>8448</Words>
  <Characters>60003</Characters>
  <Application>Microsoft Office Word</Application>
  <DocSecurity>0</DocSecurity>
  <Lines>500</Lines>
  <Paragraphs>136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68315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Abonent2</cp:lastModifiedBy>
  <cp:revision>4</cp:revision>
  <cp:lastPrinted>2013-12-20T07:52:00Z</cp:lastPrinted>
  <dcterms:created xsi:type="dcterms:W3CDTF">2013-12-20T07:55:00Z</dcterms:created>
  <dcterms:modified xsi:type="dcterms:W3CDTF">2013-12-20T07:55:00Z</dcterms:modified>
</cp:coreProperties>
</file>