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D1A29">
      <w:pPr>
        <w:spacing w:after="0" w:line="360" w:lineRule="auto"/>
        <w:ind w:left="5387" w:firstLine="4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D1A29" w:rsidRDefault="00E71126" w:rsidP="00ED1A29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D1A29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</w:p>
    <w:p w:rsidR="00E902D0" w:rsidRPr="00E902D0" w:rsidRDefault="00E902D0" w:rsidP="00ED1A29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ED1A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ED1A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 w:rsidR="00ED1A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ED1A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ПРОДУКТОВ ПИТАНИЯ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</w:t>
      </w:r>
      <w:r w:rsidR="007E27D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ту отдельно) в порядке, в сроки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7E27D2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="00E902D0"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D1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D1A29" w:rsidRDefault="00E902D0" w:rsidP="00ED1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D1A29" w:rsidRDefault="00E902D0" w:rsidP="00ED1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D1A29" w:rsidRDefault="00E902D0" w:rsidP="00ED1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D1A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D1A29" w:rsidRDefault="00E902D0" w:rsidP="00ED1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9" w:name="_GoBack"/>
      <w:bookmarkEnd w:id="0"/>
      <w:bookmarkEnd w:id="1"/>
      <w:bookmarkEnd w:id="2"/>
      <w:bookmarkEnd w:id="19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2F2FD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2F2FD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D1A29" w:rsidRDefault="00633E2C" w:rsidP="00ED1A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D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продуктов питания для нужд ФКП «ПГБИП» в </w:t>
            </w:r>
            <w:r w:rsidR="00ED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ED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полугодие 2014г.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83AF6" w:rsidRPr="0065727F" w:rsidRDefault="00E6777C" w:rsidP="00D83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442616,51</w:t>
            </w:r>
            <w:r w:rsidR="0065727F" w:rsidRPr="0065727F">
              <w:rPr>
                <w:rFonts w:ascii="Times New Roman" w:eastAsia="Calibri" w:hAnsi="Times New Roman" w:cs="Times New Roman"/>
                <w:sz w:val="24"/>
                <w:szCs w:val="24"/>
              </w:rPr>
              <w:t>коп</w:t>
            </w:r>
            <w:r w:rsidR="0065727F" w:rsidRPr="00657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E516B" w:rsidRPr="00657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четыреста сорок две</w:t>
            </w:r>
            <w:r w:rsidR="000E516B" w:rsidRPr="00657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E58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шестьсот шестнадцать</w:t>
            </w:r>
            <w:r w:rsidR="000E516B" w:rsidRPr="00657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рублей</w:t>
            </w:r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  <w:r w:rsidR="000E516B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коп</w:t>
            </w:r>
            <w:proofErr w:type="gramStart"/>
            <w:r w:rsid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End"/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FA15D6" w:rsidRDefault="002E58CD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1500000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FA15D6" w:rsidRDefault="00E902D0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</w:t>
            </w:r>
            <w:r w:rsidR="00FA15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етствии с техническим заданием </w:t>
            </w:r>
            <w:r w:rsidR="00FA15D6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  <w:proofErr w:type="gramStart"/>
            <w:r w:rsidR="00FA1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A15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="00FA15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Спецификацией</w:t>
            </w:r>
            <w:r w:rsidR="00FA15D6"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FA1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="00FA15D6" w:rsidRPr="00FA1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№1</w:t>
            </w:r>
            <w:r w:rsidR="00FA1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договору)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7E27D2" w:rsidP="007E2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Согдасно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заявкам Заказчика и в соответствии с техническим заданием.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Default="00E902D0" w:rsidP="00037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</w:t>
            </w:r>
            <w:r w:rsidR="00037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течение 10 (Десяти) банковских дней с даты подписания Сторонами </w:t>
            </w:r>
            <w:proofErr w:type="spellStart"/>
            <w:r w:rsidR="00037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товаврной</w:t>
            </w:r>
            <w:proofErr w:type="spellEnd"/>
            <w:r w:rsidR="00037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накладной или акта приема-передачи товаров </w:t>
            </w:r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путем перечисления денежных средств на расчетный счет </w:t>
            </w:r>
            <w:proofErr w:type="spellStart"/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Посатвщика</w:t>
            </w:r>
            <w:proofErr w:type="spellEnd"/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основани</w:t>
            </w:r>
            <w:proofErr w:type="gramStart"/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gramEnd"/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счета (счета-фактуры). </w:t>
            </w:r>
          </w:p>
          <w:p w:rsidR="00400015" w:rsidRPr="00E902D0" w:rsidRDefault="00400015" w:rsidP="00037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1605A1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7E2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соответствии с ГОСТ, ГОСТ </w:t>
            </w:r>
            <w:proofErr w:type="gramStart"/>
            <w:r w:rsidR="007E2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="007E2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СанПин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F2F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605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2F2FD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605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2013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A357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572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A3573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605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5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="00F26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5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декабря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2013 года; </w:t>
            </w:r>
          </w:p>
          <w:p w:rsidR="00E902D0" w:rsidRPr="00E902D0" w:rsidRDefault="00E902D0" w:rsidP="001605A1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5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5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  <w:r w:rsidR="004000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A357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57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357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57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357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</w:t>
            </w:r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83AF6" w:rsidRPr="00E902D0" w:rsidRDefault="00D83AF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05A1" w:rsidRDefault="001605A1" w:rsidP="001605A1">
      <w:pPr>
        <w:tabs>
          <w:tab w:val="left" w:pos="4320"/>
        </w:tabs>
        <w:spacing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Техническое задание  </w:t>
      </w: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на поставку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продуктов питания для нужд ФКП «Приволжский государственный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боеприпасный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испытательный полигон»</w:t>
      </w:r>
    </w:p>
    <w:p w:rsidR="005E6FBB" w:rsidRPr="00BA1029" w:rsidRDefault="005E6FBB" w:rsidP="005E6F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в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полугодие 2014 года.</w:t>
      </w: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>Контактное лицо: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Горбачева Людмила Федоровна, тел.: 8 (84639) 61150</w:t>
      </w:r>
    </w:p>
    <w:p w:rsidR="005E6FBB" w:rsidRPr="00E23327" w:rsidRDefault="005E6FBB" w:rsidP="005E6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>Предмет заключения договора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E23327">
        <w:rPr>
          <w:rFonts w:ascii="Times New Roman" w:eastAsia="Calibri" w:hAnsi="Times New Roman" w:cs="Times New Roman"/>
          <w:sz w:val="24"/>
          <w:szCs w:val="24"/>
        </w:rPr>
        <w:t>поставка  продуктов питания.</w:t>
      </w:r>
    </w:p>
    <w:p w:rsidR="005E6FBB" w:rsidRPr="00E23327" w:rsidRDefault="005E6FBB" w:rsidP="005E6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Начальная (максимальная) цена договора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6777C">
        <w:rPr>
          <w:rFonts w:ascii="Times New Roman" w:eastAsia="Calibri" w:hAnsi="Times New Roman" w:cs="Times New Roman"/>
          <w:sz w:val="24"/>
          <w:szCs w:val="24"/>
        </w:rPr>
        <w:t>442616,51</w:t>
      </w:r>
      <w:r w:rsidRPr="00B14E6A">
        <w:rPr>
          <w:rFonts w:ascii="Times New Roman" w:eastAsia="Calibri" w:hAnsi="Times New Roman" w:cs="Times New Roman"/>
          <w:sz w:val="24"/>
          <w:szCs w:val="24"/>
        </w:rPr>
        <w:t xml:space="preserve"> коп</w:t>
      </w:r>
      <w:proofErr w:type="gramStart"/>
      <w:r w:rsidRPr="00B14E6A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с  НДС).</w:t>
      </w: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DB36D0">
        <w:rPr>
          <w:rFonts w:ascii="Times New Roman" w:eastAsia="Calibri" w:hAnsi="Times New Roman" w:cs="Times New Roman"/>
          <w:sz w:val="24"/>
          <w:szCs w:val="24"/>
        </w:rPr>
        <w:t>Поставку продуктов питания необходимо производить по адресу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DB36D0">
        <w:rPr>
          <w:rFonts w:ascii="Times New Roman" w:eastAsia="Calibri" w:hAnsi="Times New Roman" w:cs="Times New Roman"/>
          <w:sz w:val="24"/>
          <w:szCs w:val="24"/>
        </w:rPr>
        <w:t>446104,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Самарская область </w:t>
      </w:r>
      <w:r w:rsidRPr="00DB36D0">
        <w:rPr>
          <w:rFonts w:ascii="Times New Roman" w:eastAsia="Calibri" w:hAnsi="Times New Roman" w:cs="Times New Roman"/>
          <w:sz w:val="24"/>
          <w:szCs w:val="24"/>
        </w:rPr>
        <w:t>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36D0">
        <w:rPr>
          <w:rFonts w:ascii="Times New Roman" w:eastAsia="Calibri" w:hAnsi="Times New Roman" w:cs="Times New Roman"/>
          <w:sz w:val="24"/>
          <w:szCs w:val="24"/>
        </w:rPr>
        <w:t>Чапаевск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, ул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.М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ячина,14.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C33C0">
        <w:rPr>
          <w:rFonts w:ascii="Times New Roman" w:eastAsia="Calibri" w:hAnsi="Times New Roman" w:cs="Times New Roman"/>
          <w:sz w:val="24"/>
          <w:szCs w:val="24"/>
        </w:rPr>
        <w:t>Поставка продуктов питания производится с момента подписания договора и до полного его исполнения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C33C0">
        <w:rPr>
          <w:rFonts w:ascii="Times New Roman" w:eastAsia="Calibri" w:hAnsi="Times New Roman" w:cs="Times New Roman"/>
          <w:sz w:val="24"/>
          <w:szCs w:val="24"/>
        </w:rPr>
        <w:t>Поставка продуктов питания осуществляется отдельными партиями по заявкам Покупателя, в срок не более 2-х рабочих дней с момента получения заявки.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3C0">
        <w:rPr>
          <w:rFonts w:ascii="Times New Roman" w:eastAsia="Calibri" w:hAnsi="Times New Roman" w:cs="Times New Roman"/>
          <w:sz w:val="24"/>
          <w:szCs w:val="24"/>
        </w:rPr>
        <w:t>Поставка осуществляется только в рабочие дни. Время поставки продукто</w:t>
      </w:r>
      <w:proofErr w:type="gramStart"/>
      <w:r w:rsidRPr="00FC33C0">
        <w:rPr>
          <w:rFonts w:ascii="Times New Roman" w:eastAsia="Calibri" w:hAnsi="Times New Roman" w:cs="Times New Roman"/>
          <w:sz w:val="24"/>
          <w:szCs w:val="24"/>
        </w:rPr>
        <w:t>в-</w:t>
      </w:r>
      <w:proofErr w:type="gram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 ежедневно  к </w:t>
      </w:r>
      <w:r w:rsidRPr="00014078">
        <w:rPr>
          <w:rFonts w:ascii="Times New Roman" w:eastAsia="Calibri" w:hAnsi="Times New Roman" w:cs="Times New Roman"/>
          <w:sz w:val="24"/>
          <w:szCs w:val="24"/>
        </w:rPr>
        <w:t>08 часам 00 мин.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C33C0">
        <w:rPr>
          <w:rFonts w:ascii="Times New Roman" w:eastAsia="Calibri" w:hAnsi="Times New Roman" w:cs="Times New Roman"/>
          <w:sz w:val="24"/>
          <w:szCs w:val="24"/>
        </w:rPr>
        <w:t>Поставка продуктов осуществляется до места нахождения Покупателя, силами и за счет Поставщика.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C33C0">
        <w:rPr>
          <w:rFonts w:ascii="Times New Roman" w:eastAsia="Calibri" w:hAnsi="Times New Roman" w:cs="Times New Roman"/>
          <w:sz w:val="24"/>
          <w:szCs w:val="24"/>
        </w:rPr>
        <w:t>Автотранспорт Поставщика должен отвечать санитарным требованиям, предъявляемым к перевозке соответствующих продуктов питания (наличие санитарного паспорта) и обеспечивать сохранность и безопасность продуктов питания. Представители Поставщика, непосредственно занятые в организации поставки должны иметь санитарные книжки. Обязательно наличие постоянного ветеринарного, санитарного и лабораторного контроля продукции у Поставщика.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В случае выявления Покупателем при приеме у Поставщика продуктов (партии продуктов) питания недостачи, некачественной или несоответствующей сопроводительным документам, отсутствия или ненадлежащим образом оформленных документов, Поставщик обязан произвести замену либо </w:t>
      </w:r>
      <w:proofErr w:type="gramStart"/>
      <w:r w:rsidRPr="00FC33C0">
        <w:rPr>
          <w:rFonts w:ascii="Times New Roman" w:eastAsia="Calibri" w:hAnsi="Times New Roman" w:cs="Times New Roman"/>
          <w:sz w:val="24"/>
          <w:szCs w:val="24"/>
        </w:rPr>
        <w:t>до</w:t>
      </w:r>
      <w:proofErr w:type="gram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 поставить </w:t>
      </w:r>
      <w:proofErr w:type="gramStart"/>
      <w:r w:rsidRPr="00FC33C0">
        <w:rPr>
          <w:rFonts w:ascii="Times New Roman" w:eastAsia="Calibri" w:hAnsi="Times New Roman" w:cs="Times New Roman"/>
          <w:sz w:val="24"/>
          <w:szCs w:val="24"/>
        </w:rPr>
        <w:t>продукты</w:t>
      </w:r>
      <w:proofErr w:type="gram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 питания.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C33C0">
        <w:rPr>
          <w:rFonts w:ascii="Times New Roman" w:eastAsia="Calibri" w:hAnsi="Times New Roman" w:cs="Times New Roman"/>
          <w:sz w:val="24"/>
          <w:szCs w:val="24"/>
        </w:rPr>
        <w:t>Остаточный срок годности (хранения) продуктов питания на момент поставки должно составлять не менее 80% от общего срока годности на момент фактической поставки.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C33C0">
        <w:rPr>
          <w:rFonts w:ascii="Times New Roman" w:eastAsia="Calibri" w:hAnsi="Times New Roman" w:cs="Times New Roman"/>
          <w:sz w:val="24"/>
          <w:szCs w:val="24"/>
        </w:rPr>
        <w:t>Качество продуктов питания должно соответствовать требованиям ГОСТ</w:t>
      </w:r>
      <w:proofErr w:type="gramStart"/>
      <w:r w:rsidRPr="00FC33C0">
        <w:rPr>
          <w:rFonts w:ascii="Times New Roman" w:eastAsia="Calibri" w:hAnsi="Times New Roman" w:cs="Times New Roman"/>
          <w:sz w:val="24"/>
          <w:szCs w:val="24"/>
        </w:rPr>
        <w:t>,Г</w:t>
      </w:r>
      <w:proofErr w:type="gram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ОСТ Р, ТУ и </w:t>
      </w:r>
      <w:proofErr w:type="spellStart"/>
      <w:r w:rsidRPr="00FC33C0">
        <w:rPr>
          <w:rFonts w:ascii="Times New Roman" w:eastAsia="Calibri" w:hAnsi="Times New Roman" w:cs="Times New Roman"/>
          <w:sz w:val="24"/>
          <w:szCs w:val="24"/>
        </w:rPr>
        <w:t>СанПин</w:t>
      </w:r>
      <w:proofErr w:type="spellEnd"/>
      <w:r w:rsidRPr="00FC33C0">
        <w:rPr>
          <w:rFonts w:ascii="Times New Roman" w:eastAsia="Calibri" w:hAnsi="Times New Roman" w:cs="Times New Roman"/>
          <w:sz w:val="24"/>
          <w:szCs w:val="24"/>
        </w:rPr>
        <w:t>, действующих на момент проведения запроса котировок, далее- на срок исполнения договора.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3C0">
        <w:rPr>
          <w:rFonts w:ascii="Times New Roman" w:eastAsia="Calibri" w:hAnsi="Times New Roman" w:cs="Times New Roman"/>
          <w:sz w:val="24"/>
          <w:szCs w:val="24"/>
        </w:rPr>
        <w:lastRenderedPageBreak/>
        <w:t>Упаковка продуктов питания должна соответствовать т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ребованиям ГОСТ, ГОСТ Р, ТУ,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Сан</w:t>
      </w:r>
      <w:r w:rsidRPr="00FC33C0">
        <w:rPr>
          <w:rFonts w:ascii="Times New Roman" w:eastAsia="Calibri" w:hAnsi="Times New Roman" w:cs="Times New Roman"/>
          <w:sz w:val="24"/>
          <w:szCs w:val="24"/>
        </w:rPr>
        <w:t>Пин</w:t>
      </w:r>
      <w:proofErr w:type="spell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, которая должна обеспечивать качество и сохранность </w:t>
      </w:r>
      <w:proofErr w:type="spellStart"/>
      <w:r w:rsidRPr="00FC33C0">
        <w:rPr>
          <w:rFonts w:ascii="Times New Roman" w:eastAsia="Calibri" w:hAnsi="Times New Roman" w:cs="Times New Roman"/>
          <w:sz w:val="24"/>
          <w:szCs w:val="24"/>
        </w:rPr>
        <w:t>товара</w:t>
      </w:r>
      <w:proofErr w:type="gramStart"/>
      <w:r w:rsidRPr="00FC33C0">
        <w:rPr>
          <w:rFonts w:ascii="Times New Roman" w:eastAsia="Calibri" w:hAnsi="Times New Roman" w:cs="Times New Roman"/>
          <w:sz w:val="24"/>
          <w:szCs w:val="24"/>
        </w:rPr>
        <w:t>.В</w:t>
      </w:r>
      <w:proofErr w:type="gramEnd"/>
      <w:r w:rsidRPr="00FC33C0">
        <w:rPr>
          <w:rFonts w:ascii="Times New Roman" w:eastAsia="Calibri" w:hAnsi="Times New Roman" w:cs="Times New Roman"/>
          <w:sz w:val="24"/>
          <w:szCs w:val="24"/>
        </w:rPr>
        <w:t>ся</w:t>
      </w:r>
      <w:proofErr w:type="spell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 продукция должна сопровождаться документами, подтверждающими качество и безопасность для здоровья и жизни: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315B">
        <w:rPr>
          <w:rFonts w:ascii="Times New Roman" w:eastAsia="Calibri" w:hAnsi="Times New Roman" w:cs="Times New Roman"/>
          <w:sz w:val="24"/>
          <w:szCs w:val="24"/>
        </w:rPr>
        <w:t xml:space="preserve">Действующие сертификаты соответствия, оформленные в соответствии с требованиями действующего </w:t>
      </w:r>
      <w:proofErr w:type="spellStart"/>
      <w:r w:rsidRPr="000A315B">
        <w:rPr>
          <w:rFonts w:ascii="Times New Roman" w:eastAsia="Calibri" w:hAnsi="Times New Roman" w:cs="Times New Roman"/>
          <w:sz w:val="24"/>
          <w:szCs w:val="24"/>
        </w:rPr>
        <w:t>законодательства</w:t>
      </w:r>
      <w:proofErr w:type="gramStart"/>
      <w:r w:rsidRPr="000A315B">
        <w:rPr>
          <w:rFonts w:ascii="Times New Roman" w:eastAsia="Calibri" w:hAnsi="Times New Roman" w:cs="Times New Roman"/>
          <w:sz w:val="24"/>
          <w:szCs w:val="24"/>
        </w:rPr>
        <w:t>;У</w:t>
      </w:r>
      <w:proofErr w:type="gramEnd"/>
      <w:r w:rsidRPr="000A315B">
        <w:rPr>
          <w:rFonts w:ascii="Times New Roman" w:eastAsia="Calibri" w:hAnsi="Times New Roman" w:cs="Times New Roman"/>
          <w:sz w:val="24"/>
          <w:szCs w:val="24"/>
        </w:rPr>
        <w:t>достоверения</w:t>
      </w:r>
      <w:proofErr w:type="spellEnd"/>
      <w:r w:rsidRPr="000A315B">
        <w:rPr>
          <w:rFonts w:ascii="Times New Roman" w:eastAsia="Calibri" w:hAnsi="Times New Roman" w:cs="Times New Roman"/>
          <w:sz w:val="24"/>
          <w:szCs w:val="24"/>
        </w:rPr>
        <w:t xml:space="preserve"> качества продуктов, в которых указаны: номер и дата выдачи данного удостоверения, наименование и адрес изготовителя продукции, наименование продукции, показатели качества (сорт, жирность, категория), дата изготовления (фасовки), температурные условия хранения, срок годности, наименование нормативно- технической документации, в соответствии </w:t>
      </w:r>
      <w:r>
        <w:rPr>
          <w:rFonts w:ascii="Times New Roman" w:eastAsia="Calibri" w:hAnsi="Times New Roman" w:cs="Times New Roman"/>
          <w:sz w:val="24"/>
          <w:szCs w:val="24"/>
        </w:rPr>
        <w:t>с которой выпускается продукция.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315B">
        <w:rPr>
          <w:rFonts w:ascii="Times New Roman" w:eastAsia="Calibri" w:hAnsi="Times New Roman" w:cs="Times New Roman"/>
          <w:sz w:val="24"/>
          <w:szCs w:val="24"/>
        </w:rPr>
        <w:t>Ветеринарные справки (ветеринарные свидетельства) на поставляемые продукты, подлежащие государственному контролю;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315B">
        <w:rPr>
          <w:rFonts w:ascii="Times New Roman" w:eastAsia="Calibri" w:hAnsi="Times New Roman" w:cs="Times New Roman"/>
          <w:sz w:val="24"/>
          <w:szCs w:val="24"/>
        </w:rPr>
        <w:t>При поставке каждой партии продукции, ее передача Покупателю оформляется с обязательным приложением документов, подтверждающих ее качество (копии удостоверений качества, копии сертификатов соответствия, оформленных в соответствии с действующим законодательством)</w:t>
      </w:r>
      <w:proofErr w:type="gramStart"/>
      <w:r w:rsidRPr="000A315B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Pr="000A315B">
        <w:rPr>
          <w:rFonts w:ascii="Times New Roman" w:eastAsia="Calibri" w:hAnsi="Times New Roman" w:cs="Times New Roman"/>
          <w:sz w:val="24"/>
          <w:szCs w:val="24"/>
        </w:rPr>
        <w:t>раво собственности на поставляемые продукты питания, в том числе и все риски в отношении сохранности переходят от Поставщика к Покупателю после приемки продуктов питания. Поставщик гарантирует, что поставляемые продукты питания свободны от любых прав и притязаний третьих лиц.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4078">
        <w:rPr>
          <w:rFonts w:ascii="Times New Roman" w:eastAsia="Calibri" w:hAnsi="Times New Roman" w:cs="Times New Roman"/>
          <w:sz w:val="24"/>
          <w:szCs w:val="24"/>
        </w:rPr>
        <w:t>В случае</w:t>
      </w:r>
      <w:proofErr w:type="gramStart"/>
      <w:r w:rsidRPr="00014078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014078">
        <w:rPr>
          <w:rFonts w:ascii="Times New Roman" w:eastAsia="Calibri" w:hAnsi="Times New Roman" w:cs="Times New Roman"/>
          <w:sz w:val="24"/>
          <w:szCs w:val="24"/>
        </w:rPr>
        <w:t xml:space="preserve"> если Покупатель не нуждается  в каком-либо Товаре, указанном в Спецификации (Приложение №1 к договору), Покупатель вправе заменить его другим Товаром.</w:t>
      </w:r>
    </w:p>
    <w:p w:rsidR="00611DDB" w:rsidRDefault="00611DDB" w:rsidP="005E6F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6FBB" w:rsidRPr="004F0CD3" w:rsidRDefault="005E6FBB" w:rsidP="005E6F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F0C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и условия оплаты поставок товаров, выполнения работ, оказания услуг:</w:t>
      </w:r>
    </w:p>
    <w:p w:rsidR="005E6FBB" w:rsidRPr="008D0A76" w:rsidRDefault="005E6FBB" w:rsidP="005E6FBB">
      <w:pPr>
        <w:widowControl w:val="0"/>
        <w:tabs>
          <w:tab w:val="left" w:pos="492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Безналичный расчет.</w:t>
      </w:r>
    </w:p>
    <w:p w:rsidR="00611DDB" w:rsidRDefault="005E6FBB" w:rsidP="00611DD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Расчет за поставленные товары осуществляется в течение 10 банковских дней </w:t>
      </w:r>
      <w:proofErr w:type="gramStart"/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подписания</w:t>
      </w:r>
      <w:proofErr w:type="gramEnd"/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Сторонами товарной накладной или акта приема-передачи товаров путем перечисления денежных средств на расчетный счет Поставщика на основании счета (счета-фактуры). Датой оплаты товара считается дата списания денежных сре</w:t>
      </w:r>
      <w:proofErr w:type="gramStart"/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дств с л</w:t>
      </w:r>
      <w:proofErr w:type="gramEnd"/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ицевого счета Покупателя.</w:t>
      </w:r>
    </w:p>
    <w:p w:rsidR="00611DDB" w:rsidRDefault="00611DDB" w:rsidP="00611DD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854FE" w:rsidRPr="005424F0" w:rsidRDefault="005424F0" w:rsidP="005424F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Потребное количество продуктов питания для нужд ФКП «ПГБИП» на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 xml:space="preserve"> полугодие 2014года.</w:t>
      </w:r>
    </w:p>
    <w:tbl>
      <w:tblPr>
        <w:tblW w:w="10533" w:type="dxa"/>
        <w:tblInd w:w="-786" w:type="dxa"/>
        <w:tblLayout w:type="fixed"/>
        <w:tblLook w:val="04A0" w:firstRow="1" w:lastRow="0" w:firstColumn="1" w:lastColumn="0" w:noHBand="0" w:noVBand="1"/>
      </w:tblPr>
      <w:tblGrid>
        <w:gridCol w:w="610"/>
        <w:gridCol w:w="1844"/>
        <w:gridCol w:w="992"/>
        <w:gridCol w:w="1559"/>
        <w:gridCol w:w="3969"/>
        <w:gridCol w:w="1559"/>
      </w:tblGrid>
      <w:tr w:rsidR="00E6777C" w:rsidRPr="0019722C" w:rsidTr="005424F0">
        <w:trPr>
          <w:trHeight w:val="27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Наименование про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</w:t>
            </w: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уктов питания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Ед</w:t>
            </w:r>
            <w:proofErr w:type="gramStart"/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.и</w:t>
            </w:r>
            <w:proofErr w:type="gramEnd"/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зм</w:t>
            </w:r>
            <w:proofErr w:type="spellEnd"/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Качественные  характеристики (потребительские свойства) продуктов.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Упаковка и вид доставки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Срок реализации</w:t>
            </w: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Хлеб пшеничный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562,00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индивидуальной упаковке.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Соответствующий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2077-84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36ч</w:t>
            </w:r>
          </w:p>
        </w:tc>
      </w:tr>
      <w:tr w:rsidR="00E6777C" w:rsidRPr="0019722C" w:rsidTr="00E6777C">
        <w:trPr>
          <w:trHeight w:val="71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Хлеб ржаной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562,00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индивидуальной упаковке.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Соответствующий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2077-84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36ч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Мука пшеничная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84,36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Высшего сорта. Ламинированные полипропиленовые  мешки. Расфасованные по 5 кг.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Соответствующая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26574-85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Крупа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Макароны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843,52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-Групповая упаковка,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гофрокороб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расфасованная по 12 кг.</w:t>
            </w: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-Рожки, спирали, спагетти,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лапша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асфасованная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 5кг.Соответствующая  ГОСТу Р 51865-2002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Картофель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843,52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сетках по 30 кг. Соответствующий ГОСТу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51808-2001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Овощи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140,60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сетках по 10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оответствующие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ГОСТам.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Томат-паста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Консервированная. В банках по 1 кг.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Соответствующая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3343-89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Сахар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253,045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Сахар белый кристаллический. Ламинированные полипропиленовые мешки по 25кг.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Соответствующий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21-94.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Масло растительное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56,24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Рафинированное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 бутылках по 1 л. Соответствующее ГОСТу Р 52062-2003.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 мес.</w:t>
            </w:r>
          </w:p>
        </w:tc>
      </w:tr>
      <w:tr w:rsidR="00E6777C" w:rsidRPr="0019722C" w:rsidTr="00E6777C">
        <w:trPr>
          <w:trHeight w:val="352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Мясо: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-Свинина окорок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-Говядина лопатка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-Говядина окорок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-Куры полуфабрикаты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-Курица филе грудки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-Печень говяжья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-Язык свиной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562,36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Замороженное, упакованное в картонные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гофрокороба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. Обязательное предоставление на партию товара  оригинала ветеринарного свидетельства установленной формы сертификат качества и качественное удостоверение производителя.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Соответствующий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ГОСТам 779-55, 7724-77, Р52702-2006, 15168-70,1168-86.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Рыба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Консервы рыбные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286,13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Консервированные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.В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железных банках, по 250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гр.Соответствующие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7454-90.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Масло сливочное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84,36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Не менее 72% жирности, фасовка по 200 гр. Соответствующее ГОСТу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52969-2008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35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Сметана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1124,70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20% жирности,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упакована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в пластиковые контейнеры по 0,5 кг. Соответствующая ГОСТу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52092-2003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15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Творог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618,60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Жирность не более 9%.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Расфасованный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в индивидуальную упаковку. Соответствующий ГОСТу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52096-2003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Яйцо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2812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 категории. В контейнерах по 30 шт. Соответствующее ГОСТу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52121-2003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Соль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28,10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Поваренная ,расфасованная по 1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оответствующая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ГОСту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Р 51574-2000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Молоко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2,5 % жирности, фасовка по 1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оответствующее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Р 52090-2003.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Чай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Черный, в упаковке по 100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гр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оответствующий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1938-90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 мес.</w:t>
            </w:r>
          </w:p>
        </w:tc>
      </w:tr>
    </w:tbl>
    <w:p w:rsidR="002854FE" w:rsidRDefault="002854FE" w:rsidP="002854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54FE" w:rsidRDefault="002854FE" w:rsidP="002854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54FE" w:rsidRDefault="002854FE" w:rsidP="002854F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4FE" w:rsidRDefault="002854FE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902D0" w:rsidRPr="00FA15D6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FA15D6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FA15D6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FA15D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FA15D6" w:rsidRPr="00FA15D6" w:rsidRDefault="002F2FD2" w:rsidP="00FA15D6">
      <w:pPr>
        <w:pStyle w:val="10"/>
        <w:spacing w:before="0" w:after="0"/>
        <w:rPr>
          <w:sz w:val="28"/>
          <w:szCs w:val="28"/>
        </w:rPr>
      </w:pPr>
      <w:hyperlink r:id="rId30" w:history="1">
        <w:r w:rsidR="00FA15D6" w:rsidRPr="00FA15D6">
          <w:rPr>
            <w:rStyle w:val="afe"/>
            <w:color w:val="auto"/>
            <w:sz w:val="28"/>
            <w:szCs w:val="28"/>
            <w:u w:val="none"/>
          </w:rPr>
          <w:t xml:space="preserve"> поставки продовольственных товаров</w:t>
        </w:r>
      </w:hyperlink>
    </w:p>
    <w:p w:rsidR="00FA15D6" w:rsidRPr="00FA15D6" w:rsidRDefault="00FA15D6" w:rsidP="00FA15D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146"/>
        <w:gridCol w:w="5599"/>
      </w:tblGrid>
      <w:tr w:rsidR="00D40A5C" w:rsidRPr="00D40A5C" w:rsidTr="00D40A5C"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0A5C" w:rsidRPr="00D40A5C" w:rsidRDefault="00D40A5C" w:rsidP="00D40A5C">
            <w:pPr>
              <w:pStyle w:val="affe"/>
              <w:rPr>
                <w:rFonts w:ascii="Times New Roman" w:hAnsi="Times New Roman" w:cs="Times New Roman"/>
              </w:rPr>
            </w:pPr>
            <w:r w:rsidRPr="00D40A5C">
              <w:rPr>
                <w:rFonts w:ascii="Times New Roman" w:hAnsi="Times New Roman" w:cs="Times New Roman"/>
              </w:rPr>
              <w:t>г. Чапаевск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0A5C" w:rsidRPr="00D40A5C" w:rsidRDefault="00D40A5C" w:rsidP="00D40A5C">
            <w:pPr>
              <w:pStyle w:val="affd"/>
              <w:jc w:val="right"/>
              <w:rPr>
                <w:rFonts w:ascii="Times New Roman" w:hAnsi="Times New Roman" w:cs="Times New Roman"/>
              </w:rPr>
            </w:pPr>
            <w:r w:rsidRPr="00D40A5C">
              <w:rPr>
                <w:rFonts w:ascii="Times New Roman" w:hAnsi="Times New Roman" w:cs="Times New Roman"/>
              </w:rPr>
              <w:t>«___»____________2013г.</w:t>
            </w:r>
          </w:p>
        </w:tc>
      </w:tr>
    </w:tbl>
    <w:p w:rsidR="00D40A5C" w:rsidRPr="00D40A5C" w:rsidRDefault="00D40A5C" w:rsidP="00D40A5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0A5C">
        <w:rPr>
          <w:rFonts w:ascii="Times New Roman" w:hAnsi="Times New Roman" w:cs="Times New Roman"/>
          <w:sz w:val="24"/>
          <w:szCs w:val="24"/>
        </w:rPr>
        <w:t xml:space="preserve">Федеральное казенное предприятие «Приволжский государственный </w:t>
      </w:r>
      <w:proofErr w:type="spellStart"/>
      <w:r w:rsidRPr="00D40A5C">
        <w:rPr>
          <w:rFonts w:ascii="Times New Roman" w:hAnsi="Times New Roman" w:cs="Times New Roman"/>
          <w:sz w:val="24"/>
          <w:szCs w:val="24"/>
        </w:rPr>
        <w:t>боеприпасный</w:t>
      </w:r>
      <w:proofErr w:type="spellEnd"/>
      <w:r w:rsidRPr="00D40A5C">
        <w:rPr>
          <w:rFonts w:ascii="Times New Roman" w:hAnsi="Times New Roman" w:cs="Times New Roman"/>
          <w:sz w:val="24"/>
          <w:szCs w:val="24"/>
        </w:rPr>
        <w:t xml:space="preserve"> испытательный полигон»,</w:t>
      </w:r>
      <w:r w:rsidRPr="00D40A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0A5C">
        <w:rPr>
          <w:rFonts w:ascii="Times New Roman" w:hAnsi="Times New Roman" w:cs="Times New Roman"/>
          <w:snapToGrid w:val="0"/>
          <w:sz w:val="24"/>
          <w:szCs w:val="24"/>
        </w:rPr>
        <w:t xml:space="preserve">именуемое в дальнейшем «Покупатель», в лице директора </w:t>
      </w:r>
      <w:proofErr w:type="spellStart"/>
      <w:r w:rsidRPr="00D40A5C">
        <w:rPr>
          <w:rFonts w:ascii="Times New Roman" w:hAnsi="Times New Roman" w:cs="Times New Roman"/>
          <w:snapToGrid w:val="0"/>
          <w:sz w:val="24"/>
          <w:szCs w:val="24"/>
        </w:rPr>
        <w:t>Кияткина</w:t>
      </w:r>
      <w:proofErr w:type="spellEnd"/>
      <w:r w:rsidRPr="00D40A5C">
        <w:rPr>
          <w:rFonts w:ascii="Times New Roman" w:hAnsi="Times New Roman" w:cs="Times New Roman"/>
          <w:snapToGrid w:val="0"/>
          <w:sz w:val="24"/>
          <w:szCs w:val="24"/>
        </w:rPr>
        <w:t xml:space="preserve"> Д.В., </w:t>
      </w:r>
      <w:r w:rsidRPr="00D40A5C">
        <w:rPr>
          <w:rFonts w:ascii="Times New Roman" w:hAnsi="Times New Roman" w:cs="Times New Roman"/>
          <w:color w:val="000000"/>
          <w:sz w:val="24"/>
          <w:szCs w:val="24"/>
        </w:rPr>
        <w:t>действующего на основании Устава</w:t>
      </w:r>
      <w:bookmarkStart w:id="20" w:name="cCustomerName"/>
      <w:bookmarkEnd w:id="20"/>
      <w:r w:rsidRPr="00D40A5C">
        <w:rPr>
          <w:rFonts w:ascii="Times New Roman" w:hAnsi="Times New Roman" w:cs="Times New Roman"/>
          <w:snapToGrid w:val="0"/>
          <w:sz w:val="24"/>
          <w:szCs w:val="24"/>
        </w:rPr>
        <w:t xml:space="preserve">, с одной стороны, и ____________________________________________, именуемое в дальнейшем «Поставщик», в лице </w:t>
      </w:r>
      <w:bookmarkStart w:id="21" w:name="cConSender"/>
      <w:bookmarkEnd w:id="21"/>
      <w:r w:rsidRPr="00D40A5C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__________________________________________________________, действующего на основании ____________________________________, с другой стороны,</w:t>
      </w:r>
      <w:r w:rsidRPr="00D40A5C">
        <w:rPr>
          <w:rFonts w:ascii="Times New Roman" w:hAnsi="Times New Roman" w:cs="Times New Roman"/>
          <w:sz w:val="24"/>
          <w:szCs w:val="24"/>
        </w:rPr>
        <w:t xml:space="preserve"> с соблюдением требований Федерального закона от 18.06.2011 г. № 223-ФЗ "О закупках товаров, работ и услуг отдельными видами юридических лиц", на основании результатов</w:t>
      </w:r>
      <w:proofErr w:type="gramEnd"/>
      <w:r w:rsidRPr="00D40A5C">
        <w:rPr>
          <w:rFonts w:ascii="Times New Roman" w:hAnsi="Times New Roman" w:cs="Times New Roman"/>
          <w:sz w:val="24"/>
          <w:szCs w:val="24"/>
        </w:rPr>
        <w:t xml:space="preserve"> запроса котировок (протокол № _______ от «___» __________ 2013 г.) заключили настоящий договор (далее – Договор) о нижеследующем:</w:t>
      </w:r>
    </w:p>
    <w:p w:rsidR="00D40A5C" w:rsidRPr="00D40A5C" w:rsidRDefault="00D40A5C" w:rsidP="00D40A5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2" w:name="sub_100"/>
      <w:r w:rsidRPr="00D40A5C">
        <w:rPr>
          <w:sz w:val="24"/>
          <w:szCs w:val="24"/>
        </w:rPr>
        <w:t>Предмет договора</w:t>
      </w:r>
    </w:p>
    <w:bookmarkEnd w:id="22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Поставщик обязуется, по заявке Покупателя, поставить продовольственные товары в обусловленные настоящим договором сроки, а Покупатель обязуется принять и оплатить их.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Ассортимент, количество, сроки поставки продовольственных товаров указываются в Техническом задании и Спецификации, которые являются неотъемлемой частью настоящего договора.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3" w:name="sub_200"/>
      <w:r w:rsidRPr="00D40A5C">
        <w:rPr>
          <w:sz w:val="24"/>
          <w:szCs w:val="24"/>
        </w:rPr>
        <w:t>Качество товара</w:t>
      </w:r>
    </w:p>
    <w:bookmarkEnd w:id="23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 xml:space="preserve">Поставщик гарантирует, что поставляемые по настоящему договору товары соответствуют по качеству действующим в РФ ГОСТам, техническим условиям (ТУ), медико-биологическим требованиям и санитарным нормам качества продовольственного сырья и пищевых продуктов, а также удовлетворяют требованиям, установленным </w:t>
      </w:r>
      <w:hyperlink r:id="rId31" w:history="1">
        <w:r w:rsidRPr="00D40A5C">
          <w:rPr>
            <w:rStyle w:val="afe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D40A5C">
        <w:rPr>
          <w:rFonts w:ascii="Times New Roman" w:hAnsi="Times New Roman" w:cs="Times New Roman"/>
          <w:sz w:val="24"/>
          <w:szCs w:val="24"/>
        </w:rPr>
        <w:t xml:space="preserve"> от 02.01.2000 г. N 29-ФЗ "О качестве и безопасности пищевых продуктов".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Качество поставляемых по настоящему договору товаров подтверждается действующими сертификатами соответствия и прочими документами, подтверждающими соответствие качества товара действующим в РФ требованиям.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Срок действия сертификатов соответствия должен иметь силу в течение всего срока годности/реализации товаров. Сертификаты соответствия входят в состав комплекта сопроводительной документации на товар и в обязательном порядке передаются Покупателю.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Товар должен быть надлежащим образом упакован и замаркирован в соответствии с ГОСТами и ТУ. Тара должна обеспечивать сохранность товара при транспортировке и хранении и исключать свободный доступ к нему.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Сопроводительные документы на товар оформляются на русском языке и должны содержать необходимый и достаточный объем информации о товаре.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Поставщик обязан поставить товар с остаточным сроком годности не менее 80%.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lastRenderedPageBreak/>
        <w:t xml:space="preserve">В случае выявления Покупателем при приеме у Поставщика продуктов (партии продуктов) питания недостачи, некачественной или несоответствующей сопроводительным документам, отсутствия или ненадлежащим образом оформленных документов, Поставщик обязан произвести замену либо </w:t>
      </w:r>
      <w:proofErr w:type="gramStart"/>
      <w:r w:rsidRPr="00D40A5C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D40A5C">
        <w:rPr>
          <w:rFonts w:ascii="Times New Roman" w:hAnsi="Times New Roman" w:cs="Times New Roman"/>
          <w:sz w:val="24"/>
          <w:szCs w:val="24"/>
        </w:rPr>
        <w:t xml:space="preserve"> поставить </w:t>
      </w:r>
      <w:proofErr w:type="gramStart"/>
      <w:r w:rsidRPr="00D40A5C">
        <w:rPr>
          <w:rFonts w:ascii="Times New Roman" w:hAnsi="Times New Roman" w:cs="Times New Roman"/>
          <w:sz w:val="24"/>
          <w:szCs w:val="24"/>
        </w:rPr>
        <w:t>продукты</w:t>
      </w:r>
      <w:proofErr w:type="gramEnd"/>
      <w:r w:rsidRPr="00D40A5C">
        <w:rPr>
          <w:rFonts w:ascii="Times New Roman" w:hAnsi="Times New Roman" w:cs="Times New Roman"/>
          <w:sz w:val="24"/>
          <w:szCs w:val="24"/>
        </w:rPr>
        <w:t xml:space="preserve"> питания.</w:t>
      </w:r>
    </w:p>
    <w:p w:rsidR="00D40A5C" w:rsidRPr="00D40A5C" w:rsidRDefault="00D40A5C" w:rsidP="00D40A5C">
      <w:pPr>
        <w:pStyle w:val="afff4"/>
        <w:spacing w:before="0"/>
        <w:ind w:firstLine="709"/>
        <w:rPr>
          <w:rFonts w:ascii="Times New Roman" w:hAnsi="Times New Roman" w:cs="Times New Roman"/>
          <w:color w:val="auto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4" w:name="sub_300"/>
      <w:r w:rsidRPr="00D40A5C">
        <w:rPr>
          <w:sz w:val="24"/>
          <w:szCs w:val="24"/>
        </w:rPr>
        <w:t>Периоды и порядок поставки товаров</w:t>
      </w:r>
    </w:p>
    <w:bookmarkEnd w:id="24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Товары поставляются в течение срока действия договора отдельными партиями.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Периоды поставки отдельных партий – указываются в заявках Покупателя.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График поставки товаров: Поставка продуктов питания осуществляется отдельными партиями по заявкам Покупателя, в срок не более 2-х рабочих дней с момента получения заявки. Поставка осуществляется только в рабочие дни. Время поставки продуктов - ежедневно к 08 часам 00 мин.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Поставка продуктов осуществляется до места нахождения Покупателя, силами и за счет Поставщика. Автотранспорт Поставщика должен отвечать санитарным требованиям, предъявляемым к перевозке соответствующих продуктов питания (наличие санитарного паспорта) и обеспечивать сохранность и безопасность продуктов питания. Представители Поставщика, непосредственно занятые в организации поставки должны иметь санитарные книжки. Обязательно наличие постоянного ветеринарного, санитарного и лабораторного контроля продукции у Поставщика.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5" w:name="sub_400"/>
      <w:r w:rsidRPr="00D40A5C">
        <w:rPr>
          <w:sz w:val="24"/>
          <w:szCs w:val="24"/>
        </w:rPr>
        <w:t>Приемка продовольственных товаров Покупателем</w:t>
      </w:r>
    </w:p>
    <w:bookmarkEnd w:id="25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Покупатель обязан совершить все необходимые действия, обеспечивающие принятие продовольственных товаров, поставленных в соответствии с настоящим договором.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 случае получения поставленных товаров от транспортной организации Покупатель обязан проверить соответствие товаров сведениям, указанным в транспортных и сопроводительных документах, а также принять эти товары от транспортной организации с соблюдением правил, предусмотренных законами и иными правовыми актами, регулирующими деятельность транспорта.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Поставщик, допустивший недопоставку товаров в отдельном периоде поставки, обязан восполнить недопоставленное количество товаров в следующем периоде (периодах) в пределах срока действия настоящего договора.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 xml:space="preserve">Покупатель вправе, уведомив Поставщика, отказаться от принятия товаров, поставка которых просрочена. 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Ассортимент товаров, недопоставка которых подлежит восполнению, определяется соглашением Сторон. При отсутствии такого соглашения Поставщик обязан восполнить недопоставленное количество товаров в ассортименте, установленном для того периода, в котором допущена недопоставка.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Поставка товаров одного наименования в большем количестве, чем предусмотрено договором поставки, не засчитывается в покрытие недопоставки товаров другого наименования, входящих в тот же ассортимент, и подлежит восполнению, кроме случаев, когда такая поставка произведена с предварительного письменного согласия Покупателя.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6" w:name="sub_500"/>
      <w:r w:rsidRPr="00D40A5C">
        <w:rPr>
          <w:sz w:val="24"/>
          <w:szCs w:val="24"/>
        </w:rPr>
        <w:t>Права и обязанности Сторон</w:t>
      </w:r>
    </w:p>
    <w:bookmarkEnd w:id="26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Поставщик обязан: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Отгружать товар в адрес Покупателя указанным транспортом в согласованные сроки.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Извещать надлежащим образом Покупателя об отправке товара, а также направлять ему другие извещения, требующиеся ему для осуществления обычно необходимых мер для принятия поставки товара.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Предоставлять Покупателю транспортные и сопроводительные документы.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lastRenderedPageBreak/>
        <w:t>За свой счет обеспечить упаковку и тару, необходимую для поставки продовольственных товаров.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 случае недопоставки товаров в отдельном периоде поставки, восполнить недопоставленное количество товаров в следующем периоде (периодах) в пределах срока действия настоящего договора, в соответствии с п.4.3. настоящего договора.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Покупатель обязан: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Оплатить поставляемые товары с соблюдением порядка и формы расчетов, предусмотренных настоящим договором.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Совершить все необходимые действия, обеспечивающие принятие продовольственных товаров, поставляемых в соответствии с настоящим договором.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Возвратить Поставщику многооборотную тару и средства пакетирования, в которых поступил товар, в месте отгрузки во время следующей поставки товаров или в любое другое время по требованию Поставщика.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Покупатель вправе отказаться от оплаты товаров ненадлежащего качества, а если такие товары оплачены, потребовать возврата уплаченных сумм.</w:t>
      </w:r>
    </w:p>
    <w:p w:rsidR="00D40A5C" w:rsidRPr="00D40A5C" w:rsidRDefault="00D40A5C" w:rsidP="00D40A5C">
      <w:pPr>
        <w:pStyle w:val="afff4"/>
        <w:spacing w:before="0"/>
        <w:ind w:firstLine="709"/>
        <w:rPr>
          <w:rFonts w:ascii="Times New Roman" w:hAnsi="Times New Roman" w:cs="Times New Roman"/>
          <w:color w:val="auto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7" w:name="sub_600"/>
      <w:r w:rsidRPr="00D40A5C">
        <w:rPr>
          <w:sz w:val="24"/>
          <w:szCs w:val="24"/>
        </w:rPr>
        <w:t>Переход рисков, связанных с товаром</w:t>
      </w:r>
    </w:p>
    <w:bookmarkEnd w:id="27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Поставщик несет все риски, потери или повреждения товара до момента его поставки Покупателю.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Покупатель несет все риски, потери или повреждения товара с момента его получения.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8" w:name="sub_700"/>
      <w:r w:rsidRPr="00D40A5C">
        <w:rPr>
          <w:sz w:val="24"/>
          <w:szCs w:val="24"/>
        </w:rPr>
        <w:t>Цена и порядок расчетов</w:t>
      </w:r>
    </w:p>
    <w:bookmarkEnd w:id="28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Покупатель оплачивает поставляемые ему Поставщиком товары по ценам, указанным в спецификации.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D40A5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40A5C">
        <w:rPr>
          <w:rFonts w:ascii="Times New Roman" w:hAnsi="Times New Roman" w:cs="Times New Roman"/>
          <w:sz w:val="24"/>
          <w:szCs w:val="24"/>
        </w:rPr>
        <w:t xml:space="preserve"> если федеральными законами предусмотрено государственное регулирование цен на отдельные виды товаров, торговых надбавок (наценок) к ценам на них (в том числе установление их предельных (максимального и (или) минимального) уровней органами государственной власти), цены на такие товары, торговые надбавки (наценки) к ценам на них устанавливаются в соответствии с указанными федеральными законами, а также принимаемыми в соответствии с ними нормативными правовыми актами данных органов государственной власти и (или) нормативными правовыми актами органов местного самоуправления.</w:t>
      </w:r>
    </w:p>
    <w:p w:rsidR="00D40A5C" w:rsidRPr="00D40A5C" w:rsidRDefault="002F2FD2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D40A5C" w:rsidRPr="00D40A5C">
          <w:rPr>
            <w:rStyle w:val="afe"/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D40A5C" w:rsidRPr="00D40A5C">
        <w:rPr>
          <w:rFonts w:ascii="Times New Roman" w:hAnsi="Times New Roman" w:cs="Times New Roman"/>
          <w:sz w:val="24"/>
          <w:szCs w:val="24"/>
        </w:rPr>
        <w:t xml:space="preserve"> отдельных видов социально значимых продовольственных товаров первой необходимости и </w:t>
      </w:r>
      <w:hyperlink r:id="rId33" w:history="1">
        <w:r w:rsidR="00D40A5C" w:rsidRPr="00D40A5C">
          <w:rPr>
            <w:rStyle w:val="afe"/>
            <w:rFonts w:ascii="Times New Roman" w:hAnsi="Times New Roman" w:cs="Times New Roman"/>
            <w:sz w:val="24"/>
            <w:szCs w:val="24"/>
          </w:rPr>
          <w:t>порядок</w:t>
        </w:r>
      </w:hyperlink>
      <w:r w:rsidR="00D40A5C" w:rsidRPr="00D40A5C">
        <w:rPr>
          <w:rFonts w:ascii="Times New Roman" w:hAnsi="Times New Roman" w:cs="Times New Roman"/>
          <w:sz w:val="24"/>
          <w:szCs w:val="24"/>
        </w:rPr>
        <w:t xml:space="preserve"> установления предельно допустимых розничных цен на них устанавливаются Правительством Российской Федерации.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704"/>
      <w:r w:rsidRPr="00D40A5C">
        <w:rPr>
          <w:rFonts w:ascii="Times New Roman" w:hAnsi="Times New Roman" w:cs="Times New Roman"/>
          <w:sz w:val="24"/>
          <w:szCs w:val="24"/>
        </w:rPr>
        <w:t>Оплата производится в безналичном порядке за каждую партию товара отдельно по следующим правилам:</w:t>
      </w:r>
    </w:p>
    <w:bookmarkEnd w:id="29"/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bCs/>
          <w:sz w:val="24"/>
          <w:szCs w:val="24"/>
        </w:rPr>
        <w:t xml:space="preserve">Расчет за поставленные товары осуществляется в течение 10 банковских дней </w:t>
      </w:r>
      <w:proofErr w:type="gramStart"/>
      <w:r w:rsidRPr="00D40A5C">
        <w:rPr>
          <w:rFonts w:ascii="Times New Roman" w:hAnsi="Times New Roman" w:cs="Times New Roman"/>
          <w:bCs/>
          <w:sz w:val="24"/>
          <w:szCs w:val="24"/>
        </w:rPr>
        <w:t>с даты подписания</w:t>
      </w:r>
      <w:proofErr w:type="gramEnd"/>
      <w:r w:rsidRPr="00D40A5C">
        <w:rPr>
          <w:rFonts w:ascii="Times New Roman" w:hAnsi="Times New Roman" w:cs="Times New Roman"/>
          <w:bCs/>
          <w:sz w:val="24"/>
          <w:szCs w:val="24"/>
        </w:rPr>
        <w:t xml:space="preserve"> Сторонами товарной накладной или акта приема-передачи товаров путем перечисления денежных средств на расчетный счет Поставщика на основании счета (счета-фактуры). Датой оплаты товара считается дата списания денежных сре</w:t>
      </w:r>
      <w:proofErr w:type="gramStart"/>
      <w:r w:rsidRPr="00D40A5C">
        <w:rPr>
          <w:rFonts w:ascii="Times New Roman" w:hAnsi="Times New Roman" w:cs="Times New Roman"/>
          <w:bCs/>
          <w:sz w:val="24"/>
          <w:szCs w:val="24"/>
        </w:rPr>
        <w:t>дств с л</w:t>
      </w:r>
      <w:proofErr w:type="gramEnd"/>
      <w:r w:rsidRPr="00D40A5C">
        <w:rPr>
          <w:rFonts w:ascii="Times New Roman" w:hAnsi="Times New Roman" w:cs="Times New Roman"/>
          <w:bCs/>
          <w:sz w:val="24"/>
          <w:szCs w:val="24"/>
        </w:rPr>
        <w:t>ицевого счета Покупателя.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 xml:space="preserve">Оплата продовольственных товаров в срок, установленный правилами, определенными </w:t>
      </w:r>
      <w:hyperlink w:anchor="sub_704" w:history="1">
        <w:r w:rsidRPr="00D40A5C">
          <w:rPr>
            <w:rStyle w:val="afe"/>
            <w:rFonts w:ascii="Times New Roman" w:hAnsi="Times New Roman" w:cs="Times New Roman"/>
            <w:sz w:val="24"/>
            <w:szCs w:val="24"/>
          </w:rPr>
          <w:t>пунктом 7.4.</w:t>
        </w:r>
      </w:hyperlink>
      <w:r w:rsidRPr="00D40A5C">
        <w:rPr>
          <w:rFonts w:ascii="Times New Roman" w:hAnsi="Times New Roman" w:cs="Times New Roman"/>
          <w:sz w:val="24"/>
          <w:szCs w:val="24"/>
        </w:rPr>
        <w:t xml:space="preserve"> настоящего договора, осуществляется при условии исполнения Поставщиком обязанности по передаче документов, относящихся к поставкам таких товаров.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D40A5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40A5C">
        <w:rPr>
          <w:rFonts w:ascii="Times New Roman" w:hAnsi="Times New Roman" w:cs="Times New Roman"/>
          <w:sz w:val="24"/>
          <w:szCs w:val="24"/>
        </w:rPr>
        <w:t xml:space="preserve"> если Поставщик не передает или отказывается передать Покупателю документы, которые он должен передать, сроки оплаты продовольственных товаров, установленные правилами, определенными </w:t>
      </w:r>
      <w:hyperlink w:anchor="sub_704" w:history="1">
        <w:r w:rsidRPr="00D40A5C">
          <w:rPr>
            <w:rStyle w:val="afe"/>
            <w:rFonts w:ascii="Times New Roman" w:hAnsi="Times New Roman" w:cs="Times New Roman"/>
            <w:sz w:val="24"/>
            <w:szCs w:val="24"/>
          </w:rPr>
          <w:t>пунктом 7.4.</w:t>
        </w:r>
      </w:hyperlink>
      <w:r w:rsidRPr="00D40A5C">
        <w:rPr>
          <w:rFonts w:ascii="Times New Roman" w:hAnsi="Times New Roman" w:cs="Times New Roman"/>
          <w:sz w:val="24"/>
          <w:szCs w:val="24"/>
        </w:rPr>
        <w:t xml:space="preserve"> настоящего договора, увеличиваются на период предоставления Поставщиком по запросу Покупателя указанных документов.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30" w:name="sub_800"/>
      <w:r w:rsidRPr="00D40A5C">
        <w:rPr>
          <w:sz w:val="24"/>
          <w:szCs w:val="24"/>
        </w:rPr>
        <w:t>Ответственность Сторон</w:t>
      </w:r>
    </w:p>
    <w:bookmarkEnd w:id="30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lastRenderedPageBreak/>
        <w:t>В случае существенного нарушения требований к качеству товара Поставщик обязан по выбору Покупателя вернуть ему уплаченную за товар сумму или заменить товар ненадлежащего качества товаром, соответствующим требованиям, предъявляемым к данному виду продовольственных товаров.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За недопоставку или просрочку поставки товаров Поставщик уплачивает Покупателю неустойку в размере 0,1% от стоимости недопоставленного товара за каждый день просрочки до фактического исполнения обязательства.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За несвоевременную оплату переданного в соответствии с настоящим договором товара Покупатель уплачивает Поставщику неустойку в размере 0,1% от суммы задолженности за каждый день просрочки.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31" w:name="sub_900"/>
      <w:r w:rsidRPr="00D40A5C">
        <w:rPr>
          <w:sz w:val="24"/>
          <w:szCs w:val="24"/>
        </w:rPr>
        <w:t>Заключительные положения</w:t>
      </w:r>
    </w:p>
    <w:bookmarkEnd w:id="31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Настоящий договор может быть изменен или расторгнут по соглашению Сторон</w:t>
      </w:r>
      <w:proofErr w:type="gramStart"/>
      <w:r w:rsidRPr="00D40A5C">
        <w:rPr>
          <w:rFonts w:ascii="Times New Roman" w:hAnsi="Times New Roman" w:cs="Times New Roman"/>
          <w:sz w:val="24"/>
          <w:szCs w:val="24"/>
        </w:rPr>
        <w:t>,.</w:t>
      </w:r>
      <w:proofErr w:type="gramEnd"/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Любые изменения и дополнения к настоящему договору имеют юридическую силу, если они составлены в письменной форме и подписаны обеими Сторонами.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юридическую силу - по одному для каждой из Сторон.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Настоящий договор вступает в силу с момента его подписания и действует до 30.06.2014г.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D40A5C" w:rsidRPr="00D40A5C" w:rsidRDefault="00D40A5C" w:rsidP="00D40A5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Приложение №1 Спецификация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Приложение №2 Техническое задание</w:t>
      </w: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32" w:name="sub_1000"/>
      <w:r w:rsidRPr="00D40A5C">
        <w:rPr>
          <w:sz w:val="24"/>
          <w:szCs w:val="24"/>
        </w:rPr>
        <w:t>Реквизиты и подписи Сторон</w:t>
      </w:r>
    </w:p>
    <w:bookmarkEnd w:id="32"/>
    <w:p w:rsidR="00D40A5C" w:rsidRPr="00D40A5C" w:rsidRDefault="00D40A5C" w:rsidP="00D40A5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45"/>
        <w:gridCol w:w="107"/>
        <w:gridCol w:w="4713"/>
        <w:gridCol w:w="107"/>
      </w:tblGrid>
      <w:tr w:rsidR="00D40A5C" w:rsidRPr="00D40A5C" w:rsidTr="00D40A5C">
        <w:trPr>
          <w:trHeight w:val="274"/>
        </w:trPr>
        <w:tc>
          <w:tcPr>
            <w:tcW w:w="5352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820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D40A5C" w:rsidRPr="00D40A5C" w:rsidTr="00D40A5C">
        <w:trPr>
          <w:trHeight w:val="561"/>
        </w:trPr>
        <w:tc>
          <w:tcPr>
            <w:tcW w:w="5352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820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ФКП «ПГБИП»</w:t>
            </w:r>
          </w:p>
        </w:tc>
      </w:tr>
      <w:tr w:rsidR="00D40A5C" w:rsidRPr="00D40A5C" w:rsidTr="00D40A5C">
        <w:trPr>
          <w:gridAfter w:val="1"/>
          <w:wAfter w:w="107" w:type="dxa"/>
          <w:trHeight w:val="547"/>
        </w:trPr>
        <w:tc>
          <w:tcPr>
            <w:tcW w:w="5245" w:type="dxa"/>
          </w:tcPr>
          <w:p w:rsidR="00D40A5C" w:rsidRPr="00D40A5C" w:rsidRDefault="00D40A5C" w:rsidP="00D40A5C">
            <w:pPr>
              <w:snapToGrid w:val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20" w:type="dxa"/>
            <w:gridSpan w:val="2"/>
          </w:tcPr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446104, </w:t>
            </w:r>
            <w:proofErr w:type="gram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Самарская</w:t>
            </w:r>
            <w:proofErr w:type="gram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 обл., г. Чапаевск, 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 ,14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 40502810800280000001</w:t>
            </w:r>
          </w:p>
          <w:p w:rsidR="00D40A5C" w:rsidRPr="00D40A5C" w:rsidRDefault="00D40A5C" w:rsidP="00D40A5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Средневолжский</w:t>
            </w:r>
            <w:proofErr w:type="spell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 филиал ОАО «Балтийский Банк» г. Саратов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 30101810300000000849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БИК 046311849, ОКПО 93594015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ИНН 6330280371, КПП 633001001 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Тел./Факс(84639)6-11-85/6-11-80,4-40-17</w:t>
            </w:r>
          </w:p>
        </w:tc>
      </w:tr>
      <w:tr w:rsidR="00D40A5C" w:rsidRPr="00D40A5C" w:rsidTr="00D40A5C">
        <w:trPr>
          <w:trHeight w:val="547"/>
        </w:trPr>
        <w:tc>
          <w:tcPr>
            <w:tcW w:w="5352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820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Директор ________________/Д.В. </w:t>
            </w:r>
            <w:proofErr w:type="spellStart"/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Кияткин</w:t>
            </w:r>
            <w:proofErr w:type="spellEnd"/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E902D0" w:rsidRPr="007654E7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FA15D6" w:rsidRDefault="00FA15D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15D6" w:rsidRDefault="00FA15D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Default="002854F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Default="002854F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Default="002854F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4F0" w:rsidRDefault="005424F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4F0" w:rsidRDefault="005424F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Default="002854F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Pr="00E902D0" w:rsidRDefault="002854FE" w:rsidP="002854FE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2854FE" w:rsidRDefault="002854FE" w:rsidP="002854FE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2854FE" w:rsidRPr="00E902D0" w:rsidRDefault="002854FE" w:rsidP="002854FE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Pr="00E902D0" w:rsidRDefault="002854FE" w:rsidP="00285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2854FE" w:rsidRPr="00E902D0" w:rsidRDefault="002854FE" w:rsidP="00285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2854FE" w:rsidRPr="00E902D0" w:rsidTr="002854FE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2854FE" w:rsidRPr="00E902D0" w:rsidRDefault="002854FE" w:rsidP="002854FE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2854FE" w:rsidRPr="00E902D0" w:rsidRDefault="002854FE" w:rsidP="002854FE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854FE" w:rsidRPr="00E902D0" w:rsidTr="002854FE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854FE" w:rsidRPr="00E902D0" w:rsidTr="002854FE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854FE" w:rsidRPr="00E902D0" w:rsidTr="002854FE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54FE" w:rsidRPr="00E902D0" w:rsidTr="002854FE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54FE" w:rsidRPr="00E902D0" w:rsidTr="002854FE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854FE" w:rsidRPr="00E902D0" w:rsidTr="002854FE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854FE" w:rsidRPr="00E902D0" w:rsidRDefault="002854FE" w:rsidP="002854FE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54FE" w:rsidRPr="00E902D0" w:rsidRDefault="002854FE" w:rsidP="002854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2854FE" w:rsidRPr="00E902D0" w:rsidRDefault="002854FE" w:rsidP="002854FE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54FE" w:rsidRPr="00E902D0" w:rsidRDefault="002854FE" w:rsidP="002854FE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54FE" w:rsidRPr="00E902D0" w:rsidRDefault="002854FE" w:rsidP="002854FE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2854FE" w:rsidRPr="00E902D0" w:rsidTr="002854FE">
        <w:tc>
          <w:tcPr>
            <w:tcW w:w="4926" w:type="dxa"/>
            <w:shd w:val="clear" w:color="auto" w:fill="auto"/>
          </w:tcPr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2854FE" w:rsidRDefault="002854F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0A5C" w:rsidRDefault="00D40A5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0A5C" w:rsidRDefault="00D40A5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0A5C" w:rsidRDefault="00D40A5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D40A5C" w:rsidSect="005424F0">
      <w:footerReference w:type="even" r:id="rId34"/>
      <w:footerReference w:type="default" r:id="rId35"/>
      <w:pgSz w:w="11906" w:h="16838"/>
      <w:pgMar w:top="709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77C" w:rsidRDefault="00E6777C">
      <w:pPr>
        <w:spacing w:after="0" w:line="240" w:lineRule="auto"/>
      </w:pPr>
      <w:r>
        <w:separator/>
      </w:r>
    </w:p>
  </w:endnote>
  <w:endnote w:type="continuationSeparator" w:id="0">
    <w:p w:rsidR="00E6777C" w:rsidRDefault="00E67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7C" w:rsidRDefault="00E6777C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777C" w:rsidRDefault="00E6777C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7C" w:rsidRDefault="00E6777C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2F2FD2">
      <w:rPr>
        <w:rStyle w:val="af4"/>
        <w:noProof/>
      </w:rPr>
      <w:t>4</w:t>
    </w:r>
    <w:r>
      <w:rPr>
        <w:rStyle w:val="af4"/>
      </w:rPr>
      <w:fldChar w:fldCharType="end"/>
    </w:r>
  </w:p>
  <w:p w:rsidR="00E6777C" w:rsidRDefault="00E6777C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77C" w:rsidRDefault="00E6777C">
      <w:pPr>
        <w:spacing w:after="0" w:line="240" w:lineRule="auto"/>
      </w:pPr>
      <w:r>
        <w:separator/>
      </w:r>
    </w:p>
  </w:footnote>
  <w:footnote w:type="continuationSeparator" w:id="0">
    <w:p w:rsidR="00E6777C" w:rsidRDefault="00E677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19E06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37B39"/>
    <w:rsid w:val="00040242"/>
    <w:rsid w:val="00087EC4"/>
    <w:rsid w:val="000B6344"/>
    <w:rsid w:val="000D2278"/>
    <w:rsid w:val="000E06DF"/>
    <w:rsid w:val="000E516B"/>
    <w:rsid w:val="000F0972"/>
    <w:rsid w:val="00105709"/>
    <w:rsid w:val="00131E5E"/>
    <w:rsid w:val="00160020"/>
    <w:rsid w:val="001605A1"/>
    <w:rsid w:val="00171A21"/>
    <w:rsid w:val="001A3D77"/>
    <w:rsid w:val="001D741A"/>
    <w:rsid w:val="001E18F4"/>
    <w:rsid w:val="00244AF0"/>
    <w:rsid w:val="002568A4"/>
    <w:rsid w:val="00276FB7"/>
    <w:rsid w:val="002854FE"/>
    <w:rsid w:val="002E58CD"/>
    <w:rsid w:val="002F2FD2"/>
    <w:rsid w:val="003003E7"/>
    <w:rsid w:val="00314875"/>
    <w:rsid w:val="00352775"/>
    <w:rsid w:val="0036335F"/>
    <w:rsid w:val="00394B4F"/>
    <w:rsid w:val="003A349D"/>
    <w:rsid w:val="003B0C96"/>
    <w:rsid w:val="00400015"/>
    <w:rsid w:val="00413A63"/>
    <w:rsid w:val="00432405"/>
    <w:rsid w:val="00453EED"/>
    <w:rsid w:val="0048771C"/>
    <w:rsid w:val="0051287B"/>
    <w:rsid w:val="00512A31"/>
    <w:rsid w:val="00524283"/>
    <w:rsid w:val="00534A66"/>
    <w:rsid w:val="005424F0"/>
    <w:rsid w:val="0054451A"/>
    <w:rsid w:val="00551BFC"/>
    <w:rsid w:val="005715D1"/>
    <w:rsid w:val="005964C8"/>
    <w:rsid w:val="00596E64"/>
    <w:rsid w:val="005C36B7"/>
    <w:rsid w:val="005D1AB0"/>
    <w:rsid w:val="005D50FE"/>
    <w:rsid w:val="005E6FBB"/>
    <w:rsid w:val="0060084F"/>
    <w:rsid w:val="00611DDB"/>
    <w:rsid w:val="00633E2C"/>
    <w:rsid w:val="0064313D"/>
    <w:rsid w:val="0065727F"/>
    <w:rsid w:val="00657DBF"/>
    <w:rsid w:val="006737BB"/>
    <w:rsid w:val="00685936"/>
    <w:rsid w:val="00691C65"/>
    <w:rsid w:val="006D20BB"/>
    <w:rsid w:val="00702F0B"/>
    <w:rsid w:val="00736280"/>
    <w:rsid w:val="00760AA3"/>
    <w:rsid w:val="007654E7"/>
    <w:rsid w:val="00785636"/>
    <w:rsid w:val="00787943"/>
    <w:rsid w:val="0079478A"/>
    <w:rsid w:val="007D282E"/>
    <w:rsid w:val="007D546C"/>
    <w:rsid w:val="007E27D2"/>
    <w:rsid w:val="00836EE8"/>
    <w:rsid w:val="00855D4A"/>
    <w:rsid w:val="00886440"/>
    <w:rsid w:val="0089347E"/>
    <w:rsid w:val="008D56A1"/>
    <w:rsid w:val="00902142"/>
    <w:rsid w:val="00927324"/>
    <w:rsid w:val="00990E4C"/>
    <w:rsid w:val="00993991"/>
    <w:rsid w:val="009A71B7"/>
    <w:rsid w:val="009B5DE5"/>
    <w:rsid w:val="009C3CE0"/>
    <w:rsid w:val="00A308C3"/>
    <w:rsid w:val="00A32060"/>
    <w:rsid w:val="00A3573F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83C60"/>
    <w:rsid w:val="00BC6C75"/>
    <w:rsid w:val="00BE4BEC"/>
    <w:rsid w:val="00C625D0"/>
    <w:rsid w:val="00C705BE"/>
    <w:rsid w:val="00C839B4"/>
    <w:rsid w:val="00CD3B57"/>
    <w:rsid w:val="00CF206D"/>
    <w:rsid w:val="00D40A5C"/>
    <w:rsid w:val="00D46FAB"/>
    <w:rsid w:val="00D47BB7"/>
    <w:rsid w:val="00D51C0B"/>
    <w:rsid w:val="00D83AF6"/>
    <w:rsid w:val="00D92FEB"/>
    <w:rsid w:val="00DB290F"/>
    <w:rsid w:val="00DE0009"/>
    <w:rsid w:val="00E2223A"/>
    <w:rsid w:val="00E6777C"/>
    <w:rsid w:val="00E67976"/>
    <w:rsid w:val="00E71126"/>
    <w:rsid w:val="00E8535C"/>
    <w:rsid w:val="00E902D0"/>
    <w:rsid w:val="00E94C42"/>
    <w:rsid w:val="00EC3034"/>
    <w:rsid w:val="00EC3630"/>
    <w:rsid w:val="00ED1A29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15D6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afff4">
    <w:name w:val="Комментарий"/>
    <w:basedOn w:val="a2"/>
    <w:next w:val="a2"/>
    <w:uiPriority w:val="99"/>
    <w:rsid w:val="00FA15D6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afff4">
    <w:name w:val="Комментарий"/>
    <w:basedOn w:val="a2"/>
    <w:next w:val="a2"/>
    <w:uiPriority w:val="99"/>
    <w:rsid w:val="00FA15D6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hyperlink" Target="garantF1://12077401.10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hyperlink" Target="garantF1://12077401.2000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hyperlink" Target="garantF1://12017866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hyperlink" Target="garantF1://1869459.0" TargetMode="External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184A3-BF43-4BDE-AC5F-DA4AEEDEA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25</Pages>
  <Words>9211</Words>
  <Characters>52507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6</cp:revision>
  <cp:lastPrinted>2013-12-04T04:11:00Z</cp:lastPrinted>
  <dcterms:created xsi:type="dcterms:W3CDTF">2013-12-03T05:20:00Z</dcterms:created>
  <dcterms:modified xsi:type="dcterms:W3CDTF">2013-12-06T04:07:00Z</dcterms:modified>
</cp:coreProperties>
</file>