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23" w:rsidRPr="00485085" w:rsidRDefault="009E3323" w:rsidP="009E3323">
      <w:pPr>
        <w:pStyle w:val="a5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 xml:space="preserve">на выполнение опытно-конструкторской работы 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2978FA">
        <w:rPr>
          <w:rFonts w:ascii="Times New Roman" w:hAnsi="Times New Roman"/>
          <w:color w:val="000000"/>
          <w:szCs w:val="24"/>
          <w:u w:val="single"/>
          <w:lang w:eastAsia="ru-RU"/>
        </w:rPr>
        <w:t>Освоение промышленного производства труб из сталей 16Х12МВСФБР-Ш (ЭП823-Ш) и 06Х16Н15М2Г2ТФР-ИД (ЧС68-ИД) нового исполнения. Корректировка ТУ в части внесения новых размеров. Изготовление опытных партий труб с проведением приемочных испытаний</w:t>
      </w:r>
    </w:p>
    <w:p w:rsidR="009E3323" w:rsidRPr="002978FA" w:rsidRDefault="009E3323" w:rsidP="009E3323">
      <w:pPr>
        <w:suppressAutoHyphens w:val="0"/>
        <w:spacing w:after="120" w:line="480" w:lineRule="auto"/>
        <w:rPr>
          <w:rFonts w:ascii="Times New Roman" w:hAnsi="Times New Roman"/>
          <w:szCs w:val="24"/>
          <w:lang w:eastAsia="x-none"/>
        </w:rPr>
      </w:pPr>
    </w:p>
    <w:p w:rsidR="009E3323" w:rsidRPr="002978FA" w:rsidRDefault="009E3323" w:rsidP="009E3323">
      <w:pPr>
        <w:suppressAutoHyphens w:val="0"/>
        <w:spacing w:after="120" w:line="480" w:lineRule="auto"/>
        <w:rPr>
          <w:rFonts w:ascii="Times New Roman" w:hAnsi="Times New Roman"/>
          <w:szCs w:val="24"/>
          <w:lang w:eastAsia="x-none"/>
        </w:rPr>
      </w:pPr>
    </w:p>
    <w:p w:rsidR="009E3323" w:rsidRPr="002978FA" w:rsidRDefault="009E3323" w:rsidP="009E3323">
      <w:pPr>
        <w:suppressAutoHyphens w:val="0"/>
        <w:spacing w:after="120" w:line="480" w:lineRule="auto"/>
        <w:rPr>
          <w:rFonts w:ascii="Times New Roman" w:hAnsi="Times New Roman"/>
          <w:szCs w:val="24"/>
          <w:lang w:eastAsia="x-none"/>
        </w:rPr>
      </w:pPr>
    </w:p>
    <w:p w:rsidR="009E3323" w:rsidRPr="002978FA" w:rsidRDefault="009E3323" w:rsidP="009E3323">
      <w:pPr>
        <w:suppressAutoHyphens w:val="0"/>
        <w:spacing w:after="120" w:line="480" w:lineRule="auto"/>
        <w:rPr>
          <w:rFonts w:ascii="Times New Roman" w:hAnsi="Times New Roman"/>
          <w:szCs w:val="24"/>
          <w:lang w:eastAsia="x-none"/>
        </w:rPr>
      </w:pPr>
    </w:p>
    <w:p w:rsidR="009E3323" w:rsidRPr="002978FA" w:rsidRDefault="009E3323" w:rsidP="009E3323">
      <w:pPr>
        <w:suppressAutoHyphens w:val="0"/>
        <w:spacing w:after="120" w:line="480" w:lineRule="auto"/>
        <w:rPr>
          <w:rFonts w:ascii="Times New Roman" w:hAnsi="Times New Roman"/>
          <w:szCs w:val="24"/>
          <w:lang w:eastAsia="x-none"/>
        </w:rPr>
      </w:pPr>
    </w:p>
    <w:p w:rsidR="009E3323" w:rsidRPr="002978FA" w:rsidRDefault="009E3323" w:rsidP="009E3323">
      <w:pPr>
        <w:suppressAutoHyphens w:val="0"/>
        <w:spacing w:after="120" w:line="480" w:lineRule="auto"/>
        <w:rPr>
          <w:rFonts w:ascii="Times New Roman" w:hAnsi="Times New Roman"/>
          <w:szCs w:val="24"/>
          <w:lang w:eastAsia="x-none"/>
        </w:rPr>
      </w:pPr>
    </w:p>
    <w:p w:rsidR="009E3323" w:rsidRPr="002978FA" w:rsidRDefault="009E3323" w:rsidP="009E3323">
      <w:pPr>
        <w:suppressAutoHyphens w:val="0"/>
        <w:spacing w:after="120" w:line="480" w:lineRule="auto"/>
        <w:jc w:val="center"/>
        <w:rPr>
          <w:rFonts w:ascii="Times New Roman" w:hAnsi="Times New Roman"/>
          <w:bCs/>
          <w:szCs w:val="24"/>
          <w:lang w:eastAsia="x-none"/>
        </w:rPr>
      </w:pPr>
      <w:r w:rsidRPr="002978FA">
        <w:rPr>
          <w:rFonts w:ascii="Times New Roman" w:hAnsi="Times New Roman"/>
          <w:bCs/>
          <w:szCs w:val="24"/>
          <w:lang w:val="x-none" w:eastAsia="x-none"/>
        </w:rPr>
        <w:t>201</w:t>
      </w:r>
      <w:r w:rsidRPr="002978FA">
        <w:rPr>
          <w:rFonts w:ascii="Times New Roman" w:hAnsi="Times New Roman"/>
          <w:bCs/>
          <w:szCs w:val="24"/>
          <w:lang w:eastAsia="x-none"/>
        </w:rPr>
        <w:t>4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2978FA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1. НАИМЕНОВАНИЕ РАБОТЫ……………………………………………....3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РАБОТЫ………………………………………………...3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2.1 Цель и задачи работы…………………………………………...3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2.2 Стадийность……………………………………………………..3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3. ОПИСАНИЕ РАБОТ………………………………………………………...4</w:t>
      </w:r>
    </w:p>
    <w:p w:rsidR="009E3323" w:rsidRPr="002978FA" w:rsidRDefault="009E3323" w:rsidP="009E3323">
      <w:pPr>
        <w:suppressAutoHyphens w:val="0"/>
        <w:ind w:left="709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4. ТРЕБОВАНИЯ К ТЕХНИЧЕСКИМ РЕЗУЛЬТАТАМ РАБОТЫ………...4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4.1 Основные требования к выполнению работы.………………..4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4.2 Внедрение результатов работы………………………………...8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4.3 Используемая нормативная документация……………………8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5. ТРЕБОВАНИЯ И УСЛОВИЯ К РАЗРАБОТКЕ</w:t>
      </w:r>
    </w:p>
    <w:p w:rsidR="009E3323" w:rsidRPr="002978FA" w:rsidRDefault="009E3323" w:rsidP="009E3323">
      <w:pPr>
        <w:suppressAutoHyphens w:val="0"/>
        <w:ind w:left="1400" w:hanging="50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ПРИРОДООХРАННЫХ МЕР И МЕРОПРИЯТИЙ…………………………...8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6. ТРЕБОВАНИЯ К КАЧЕСТВУ ВЫПОЛНЕНИЯ РАБОТ………………….8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7. ТРЕБОВАНИЕ К СРОКУ ВЫПОЛНЕНИЯ РАБОТ……………………….9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8. МЕТОДЫ КОНТРОЛЯ……………………………...……………………….9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9. ПОРЯДОК ПРИЕМКИ………………………………………….……....... ...11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9.1 Требования к документации для приемки…………………… 11</w:t>
      </w:r>
    </w:p>
    <w:p w:rsidR="009E3323" w:rsidRPr="002978FA" w:rsidRDefault="009E3323" w:rsidP="009E3323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9.2 Порядок рассмотрения и приемки результатов работы……...11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ОТЧЕТНОСТИ…………………………………………11</w:t>
      </w:r>
    </w:p>
    <w:p w:rsidR="009E3323" w:rsidRPr="002978FA" w:rsidRDefault="009E3323" w:rsidP="009E3323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10.1 Отчетные материалы…………………………………………..11</w:t>
      </w:r>
    </w:p>
    <w:p w:rsidR="009E3323" w:rsidRPr="002978FA" w:rsidRDefault="009E3323" w:rsidP="009E3323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Подраздел 10.2 Формат отчетной документации……………………………...11</w:t>
      </w:r>
    </w:p>
    <w:p w:rsidR="009E3323" w:rsidRPr="002978FA" w:rsidRDefault="009E3323" w:rsidP="009E3323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tabs>
          <w:tab w:val="left" w:pos="851"/>
        </w:tabs>
        <w:suppressAutoHyphens w:val="0"/>
        <w:ind w:left="851" w:hanging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11. КОНФИДЕНЦИАЛЬНОСТЬ………………………………………………11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12. ПЕРЕЧЕНЬ ПРИНЯТЫХ СОКРАЩЕНИЙ………………………………12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13. ПЕРЕЧЕНЬ ПРИЛОЖЕНИЙ………………………………………………12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РАБОТЫ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9E3323" w:rsidRPr="002978FA" w:rsidTr="00422D2C">
        <w:tc>
          <w:tcPr>
            <w:tcW w:w="9606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Освоение промышленного производства труб из сталей 16Х12МВСФБР-Ш (ЭП823-Ш) и 06Х16Н15М2Г2ТФР-ИД (ЧС68-ИД) нового исполнения. Корректировка ТУ в части внесения новых размеров. Изготовление опытных партий труб с проведением приемочных испытаний.</w:t>
            </w:r>
          </w:p>
        </w:tc>
      </w:tr>
    </w:tbl>
    <w:p w:rsidR="009E3323" w:rsidRPr="002978FA" w:rsidRDefault="009E3323" w:rsidP="009E3323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2. ЦЕЛЬ И ЗАДАЧИ РАБОТЫ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Цель и задачи работы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widowControl w:val="0"/>
              <w:ind w:firstLine="540"/>
              <w:jc w:val="both"/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</w:pP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 xml:space="preserve">2.1.1 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Освоить технологию производства труб размерами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40х1х1500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, 17х0,5х100кр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, 11,1х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>вн.10,1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х1600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из стали 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>16Х12МВСФБР-Ш (ЭП823-Ш)</w:t>
            </w:r>
            <w:r w:rsidRPr="002978FA">
              <w:rPr>
                <w:rFonts w:ascii="Times New Roman" w:eastAsia="DejaVu Sans" w:hAnsi="Times New Roman" w:cs="Courier New"/>
                <w:color w:val="000000"/>
                <w:kern w:val="1"/>
                <w:szCs w:val="24"/>
                <w:lang w:eastAsia="es-ES_tradnl"/>
              </w:rPr>
              <w:t xml:space="preserve"> и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40х1х1100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 xml:space="preserve"> из стали 06Х16Н15М2Г2ТФР-ИД (ЧС68-ИД)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. Откорректировать требования ТУ в части внесения новых размеров труб из сталей марок 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>16Х12МВСФБР-Ш (ЭП823-Ш)</w:t>
            </w:r>
            <w:r w:rsidRPr="002978FA">
              <w:rPr>
                <w:rFonts w:ascii="Times New Roman" w:eastAsia="DejaVu Sans" w:hAnsi="Times New Roman" w:cs="Courier New"/>
                <w:color w:val="000000"/>
                <w:kern w:val="1"/>
                <w:szCs w:val="24"/>
                <w:lang w:eastAsia="es-ES_tradnl"/>
              </w:rPr>
              <w:t xml:space="preserve"> и 0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>6Х</w:t>
            </w:r>
            <w:r w:rsidRPr="002978FA">
              <w:rPr>
                <w:rFonts w:ascii="Times New Roman" w:eastAsia="DejaVu Sans" w:hAnsi="Times New Roman" w:cs="Courier New"/>
                <w:color w:val="000000"/>
                <w:kern w:val="1"/>
                <w:szCs w:val="24"/>
                <w:lang w:eastAsia="es-ES_tradnl"/>
              </w:rPr>
              <w:t>16Н15М2Г2ТФР-ИД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 xml:space="preserve"> (</w:t>
            </w:r>
            <w:r w:rsidRPr="002978FA">
              <w:rPr>
                <w:rFonts w:ascii="Times New Roman" w:eastAsia="DejaVu Sans" w:hAnsi="Times New Roman" w:cs="Courier New"/>
                <w:color w:val="000000"/>
                <w:kern w:val="1"/>
                <w:szCs w:val="24"/>
                <w:lang w:eastAsia="es-ES_tradnl"/>
              </w:rPr>
              <w:t>ЧС68-ИД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>)</w:t>
            </w:r>
            <w:r w:rsidRPr="002978FA">
              <w:rPr>
                <w:rFonts w:ascii="Times New Roman" w:eastAsia="DejaVu Sans" w:hAnsi="Times New Roman" w:cs="Courier New"/>
                <w:color w:val="000000"/>
                <w:kern w:val="1"/>
                <w:szCs w:val="24"/>
                <w:lang w:eastAsia="es-ES_tradnl"/>
              </w:rPr>
              <w:t>.</w:t>
            </w:r>
          </w:p>
          <w:p w:rsidR="009E3323" w:rsidRPr="002978FA" w:rsidRDefault="009E3323" w:rsidP="00422D2C">
            <w:pPr>
              <w:widowControl w:val="0"/>
              <w:ind w:firstLine="567"/>
              <w:jc w:val="both"/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</w:pP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2.1.2 Изготовить опытную партию труб размерами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40х1х1500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90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90 м</w:t>
              </w:r>
            </w:smartTag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, 17х0,5х100кр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15 м</w:t>
              </w:r>
            </w:smartTag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, 11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>,5хвн.10,1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х1600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190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190 м</w:t>
              </w:r>
            </w:smartTag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из стали 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>16Х12МВСФБР-Ш (ЭП823-Ш)</w:t>
            </w:r>
            <w:r w:rsidRPr="002978FA">
              <w:rPr>
                <w:rFonts w:ascii="Times New Roman" w:eastAsia="DejaVu Sans" w:hAnsi="Times New Roman" w:cs="Courier New"/>
                <w:color w:val="000000"/>
                <w:kern w:val="1"/>
                <w:szCs w:val="24"/>
                <w:lang w:eastAsia="es-ES_tradnl"/>
              </w:rPr>
              <w:t xml:space="preserve"> и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40х1х1100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22 м</w:t>
              </w:r>
            </w:smartTag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 xml:space="preserve"> из стали 06Х16Н15М2Г2ТФР-ИД (ЧС68-ИД)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. Провести приемочные испытания и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присвои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>ть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 xml:space="preserve"> технологической документации и ТУ в части изготовления труб нового исполнения литеры О1 с последующей поставкой Заказчику в количестве определенном в ТЗ.</w:t>
            </w:r>
          </w:p>
          <w:p w:rsidR="009E3323" w:rsidRPr="002978FA" w:rsidRDefault="009E3323" w:rsidP="00422D2C">
            <w:pPr>
              <w:widowControl w:val="0"/>
              <w:ind w:firstLine="567"/>
              <w:jc w:val="both"/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</w:pP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2.1.3 Трубы размерами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40х1х1500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90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90 м</w:t>
              </w:r>
            </w:smartTag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, 17х0,5х100кр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15 м</w:t>
              </w:r>
            </w:smartTag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, 11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>,5хвн.10,1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х1600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190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190 м</w:t>
              </w:r>
            </w:smartTag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из стали </w:t>
            </w:r>
            <w:r w:rsidRPr="002978FA">
              <w:rPr>
                <w:rFonts w:ascii="Nimbus Roman No9 L" w:eastAsia="DejaVu Sans" w:hAnsi="Nimbus Roman No9 L" w:cs="Courier New"/>
                <w:color w:val="000000"/>
                <w:kern w:val="1"/>
                <w:szCs w:val="24"/>
                <w:lang w:eastAsia="es-ES_tradnl"/>
              </w:rPr>
              <w:t>16Х12МВСФБР-Ш (ЭП823-Ш)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изготавливаются из давальческого материала Заказчика (круг Д.65 КД </w:t>
            </w:r>
            <w:smartTag w:uri="urn:schemas-microsoft-com:office:smarttags" w:element="metricconverter">
              <w:smartTagPr>
                <w:attr w:name="ProductID" w:val="1750 м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1750 мм</w:t>
              </w:r>
            </w:smartTag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из стали 16Х12МВСФБР-Ш (ЭП823-Ш) в количестве не менее </w:t>
            </w:r>
            <w:smartTag w:uri="urn:schemas-microsoft-com:office:smarttags" w:element="metricconverter">
              <w:smartTagPr>
                <w:attr w:name="ProductID" w:val="630 кг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630 кг</w:t>
              </w:r>
            </w:smartTag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). Труба </w:t>
            </w:r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>40х1х1100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мм в количестве 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2978FA">
                <w:rPr>
                  <w:rFonts w:ascii="Times New Roman" w:eastAsia="DejaVu Sans" w:hAnsi="Times New Roman" w:cs="Courier New"/>
                  <w:kern w:val="1"/>
                  <w:szCs w:val="24"/>
                  <w:lang w:eastAsia="es-ES_tradnl"/>
                </w:rPr>
                <w:t>22 м</w:t>
              </w:r>
            </w:smartTag>
            <w:r w:rsidRPr="002978FA">
              <w:rPr>
                <w:rFonts w:ascii="Nimbus Roman No9 L" w:eastAsia="DejaVu Sans" w:hAnsi="Nimbus Roman No9 L" w:cs="Courier New"/>
                <w:kern w:val="1"/>
                <w:szCs w:val="24"/>
                <w:lang w:eastAsia="es-ES_tradnl"/>
              </w:rPr>
              <w:t xml:space="preserve"> из стали 06Х16Н15М2Г2ТФР-ИД (ЧС68-ИД)</w:t>
            </w:r>
            <w:r w:rsidRPr="002978FA"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  <w:t xml:space="preserve"> изготавливается из собственного сырья Исполнителя.</w:t>
            </w:r>
          </w:p>
          <w:p w:rsidR="009E3323" w:rsidRPr="002978FA" w:rsidRDefault="009E3323" w:rsidP="00422D2C">
            <w:pPr>
              <w:widowControl w:val="0"/>
              <w:ind w:firstLine="567"/>
              <w:jc w:val="both"/>
              <w:rPr>
                <w:rFonts w:ascii="Times New Roman" w:eastAsia="DejaVu Sans" w:hAnsi="Times New Roman" w:cs="Courier New"/>
                <w:kern w:val="1"/>
                <w:szCs w:val="24"/>
                <w:lang w:eastAsia="es-ES_tradnl"/>
              </w:rPr>
            </w:pP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Стадийность (этапы)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tbl>
            <w:tblPr>
              <w:tblW w:w="92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C0" w:firstRow="0" w:lastRow="1" w:firstColumn="1" w:lastColumn="1" w:noHBand="0" w:noVBand="0"/>
            </w:tblPr>
            <w:tblGrid>
              <w:gridCol w:w="562"/>
              <w:gridCol w:w="3893"/>
              <w:gridCol w:w="2061"/>
              <w:gridCol w:w="1417"/>
              <w:gridCol w:w="1355"/>
            </w:tblGrid>
            <w:tr w:rsidR="009E3323" w:rsidRPr="002978FA" w:rsidTr="00422D2C">
              <w:trPr>
                <w:trHeight w:val="276"/>
              </w:trPr>
              <w:tc>
                <w:tcPr>
                  <w:tcW w:w="562" w:type="dxa"/>
                  <w:vMerge w:val="restart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п/п</w:t>
                  </w:r>
                </w:p>
              </w:tc>
              <w:tc>
                <w:tcPr>
                  <w:tcW w:w="3893" w:type="dxa"/>
                  <w:vMerge w:val="restart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Содержание работы</w:t>
                  </w:r>
                </w:p>
              </w:tc>
              <w:tc>
                <w:tcPr>
                  <w:tcW w:w="2061" w:type="dxa"/>
                  <w:vMerge w:val="restart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Результаты работы</w:t>
                  </w:r>
                </w:p>
              </w:tc>
              <w:tc>
                <w:tcPr>
                  <w:tcW w:w="2772" w:type="dxa"/>
                  <w:gridSpan w:val="2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Срок исполнения</w:t>
                  </w:r>
                </w:p>
              </w:tc>
            </w:tr>
            <w:tr w:rsidR="009E3323" w:rsidRPr="002978FA" w:rsidTr="00422D2C">
              <w:trPr>
                <w:trHeight w:val="276"/>
              </w:trPr>
              <w:tc>
                <w:tcPr>
                  <w:tcW w:w="562" w:type="dxa"/>
                  <w:vMerge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893" w:type="dxa"/>
                  <w:vMerge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61" w:type="dxa"/>
                  <w:vMerge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начало</w:t>
                  </w:r>
                </w:p>
              </w:tc>
              <w:tc>
                <w:tcPr>
                  <w:tcW w:w="1355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окончание</w:t>
                  </w:r>
                </w:p>
              </w:tc>
            </w:tr>
            <w:tr w:rsidR="009E3323" w:rsidRPr="002978FA" w:rsidTr="00422D2C">
              <w:tc>
                <w:tcPr>
                  <w:tcW w:w="562" w:type="dxa"/>
                </w:tcPr>
                <w:p w:rsidR="009E3323" w:rsidRPr="002978FA" w:rsidRDefault="009E3323" w:rsidP="00422D2C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893" w:type="dxa"/>
                </w:tcPr>
                <w:p w:rsidR="009E3323" w:rsidRPr="002978FA" w:rsidRDefault="009E3323" w:rsidP="00422D2C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bCs/>
                      <w:szCs w:val="24"/>
                      <w:lang w:eastAsia="ru-RU"/>
                    </w:rPr>
                    <w:t>Разработка технологической документации, оформление изменений технических условий, разработка и оформление программы приемочных испытаний</w:t>
                  </w:r>
                </w:p>
              </w:tc>
              <w:tc>
                <w:tcPr>
                  <w:tcW w:w="2061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Программа приемочных испытаний; извещение об изменении к ТУ</w:t>
                  </w:r>
                </w:p>
              </w:tc>
              <w:tc>
                <w:tcPr>
                  <w:tcW w:w="1417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01.08.2014</w:t>
                  </w:r>
                </w:p>
              </w:tc>
              <w:tc>
                <w:tcPr>
                  <w:tcW w:w="1355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31.08.2014</w:t>
                  </w:r>
                </w:p>
              </w:tc>
            </w:tr>
            <w:tr w:rsidR="009E3323" w:rsidRPr="002978FA" w:rsidTr="00422D2C">
              <w:tc>
                <w:tcPr>
                  <w:tcW w:w="562" w:type="dxa"/>
                </w:tcPr>
                <w:p w:rsidR="009E3323" w:rsidRPr="002978FA" w:rsidRDefault="009E3323" w:rsidP="00422D2C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893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both"/>
                    <w:rPr>
                      <w:rFonts w:ascii="Times New Roman" w:hAnsi="Times New Roman"/>
                      <w:bCs/>
                      <w:spacing w:val="-4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bCs/>
                      <w:spacing w:val="-4"/>
                      <w:szCs w:val="24"/>
                      <w:lang w:eastAsia="ru-RU"/>
                    </w:rPr>
                    <w:t>Изготовление опытных партий труб 40х 1 х 1500, 17х0,5х 100кр, 11,1хвн10,1x1600 из стали 16Х12МВСФБР-Ш (ЭП823-Ш) и 40x1x1100 из стали 06Х16Н15М2Г2ТФР-ИД (ЧС68- ИД), изготовление СОП. Проведение приемочных испытаний и присвоение технологической документации и ТУ в части изготовления труб нового исполнения литеры О1 с последующей поставкой Заказчику в количестве определенном в ТЗ.</w:t>
                  </w:r>
                </w:p>
              </w:tc>
              <w:tc>
                <w:tcPr>
                  <w:tcW w:w="2061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Протокол приемочных испытаний; акт работы комиссии; паспорта на трубы; накладные на опытные партии труб</w:t>
                  </w:r>
                </w:p>
              </w:tc>
              <w:tc>
                <w:tcPr>
                  <w:tcW w:w="1417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01.08.2014</w:t>
                  </w:r>
                </w:p>
              </w:tc>
              <w:tc>
                <w:tcPr>
                  <w:tcW w:w="1355" w:type="dxa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12.01.2015</w:t>
                  </w:r>
                </w:p>
              </w:tc>
            </w:tr>
          </w:tbl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3. ОПИСАНИЕ РАБОТ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000000"/>
                <w:spacing w:val="-6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pacing w:val="-6"/>
                <w:szCs w:val="24"/>
                <w:lang w:eastAsia="ru-RU"/>
              </w:rPr>
              <w:t xml:space="preserve">Трубы размерами 40х1х1500 мм, 17х0,5х100кр мм, 11,1хвн.10,1х1600 мм из стали </w:t>
            </w:r>
            <w:r w:rsidRPr="002978FA">
              <w:rPr>
                <w:rFonts w:ascii="Times New Roman" w:hAnsi="Times New Roman"/>
                <w:color w:val="000000"/>
                <w:spacing w:val="-6"/>
                <w:szCs w:val="24"/>
                <w:lang w:eastAsia="ru-RU"/>
              </w:rPr>
              <w:t xml:space="preserve">16Х12МВСФБР-Ш (ЭП823-Ш) и </w:t>
            </w:r>
            <w:r w:rsidRPr="002978FA">
              <w:rPr>
                <w:rFonts w:ascii="Times New Roman" w:hAnsi="Times New Roman"/>
                <w:spacing w:val="-6"/>
                <w:szCs w:val="24"/>
                <w:lang w:eastAsia="ru-RU"/>
              </w:rPr>
              <w:t>40х1х1100 мм из стали 06Х16Н15М2Г2ТФР-ИД (ЧС68-ИД) применяются для изготовления элементов конструкции ПЭЛ реакторной установки СВБР-100.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4. ТРЕБОВАНИЯ К ТЕХНИЧЕСКИМ РЕЗУЛЬТАТАМ РАБОТЫ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требования к выполнению работы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ind w:firstLine="60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 Технические требования на изготовление труб 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размерами 40х1х1500 мм, 17х0,5х100кр мм, 11,1хвн.10,1х1600 мм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16Х12МВСФБР-Ш (ЭП823-Ш).</w:t>
            </w:r>
          </w:p>
          <w:p w:rsidR="009E3323" w:rsidRPr="002978FA" w:rsidRDefault="009E3323" w:rsidP="00422D2C">
            <w:pPr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644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4.1.1.1 Трубы должны изготавливаться из прутков, поставляемых Заказчиком. 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4.1.1.2 Размеры труб и предельные отклонения по наружному диаметру, толщине стенки и внутреннему диаметру должны соответствовать указанным в таблице 1.</w:t>
            </w:r>
          </w:p>
          <w:p w:rsidR="009E3323" w:rsidRPr="002978FA" w:rsidRDefault="009E3323" w:rsidP="00422D2C">
            <w:pPr>
              <w:tabs>
                <w:tab w:val="left" w:pos="5253"/>
              </w:tabs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5253"/>
              </w:tabs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Таблица 1</w:t>
            </w:r>
          </w:p>
          <w:tbl>
            <w:tblPr>
              <w:tblW w:w="8813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90"/>
              <w:gridCol w:w="1369"/>
              <w:gridCol w:w="1852"/>
              <w:gridCol w:w="1801"/>
              <w:gridCol w:w="1801"/>
            </w:tblGrid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58"/>
              </w:trPr>
              <w:tc>
                <w:tcPr>
                  <w:tcW w:w="1990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Размер трубы</w:t>
                  </w:r>
                </w:p>
              </w:tc>
              <w:tc>
                <w:tcPr>
                  <w:tcW w:w="1369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Наружный диаметр, мм</w:t>
                  </w:r>
                </w:p>
              </w:tc>
              <w:tc>
                <w:tcPr>
                  <w:tcW w:w="1852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Толщина стенки, мм</w:t>
                  </w:r>
                </w:p>
              </w:tc>
              <w:tc>
                <w:tcPr>
                  <w:tcW w:w="1801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Внутренний диаметр, мм</w:t>
                  </w:r>
                </w:p>
              </w:tc>
              <w:tc>
                <w:tcPr>
                  <w:tcW w:w="1801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Длина/кратность, мм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59"/>
              </w:trPr>
              <w:tc>
                <w:tcPr>
                  <w:tcW w:w="1990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40х1х1500</w:t>
                  </w:r>
                </w:p>
              </w:tc>
              <w:tc>
                <w:tcPr>
                  <w:tcW w:w="1369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40,0 ± 0,2</w:t>
                  </w:r>
                </w:p>
              </w:tc>
              <w:tc>
                <w:tcPr>
                  <w:tcW w:w="1852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1,0 ± 0,1</w:t>
                  </w:r>
                </w:p>
              </w:tc>
              <w:tc>
                <w:tcPr>
                  <w:tcW w:w="1801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01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1500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+20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59"/>
              </w:trPr>
              <w:tc>
                <w:tcPr>
                  <w:tcW w:w="1990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17х0,5х100кр.</w:t>
                  </w:r>
                </w:p>
              </w:tc>
              <w:tc>
                <w:tcPr>
                  <w:tcW w:w="1369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17,0 ± 0,15</w:t>
                  </w:r>
                </w:p>
              </w:tc>
              <w:tc>
                <w:tcPr>
                  <w:tcW w:w="1852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0,5 ± 0,05</w:t>
                  </w:r>
                </w:p>
              </w:tc>
              <w:tc>
                <w:tcPr>
                  <w:tcW w:w="1801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01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кр.100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59"/>
              </w:trPr>
              <w:tc>
                <w:tcPr>
                  <w:tcW w:w="1990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11,1хвн.10,1х1600</w:t>
                  </w:r>
                </w:p>
              </w:tc>
              <w:tc>
                <w:tcPr>
                  <w:tcW w:w="1369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11,1</w:t>
                  </w:r>
                  <w:r w:rsidRPr="002978FA">
                    <w:rPr>
                      <w:rFonts w:ascii="Times New Roman" w:eastAsia="Courier New" w:hAnsi="Times New Roman"/>
                      <w:position w:val="-14"/>
                      <w:szCs w:val="24"/>
                      <w:lang w:eastAsia="ru-RU"/>
                    </w:rPr>
                    <w:object w:dxaOrig="420" w:dyaOrig="40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0.95pt;height:20.3pt">
                        <v:imagedata r:id="rId6" o:title=""/>
                      </v:shape>
                    </w:object>
                  </w:r>
                </w:p>
              </w:tc>
              <w:tc>
                <w:tcPr>
                  <w:tcW w:w="1852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01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10,1</w:t>
                  </w:r>
                  <w:r w:rsidRPr="002978FA">
                    <w:rPr>
                      <w:rFonts w:ascii="Times New Roman" w:eastAsia="Courier New" w:hAnsi="Times New Roman"/>
                      <w:position w:val="-14"/>
                      <w:szCs w:val="24"/>
                      <w:lang w:eastAsia="ru-RU"/>
                    </w:rPr>
                    <w:object w:dxaOrig="420" w:dyaOrig="400">
                      <v:shape id="_x0000_i1026" type="#_x0000_t75" style="width:20.95pt;height:20.3pt">
                        <v:imagedata r:id="rId7" o:title=""/>
                      </v:shape>
                    </w:object>
                  </w:r>
                </w:p>
              </w:tc>
              <w:tc>
                <w:tcPr>
                  <w:tcW w:w="1801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1600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+20</w:t>
                  </w:r>
                </w:p>
              </w:tc>
            </w:tr>
          </w:tbl>
          <w:p w:rsidR="009E3323" w:rsidRPr="002978FA" w:rsidRDefault="009E3323" w:rsidP="00422D2C">
            <w:pPr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4.1.1.3 Трубы кратной длины в пределах мерной должны изготавливаться с припуском на каждый рез +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5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suppressAutoHyphens w:val="0"/>
              <w:ind w:firstLine="6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4.1.1.4 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Допуск прямолинейности образующей поверхности труб размерами 17х0,5 мм и 11,1хвн.10,1 мм – 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1 мм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на любом участке трубы длиной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1 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(допуск зависимый). Допуск прямолинейности образующей поверхности трубы размером 40х1 мм – 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1,5 мм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на любом участке трубы длиной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1 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(допуск зависимый).</w:t>
            </w:r>
          </w:p>
          <w:p w:rsidR="009E3323" w:rsidRPr="002978FA" w:rsidRDefault="009E3323" w:rsidP="00422D2C">
            <w:pPr>
              <w:tabs>
                <w:tab w:val="left" w:pos="627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4.1.1.5 Концы труб должны быть обрезаны и зачищены от заусенцев.</w:t>
            </w:r>
          </w:p>
          <w:p w:rsidR="009E3323" w:rsidRPr="002978FA" w:rsidRDefault="009E3323" w:rsidP="00422D2C">
            <w:pPr>
              <w:tabs>
                <w:tab w:val="left" w:pos="588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4.1.1.6 Химический состав (массовая доля элементов) металла труб должен соответствовать требованиям, установленным для трубной заготовки.</w:t>
            </w:r>
          </w:p>
          <w:p w:rsidR="009E3323" w:rsidRPr="002978FA" w:rsidRDefault="009E3323" w:rsidP="00422D2C">
            <w:pPr>
              <w:tabs>
                <w:tab w:val="left" w:pos="707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4.1.1.7 Трубы должны быть термообработаны в вакууме или среде защитных газов 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по режимам и порядке определенном технологической инструкцией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tabs>
                <w:tab w:val="left" w:pos="751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4.1.1.8 Величина зерна феррита стали термообработанных труб должна быть не крупнее номера 7 по ГОСТ 5639.</w:t>
            </w:r>
          </w:p>
          <w:p w:rsidR="009E3323" w:rsidRPr="002978FA" w:rsidRDefault="009E3323" w:rsidP="00422D2C">
            <w:pPr>
              <w:tabs>
                <w:tab w:val="left" w:pos="851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4.1.1.9 Трубы должны выдерживать испытания на растяжение. Механические свойства </w:t>
            </w:r>
            <w:r w:rsidRPr="002978FA">
              <w:rPr>
                <w:rFonts w:ascii="Times New Roman" w:eastAsia="Courier New" w:hAnsi="Times New Roman"/>
                <w:spacing w:val="-10"/>
                <w:szCs w:val="24"/>
                <w:lang w:eastAsia="ru-RU"/>
              </w:rPr>
              <w:t>труб при испытании на растяжение должны соответствовать нормам, указанным в таблице 2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Таблица 2</w:t>
            </w:r>
          </w:p>
          <w:tbl>
            <w:tblPr>
              <w:tblW w:w="0" w:type="auto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58"/>
              <w:gridCol w:w="2410"/>
              <w:gridCol w:w="2835"/>
              <w:gridCol w:w="1670"/>
            </w:tblGrid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8"/>
              </w:trPr>
              <w:tc>
                <w:tcPr>
                  <w:tcW w:w="22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Номинальная температура испытаний, °С</w:t>
                  </w:r>
                </w:p>
              </w:tc>
              <w:tc>
                <w:tcPr>
                  <w:tcW w:w="691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Механические свойства труб, не менее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70"/>
              </w:trPr>
              <w:tc>
                <w:tcPr>
                  <w:tcW w:w="225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Временное сопротивление σ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bscript"/>
                      <w:lang w:eastAsia="ru-RU"/>
                    </w:rPr>
                    <w:t>в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,</w:t>
                  </w:r>
                </w:p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МПа (кгс/мм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Предел текучести (условный) σ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bscript"/>
                      <w:lang w:eastAsia="ru-RU"/>
                    </w:rPr>
                    <w:t>0,2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,</w:t>
                  </w:r>
                </w:p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МПа (кгс/мм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Относительное</w:t>
                  </w:r>
                </w:p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удлинение,</w:t>
                  </w:r>
                </w:p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δ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bscript"/>
                      <w:lang w:eastAsia="ru-RU"/>
                    </w:rPr>
                    <w:t>5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, %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26"/>
              </w:trPr>
              <w:tc>
                <w:tcPr>
                  <w:tcW w:w="2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735 (75)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588 (60)</w:t>
                  </w:r>
                </w:p>
              </w:tc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2"/>
              </w:trPr>
              <w:tc>
                <w:tcPr>
                  <w:tcW w:w="2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600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294 (30)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245 (25)</w:t>
                  </w:r>
                </w:p>
              </w:tc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20</w:t>
                  </w:r>
                </w:p>
              </w:tc>
            </w:tr>
          </w:tbl>
          <w:p w:rsidR="009E3323" w:rsidRPr="002978FA" w:rsidRDefault="009E3323" w:rsidP="00422D2C">
            <w:pPr>
              <w:tabs>
                <w:tab w:val="left" w:pos="851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4.1.1.10 Трубы должны выдерживать испытание внутренним гидравлическим давлением по ГОСТ 3845. Пробное давление должно рассчитываться по ГОСТ 3845. При расчете допускаемое напряжение </w:t>
            </w:r>
            <w:r w:rsidRPr="002978FA">
              <w:rPr>
                <w:rFonts w:ascii="Times New Roman" w:eastAsia="Courier New" w:hAnsi="Times New Roman"/>
                <w:szCs w:val="24"/>
                <w:lang w:eastAsia="en-US"/>
              </w:rPr>
              <w:t>(</w:t>
            </w:r>
            <w:r w:rsidRPr="002978FA">
              <w:rPr>
                <w:rFonts w:ascii="Times New Roman" w:eastAsia="Courier New" w:hAnsi="Times New Roman"/>
                <w:szCs w:val="24"/>
                <w:lang w:val="en-US" w:eastAsia="en-US"/>
              </w:rPr>
              <w:t>R</w:t>
            </w:r>
            <w:r w:rsidRPr="002978FA">
              <w:rPr>
                <w:rFonts w:ascii="Times New Roman" w:eastAsia="Courier New" w:hAnsi="Times New Roman"/>
                <w:szCs w:val="24"/>
                <w:lang w:eastAsia="en-US"/>
              </w:rPr>
              <w:t xml:space="preserve">) 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в стенке трубы 588 МПа (60 кгс/мм</w:t>
            </w:r>
            <w:r w:rsidRPr="002978FA">
              <w:rPr>
                <w:rFonts w:ascii="Times New Roman" w:eastAsia="Courier New" w:hAnsi="Times New Roman"/>
                <w:szCs w:val="24"/>
                <w:vertAlign w:val="superscript"/>
                <w:lang w:eastAsia="ru-RU"/>
              </w:rPr>
              <w:t>2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). Время выдержки при пробном давлении не менее 10 с. Способность труб выдерживать 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lastRenderedPageBreak/>
              <w:t>внутреннее гидравлическое давление обеспечивается технологией производства и гарантируется изготовителем без проведения испытаний.</w:t>
            </w:r>
          </w:p>
          <w:p w:rsidR="009E3323" w:rsidRPr="002978FA" w:rsidRDefault="009E3323" w:rsidP="00422D2C">
            <w:pPr>
              <w:tabs>
                <w:tab w:val="left" w:pos="801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4.1.1.11 На наружной и внутренней поверхностях труб не допускаются трещины, плены, волосовины, раковины, закаты, включения.</w:t>
            </w:r>
          </w:p>
          <w:p w:rsidR="009E3323" w:rsidRPr="002978FA" w:rsidRDefault="009E3323" w:rsidP="00422D2C">
            <w:pPr>
              <w:tabs>
                <w:tab w:val="left" w:pos="814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4.1.1.12 На наружной и внутренней поверхностях труб допускаются механические дефекты - риски, царапины, вмятины, отпечатки, обусловленные способом производства, глубиной не более </w:t>
            </w:r>
            <w:smartTag w:uri="urn:schemas-microsoft-com:office:smarttags" w:element="metricconverter">
              <w:smartTagPr>
                <w:attr w:name="ProductID" w:val="0,03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0,03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tabs>
                <w:tab w:val="left" w:pos="807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4.1.1.13 Допускается местная зачистка дефектов или сплошная шлифовка поверхности труб, не выводящая геометрические размеры труб за предельные отклонения.</w:t>
            </w:r>
          </w:p>
          <w:p w:rsidR="009E3323" w:rsidRPr="002978FA" w:rsidRDefault="009E3323" w:rsidP="00422D2C">
            <w:pPr>
              <w:tabs>
                <w:tab w:val="left" w:pos="656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4.1.1.14 Шероховатость наружной и внутренней поверхностей труб и мест зачистки дефектов или шлифовки должна быть не более 0,80 мкм по параметру </w:t>
            </w:r>
            <w:r w:rsidRPr="002978FA">
              <w:rPr>
                <w:rFonts w:ascii="Times New Roman" w:eastAsia="Courier New" w:hAnsi="Times New Roman"/>
                <w:szCs w:val="24"/>
                <w:lang w:val="en-US" w:eastAsia="en-US"/>
              </w:rPr>
              <w:t>Ra</w:t>
            </w:r>
            <w:r w:rsidRPr="002978FA">
              <w:rPr>
                <w:rFonts w:ascii="Times New Roman" w:eastAsia="Courier New" w:hAnsi="Times New Roman"/>
                <w:szCs w:val="24"/>
                <w:lang w:eastAsia="en-US"/>
              </w:rPr>
              <w:t xml:space="preserve"> 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ГОСТ 2789.</w:t>
            </w:r>
          </w:p>
          <w:p w:rsidR="009E3323" w:rsidRPr="002978FA" w:rsidRDefault="009E3323" w:rsidP="00422D2C">
            <w:pPr>
              <w:tabs>
                <w:tab w:val="left" w:pos="650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4.1.1.15 Трубы должны подвергаться ультразвуковому контролю (УЗК) сплошности материала и наличия дефектов на наружной и внутренней поверхностях. Не допускаются на поверхностях и в толще стенки труб дефекты, превышающие по своей эквивалентной отражающей способности искусственные дефекты (ИД) на стандартных образцах предприятия (СОП), а именно, отраженный УЗ сигнал от дефектов не должен превышать по амплитуде УЗ сигнал от ИД СОП.</w:t>
            </w:r>
          </w:p>
          <w:p w:rsidR="009E3323" w:rsidRPr="002978FA" w:rsidRDefault="009E3323" w:rsidP="00422D2C">
            <w:pPr>
              <w:tabs>
                <w:tab w:val="left" w:pos="648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pacing w:val="-6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pacing w:val="-6"/>
                <w:szCs w:val="24"/>
                <w:lang w:eastAsia="ru-RU"/>
              </w:rPr>
              <w:t>4.1.1.16 В качестве ИД для настройки аппаратуры УЗК должна использоваться риска продольной и поперечной ориентации на внутренней и наружной поверхностях труб глубиной (9 ± 1)% от номинальной толщины стенки, длиной 5</w:t>
            </w:r>
            <w:r w:rsidRPr="002978FA">
              <w:rPr>
                <w:rFonts w:ascii="Times New Roman" w:eastAsia="Courier New" w:hAnsi="Times New Roman"/>
                <w:spacing w:val="-6"/>
                <w:szCs w:val="24"/>
                <w:vertAlign w:val="superscript"/>
                <w:lang w:eastAsia="ru-RU"/>
              </w:rPr>
              <w:t>+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978FA">
                <w:rPr>
                  <w:rFonts w:ascii="Times New Roman" w:eastAsia="Courier New" w:hAnsi="Times New Roman"/>
                  <w:spacing w:val="-6"/>
                  <w:szCs w:val="24"/>
                  <w:vertAlign w:val="superscript"/>
                  <w:lang w:eastAsia="ru-RU"/>
                </w:rPr>
                <w:t>2</w:t>
              </w:r>
              <w:r w:rsidRPr="002978FA">
                <w:rPr>
                  <w:rFonts w:ascii="Times New Roman" w:eastAsia="Courier New" w:hAnsi="Times New Roman"/>
                  <w:spacing w:val="-6"/>
                  <w:szCs w:val="24"/>
                  <w:lang w:eastAsia="ru-RU"/>
                </w:rPr>
                <w:t xml:space="preserve"> мм</w:t>
              </w:r>
            </w:smartTag>
            <w:r w:rsidRPr="002978FA">
              <w:rPr>
                <w:rFonts w:ascii="Times New Roman" w:eastAsia="Courier New" w:hAnsi="Times New Roman"/>
                <w:spacing w:val="-6"/>
                <w:szCs w:val="24"/>
                <w:lang w:eastAsia="ru-RU"/>
              </w:rPr>
              <w:t>, углом раскрытия (30 ± 5)°.</w:t>
            </w:r>
          </w:p>
          <w:p w:rsidR="009E3323" w:rsidRPr="002978FA" w:rsidRDefault="009E3323" w:rsidP="00422D2C">
            <w:pPr>
              <w:tabs>
                <w:tab w:val="left" w:pos="690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4.1.1.17 Материал труб должен быть идентифицирован.</w:t>
            </w:r>
          </w:p>
          <w:p w:rsidR="009E3323" w:rsidRPr="002978FA" w:rsidRDefault="009E3323" w:rsidP="00422D2C">
            <w:pPr>
              <w:tabs>
                <w:tab w:val="left" w:pos="710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4.1.1.18 На каждой трубе маркируют номер партии и порядковый номер трубы в партии на участке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20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от торца трубы. Замаркированный участок мерных труб входит в длину, определяемую заказом. В случае поставки труб кратной длины маркируют один конец трубы. Маркированный участок входит в общую длину трубы.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Допускается маркировать номер технологической партии и номер трубы в технологической партии.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4.1.1.19 Трубы должны быть упакованы в пакеты методом последовательной закатки каждой трубы в полиэтиленовую пленку по ГОСТ 10354 или оберточную бумагу по ГОСТ 8828 или по ГОСТ 8273 (кроме марок Е, Ж), или в бумагу, изготовленную по другой нормативной документации с нормами не ниже норм бумаги марки Д по ГОСТ 8273.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Пакет должен быть перевязан не менее чем в трех местах по длине шпагатом по ГОСТ 17308 или шпагатом, изготовленным по другой нормативной документации с нормами по разрывной нагрузке не менее 49 Н (5 кгс), и уложен в ящик.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Допускается упаковка труб диаметром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20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слоями. Каждый слой должен быть проложен упаковочной бумагой и уплотнен по стенкам ящика бумагой или картоном по ГОСТ 7376 с целью исключения продольного и поперечного перемещения труб при транспортировании.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Допускается упаковка в один ящик нескольких партий труб.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Упаковка должна обеспечивать чистоту и сохранность труб при транспортировке и хранении.</w:t>
            </w:r>
          </w:p>
          <w:p w:rsidR="009E3323" w:rsidRPr="002978FA" w:rsidRDefault="009E3323" w:rsidP="00422D2C">
            <w:pPr>
              <w:tabs>
                <w:tab w:val="left" w:pos="855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4.1.1.19.1 К каждому ящику прилагаются упаковочный лист (вкладывается внутрь ящика) и ярлык (крепится к ящику) с указанием:</w:t>
            </w:r>
          </w:p>
          <w:p w:rsidR="009E3323" w:rsidRPr="002978FA" w:rsidRDefault="009E3323" w:rsidP="00422D2C">
            <w:pPr>
              <w:tabs>
                <w:tab w:val="left" w:pos="592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- наименования предприятия-изготовителя;</w:t>
            </w:r>
          </w:p>
          <w:p w:rsidR="009E3323" w:rsidRPr="002978FA" w:rsidRDefault="009E3323" w:rsidP="00422D2C">
            <w:pPr>
              <w:tabs>
                <w:tab w:val="left" w:pos="592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- обозначения труб по настоящим техническим условиям;</w:t>
            </w:r>
          </w:p>
          <w:p w:rsidR="009E3323" w:rsidRPr="002978FA" w:rsidRDefault="009E3323" w:rsidP="00422D2C">
            <w:pPr>
              <w:tabs>
                <w:tab w:val="left" w:pos="585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- номера партии;</w:t>
            </w:r>
          </w:p>
          <w:p w:rsidR="009E3323" w:rsidRPr="002978FA" w:rsidRDefault="009E3323" w:rsidP="00422D2C">
            <w:pPr>
              <w:tabs>
                <w:tab w:val="left" w:pos="592"/>
              </w:tabs>
              <w:suppressAutoHyphens w:val="0"/>
              <w:ind w:firstLine="6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- количества труб (в штуках и метрах).</w:t>
            </w:r>
          </w:p>
          <w:p w:rsidR="009E3323" w:rsidRPr="002978FA" w:rsidRDefault="009E3323" w:rsidP="00422D2C">
            <w:pPr>
              <w:tabs>
                <w:tab w:val="left" w:pos="909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4.1.1.19.2 Каждая партия труб сопровождается паспортом (вкладывается в ящик).</w:t>
            </w:r>
          </w:p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4.1.1.19.3 Остальные требования по ГОСТ 10692.</w:t>
            </w:r>
          </w:p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0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4.1.2 Технические требования на изготовление труб 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размерами 40х1х1100 мм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(ЧС68-ИД).</w:t>
            </w:r>
          </w:p>
          <w:p w:rsidR="009E3323" w:rsidRPr="002978FA" w:rsidRDefault="009E3323" w:rsidP="00422D2C">
            <w:pPr>
              <w:tabs>
                <w:tab w:val="left" w:pos="960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lastRenderedPageBreak/>
              <w:t>4.1.2.1 Трубы должны изготавливаться из трубной заготовки, соответствующей техническим требованиям на заготовку, производимую ОАО «Металлургический завод «Электросталь» по ТУ 14-131-960-2001, или эквиваленту.</w:t>
            </w:r>
          </w:p>
          <w:p w:rsidR="009E3323" w:rsidRPr="002978FA" w:rsidRDefault="009E3323" w:rsidP="00422D2C">
            <w:pPr>
              <w:tabs>
                <w:tab w:val="left" w:pos="960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960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Соответствие требованиям Заказчика предлагаемого участником в своей заявке эквивалента будет определяться по указанным в настоящем ТЗ характеристикам требуемого к закупке товара, изложенным в пунктах 4.1.2.1.1- 4.1.2.1.8 настоящего ТЗ.                       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4.1.2.1.1 Химический состав должен соответствовать требованиям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указанным в таблице 3.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Таблица 3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65"/>
              <w:gridCol w:w="660"/>
              <w:gridCol w:w="661"/>
              <w:gridCol w:w="656"/>
              <w:gridCol w:w="656"/>
              <w:gridCol w:w="666"/>
              <w:gridCol w:w="666"/>
              <w:gridCol w:w="662"/>
              <w:gridCol w:w="661"/>
              <w:gridCol w:w="661"/>
              <w:gridCol w:w="756"/>
              <w:gridCol w:w="660"/>
              <w:gridCol w:w="655"/>
              <w:gridCol w:w="659"/>
            </w:tblGrid>
            <w:tr w:rsidR="009E3323" w:rsidRPr="002978FA" w:rsidTr="00422D2C">
              <w:trPr>
                <w:trHeight w:val="301"/>
              </w:trPr>
              <w:tc>
                <w:tcPr>
                  <w:tcW w:w="9344" w:type="dxa"/>
                  <w:gridSpan w:val="14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 xml:space="preserve">                                                  Массовая доля элементов, %</w:t>
                  </w:r>
                </w:p>
              </w:tc>
            </w:tr>
            <w:tr w:rsidR="009E3323" w:rsidRPr="002978FA" w:rsidTr="00422D2C">
              <w:tc>
                <w:tcPr>
                  <w:tcW w:w="665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С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Si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Mn</w:t>
                  </w:r>
                </w:p>
              </w:tc>
              <w:tc>
                <w:tcPr>
                  <w:tcW w:w="65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S</w:t>
                  </w:r>
                </w:p>
              </w:tc>
              <w:tc>
                <w:tcPr>
                  <w:tcW w:w="65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P</w:t>
                  </w:r>
                </w:p>
              </w:tc>
              <w:tc>
                <w:tcPr>
                  <w:tcW w:w="66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Cr</w:t>
                  </w:r>
                </w:p>
              </w:tc>
              <w:tc>
                <w:tcPr>
                  <w:tcW w:w="66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Ni</w:t>
                  </w:r>
                </w:p>
              </w:tc>
              <w:tc>
                <w:tcPr>
                  <w:tcW w:w="662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Mo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Ti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V</w:t>
                  </w:r>
                </w:p>
              </w:tc>
              <w:tc>
                <w:tcPr>
                  <w:tcW w:w="75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B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Co</w:t>
                  </w:r>
                </w:p>
              </w:tc>
              <w:tc>
                <w:tcPr>
                  <w:tcW w:w="655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N</w:t>
                  </w:r>
                </w:p>
              </w:tc>
              <w:tc>
                <w:tcPr>
                  <w:tcW w:w="65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val="en-US" w:eastAsia="ru-RU"/>
                    </w:rPr>
                    <w:t>Al</w:t>
                  </w:r>
                </w:p>
              </w:tc>
            </w:tr>
            <w:tr w:rsidR="009E3323" w:rsidRPr="002978FA" w:rsidTr="00422D2C">
              <w:tc>
                <w:tcPr>
                  <w:tcW w:w="665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0.05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0.08</w:t>
                  </w:r>
                </w:p>
              </w:tc>
              <w:tc>
                <w:tcPr>
                  <w:tcW w:w="660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0.3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0.6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1,3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2,0</w:t>
                  </w:r>
                </w:p>
              </w:tc>
              <w:tc>
                <w:tcPr>
                  <w:tcW w:w="1312" w:type="dxa"/>
                  <w:gridSpan w:val="2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не более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0,012 0,02</w:t>
                  </w:r>
                </w:p>
              </w:tc>
              <w:tc>
                <w:tcPr>
                  <w:tcW w:w="66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15,5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17,0</w:t>
                  </w:r>
                </w:p>
              </w:tc>
              <w:tc>
                <w:tcPr>
                  <w:tcW w:w="66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14,0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15,5</w:t>
                  </w:r>
                </w:p>
              </w:tc>
              <w:tc>
                <w:tcPr>
                  <w:tcW w:w="662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1,9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2,5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0,2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0,5</w:t>
                  </w:r>
                </w:p>
              </w:tc>
              <w:tc>
                <w:tcPr>
                  <w:tcW w:w="66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0,1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756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0,002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0,005</w:t>
                  </w:r>
                </w:p>
              </w:tc>
              <w:tc>
                <w:tcPr>
                  <w:tcW w:w="1315" w:type="dxa"/>
                  <w:gridSpan w:val="2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не более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0,02 0,020</w:t>
                  </w:r>
                </w:p>
              </w:tc>
              <w:tc>
                <w:tcPr>
                  <w:tcW w:w="65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н.б. 0,05</w:t>
                  </w:r>
                </w:p>
              </w:tc>
            </w:tr>
          </w:tbl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Примечания:</w:t>
            </w:r>
          </w:p>
          <w:p w:rsidR="009E3323" w:rsidRPr="002978FA" w:rsidRDefault="009E3323" w:rsidP="009E3323">
            <w:pPr>
              <w:numPr>
                <w:ilvl w:val="0"/>
                <w:numId w:val="1"/>
              </w:numPr>
              <w:tabs>
                <w:tab w:val="left" w:pos="603"/>
              </w:tabs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В готовой продукции допускается отклонение по массовой доле марганца минус 0,3%, алюминия плюс 0,05%, кремния плюс 0,5%.</w:t>
            </w:r>
          </w:p>
          <w:p w:rsidR="009E3323" w:rsidRPr="002978FA" w:rsidRDefault="009E3323" w:rsidP="009E3323">
            <w:pPr>
              <w:numPr>
                <w:ilvl w:val="0"/>
                <w:numId w:val="1"/>
              </w:numPr>
              <w:tabs>
                <w:tab w:val="left" w:pos="603"/>
              </w:tabs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Отношение массовой доли титана к массовой доле углерода должно быть не менее 4.</w:t>
            </w:r>
          </w:p>
          <w:p w:rsidR="009E3323" w:rsidRPr="002978FA" w:rsidRDefault="009E3323" w:rsidP="009E3323">
            <w:pPr>
              <w:numPr>
                <w:ilvl w:val="0"/>
                <w:numId w:val="1"/>
              </w:numPr>
              <w:tabs>
                <w:tab w:val="left" w:pos="603"/>
              </w:tabs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По требованию заказчика сталь </w:t>
            </w:r>
            <w:r w:rsidRPr="002978FA">
              <w:rPr>
                <w:rFonts w:ascii="Times New Roman" w:hAnsi="Times New Roman"/>
                <w:spacing w:val="-4"/>
                <w:szCs w:val="24"/>
                <w:lang w:eastAsia="ru-RU"/>
              </w:rPr>
              <w:t>06Х16Н15М2Г2ТФР-ИД (ЧС68- ИД) выплавляется с массовой долей фосфора 0,015+0,03%.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left="86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4.1.2.1.2 На поверхности трубной заготовки местные дефекты не допускаются, если их глубина превышает ¾ предельного отклонения, считая от фактического размера.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4.1.2.1.3 Уков или коэффициент вытяжки заготовки должен быть не менее 4,5.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4.1.2.1.4 Трубную заготовку поставляют без термообработки.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4.1.2.1.5 Механические свойства при комнатной температуре и при повышенных температурах 375</w:t>
            </w:r>
            <w:r w:rsidRPr="002978FA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о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С и 650</w:t>
            </w:r>
            <w:r w:rsidRPr="002978FA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о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С и длительная прочность при температуре 650</w:t>
            </w:r>
            <w:r w:rsidRPr="002978FA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о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С, определяемые на продольных термически обработанных образцах, должны соответствовать требованиям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указанным в таблице 4.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Таблица 4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1"/>
              <w:gridCol w:w="963"/>
              <w:gridCol w:w="1405"/>
              <w:gridCol w:w="1269"/>
              <w:gridCol w:w="1499"/>
              <w:gridCol w:w="1388"/>
              <w:gridCol w:w="1269"/>
            </w:tblGrid>
            <w:tr w:rsidR="009E3323" w:rsidRPr="002978FA" w:rsidTr="00422D2C">
              <w:tc>
                <w:tcPr>
                  <w:tcW w:w="1551" w:type="dxa"/>
                  <w:vMerge w:val="restart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Рекоменду-емый режим термической обработки</w:t>
                  </w:r>
                </w:p>
              </w:tc>
              <w:tc>
                <w:tcPr>
                  <w:tcW w:w="963" w:type="dxa"/>
                  <w:vMerge w:val="restart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Т испы-тания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о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С</w:t>
                  </w:r>
                </w:p>
              </w:tc>
              <w:tc>
                <w:tcPr>
                  <w:tcW w:w="4173" w:type="dxa"/>
                  <w:gridSpan w:val="3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Механические свойства,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не менее</w:t>
                  </w:r>
                </w:p>
              </w:tc>
              <w:tc>
                <w:tcPr>
                  <w:tcW w:w="2657" w:type="dxa"/>
                  <w:gridSpan w:val="2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Длительная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прочность</w:t>
                  </w:r>
                </w:p>
              </w:tc>
            </w:tr>
            <w:tr w:rsidR="009E3323" w:rsidRPr="002978FA" w:rsidTr="00422D2C">
              <w:tc>
                <w:tcPr>
                  <w:tcW w:w="1551" w:type="dxa"/>
                  <w:vMerge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63" w:type="dxa"/>
                  <w:vMerge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05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Временное сопротив-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 w:val="32"/>
                      <w:szCs w:val="32"/>
                      <w:vertAlign w:val="subscript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 xml:space="preserve">ление </w:t>
                  </w:r>
                  <w:r w:rsidRPr="002978FA">
                    <w:rPr>
                      <w:rFonts w:ascii="Times New Roman" w:eastAsia="Courier New" w:hAnsi="Times New Roman"/>
                      <w:sz w:val="32"/>
                      <w:szCs w:val="32"/>
                      <w:lang w:eastAsia="ru-RU"/>
                    </w:rPr>
                    <w:t>σ</w:t>
                  </w:r>
                  <w:r w:rsidRPr="002978FA">
                    <w:rPr>
                      <w:rFonts w:ascii="Times New Roman" w:eastAsia="Courier New" w:hAnsi="Times New Roman"/>
                      <w:sz w:val="32"/>
                      <w:szCs w:val="32"/>
                      <w:vertAlign w:val="subscript"/>
                      <w:lang w:eastAsia="ru-RU"/>
                    </w:rPr>
                    <w:t>в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(кгс/мм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26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Предел текучести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 w:val="32"/>
                      <w:szCs w:val="32"/>
                      <w:vertAlign w:val="subscript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 w:val="32"/>
                      <w:szCs w:val="32"/>
                      <w:lang w:eastAsia="ru-RU"/>
                    </w:rPr>
                    <w:t>σ</w:t>
                  </w:r>
                  <w:r w:rsidRPr="002978FA">
                    <w:rPr>
                      <w:rFonts w:ascii="Times New Roman" w:eastAsia="Courier New" w:hAnsi="Times New Roman"/>
                      <w:sz w:val="32"/>
                      <w:szCs w:val="32"/>
                      <w:vertAlign w:val="subscript"/>
                      <w:lang w:eastAsia="ru-RU"/>
                    </w:rPr>
                    <w:t>0,2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(кгс/мм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49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Относитель-ное удлинение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 w:val="32"/>
                      <w:szCs w:val="32"/>
                      <w:lang w:eastAsia="ru-RU"/>
                    </w:rPr>
                    <w:t>σ</w:t>
                  </w:r>
                  <w:r w:rsidRPr="002978FA">
                    <w:rPr>
                      <w:rFonts w:ascii="Times New Roman" w:eastAsia="Courier New" w:hAnsi="Times New Roman"/>
                      <w:sz w:val="32"/>
                      <w:szCs w:val="32"/>
                      <w:vertAlign w:val="subscript"/>
                      <w:lang w:eastAsia="ru-RU"/>
                    </w:rPr>
                    <w:t>5, %</w:t>
                  </w:r>
                </w:p>
              </w:tc>
              <w:tc>
                <w:tcPr>
                  <w:tcW w:w="1388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Постоянно приложенное напряжение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(кгс/мм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26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 xml:space="preserve">Время до разрушения 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не менее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час.</w:t>
                  </w:r>
                </w:p>
              </w:tc>
            </w:tr>
            <w:tr w:rsidR="009E3323" w:rsidRPr="002978FA" w:rsidTr="00422D2C">
              <w:tc>
                <w:tcPr>
                  <w:tcW w:w="1551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 xml:space="preserve">Закалка (1050-1100) 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о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С охлаждение на воздухе или в воде</w:t>
                  </w:r>
                </w:p>
              </w:tc>
              <w:tc>
                <w:tcPr>
                  <w:tcW w:w="963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Комнатная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375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650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05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490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(50)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350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(36)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310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(32)</w:t>
                  </w:r>
                </w:p>
              </w:tc>
              <w:tc>
                <w:tcPr>
                  <w:tcW w:w="126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196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(20)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147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(15)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118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(12)</w:t>
                  </w:r>
                </w:p>
              </w:tc>
              <w:tc>
                <w:tcPr>
                  <w:tcW w:w="149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40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30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30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both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388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---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---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216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(22)</w:t>
                  </w:r>
                </w:p>
              </w:tc>
              <w:tc>
                <w:tcPr>
                  <w:tcW w:w="1269" w:type="dxa"/>
                  <w:shd w:val="clear" w:color="auto" w:fill="auto"/>
                </w:tcPr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---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---</w:t>
                  </w: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</w:p>
                <w:p w:rsidR="009E3323" w:rsidRPr="002978FA" w:rsidRDefault="009E3323" w:rsidP="00422D2C">
                  <w:pPr>
                    <w:tabs>
                      <w:tab w:val="left" w:pos="603"/>
                    </w:tabs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100</w:t>
                  </w:r>
                </w:p>
              </w:tc>
            </w:tr>
          </w:tbl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Примечание: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Термическая обработка производится в заготовках размером Д. 20-25мм.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lastRenderedPageBreak/>
              <w:t>4.1.2.1.6 В трубной заготовке содержание нитридной и карбонитридной фазы не должно превышать по максимальному баллу 3,0 балла ГОСТ 1778. По соглашению сторон допускается содержание нитридной и карбонитридной фазы до 3,5 балла.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4.1.2.1.7 Сталь должна обладать стойкостью к межкристаллитной коррозии по ГОСТ 6032.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4.1.2.1.8 Заготовка подвергается УЗК по </w:t>
            </w:r>
            <w:r w:rsidRPr="002978FA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группе ГОСТ 21120.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4.1.2.2 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Размеры труб и предельные отклонения по наружному диаметру и толщине стенки должны соответствовать указанным в таблице 5.</w:t>
            </w:r>
          </w:p>
          <w:p w:rsidR="009E3323" w:rsidRPr="002978FA" w:rsidRDefault="009E3323" w:rsidP="00422D2C">
            <w:pPr>
              <w:tabs>
                <w:tab w:val="left" w:pos="603"/>
              </w:tabs>
              <w:suppressAutoHyphens w:val="0"/>
              <w:ind w:firstLine="36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5253"/>
              </w:tabs>
              <w:suppressAutoHyphens w:val="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Таблица 5</w:t>
            </w:r>
          </w:p>
          <w:tbl>
            <w:tblPr>
              <w:tblW w:w="9346" w:type="dxa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25"/>
              <w:gridCol w:w="2410"/>
              <w:gridCol w:w="2126"/>
              <w:gridCol w:w="1985"/>
            </w:tblGrid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58"/>
              </w:trPr>
              <w:tc>
                <w:tcPr>
                  <w:tcW w:w="2825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Размер трубы</w:t>
                  </w:r>
                </w:p>
              </w:tc>
              <w:tc>
                <w:tcPr>
                  <w:tcW w:w="2410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Наружный диаметр, мм</w:t>
                  </w:r>
                </w:p>
              </w:tc>
              <w:tc>
                <w:tcPr>
                  <w:tcW w:w="2126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Толщина стенки, мм</w:t>
                  </w:r>
                </w:p>
              </w:tc>
              <w:tc>
                <w:tcPr>
                  <w:tcW w:w="1985" w:type="dxa"/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Длина/кратность, мм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59"/>
              </w:trPr>
              <w:tc>
                <w:tcPr>
                  <w:tcW w:w="2825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40х1х1100</w:t>
                  </w:r>
                </w:p>
              </w:tc>
              <w:tc>
                <w:tcPr>
                  <w:tcW w:w="2410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40,0 ± 0,2</w:t>
                  </w:r>
                </w:p>
              </w:tc>
              <w:tc>
                <w:tcPr>
                  <w:tcW w:w="2126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1,0 ± 0,1</w:t>
                  </w:r>
                </w:p>
              </w:tc>
              <w:tc>
                <w:tcPr>
                  <w:tcW w:w="1985" w:type="dxa"/>
                  <w:shd w:val="clear" w:color="auto" w:fill="FFFFFF"/>
                  <w:vAlign w:val="center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</w:pPr>
                  <w:r w:rsidRPr="002978FA">
                    <w:rPr>
                      <w:rFonts w:ascii="Times New Roman" w:eastAsia="Courier New" w:hAnsi="Times New Roman"/>
                      <w:szCs w:val="24"/>
                      <w:lang w:eastAsia="ru-RU"/>
                    </w:rPr>
                    <w:t>1100</w:t>
                  </w:r>
                  <w:r w:rsidRPr="002978FA">
                    <w:rPr>
                      <w:rFonts w:ascii="Times New Roman" w:eastAsia="Courier New" w:hAnsi="Times New Roman"/>
                      <w:szCs w:val="24"/>
                      <w:vertAlign w:val="superscript"/>
                      <w:lang w:eastAsia="ru-RU"/>
                    </w:rPr>
                    <w:t>+20</w:t>
                  </w:r>
                </w:p>
              </w:tc>
            </w:tr>
          </w:tbl>
          <w:p w:rsidR="009E3323" w:rsidRPr="002978FA" w:rsidRDefault="009E3323" w:rsidP="00422D2C">
            <w:pPr>
              <w:tabs>
                <w:tab w:val="left" w:pos="939"/>
                <w:tab w:val="left" w:pos="6082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939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4.1.2.3 Допуск прямолинейности образующей поверхности труб </w:t>
            </w:r>
            <w:smartTag w:uri="urn:schemas-microsoft-com:office:smarttags" w:element="metricconverter">
              <w:smartTagPr>
                <w:attr w:name="ProductID" w:val="1 м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1 мм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на любом участке трубы длиной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1 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(допуск зависимый).</w:t>
            </w:r>
          </w:p>
          <w:p w:rsidR="009E3323" w:rsidRPr="002978FA" w:rsidRDefault="009E3323" w:rsidP="00422D2C">
            <w:pPr>
              <w:tabs>
                <w:tab w:val="left" w:pos="95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4.1.2.4 Концы труб должны быть обрезаны и зачищены от заусенцев.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4.1.2.5 Химический состав материала труб (массовая доля элементов) должен соответствовать нормам, установленным для трубной заготовки.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4.1.2.6 Загрязненность материала труб неметаллическими включениями при оценке по максимальному баллу не должна превышать:</w:t>
            </w:r>
          </w:p>
          <w:p w:rsidR="009E3323" w:rsidRPr="002978FA" w:rsidRDefault="009E3323" w:rsidP="00422D2C">
            <w:pPr>
              <w:tabs>
                <w:tab w:val="left" w:pos="501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 кислородные (оксиды, силикаты) строчечные, кислородные глобулярные (точечные) и сульфиды - 0,5 балла каждого вида;</w:t>
            </w:r>
          </w:p>
          <w:p w:rsidR="009E3323" w:rsidRPr="002978FA" w:rsidRDefault="009E3323" w:rsidP="00422D2C">
            <w:pPr>
              <w:tabs>
                <w:tab w:val="left" w:pos="537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 сумма вышеуказанных видов включений в одном поле зрения по наихудшему месту шлифа - 1,0 балла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 карбонитридов и нитридов - 1,5 балла.</w:t>
            </w:r>
          </w:p>
          <w:p w:rsidR="009E3323" w:rsidRPr="002978FA" w:rsidRDefault="009E3323" w:rsidP="00422D2C">
            <w:pPr>
              <w:tabs>
                <w:tab w:val="left" w:pos="796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4.1.2.7 Трубы предготового размера (перед последним технологическим переходом) должны быть термообработаны в вакууме или в среде защитных газов по режимам и порядках определенных технологической инструкцией.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4.1.2.8 Величина зерна аустенита стали термообработанных труб предготового размера должна быть от номера 7 до номера 10 по ГОСТ 5639.</w:t>
            </w:r>
          </w:p>
          <w:p w:rsidR="009E3323" w:rsidRPr="002978FA" w:rsidRDefault="009E3323" w:rsidP="00422D2C">
            <w:pPr>
              <w:tabs>
                <w:tab w:val="left" w:pos="362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4.1.2.9 Трубы должны поставляться в нагартованном состоянии со степенью холодной деформации ε = (20 ± 3)%, определяемой по формуле: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suppressAutoHyphens w:val="0"/>
              <w:ind w:firstLine="50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ε = (1-1/μ)х100%                (1),</w:t>
            </w:r>
          </w:p>
          <w:p w:rsidR="009E3323" w:rsidRPr="002978FA" w:rsidRDefault="009E3323" w:rsidP="00422D2C">
            <w:pPr>
              <w:tabs>
                <w:tab w:val="left" w:pos="911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где μ - коэффициент вытяжки труб в последнем проходе, определяемый как частное от деления длин труб готового и предготового размера.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4.1.2.10 Трубы должны выдерживать испытания на растяжение. Механические свойства труб при испытании на растяжение должны соответствовать нормам, указанным: в таблице 6.</w:t>
            </w:r>
          </w:p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Таблица 6</w:t>
            </w:r>
          </w:p>
          <w:tbl>
            <w:tblPr>
              <w:tblW w:w="9346" w:type="dxa"/>
              <w:tblInd w:w="5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25"/>
              <w:gridCol w:w="2694"/>
              <w:gridCol w:w="1900"/>
              <w:gridCol w:w="1927"/>
            </w:tblGrid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57"/>
              </w:trPr>
              <w:tc>
                <w:tcPr>
                  <w:tcW w:w="2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Номинальная температура испытаний, °С</w:t>
                  </w:r>
                </w:p>
              </w:tc>
              <w:tc>
                <w:tcPr>
                  <w:tcW w:w="65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Механические свойства, не менее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385"/>
              </w:trPr>
              <w:tc>
                <w:tcPr>
                  <w:tcW w:w="2825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Временное сопротивление σ</w:t>
                  </w:r>
                  <w:r w:rsidRPr="002978FA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в</w:t>
                  </w: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, МПа (кгс/мм</w:t>
                  </w:r>
                  <w:r w:rsidRPr="002978F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Предел текучести (условный) σ</w:t>
                  </w:r>
                  <w:r w:rsidRPr="002978FA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0.2</w:t>
                  </w: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, МПа (кгс/мм</w:t>
                  </w:r>
                  <w:r w:rsidRPr="002978F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Относительное удлинение δ</w:t>
                  </w:r>
                  <w:r w:rsidRPr="002978FA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5</w:t>
                  </w: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, %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3"/>
              </w:trPr>
              <w:tc>
                <w:tcPr>
                  <w:tcW w:w="2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20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686(70)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490(50)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9E3323" w:rsidRPr="002978FA" w:rsidTr="00422D2C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70"/>
              </w:trPr>
              <w:tc>
                <w:tcPr>
                  <w:tcW w:w="2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650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392 (40)</w:t>
                  </w:r>
                </w:p>
              </w:tc>
              <w:tc>
                <w:tcPr>
                  <w:tcW w:w="1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343(35)</w:t>
                  </w:r>
                </w:p>
              </w:tc>
              <w:tc>
                <w:tcPr>
                  <w:tcW w:w="19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3323" w:rsidRPr="002978FA" w:rsidRDefault="009E3323" w:rsidP="00422D2C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2978F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</w:tbl>
          <w:p w:rsidR="009E3323" w:rsidRPr="002978FA" w:rsidRDefault="009E3323" w:rsidP="00422D2C">
            <w:pPr>
              <w:tabs>
                <w:tab w:val="left" w:pos="935"/>
              </w:tabs>
              <w:suppressAutoHyphens w:val="0"/>
              <w:ind w:firstLine="36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9E3323" w:rsidRPr="002978FA" w:rsidRDefault="009E3323" w:rsidP="00422D2C">
            <w:pPr>
              <w:tabs>
                <w:tab w:val="left" w:pos="935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4.1.2.11 Трубы должны выдерживать испытание на стойкость к МКК по ГОСТ 6032.</w:t>
            </w:r>
          </w:p>
          <w:p w:rsidR="009E3323" w:rsidRPr="002978FA" w:rsidRDefault="009E3323" w:rsidP="00422D2C">
            <w:pPr>
              <w:tabs>
                <w:tab w:val="left" w:pos="96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4.1.2.12 Трубы должны изготавливаться с поверхностями после термообработки в вакууме или среде защитных газов.</w:t>
            </w:r>
          </w:p>
          <w:p w:rsidR="009E3323" w:rsidRPr="002978FA" w:rsidRDefault="009E3323" w:rsidP="00422D2C">
            <w:pPr>
              <w:tabs>
                <w:tab w:val="left" w:pos="120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4.1.2.12.1 На наружной и внутренней поверхностях труб не допускаются плены, трещины, закаты, раковины, волосовины, включения.</w:t>
            </w:r>
          </w:p>
          <w:p w:rsidR="009E3323" w:rsidRPr="002978FA" w:rsidRDefault="009E3323" w:rsidP="00422D2C">
            <w:pPr>
              <w:tabs>
                <w:tab w:val="left" w:pos="1210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4.1.2.12.2 На наружной и внутренней поверхностях допускаются механические дефекты: риски, царапины, вмятины, отпечатки, обусловленные способом производства, глубиной не более </w:t>
            </w:r>
            <w:smartTag w:uri="urn:schemas-microsoft-com:office:smarttags" w:element="metricconverter">
              <w:smartTagPr>
                <w:attr w:name="ProductID" w:val="0,05 м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0,05 мм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Допускается местная зачистка дефектов или сплошная шлифовка поверхности труб, не выводящие диаметр и толщину стенки за минусовые предельные отклонения.</w:t>
            </w:r>
          </w:p>
          <w:p w:rsidR="009E3323" w:rsidRPr="002978FA" w:rsidRDefault="009E3323" w:rsidP="00422D2C">
            <w:pPr>
              <w:tabs>
                <w:tab w:val="left" w:pos="935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4.1.2.13 Шероховатость наружной и внутренней поверхностей и мест зачистки дефектов или шлифовки должна быть не более 1,60 мкм по параметру </w:t>
            </w:r>
            <w:r w:rsidRPr="002978FA">
              <w:rPr>
                <w:rFonts w:ascii="Times New Roman" w:hAnsi="Times New Roman"/>
                <w:szCs w:val="24"/>
                <w:lang w:val="en-US" w:eastAsia="en-US"/>
              </w:rPr>
              <w:t>R</w:t>
            </w:r>
            <w:r w:rsidRPr="002978FA">
              <w:rPr>
                <w:rFonts w:ascii="Times New Roman" w:hAnsi="Times New Roman"/>
                <w:szCs w:val="24"/>
                <w:vertAlign w:val="subscript"/>
                <w:lang w:val="en-US" w:eastAsia="en-US"/>
              </w:rPr>
              <w:t>a</w:t>
            </w:r>
            <w:r w:rsidRPr="002978FA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ГОСТ 2789.</w:t>
            </w:r>
          </w:p>
          <w:p w:rsidR="009E3323" w:rsidRPr="002978FA" w:rsidRDefault="009E3323" w:rsidP="00422D2C">
            <w:pPr>
              <w:tabs>
                <w:tab w:val="left" w:pos="96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4.1.2.14 Трубы должны быть подвергнуты ультразвуковому контролю (УЗК) сплошности металла и наличия дефектов на наружной и внутренней поверхностях. Не допускаются на поверхностях и в толще стенки труб дефекты, превышающие по своей эквивалентной отражающей способности искусственные дефекты (ИД) на стандартных образцах предприятия (СОП), а именно, отраженный ультразвуковой сигнал от дефектов не должен превышать по амплитуде ультразвуковой сигнал от ИД СОП.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4.1.2.14.1 В качестве ИД для настройки аппаратуры УЗК должны использоваться риски треугольной формы продольной и поперечной ориентации на наружной и внутренней поверхностях глубиной (4,5 ± 0,5)% от номинальной толщины стенки, длиной (5 ± 1) мм, углом раскрытия (30 ± 5)°.</w:t>
            </w:r>
          </w:p>
          <w:p w:rsidR="009E3323" w:rsidRPr="002978FA" w:rsidRDefault="009E3323" w:rsidP="00422D2C">
            <w:pPr>
              <w:tabs>
                <w:tab w:val="left" w:pos="916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4.1.2.15 Материал труб должен быть идентифицирован.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4.1.2.16 На каждой трубе маркируют номер партии и порядковый номер трубы в партии, на участке длиной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2978FA">
                <w:rPr>
                  <w:rFonts w:ascii="Times New Roman" w:hAnsi="Times New Roman"/>
                  <w:szCs w:val="24"/>
                  <w:lang w:eastAsia="ru-RU"/>
                </w:rPr>
                <w:t>20 мм</w:t>
              </w:r>
            </w:smartTag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 от торца трубы. Маркированный участок мерных труб входит в длину, определяемую заказом.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Допускается маркировать номер технологической партии и номер трубы в технологической партии.</w:t>
            </w:r>
          </w:p>
          <w:p w:rsidR="009E3323" w:rsidRPr="002978FA" w:rsidRDefault="009E3323" w:rsidP="00422D2C">
            <w:pPr>
              <w:tabs>
                <w:tab w:val="left" w:pos="923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4.1.2.17 Трубы должны быть упакованы поштучно в бумагу по ГОСТ 8828 или по ГОСТ 8273 (кроме марок Е и Ж) или бумагу, изготавливаемую по другой нормативной документации, с нормами не ниже норм бумаги марки Д по ГОСТ 8273 и уложены в ящик.</w:t>
            </w:r>
          </w:p>
          <w:p w:rsidR="009E3323" w:rsidRPr="002978FA" w:rsidRDefault="009E3323" w:rsidP="00422D2C">
            <w:pPr>
              <w:tabs>
                <w:tab w:val="left" w:pos="1256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4.1.2.17.1 Допускается упаковка в один ящик нескольких партий труб.</w:t>
            </w:r>
          </w:p>
          <w:p w:rsidR="009E3323" w:rsidRPr="002978FA" w:rsidRDefault="009E3323" w:rsidP="00422D2C">
            <w:pPr>
              <w:tabs>
                <w:tab w:val="left" w:pos="1270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4.1.2.17.2 К каждому ящику прилагается упаковочный лист (вкладывается внутрь ящика) и ярлык (крепится к ящику) с указанием: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-наименования предприятия-изготовителя;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-обозначения труб по настоящим техническим условиям;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-номера партии;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-количества труб (в штуках и метрах).</w:t>
            </w:r>
          </w:p>
          <w:p w:rsidR="009E3323" w:rsidRPr="002978FA" w:rsidRDefault="009E3323" w:rsidP="00422D2C">
            <w:pPr>
              <w:tabs>
                <w:tab w:val="left" w:pos="1144"/>
              </w:tabs>
              <w:suppressAutoHyphens w:val="0"/>
              <w:ind w:firstLine="5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4.1.2.17.3 Каждая партия труб сопровождается паспортом.</w:t>
            </w:r>
          </w:p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0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4.1.2.17.4 Остальные требования по ГОСТ 10692.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 Внедрение результатов работы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Изготовленные трубы необходимы для изготовления штатных изделий РУ СВБР-100.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Используемая нормативная документация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Технология должна обеспечить получение бесшовных особотонкостенных труб, соответствующих техническим требованиям для сталей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16Х12МВСФБР-Ш (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 xml:space="preserve">ЭП823-Ш) 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ЧС68-ИД) изложенным в разделе 4 настоящего технического задания.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РАЗДЕЛ 5. </w:t>
      </w:r>
      <w:r w:rsidRPr="002978F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2978FA">
        <w:rPr>
          <w:rFonts w:ascii="Times New Roman" w:hAnsi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9E3323" w:rsidRPr="002978FA" w:rsidTr="00422D2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</w:t>
            </w:r>
          </w:p>
        </w:tc>
      </w:tr>
    </w:tbl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6. ТРЕБОВАНИЯ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tabs>
                <w:tab w:val="left" w:pos="674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6.1 Контроль и приемка труб осуществляется ОТК предприятия-изготовителя. Контроль и приемка труб проводится в соответствии с требованиями технических условий и технологического процесса изготовления труб изложенными в разделе 6 </w:t>
            </w:r>
            <w:r w:rsidRPr="002978FA">
              <w:rPr>
                <w:rFonts w:ascii="Times New Roman" w:hAnsi="Times New Roman"/>
                <w:szCs w:val="24"/>
                <w:lang w:eastAsia="ru-RU"/>
              </w:rPr>
              <w:t>настоящего технического задания.</w:t>
            </w:r>
          </w:p>
          <w:p w:rsidR="009E3323" w:rsidRPr="002978FA" w:rsidRDefault="009E3323" w:rsidP="00422D2C">
            <w:pPr>
              <w:tabs>
                <w:tab w:val="left" w:pos="617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6.2 Трубы принимаются партиями. Партия должна состоять из труб одного сортамента, стали одной плавки, одного режима и метода термообработки и </w:t>
            </w:r>
            <w:r w:rsidRPr="002978FA">
              <w:rPr>
                <w:rFonts w:ascii="Times New Roman" w:eastAsia="Courier New" w:hAnsi="Times New Roman"/>
                <w:spacing w:val="-6"/>
                <w:szCs w:val="24"/>
                <w:lang w:eastAsia="ru-RU"/>
              </w:rPr>
              <w:t>сопровождаться одним паспортом. Количество труб в партии должно быть не более 200 шт.</w:t>
            </w:r>
          </w:p>
          <w:p w:rsidR="009E3323" w:rsidRPr="002978FA" w:rsidRDefault="009E3323" w:rsidP="00422D2C">
            <w:pPr>
              <w:tabs>
                <w:tab w:val="left" w:pos="595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6.3 Контроль химического состава стали труб - сплошной, по паспортам на трубную заготовку или пруток. Данные о химическом составе стали труб из паспорта на трубную заготовку или пруток переносятся в паспорт на трубы, кроме данных о содержании углерода в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ЧС68-ИД).</w:t>
            </w:r>
          </w:p>
          <w:p w:rsidR="009E3323" w:rsidRPr="002978FA" w:rsidRDefault="009E3323" w:rsidP="00422D2C">
            <w:pPr>
              <w:tabs>
                <w:tab w:val="left" w:pos="573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6.4 Контроль размеров, прямолинейности, внешнего вида наружной поверхности, внешнего вида внутренней поверхности труб на наличие недопустимых дефектов, режимов термообработки, УЗК сплошности металла и наличия дефектов на поверхностях труб, идентификации материала труб, маркировки и упаковки - сплошной.</w:t>
            </w:r>
          </w:p>
          <w:p w:rsidR="009E3323" w:rsidRPr="002978FA" w:rsidRDefault="009E3323" w:rsidP="00422D2C">
            <w:pPr>
              <w:tabs>
                <w:tab w:val="left" w:pos="592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6.5 Контроль механических свойств, внешнего вида внутренней поверхности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16Х12МВСФБР-Ш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ЭП823-Ш) на наличие допустимых механических дефектов, внешнего вида внутренней поверхности труб, шероховатости и чистоты поверхности, величины зерна, проводят на 3% труб партии, но не менее чем на трех трубах. </w:t>
            </w:r>
          </w:p>
          <w:p w:rsidR="009E3323" w:rsidRPr="002978FA" w:rsidRDefault="009E3323" w:rsidP="00422D2C">
            <w:pPr>
              <w:tabs>
                <w:tab w:val="left" w:pos="592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Контроль механических свойств, внешнего вида внутренней поверхности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 на наличие допустимых механических дефектов, массовой доли углерода, загрязненности стали труб неметаллическими включениями, стойкости к МКК, шероховатости поверхности, проводят на 3% труб партии, но не менее чем на трех трубах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При проведении контроля на образцах от каждой трубы отрезают по одному образцу для каждого вида испытаний.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При поставке труб мерной или кратной мерной длины допускается образцы отбирать до резки труб на мерные длины с распространением результатов испытаний на каждую длину.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6.6 Оценку степени холодной деформации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 проводят на 10 % труб от партии.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6.7 Контроль чистоты поверхности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 проводится на 5 % труб партии, но не менее чем на пяти трубах.</w:t>
            </w:r>
          </w:p>
          <w:p w:rsidR="009E3323" w:rsidRPr="002978FA" w:rsidRDefault="009E3323" w:rsidP="00422D2C">
            <w:pPr>
              <w:tabs>
                <w:tab w:val="left" w:pos="615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6.8 При получении неудовлетворительных результатов какого-либо из видов контроля по п.7.5, 7.6, 7.7 хотя бы на одной трубе, по нему проводят повторное испытание на удвоенном количестве труб той же партии, не подвергавшихся контролю. </w:t>
            </w:r>
          </w:p>
          <w:p w:rsidR="009E3323" w:rsidRPr="002978FA" w:rsidRDefault="009E3323" w:rsidP="00422D2C">
            <w:pPr>
              <w:tabs>
                <w:tab w:val="left" w:pos="615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При удовлетворительных результатах повторных испытаний (все трубы выдержали испытания) их распространяют на всю партию.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При получении неудовлетворительного результата повторного контроля хотя бы на одной трубе, партию подвергают сплошному контролю по данному виду испытаний.</w:t>
            </w:r>
          </w:p>
          <w:p w:rsidR="009E3323" w:rsidRPr="002978FA" w:rsidRDefault="009E3323" w:rsidP="00422D2C">
            <w:pPr>
              <w:tabs>
                <w:tab w:val="left" w:pos="548"/>
              </w:tabs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6.9 Трубы, не выдержавшие испытания при выборочном и сплошном контроле, забраковываются.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Трубы, забракованные по чистоте поверхности, допускается подвергать дополнительной очистке и повторному контролю чистоты поверхности.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6.10 По результатам контроля оформляется паспорт, в который заносятся результаты контроля и испытаний труб. Один экземпляр направляется заказчику, другой – хранится на предприятии-изготовителе.</w:t>
            </w:r>
          </w:p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lastRenderedPageBreak/>
              <w:t>6.11 Транспортирование и хранение труб производится в соответствии с требованиями ГОСТ 10692.</w:t>
            </w:r>
          </w:p>
        </w:tc>
      </w:tr>
    </w:tbl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7. ТРЕБОВАНИЕ К СРОКУ (ИНТЕРВАЛУ) ВЫПОЛНЕНИЯ РАБОТ</w:t>
      </w:r>
    </w:p>
    <w:p w:rsidR="009E3323" w:rsidRPr="002978FA" w:rsidRDefault="009E3323" w:rsidP="009E3323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с 01.08.2014 по 12.01.2015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8. МЕТОДЫ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8"/>
      </w:tblGrid>
      <w:tr w:rsidR="009E3323" w:rsidRPr="002978FA" w:rsidTr="00422D2C">
        <w:tc>
          <w:tcPr>
            <w:tcW w:w="9608" w:type="dxa"/>
          </w:tcPr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8.1 Контроль наружного диаметра труб проводят микрометром МК 2 класса точности ГОСТ 6507 или калибрами-скобами с исполнительными размерами по ГОСТ 24853 по концам и середине трубы в двух взаимно перпендикулярных плоскостях.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8.2 Контроль внутреннего диаметра проводят нутрометром индикаторным 2 класса точности ГОСТ 868 или другим нутрометром с погрешностью измерения ± </w:t>
            </w:r>
            <w:smartTag w:uri="urn:schemas-microsoft-com:office:smarttags" w:element="metricconverter">
              <w:smartTagPr>
                <w:attr w:name="ProductID" w:val="0,005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0,005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Контроль проводить на глубине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30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торцов труб в двух взаимно перпендикулярных направлениях.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Допускается контролировать внутренний диаметр непроходными и проходными калибрами-пробками с исполнительными размерами по ГОСТ 24853. Контроль проходными калибром-пробкой проводить на глубину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50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8.3 Контроль толщины стенки труб проводят микрометром типа МТ-25 2 класса точности по ГОСТ 6507 или микрометром (или стенкомером) с погрешностью измерения ± </w:t>
            </w:r>
            <w:smartTag w:uri="urn:schemas-microsoft-com:office:smarttags" w:element="metricconverter">
              <w:smartTagPr>
                <w:attr w:name="ProductID" w:val="0,005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0,005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Контроль производить по концам трубы на расстоянии не менее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5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торцов в четырех точках, равномерно расположенных по окружности сечения трубы.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8.4 Арбитражные средства измерения: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- наружного диаметра – микрометр;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внутреннего диаметра – нутромер с погрешностью измерения ± </w:t>
            </w:r>
            <w:smartTag w:uri="urn:schemas-microsoft-com:office:smarttags" w:element="metricconverter">
              <w:smartTagPr>
                <w:attr w:name="ProductID" w:val="0,005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0,005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толщины стенки – микрометр с погрешностью измерения ± </w:t>
            </w:r>
            <w:smartTag w:uri="urn:schemas-microsoft-com:office:smarttags" w:element="metricconverter">
              <w:smartTagPr>
                <w:attr w:name="ProductID" w:val="0,005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0,005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8.5 Длину труб контролируют рулеткой 3 класса точности ГОСТ 7502.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8.6 Прямолинейность образующей поверхности труб контролируют поверочной линейкой типа ШД 2-го класса точности ГОСТ 8026 и набором щупов № 3 класс 2. Метод измерения по ГОСТ 26877.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8.7 УЗК сплошности металла и наличия дефектов на наружной и внутренней поверхности труб проводят по всей длине труб за исключением участков не более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2978FA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30 мм</w:t>
              </w:r>
            </w:smartTag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торцов.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8.8 Контроль химического состава материала труб – по паспортам на трубную заготовку (документальный).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8.9 Для труб из стали 16Х12МВСФБР-Ш (ЭП823-Ш) испытания на растяжение проводят при температуре (20</w:t>
            </w:r>
            <w:r w:rsidRPr="002978FA">
              <w:rPr>
                <w:rFonts w:ascii="Times New Roman" w:eastAsia="Courier New" w:hAnsi="Times New Roman"/>
                <w:szCs w:val="24"/>
                <w:vertAlign w:val="superscript"/>
                <w:lang w:eastAsia="ru-RU"/>
              </w:rPr>
              <w:t>+15</w:t>
            </w:r>
            <w:r w:rsidRPr="002978FA">
              <w:rPr>
                <w:rFonts w:ascii="Times New Roman" w:eastAsia="Courier New" w:hAnsi="Times New Roman"/>
                <w:szCs w:val="24"/>
                <w:vertAlign w:val="subscript"/>
                <w:lang w:eastAsia="ru-RU"/>
              </w:rPr>
              <w:t>-10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) °С по ГОСТ 10006, при температуре (600 ± 5) °С по ГОСТ 19040.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Для труб из стали 06Х16Н15М2Г2ТФР-ИД (ЧС68-ИД) испытания на растяжение проводят при температуре (20</w:t>
            </w:r>
            <w:r w:rsidRPr="002978FA">
              <w:rPr>
                <w:rFonts w:ascii="Times New Roman" w:eastAsia="Courier New" w:hAnsi="Times New Roman"/>
                <w:szCs w:val="24"/>
                <w:vertAlign w:val="superscript"/>
                <w:lang w:eastAsia="ru-RU"/>
              </w:rPr>
              <w:t>+15</w:t>
            </w:r>
            <w:r w:rsidRPr="002978FA">
              <w:rPr>
                <w:rFonts w:ascii="Times New Roman" w:eastAsia="Courier New" w:hAnsi="Times New Roman"/>
                <w:szCs w:val="24"/>
                <w:vertAlign w:val="subscript"/>
                <w:lang w:eastAsia="ru-RU"/>
              </w:rPr>
              <w:t>-10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) °С по ГОСТ 10006, при температуре (650 ± 5) °С по ГОСТ 19040.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8.10 Для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16Х12МВСФБР-Ш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ЭП823-Ш) оценку величины зерна феррита проводят на продольных шлифах методом сравнения с эталонными шкалами по ГОСТ 5639.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8.11 Для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 массовая доля углерода контролируется инфракрасно-абсорбционным методом по ГОСТ 12344. Предельно допустимая погрешность измерения массовой доли углерода ± 0,008 %. Приемочное значение совпадает с нормой.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8.12 Контроль внешнего вида наружной поверхности труб проводят визуально сравнением с контрольными образцами внешнего вида.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8.13 Контроль внешнего вида внутренней поверхности труб с внутренним диаметром </w:t>
            </w:r>
            <w:smartTag w:uri="urn:schemas-microsoft-com:office:smarttags" w:element="metricconverter">
              <w:smartTagPr>
                <w:attr w:name="ProductID" w:val="11,2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11,2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и более проводят: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- на наличие недопустимых дефектов (пп. 5.1.1.11, 5.1.2.12.1) с помощью 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lastRenderedPageBreak/>
              <w:t>видеоэндоскопа «</w:t>
            </w:r>
            <w:r w:rsidRPr="002978FA">
              <w:rPr>
                <w:rFonts w:ascii="Times New Roman" w:eastAsia="Courier New" w:hAnsi="Times New Roman"/>
                <w:szCs w:val="24"/>
                <w:lang w:val="en-US" w:eastAsia="ru-RU"/>
              </w:rPr>
              <w:t>K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-</w:t>
            </w:r>
            <w:r w:rsidRPr="002978FA">
              <w:rPr>
                <w:rFonts w:ascii="Times New Roman" w:eastAsia="Courier New" w:hAnsi="Times New Roman"/>
                <w:szCs w:val="24"/>
                <w:lang w:val="en-US" w:eastAsia="ru-RU"/>
              </w:rPr>
              <w:t>Expert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6 6000-4»;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- на наличие допустимых механических дефектов (пп. 5.1.1.12, 5.1.2.12.2) на образцах длиной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50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, разрезанных вдоль образующей, визуально сравнением с контрольными образцами внешнего вида.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8.14 Контроль внешнего вида внутренней поверхности труб с внутренним диаметром менее </w:t>
            </w:r>
            <w:smartTag w:uri="urn:schemas-microsoft-com:office:smarttags" w:element="metricconverter">
              <w:smartTagPr>
                <w:attr w:name="ProductID" w:val="11,2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11,2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 (пп. 5.1.1.11, 5.1.1.12, 5.1.2.12.1, 5.1.2.12.2) проводят на образцах длиной не менее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100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, разрезанных вдоль образующей. Контроль проводят визуально сравнением с контрольными образцами внешнего вида.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8.15 Контроль шероховатости наружной и внутренней поверхности труб проводят прибором SJ-201 фирмы «Mitutoyo» с диапазоном измерения параметра шероховатости Rа от 0,01 до 75 мкм и относительной погрешности измерения не более ± 3 % на образцах труб длиной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2978FA">
                <w:rPr>
                  <w:rFonts w:ascii="Times New Roman" w:eastAsia="Courier New" w:hAnsi="Times New Roman"/>
                  <w:szCs w:val="24"/>
                  <w:lang w:eastAsia="ru-RU"/>
                </w:rPr>
                <w:t>50 мм</w:t>
              </w:r>
            </w:smartTag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. Приемочное значение совпадает с нормой. Допускается контроль шероховатости проводить на трубах.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8.16 Оценку степени холодной деформации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 проводят измерением длины труб предготового и готовых размеров и расчетом по формуле 1 (п.5.1.2.9).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eastAsia="Courier New" w:hAnsi="Times New Roman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 xml:space="preserve">8.17 Испытание труб из стали 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06Х16Н15М2Г2ТФР-ИД (</w:t>
            </w: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ЧС68-ИД) на стойкость к МКК проводят методом АМУ или АМУФ по ГОСТ 6032. Арбитражный метод АМУ.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eastAsia="Courier New" w:hAnsi="Times New Roman"/>
                <w:szCs w:val="24"/>
                <w:lang w:eastAsia="ru-RU"/>
              </w:rPr>
              <w:t>8.18 Контроль маркировки и упаковки проводят визуально.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9. ПОРЯДОК ПРИЕМКИ</w:t>
      </w: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ind w:firstLine="500"/>
              <w:jc w:val="both"/>
              <w:rPr>
                <w:rFonts w:ascii="Times New Roman" w:hAnsi="Times New Roman"/>
                <w:i/>
                <w:color w:val="000000"/>
                <w:spacing w:val="-4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pacing w:val="-4"/>
                <w:szCs w:val="24"/>
                <w:lang w:eastAsia="ru-RU"/>
              </w:rPr>
              <w:t>9.1.1 Исполнитель должен предъявить Заказчику для рассмотрения и приемки работы в соответствии с п. 2.2 настоящего ТЗ следующую документацию: акт сдачи-приемки выполненных работ; программу приемочных испытаний; извещение об изменении к ТУ; протокол приемочных испытаний; акт об использовании давальческой заготовки; паспорта на трубы и накладные на опытные партии труб.</w:t>
            </w:r>
          </w:p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0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9.1.2 Т</w:t>
            </w:r>
            <w:r w:rsidRPr="002978FA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ехнологическая, а при необходимости программная документация на трубы должна быть составлена по правилам, установленным соответствующими стандартами Единой системы технологической документации (ЕСТД) и Единой системы программной документации (ЕСПД).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9.2.1 Исполнитель направляет Заказчику уведомление о готовности представления результатов приемочной комиссии и акт о выполненных работах.</w:t>
            </w:r>
          </w:p>
          <w:p w:rsidR="009E3323" w:rsidRPr="002978FA" w:rsidRDefault="009E3323" w:rsidP="00422D2C">
            <w:pPr>
              <w:tabs>
                <w:tab w:val="num" w:pos="1494"/>
              </w:tabs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9.2.2 Заказчик обязуется в течение 10 (десяти) календарных дней после получения от исполнителя акта сдачи-приемки работ и прилагаемых к нему отчетных материалов (в дальнейшем Документации), рассмотреть Документацию, и, приняв результаты, направить Исполнителю оформленный акт сдачи-приемки с указанием даты подписания или мотивированный отказ от приемки результатов работы.</w:t>
            </w:r>
          </w:p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szCs w:val="24"/>
                <w:lang w:eastAsia="ru-RU"/>
              </w:rPr>
              <w:t>Проведение рецензирования отчетно-технической документации не требуется.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10. ТРЕБОВАНИЯ К ОТЧЕТНОСТИ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10.1 Отчетные материалы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Исполнитель должен передать Заказчику документацию согласно п. 9.1.1 настоящего ТЗ.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10.2 Формат отчетной документации</w:t>
            </w:r>
          </w:p>
        </w:tc>
      </w:tr>
      <w:tr w:rsidR="009E3323" w:rsidRPr="002978FA" w:rsidTr="00422D2C">
        <w:tc>
          <w:tcPr>
            <w:tcW w:w="9571" w:type="dxa"/>
            <w:shd w:val="clear" w:color="auto" w:fill="auto"/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ind w:firstLine="50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Документация передается на бумажных носителях и в электронном виде. В электронном виде документация принимается на оптическом носителе информации (компакт-диск </w:t>
            </w:r>
            <w:r w:rsidRPr="002978F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CD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r w:rsidRPr="002978F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ROM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r w:rsidRPr="002978F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DVD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r w:rsidRPr="002978F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r w:rsidRPr="002978F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DVD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+</w:t>
            </w:r>
            <w:r w:rsidRPr="002978FA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R</w:t>
            </w: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). При выполнении и передаче документации на электронном носителе должны соблюдаться требования ГОСТ 2.051. Состав и структура электронной версии должна быть идентична бумажному оригиналу.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lastRenderedPageBreak/>
        <w:t>РАЗДЕЛ 11. КОНФИДЕНЦИАЛЬНОСТЬ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9E3323" w:rsidRPr="002978FA" w:rsidTr="00422D2C">
        <w:tc>
          <w:tcPr>
            <w:tcW w:w="9570" w:type="dxa"/>
            <w:shd w:val="clear" w:color="auto" w:fill="auto"/>
          </w:tcPr>
          <w:p w:rsidR="009E3323" w:rsidRPr="002978FA" w:rsidRDefault="009E3323" w:rsidP="00422D2C">
            <w:pPr>
              <w:widowControl w:val="0"/>
              <w:suppressAutoHyphens w:val="0"/>
              <w:autoSpaceDE w:val="0"/>
              <w:autoSpaceDN w:val="0"/>
              <w:adjustRightInd w:val="0"/>
              <w:spacing w:before="20"/>
              <w:ind w:firstLine="480"/>
              <w:jc w:val="both"/>
              <w:rPr>
                <w:rFonts w:ascii="Times New Roman" w:hAnsi="Times New Roman"/>
                <w:kern w:val="16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kern w:val="16"/>
                <w:szCs w:val="24"/>
                <w:lang w:eastAsia="ru-RU"/>
              </w:rPr>
              <w:t>11.1 Стороны обязаны обеспечить конфиденциальность сведений, касающихся хода исполнения Договора и полученных результатов.</w:t>
            </w:r>
          </w:p>
          <w:p w:rsidR="009E3323" w:rsidRPr="002978FA" w:rsidRDefault="009E3323" w:rsidP="00422D2C">
            <w:pPr>
              <w:widowControl w:val="0"/>
              <w:suppressAutoHyphens w:val="0"/>
              <w:autoSpaceDE w:val="0"/>
              <w:autoSpaceDN w:val="0"/>
              <w:adjustRightInd w:val="0"/>
              <w:spacing w:before="20"/>
              <w:ind w:firstLine="480"/>
              <w:jc w:val="both"/>
              <w:rPr>
                <w:rFonts w:ascii="Times New Roman" w:hAnsi="Times New Roman"/>
                <w:kern w:val="16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kern w:val="16"/>
                <w:szCs w:val="24"/>
                <w:lang w:eastAsia="ru-RU"/>
              </w:rPr>
              <w:t>11.2 Каждая из Сторон обязуется публиковать полученные при выполнении работы сведения, признанные конфиденциальными, только с согласия другой Стороны.</w:t>
            </w:r>
          </w:p>
          <w:p w:rsidR="009E3323" w:rsidRPr="002978FA" w:rsidRDefault="009E3323" w:rsidP="00422D2C">
            <w:pPr>
              <w:suppressAutoHyphens w:val="0"/>
              <w:ind w:firstLine="48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kern w:val="16"/>
                <w:szCs w:val="24"/>
                <w:lang w:eastAsia="ru-RU"/>
              </w:rPr>
              <w:t>11.3 Заказчик вправе передавать в многофункциональный общий центр обслуживания предприятий и организаций ГК «Росатом» ЗАО «Гринатом» сведения, касающиеся настоящего Договора с гарантией сохранения конфиденциальности и обеспечения защиты от несанкционированного доступа без предварительного согласия контрагента для ведения бухгалтерского и налогового учета операций, связанных с договором.</w:t>
            </w:r>
          </w:p>
        </w:tc>
      </w:tr>
    </w:tbl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12.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ПЭЛ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Поглощающий элемент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СОП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Стандартный образец предприятия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МКК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Межкристаллитная коррозия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ОТК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Отдел технического контроля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УЗК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Ультразвуковой контроль</w:t>
            </w:r>
          </w:p>
        </w:tc>
      </w:tr>
      <w:tr w:rsidR="009E3323" w:rsidRPr="002978FA" w:rsidTr="00422D2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ТЗ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задание</w:t>
            </w:r>
          </w:p>
        </w:tc>
      </w:tr>
    </w:tbl>
    <w:p w:rsidR="009E3323" w:rsidRPr="002978FA" w:rsidRDefault="009E3323" w:rsidP="009E3323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E3323" w:rsidRPr="002978FA" w:rsidRDefault="009E3323" w:rsidP="009E3323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2978FA">
        <w:rPr>
          <w:rFonts w:ascii="Times New Roman" w:hAnsi="Times New Roman"/>
          <w:color w:val="000000"/>
          <w:szCs w:val="24"/>
          <w:lang w:eastAsia="ru-RU"/>
        </w:rPr>
        <w:t>РАЗДЕЛ 13.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3"/>
        <w:gridCol w:w="6475"/>
        <w:gridCol w:w="1418"/>
      </w:tblGrid>
      <w:tr w:rsidR="009E3323" w:rsidRPr="002978FA" w:rsidTr="00422D2C">
        <w:tc>
          <w:tcPr>
            <w:tcW w:w="1713" w:type="dxa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6475" w:type="dxa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2978FA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9E3323" w:rsidRPr="002978FA" w:rsidTr="00422D2C">
        <w:tc>
          <w:tcPr>
            <w:tcW w:w="1713" w:type="dxa"/>
            <w:vAlign w:val="center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E3323" w:rsidRPr="002978FA" w:rsidTr="00422D2C">
        <w:tc>
          <w:tcPr>
            <w:tcW w:w="1713" w:type="dxa"/>
            <w:vAlign w:val="center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E3323" w:rsidRPr="002978FA" w:rsidTr="00422D2C">
        <w:tc>
          <w:tcPr>
            <w:tcW w:w="1713" w:type="dxa"/>
            <w:vAlign w:val="center"/>
          </w:tcPr>
          <w:p w:rsidR="009E3323" w:rsidRPr="002978FA" w:rsidRDefault="009E3323" w:rsidP="00422D2C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475" w:type="dxa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9E3323" w:rsidRPr="002978FA" w:rsidRDefault="009E3323" w:rsidP="00422D2C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9E3323" w:rsidRPr="002978FA" w:rsidRDefault="009E3323" w:rsidP="009E3323">
      <w:pPr>
        <w:suppressAutoHyphens w:val="0"/>
        <w:spacing w:after="120" w:line="480" w:lineRule="auto"/>
        <w:jc w:val="both"/>
        <w:rPr>
          <w:rFonts w:ascii="Times New Roman" w:hAnsi="Times New Roman"/>
          <w:bCs/>
          <w:szCs w:val="24"/>
          <w:lang w:eastAsia="x-none"/>
        </w:rPr>
      </w:pPr>
    </w:p>
    <w:p w:rsidR="009E3323" w:rsidRPr="00CB7977" w:rsidRDefault="009E3323" w:rsidP="009E3323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/>
          <w:szCs w:val="24"/>
        </w:rPr>
        <w:t>Контактное лицо</w:t>
      </w:r>
      <w:r w:rsidRPr="00CB7977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Соловьев Юрий</w:t>
      </w:r>
      <w:r w:rsidRPr="00CB79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51-86</w:t>
      </w:r>
      <w:r w:rsidRPr="00CB7977">
        <w:rPr>
          <w:rFonts w:ascii="Times New Roman" w:hAnsi="Times New Roman"/>
          <w:szCs w:val="24"/>
        </w:rPr>
        <w:t>.</w:t>
      </w:r>
    </w:p>
    <w:p w:rsidR="008E3C0C" w:rsidRDefault="008E3C0C">
      <w:bookmarkStart w:id="0" w:name="_GoBack"/>
      <w:bookmarkEnd w:id="0"/>
    </w:p>
    <w:sectPr w:rsidR="008E3C0C" w:rsidSect="00763A11">
      <w:footerReference w:type="default" r:id="rId8"/>
      <w:pgSz w:w="11906" w:h="16838"/>
      <w:pgMar w:top="737" w:right="566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charset w:val="CC"/>
    <w:family w:val="swiss"/>
    <w:pitch w:val="variable"/>
    <w:sig w:usb0="E7000EFF" w:usb1="5200FDFF" w:usb2="0A042021" w:usb3="00000000" w:csb0="000001B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183" w:rsidRDefault="009E3323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837183" w:rsidRDefault="009E3323">
    <w:pPr>
      <w:pStyle w:val="a3"/>
    </w:pPr>
  </w:p>
  <w:p w:rsidR="00837183" w:rsidRDefault="009E3323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11BEF"/>
    <w:multiLevelType w:val="hybridMultilevel"/>
    <w:tmpl w:val="A6940038"/>
    <w:lvl w:ilvl="0" w:tplc="85BCEA00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C02"/>
    <w:rsid w:val="008E3C0C"/>
    <w:rsid w:val="009E3323"/>
    <w:rsid w:val="00C90C0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3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E332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9E332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9E3323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9E3323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32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E332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9E3323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9E3323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9E3323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4240</Words>
  <Characters>24169</Characters>
  <Application>Microsoft Office Word</Application>
  <DocSecurity>0</DocSecurity>
  <Lines>201</Lines>
  <Paragraphs>56</Paragraphs>
  <ScaleCrop>false</ScaleCrop>
  <Company>Организация</Company>
  <LinksUpToDate>false</LinksUpToDate>
  <CharactersWithSpaces>28353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2014-06-19T10:24:00Z</dcterms:created>
  <dcterms:modified xsi:type="dcterms:W3CDTF">2014-06-19T10:24:00Z</dcterms:modified>
</cp:coreProperties>
</file>