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A135D8">
        <w:rPr>
          <w:rFonts w:ascii="Times New Roman" w:hAnsi="Times New Roman"/>
        </w:rPr>
        <w:t xml:space="preserve"> 08 </w:t>
      </w:r>
      <w:r w:rsidRPr="00966F52">
        <w:rPr>
          <w:rFonts w:ascii="Times New Roman" w:hAnsi="Times New Roman"/>
        </w:rPr>
        <w:t xml:space="preserve">» </w:t>
      </w:r>
      <w:r w:rsidR="00A135D8">
        <w:rPr>
          <w:rFonts w:ascii="Times New Roman" w:hAnsi="Times New Roman"/>
        </w:rPr>
        <w:t>июня</w:t>
      </w:r>
      <w:r w:rsidR="00C9697C">
        <w:rPr>
          <w:rFonts w:ascii="Times New Roman" w:hAnsi="Times New Roman"/>
        </w:rPr>
        <w:t xml:space="preserve"> </w:t>
      </w:r>
      <w:r w:rsidRPr="00966F52">
        <w:rPr>
          <w:rFonts w:ascii="Times New Roman" w:hAnsi="Times New Roman"/>
        </w:rPr>
        <w:t>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Default="00905FF1" w:rsidP="00935E7B">
      <w:pPr>
        <w:spacing w:after="0" w:line="240" w:lineRule="auto"/>
        <w:contextualSpacing/>
        <w:jc w:val="center"/>
        <w:rPr>
          <w:rFonts w:ascii="Times New Roman" w:hAnsi="Times New Roman"/>
          <w:b/>
          <w:caps/>
          <w:sz w:val="32"/>
          <w:szCs w:val="32"/>
        </w:rPr>
      </w:pPr>
    </w:p>
    <w:p w:rsidR="00D973C3" w:rsidRPr="00A1569C" w:rsidRDefault="00D973C3" w:rsidP="00935E7B">
      <w:pPr>
        <w:spacing w:after="0" w:line="240" w:lineRule="auto"/>
        <w:contextualSpacing/>
        <w:jc w:val="center"/>
        <w:rPr>
          <w:rFonts w:ascii="Times New Roman" w:hAnsi="Times New Roman"/>
          <w:b/>
          <w:caps/>
          <w:sz w:val="32"/>
          <w:szCs w:val="32"/>
        </w:rPr>
      </w:pPr>
    </w:p>
    <w:p w:rsidR="00F601E4" w:rsidRPr="00422C0C" w:rsidRDefault="00905FF1" w:rsidP="00935E7B">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6E520588" wp14:editId="5BAB36E1">
            <wp:simplePos x="0" y="0"/>
            <wp:positionH relativeFrom="column">
              <wp:posOffset>670560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F601E4" w:rsidRPr="00422C0C">
        <w:rPr>
          <w:rFonts w:ascii="Times New Roman" w:hAnsi="Times New Roman"/>
          <w:b/>
          <w:caps/>
          <w:sz w:val="32"/>
          <w:szCs w:val="32"/>
        </w:rPr>
        <w:t>ДОКУМЕНТАЦИЯ о закупке</w:t>
      </w:r>
    </w:p>
    <w:p w:rsidR="00F601E4"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A0554D" w:rsidRPr="00422C0C" w:rsidRDefault="00A0554D" w:rsidP="00A0554D">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F601E4" w:rsidRPr="003F5C4B" w:rsidRDefault="00F601E4" w:rsidP="00935E7B">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D4392C">
        <w:rPr>
          <w:rFonts w:ascii="Times New Roman" w:hAnsi="Times New Roman"/>
          <w:b/>
          <w:sz w:val="32"/>
          <w:szCs w:val="32"/>
        </w:rPr>
        <w:t>204</w:t>
      </w:r>
    </w:p>
    <w:p w:rsidR="00F601E4" w:rsidRPr="009F3C38" w:rsidRDefault="00F601E4" w:rsidP="00935E7B">
      <w:pPr>
        <w:tabs>
          <w:tab w:val="left" w:pos="2385"/>
        </w:tabs>
        <w:spacing w:after="0" w:line="240" w:lineRule="auto"/>
        <w:contextualSpacing/>
        <w:jc w:val="center"/>
        <w:rPr>
          <w:rFonts w:ascii="Times New Roman" w:hAnsi="Times New Roman"/>
          <w:b/>
          <w:sz w:val="28"/>
          <w:szCs w:val="28"/>
        </w:rPr>
      </w:pPr>
    </w:p>
    <w:p w:rsidR="00D4392C" w:rsidRPr="00D4392C" w:rsidRDefault="00F601E4" w:rsidP="00D4392C">
      <w:pPr>
        <w:spacing w:after="0" w:line="240" w:lineRule="auto"/>
        <w:contextualSpacing/>
        <w:jc w:val="center"/>
        <w:rPr>
          <w:rFonts w:ascii="Times New Roman" w:hAnsi="Times New Roman" w:cs="Times New Roman"/>
          <w:b/>
          <w:sz w:val="36"/>
          <w:szCs w:val="36"/>
        </w:rPr>
      </w:pPr>
      <w:bookmarkStart w:id="1" w:name="OLE_LINK1"/>
      <w:bookmarkStart w:id="2" w:name="OLE_LINK6"/>
      <w:r w:rsidRPr="006603D4">
        <w:rPr>
          <w:rFonts w:ascii="Times New Roman" w:hAnsi="Times New Roman" w:cs="Times New Roman"/>
          <w:b/>
          <w:sz w:val="36"/>
          <w:szCs w:val="36"/>
        </w:rPr>
        <w:t>на право заключения договора</w:t>
      </w:r>
      <w:r w:rsidR="00D4392C">
        <w:rPr>
          <w:rFonts w:ascii="Times New Roman" w:hAnsi="Times New Roman" w:cs="Times New Roman"/>
          <w:b/>
          <w:sz w:val="36"/>
          <w:szCs w:val="36"/>
        </w:rPr>
        <w:t xml:space="preserve"> </w:t>
      </w:r>
      <w:r w:rsidRPr="006603D4">
        <w:rPr>
          <w:rFonts w:ascii="Times New Roman" w:hAnsi="Times New Roman" w:cs="Times New Roman"/>
          <w:b/>
          <w:sz w:val="36"/>
          <w:szCs w:val="36"/>
        </w:rPr>
        <w:t xml:space="preserve">на </w:t>
      </w:r>
      <w:bookmarkEnd w:id="1"/>
      <w:bookmarkEnd w:id="2"/>
      <w:r w:rsidR="00D62CC5" w:rsidRPr="006603D4">
        <w:rPr>
          <w:rFonts w:ascii="Times New Roman" w:hAnsi="Times New Roman" w:cs="Times New Roman"/>
          <w:b/>
          <w:sz w:val="36"/>
          <w:szCs w:val="36"/>
        </w:rPr>
        <w:t xml:space="preserve">поставку </w:t>
      </w:r>
      <w:r w:rsidR="00D4392C">
        <w:rPr>
          <w:rFonts w:ascii="Times New Roman" w:hAnsi="Times New Roman" w:cs="Times New Roman"/>
          <w:b/>
          <w:sz w:val="36"/>
          <w:szCs w:val="36"/>
        </w:rPr>
        <w:t>виброанализатора</w:t>
      </w:r>
      <w:r w:rsidR="00D4392C" w:rsidRPr="00D4392C">
        <w:rPr>
          <w:rFonts w:ascii="Times New Roman" w:hAnsi="Times New Roman" w:cs="Times New Roman"/>
          <w:b/>
          <w:sz w:val="36"/>
          <w:szCs w:val="36"/>
        </w:rPr>
        <w:t>СД-21</w:t>
      </w:r>
      <w:r w:rsidR="00D4392C">
        <w:rPr>
          <w:rFonts w:ascii="Times New Roman" w:hAnsi="Times New Roman" w:cs="Times New Roman"/>
          <w:b/>
          <w:sz w:val="36"/>
          <w:szCs w:val="36"/>
        </w:rPr>
        <w:t>.</w:t>
      </w:r>
    </w:p>
    <w:p w:rsidR="00AE78E1" w:rsidRPr="00AE78E1" w:rsidRDefault="00AE78E1" w:rsidP="00AE78E1">
      <w:pPr>
        <w:autoSpaceDE w:val="0"/>
        <w:autoSpaceDN w:val="0"/>
        <w:adjustRightInd w:val="0"/>
        <w:jc w:val="center"/>
        <w:rPr>
          <w:bCs/>
          <w:spacing w:val="-1"/>
          <w:sz w:val="20"/>
          <w:szCs w:val="20"/>
        </w:rPr>
      </w:pPr>
    </w:p>
    <w:p w:rsidR="006603D4" w:rsidRPr="005F0244" w:rsidRDefault="006603D4" w:rsidP="003F5C4B">
      <w:pPr>
        <w:autoSpaceDE w:val="0"/>
        <w:autoSpaceDN w:val="0"/>
        <w:adjustRightInd w:val="0"/>
        <w:spacing w:after="0" w:line="240" w:lineRule="auto"/>
        <w:jc w:val="center"/>
        <w:rPr>
          <w:rFonts w:ascii="Times New Roman" w:hAnsi="Times New Roman" w:cs="Times New Roman"/>
          <w:sz w:val="36"/>
          <w:szCs w:val="36"/>
        </w:rPr>
      </w:pPr>
    </w:p>
    <w:p w:rsidR="006603D4" w:rsidRPr="00D96CBC" w:rsidRDefault="006603D4" w:rsidP="006603D4">
      <w:pPr>
        <w:autoSpaceDE w:val="0"/>
        <w:autoSpaceDN w:val="0"/>
        <w:adjustRightInd w:val="0"/>
        <w:jc w:val="both"/>
        <w:rPr>
          <w:bCs/>
          <w:spacing w:val="-1"/>
          <w:sz w:val="20"/>
          <w:szCs w:val="20"/>
        </w:rPr>
      </w:pPr>
    </w:p>
    <w:p w:rsidR="00FC2932" w:rsidRPr="00A71A1C" w:rsidRDefault="00FC2932" w:rsidP="006603D4">
      <w:pPr>
        <w:autoSpaceDE w:val="0"/>
        <w:autoSpaceDN w:val="0"/>
        <w:adjustRightInd w:val="0"/>
        <w:spacing w:after="0" w:line="240" w:lineRule="auto"/>
        <w:jc w:val="center"/>
        <w:rPr>
          <w:rFonts w:ascii="Times New Roman" w:hAnsi="Times New Roman" w:cs="Times New Roman"/>
          <w:b/>
          <w:bCs/>
          <w:spacing w:val="-1"/>
          <w:sz w:val="32"/>
          <w:szCs w:val="32"/>
        </w:rPr>
      </w:pPr>
    </w:p>
    <w:p w:rsidR="00FC17CA" w:rsidRPr="0021572C" w:rsidRDefault="00FC17CA" w:rsidP="00FC2932">
      <w:pPr>
        <w:spacing w:after="0" w:line="240" w:lineRule="auto"/>
        <w:contextualSpacing/>
        <w:jc w:val="center"/>
        <w:rPr>
          <w:rFonts w:ascii="Times New Roman" w:hAnsi="Times New Roman"/>
        </w:rPr>
      </w:pPr>
    </w:p>
    <w:p w:rsidR="00FC17CA" w:rsidRDefault="00E52E5E" w:rsidP="00935E7B">
      <w:pPr>
        <w:tabs>
          <w:tab w:val="left" w:pos="3798"/>
        </w:tabs>
        <w:spacing w:after="0" w:line="240" w:lineRule="auto"/>
        <w:contextualSpacing/>
        <w:rPr>
          <w:rFonts w:ascii="Times New Roman" w:hAnsi="Times New Roman"/>
        </w:rPr>
      </w:pPr>
      <w:r>
        <w:rPr>
          <w:rFonts w:ascii="Times New Roman" w:hAnsi="Times New Roman"/>
        </w:rPr>
        <w:tab/>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0E1328">
      <w:pPr>
        <w:spacing w:after="0" w:line="240" w:lineRule="auto"/>
        <w:contextualSpacing/>
        <w:rPr>
          <w:rFonts w:ascii="Times New Roman" w:hAnsi="Times New Roman"/>
        </w:rPr>
      </w:pPr>
    </w:p>
    <w:p w:rsidR="00035C08" w:rsidRPr="00A71A1C" w:rsidRDefault="00035C08" w:rsidP="00935E7B">
      <w:pPr>
        <w:spacing w:after="0" w:line="240" w:lineRule="auto"/>
        <w:contextualSpacing/>
        <w:rPr>
          <w:rFonts w:ascii="Times New Roman" w:hAnsi="Times New Roman"/>
        </w:rPr>
      </w:pPr>
    </w:p>
    <w:p w:rsidR="00843360" w:rsidRPr="00A71A1C" w:rsidRDefault="00843360"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3F5C4B" w:rsidRPr="00630C61" w:rsidRDefault="00F601E4" w:rsidP="000E1328">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Pr="001675F3">
        <w:rPr>
          <w:rFonts w:ascii="Times New Roman" w:hAnsi="Times New Roman"/>
        </w:rPr>
        <w:t>г.</w:t>
      </w:r>
    </w:p>
    <w:p w:rsidR="000E1328" w:rsidRPr="000E1328" w:rsidRDefault="000E1328" w:rsidP="000E1328">
      <w:pPr>
        <w:pageBreakBefore/>
        <w:numPr>
          <w:ilvl w:val="0"/>
          <w:numId w:val="41"/>
        </w:numPr>
        <w:spacing w:after="0" w:line="240" w:lineRule="auto"/>
        <w:ind w:firstLine="709"/>
        <w:contextualSpacing/>
        <w:jc w:val="center"/>
        <w:rPr>
          <w:rFonts w:ascii="Times New Roman" w:eastAsia="Times New Roman" w:hAnsi="Times New Roman" w:cs="Times New Roman"/>
          <w:b/>
          <w:lang w:bidi="en-US"/>
        </w:rPr>
      </w:pPr>
      <w:r w:rsidRPr="000E1328">
        <w:rPr>
          <w:rFonts w:ascii="Times New Roman" w:eastAsia="Times New Roman" w:hAnsi="Times New Roman" w:cs="Times New Roman"/>
          <w:b/>
          <w:lang w:bidi="en-US"/>
        </w:rPr>
        <w:lastRenderedPageBreak/>
        <w:t>Правила подготовки и проведения закупки</w:t>
      </w:r>
    </w:p>
    <w:p w:rsidR="000E1328" w:rsidRPr="000E1328" w:rsidRDefault="000E1328" w:rsidP="000E1328">
      <w:pPr>
        <w:spacing w:after="0" w:line="240" w:lineRule="auto"/>
        <w:ind w:firstLine="709"/>
        <w:contextualSpacing/>
        <w:jc w:val="both"/>
        <w:rPr>
          <w:rFonts w:ascii="Times New Roman" w:eastAsia="Times New Roman" w:hAnsi="Times New Roman" w:cs="Times New Roman"/>
          <w:b/>
          <w:lang w:bidi="en-US"/>
        </w:rPr>
      </w:pPr>
    </w:p>
    <w:p w:rsidR="000E1328" w:rsidRPr="000E1328" w:rsidRDefault="000E1328" w:rsidP="000E1328">
      <w:pPr>
        <w:tabs>
          <w:tab w:val="left" w:pos="0"/>
        </w:tabs>
        <w:spacing w:after="0" w:line="240" w:lineRule="auto"/>
        <w:ind w:firstLine="709"/>
        <w:contextualSpacing/>
        <w:jc w:val="center"/>
        <w:rPr>
          <w:rFonts w:ascii="Times New Roman" w:hAnsi="Times New Roman"/>
          <w:b/>
          <w:lang w:bidi="en-US"/>
        </w:rPr>
      </w:pPr>
      <w:r w:rsidRPr="000E1328">
        <w:rPr>
          <w:rFonts w:ascii="Times New Roman" w:hAnsi="Times New Roman"/>
          <w:b/>
          <w:lang w:bidi="en-US"/>
        </w:rPr>
        <w:t>1. Требования к участникам запроса ценовых котировок.</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1.1.1. Быть правомочным заключать договор.</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w:t>
      </w:r>
      <w:proofErr w:type="gramStart"/>
      <w:r w:rsidRPr="000E1328">
        <w:rPr>
          <w:rFonts w:ascii="Times New Roman" w:hAnsi="Times New Roman"/>
        </w:rPr>
        <w:t>деятельность</w:t>
      </w:r>
      <w:proofErr w:type="gramEnd"/>
      <w:r w:rsidRPr="000E1328">
        <w:rPr>
          <w:rFonts w:ascii="Times New Roman" w:hAnsi="Times New Roman"/>
        </w:rPr>
        <w:t xml:space="preserve"> которой приостановлена. </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1.1.6. </w:t>
      </w:r>
      <w:proofErr w:type="gramStart"/>
      <w:r w:rsidRPr="000E1328">
        <w:rPr>
          <w:rFonts w:ascii="Times New Roman" w:hAnsi="Times New Roman"/>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w:t>
      </w:r>
      <w:proofErr w:type="gramEnd"/>
      <w:r w:rsidRPr="000E1328">
        <w:rPr>
          <w:rFonts w:ascii="Times New Roman" w:hAnsi="Times New Roman"/>
        </w:rPr>
        <w:t xml:space="preserve">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1.2. Дополнительные требования: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1.2.4. иные требования, предусмотренные в документации.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1.3. В случае</w:t>
      </w:r>
      <w:proofErr w:type="gramStart"/>
      <w:r w:rsidRPr="000E1328">
        <w:rPr>
          <w:rFonts w:ascii="Times New Roman" w:hAnsi="Times New Roman"/>
        </w:rPr>
        <w:t>,</w:t>
      </w:r>
      <w:proofErr w:type="gramEnd"/>
      <w:r w:rsidRPr="000E1328">
        <w:rPr>
          <w:rFonts w:ascii="Times New Roman" w:hAnsi="Times New Roman"/>
        </w:rPr>
        <w:t xml:space="preserve">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0E1328" w:rsidRPr="000E1328" w:rsidRDefault="000E1328" w:rsidP="000E1328">
      <w:pPr>
        <w:tabs>
          <w:tab w:val="left" w:pos="90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2. Условия допуска к участию в запросе ценовых котировок</w:t>
      </w:r>
    </w:p>
    <w:p w:rsidR="000E1328" w:rsidRPr="000E1328" w:rsidRDefault="000E1328" w:rsidP="000E1328">
      <w:pPr>
        <w:tabs>
          <w:tab w:val="num" w:pos="1070"/>
        </w:tabs>
        <w:spacing w:after="0" w:line="240" w:lineRule="auto"/>
        <w:ind w:firstLine="709"/>
        <w:jc w:val="both"/>
        <w:rPr>
          <w:rFonts w:ascii="Times New Roman" w:hAnsi="Times New Roman"/>
          <w:bCs/>
        </w:rPr>
      </w:pPr>
      <w:r w:rsidRPr="000E1328">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r w:rsidRPr="000E1328">
        <w:rPr>
          <w:rFonts w:ascii="Times New Roman" w:hAnsi="Times New Roman"/>
        </w:rPr>
        <w:t>несоответствие участника закупки требованиям, установленным настоящей документацией;</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r w:rsidRPr="000E1328">
        <w:rPr>
          <w:rFonts w:ascii="Times New Roman" w:hAnsi="Times New Roman"/>
        </w:rPr>
        <w:t>несоответствие коммерческого предложения участника закупки условиям документации о закупке;</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proofErr w:type="gramStart"/>
      <w:r w:rsidRPr="000E1328">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w:t>
      </w:r>
      <w:proofErr w:type="gramEnd"/>
      <w:r w:rsidRPr="000E1328">
        <w:rPr>
          <w:rFonts w:ascii="Times New Roman" w:hAnsi="Times New Roman"/>
        </w:rPr>
        <w:t xml:space="preserve"> Заказчика;</w:t>
      </w:r>
    </w:p>
    <w:p w:rsidR="000E1328" w:rsidRPr="000E1328" w:rsidRDefault="000E1328" w:rsidP="000E1328">
      <w:pPr>
        <w:numPr>
          <w:ilvl w:val="0"/>
          <w:numId w:val="3"/>
        </w:numPr>
        <w:tabs>
          <w:tab w:val="left" w:pos="567"/>
          <w:tab w:val="left" w:pos="993"/>
        </w:tabs>
        <w:autoSpaceDN w:val="0"/>
        <w:spacing w:after="0" w:line="240" w:lineRule="auto"/>
        <w:ind w:firstLine="709"/>
        <w:jc w:val="both"/>
        <w:rPr>
          <w:rFonts w:ascii="Times New Roman" w:hAnsi="Times New Roman"/>
        </w:rPr>
      </w:pPr>
      <w:r w:rsidRPr="000E1328">
        <w:rPr>
          <w:rFonts w:ascii="Times New Roman" w:hAnsi="Times New Roman"/>
        </w:rPr>
        <w:t xml:space="preserve">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w:t>
      </w:r>
      <w:r w:rsidRPr="000E1328">
        <w:rPr>
          <w:rFonts w:ascii="Times New Roman" w:hAnsi="Times New Roman"/>
        </w:rPr>
        <w:lastRenderedPageBreak/>
        <w:t>обязательных документов, прилагаемых к заявке, определенного документацией, нарушения требований к оформлению заявки;</w:t>
      </w:r>
    </w:p>
    <w:p w:rsidR="000E1328" w:rsidRPr="000E1328" w:rsidRDefault="000E1328" w:rsidP="000E1328">
      <w:pPr>
        <w:numPr>
          <w:ilvl w:val="0"/>
          <w:numId w:val="3"/>
        </w:numPr>
        <w:tabs>
          <w:tab w:val="left" w:pos="567"/>
          <w:tab w:val="left" w:pos="993"/>
        </w:tabs>
        <w:autoSpaceDN w:val="0"/>
        <w:spacing w:after="0" w:line="240" w:lineRule="auto"/>
        <w:ind w:firstLine="709"/>
        <w:jc w:val="both"/>
        <w:rPr>
          <w:b/>
        </w:rPr>
      </w:pPr>
      <w:r w:rsidRPr="000E1328">
        <w:rPr>
          <w:rFonts w:ascii="Times New Roman" w:hAnsi="Times New Roman"/>
        </w:rPr>
        <w:t>нарушения участником закупки иных требований, установленных документацией.</w:t>
      </w:r>
    </w:p>
    <w:p w:rsidR="000E1328" w:rsidRPr="000E1328" w:rsidRDefault="000E1328" w:rsidP="000E1328">
      <w:pPr>
        <w:tabs>
          <w:tab w:val="num" w:pos="1070"/>
        </w:tabs>
        <w:spacing w:after="0" w:line="240" w:lineRule="auto"/>
        <w:ind w:firstLine="709"/>
        <w:jc w:val="both"/>
        <w:rPr>
          <w:rFonts w:ascii="Times New Roman" w:hAnsi="Times New Roman"/>
          <w:bCs/>
        </w:rPr>
      </w:pPr>
      <w:r w:rsidRPr="000E1328">
        <w:rPr>
          <w:rFonts w:ascii="Times New Roman" w:hAnsi="Times New Roman"/>
          <w:bCs/>
        </w:rPr>
        <w:t>2.2. Решение закупочной комиссии об отказе в допуске к участию в закупке оформляется протоколом.</w:t>
      </w: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numPr>
          <w:ilvl w:val="0"/>
          <w:numId w:val="4"/>
        </w:numPr>
        <w:tabs>
          <w:tab w:val="left" w:pos="540"/>
          <w:tab w:val="left" w:pos="900"/>
        </w:tabs>
        <w:overflowPunct w:val="0"/>
        <w:autoSpaceDE w:val="0"/>
        <w:autoSpaceDN w:val="0"/>
        <w:adjustRightInd w:val="0"/>
        <w:spacing w:after="0" w:line="240" w:lineRule="auto"/>
        <w:ind w:firstLine="709"/>
        <w:jc w:val="center"/>
        <w:rPr>
          <w:rFonts w:ascii="Times New Roman" w:hAnsi="Times New Roman"/>
          <w:b/>
        </w:rPr>
      </w:pPr>
      <w:r w:rsidRPr="000E1328">
        <w:rPr>
          <w:rFonts w:ascii="Times New Roman" w:hAnsi="Times New Roman"/>
          <w:b/>
        </w:rPr>
        <w:t>Обеспечение заявки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rPr>
        <w:t>3.2. Р</w:t>
      </w:r>
      <w:r w:rsidRPr="000E1328">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61551D" w:rsidRPr="0061551D" w:rsidRDefault="0061551D" w:rsidP="0061551D">
      <w:pPr>
        <w:tabs>
          <w:tab w:val="left" w:pos="540"/>
          <w:tab w:val="left" w:pos="900"/>
        </w:tabs>
        <w:spacing w:after="0" w:line="240" w:lineRule="auto"/>
        <w:ind w:firstLine="709"/>
        <w:jc w:val="both"/>
        <w:rPr>
          <w:rFonts w:ascii="Times New Roman" w:eastAsia="Times New Roman" w:hAnsi="Times New Roman" w:cs="Times New Roman"/>
          <w:noProof/>
          <w:lang w:eastAsia="ru-RU"/>
        </w:rPr>
      </w:pPr>
      <w:r w:rsidRPr="0061551D">
        <w:rPr>
          <w:rFonts w:ascii="Times New Roman" w:eastAsia="Calibri" w:hAnsi="Times New Roman" w:cs="Times New Roman"/>
          <w:noProof/>
        </w:rPr>
        <w:t>3.4. </w:t>
      </w:r>
      <w:r w:rsidRPr="0061551D">
        <w:rPr>
          <w:rFonts w:ascii="Times New Roman" w:eastAsia="Times New Roman" w:hAnsi="Times New Roman" w:cs="Times New Roman"/>
          <w:lang w:eastAsia="ru-RU"/>
        </w:rPr>
        <w:t>В случае е</w:t>
      </w:r>
      <w:r w:rsidRPr="0061551D">
        <w:rPr>
          <w:rFonts w:ascii="Times New Roman" w:eastAsia="Times New Roman" w:hAnsi="Times New Roman" w:cs="Times New Roman"/>
          <w:noProof/>
          <w:lang w:eastAsia="ru-RU"/>
        </w:rPr>
        <w:t>сли закупка не состоялась, задаток подлежит возврату в сроки и в порядке, установленные документацией о закупке.</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3.5.</w:t>
      </w:r>
      <w:r w:rsidRPr="0061551D">
        <w:rPr>
          <w:rFonts w:ascii="Times New Roman" w:eastAsia="Times New Roman" w:hAnsi="Times New Roman" w:cs="Times New Roman"/>
          <w:noProof/>
          <w:snapToGrid w:val="0"/>
          <w:lang w:val="en-US" w:eastAsia="ru-RU"/>
        </w:rPr>
        <w:t> </w:t>
      </w:r>
      <w:r w:rsidRPr="0061551D">
        <w:rPr>
          <w:rFonts w:ascii="Times New Roman" w:eastAsia="Times New Roman" w:hAnsi="Times New Roman" w:cs="Times New Roman"/>
          <w:noProof/>
          <w:snapToGrid w:val="0"/>
          <w:lang w:eastAsia="ru-RU"/>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3.6. Срок возврата задатка Заказчиком – 5 рабочих дней со дня:</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принятия решения об отказе от закупки – участнику закупки, подавшему заявку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участникам закупки, которые участвовали</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но не стали победителями закупки, кроме участника</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сделавшего предложение</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следующее за предложением победителя закупки,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 победителю закупки; участнику,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Pr="0061551D">
        <w:rPr>
          <w:rFonts w:ascii="Times New Roman" w:eastAsia="Times New Roman" w:hAnsi="Times New Roman" w:cs="Times New Roman"/>
          <w:bCs/>
          <w:lang w:eastAsia="ru-RU"/>
        </w:rPr>
        <w:t>о закупке</w:t>
      </w:r>
      <w:r w:rsidRPr="0061551D">
        <w:rPr>
          <w:rFonts w:ascii="Times New Roman" w:eastAsia="Times New Roman" w:hAnsi="Times New Roman" w:cs="Times New Roman"/>
          <w:lang w:eastAsia="ru-RU"/>
        </w:rPr>
        <w:t>;</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допущенным к участию в закупке участником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участником закупки, принявшим участие в процедуре закупки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об итогах закупки – участнику закупки, не принявшему участие в процедуре закупки;</w:t>
      </w:r>
    </w:p>
    <w:p w:rsidR="0061551D" w:rsidRPr="0061551D" w:rsidRDefault="0061551D" w:rsidP="0061551D">
      <w:pPr>
        <w:tabs>
          <w:tab w:val="num" w:pos="567"/>
        </w:tabs>
        <w:spacing w:after="0" w:line="240" w:lineRule="auto"/>
        <w:ind w:firstLine="709"/>
        <w:jc w:val="both"/>
        <w:rPr>
          <w:rFonts w:ascii="Times New Roman" w:eastAsia="Times New Roman" w:hAnsi="Times New Roman" w:cs="Times New Roman"/>
          <w:snapToGrid w:val="0"/>
          <w:lang w:eastAsia="ru-RU"/>
        </w:rPr>
      </w:pPr>
      <w:r w:rsidRPr="0061551D">
        <w:rPr>
          <w:rFonts w:ascii="Times New Roman" w:eastAsia="Times New Roman" w:hAnsi="Times New Roman" w:cs="Times New Roman"/>
          <w:snapToGrid w:val="0"/>
          <w:lang w:eastAsia="ru-RU"/>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 такому участнику.</w:t>
      </w:r>
    </w:p>
    <w:p w:rsidR="0061551D" w:rsidRDefault="0061551D" w:rsidP="000E1328">
      <w:pPr>
        <w:tabs>
          <w:tab w:val="left" w:pos="567"/>
        </w:tabs>
        <w:spacing w:after="0" w:line="240" w:lineRule="auto"/>
        <w:ind w:firstLine="709"/>
        <w:jc w:val="center"/>
        <w:rPr>
          <w:rFonts w:ascii="Times New Roman" w:hAnsi="Times New Roman"/>
          <w:b/>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4. Отказ от проведения закупки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 xml:space="preserve">4.2. Уведомление об отказе от проведения закупки размещается на Сайте </w:t>
      </w:r>
      <w:r w:rsidRPr="000E1328">
        <w:rPr>
          <w:rFonts w:ascii="Times New Roman" w:hAnsi="Times New Roman"/>
          <w:lang w:val="en-US"/>
        </w:rPr>
        <w:t>www</w:t>
      </w:r>
      <w:r w:rsidRPr="000E1328">
        <w:rPr>
          <w:rFonts w:ascii="Times New Roman" w:hAnsi="Times New Roman"/>
        </w:rPr>
        <w:t>.</w:t>
      </w:r>
      <w:proofErr w:type="spellStart"/>
      <w:r w:rsidRPr="000E1328">
        <w:rPr>
          <w:rFonts w:ascii="Times New Roman" w:hAnsi="Times New Roman"/>
          <w:lang w:val="en-US"/>
        </w:rPr>
        <w:t>zakupki</w:t>
      </w:r>
      <w:proofErr w:type="spellEnd"/>
      <w:r w:rsidRPr="000E1328">
        <w:rPr>
          <w:rFonts w:ascii="Times New Roman" w:hAnsi="Times New Roman"/>
        </w:rPr>
        <w:t>.</w:t>
      </w:r>
      <w:proofErr w:type="spellStart"/>
      <w:r w:rsidRPr="000E1328">
        <w:rPr>
          <w:rFonts w:ascii="Times New Roman" w:hAnsi="Times New Roman"/>
          <w:lang w:val="en-US"/>
        </w:rPr>
        <w:t>gov</w:t>
      </w:r>
      <w:proofErr w:type="spellEnd"/>
      <w:r w:rsidRPr="000E1328">
        <w:rPr>
          <w:rFonts w:ascii="Times New Roman" w:hAnsi="Times New Roman"/>
        </w:rPr>
        <w:t>.</w:t>
      </w:r>
      <w:proofErr w:type="spellStart"/>
      <w:r w:rsidRPr="000E1328">
        <w:rPr>
          <w:rFonts w:ascii="Times New Roman" w:hAnsi="Times New Roman"/>
          <w:lang w:val="en-US"/>
        </w:rPr>
        <w:t>ru</w:t>
      </w:r>
      <w:proofErr w:type="spellEnd"/>
      <w:r w:rsidRPr="000E1328">
        <w:rPr>
          <w:rFonts w:ascii="Times New Roman" w:hAnsi="Times New Roman"/>
        </w:rPr>
        <w:t>.</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0E1328" w:rsidRPr="000E1328" w:rsidRDefault="000E1328" w:rsidP="000E1328">
      <w:pPr>
        <w:tabs>
          <w:tab w:val="num" w:pos="1440"/>
        </w:tabs>
        <w:spacing w:after="0" w:line="240" w:lineRule="auto"/>
        <w:ind w:firstLine="709"/>
        <w:jc w:val="both"/>
        <w:rPr>
          <w:rFonts w:ascii="Times New Roman" w:hAnsi="Times New Roman"/>
        </w:rPr>
      </w:pPr>
    </w:p>
    <w:p w:rsidR="0061551D" w:rsidRDefault="0061551D" w:rsidP="000E1328">
      <w:pPr>
        <w:tabs>
          <w:tab w:val="left" w:pos="540"/>
          <w:tab w:val="left" w:pos="900"/>
        </w:tabs>
        <w:spacing w:after="0" w:line="240" w:lineRule="auto"/>
        <w:ind w:firstLine="709"/>
        <w:jc w:val="center"/>
        <w:rPr>
          <w:rFonts w:ascii="Times New Roman" w:hAnsi="Times New Roman"/>
          <w:b/>
        </w:rPr>
      </w:pPr>
    </w:p>
    <w:p w:rsidR="0056521C" w:rsidRDefault="0056521C" w:rsidP="000E1328">
      <w:pPr>
        <w:tabs>
          <w:tab w:val="left" w:pos="540"/>
          <w:tab w:val="left" w:pos="900"/>
        </w:tabs>
        <w:spacing w:after="0" w:line="240" w:lineRule="auto"/>
        <w:ind w:firstLine="709"/>
        <w:jc w:val="center"/>
        <w:rPr>
          <w:rFonts w:ascii="Times New Roman" w:hAnsi="Times New Roman"/>
          <w:b/>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lastRenderedPageBreak/>
        <w:t>5. Порядок подачи заявок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5.1. Для участия в закупке участник подает заявку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5.4. Все документы, предоставляемые участником закупки в составе заявки на участие в закупке в электронной форме, должны быть представлены в формате цветного, полученного в результате оцифровки изображения оригинала документа (скан-копия) и заверены ЭЦП участника (в соответствии с регламентом ЭТП).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6. Порядок рассмотрения заявок на участие в закупке</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0E1328" w:rsidRDefault="000E1328" w:rsidP="000E1328">
      <w:pPr>
        <w:tabs>
          <w:tab w:val="left" w:pos="567"/>
        </w:tabs>
        <w:spacing w:after="0" w:line="240" w:lineRule="auto"/>
        <w:ind w:firstLine="709"/>
        <w:jc w:val="both"/>
        <w:rPr>
          <w:rFonts w:ascii="Times New Roman" w:hAnsi="Times New Roman"/>
        </w:rPr>
      </w:pPr>
      <w:r w:rsidRPr="000E1328">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0E1328" w:rsidRDefault="000E1328" w:rsidP="000E1328">
      <w:pPr>
        <w:tabs>
          <w:tab w:val="left" w:pos="540"/>
          <w:tab w:val="left" w:pos="900"/>
          <w:tab w:val="left" w:pos="1560"/>
        </w:tabs>
        <w:spacing w:after="0" w:line="240" w:lineRule="auto"/>
        <w:ind w:firstLine="709"/>
        <w:jc w:val="both"/>
        <w:rPr>
          <w:rFonts w:ascii="Times New Roman" w:hAnsi="Times New Roman"/>
        </w:rPr>
      </w:pPr>
    </w:p>
    <w:p w:rsidR="0061551D" w:rsidRPr="000E1328" w:rsidRDefault="0061551D" w:rsidP="000E1328">
      <w:pPr>
        <w:tabs>
          <w:tab w:val="left" w:pos="540"/>
          <w:tab w:val="left" w:pos="900"/>
          <w:tab w:val="left" w:pos="156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lastRenderedPageBreak/>
        <w:t>7. Порядок заключения и исполнения договора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0E1328" w:rsidRPr="000E1328" w:rsidRDefault="000E1328" w:rsidP="000E1328">
      <w:pPr>
        <w:tabs>
          <w:tab w:val="left" w:pos="540"/>
          <w:tab w:val="num" w:pos="720"/>
          <w:tab w:val="num" w:pos="1080"/>
        </w:tabs>
        <w:spacing w:after="0" w:line="240" w:lineRule="auto"/>
        <w:ind w:firstLine="709"/>
        <w:jc w:val="both"/>
        <w:rPr>
          <w:rFonts w:ascii="Times New Roman" w:hAnsi="Times New Roman"/>
        </w:rPr>
      </w:pPr>
      <w:r w:rsidRPr="000E1328">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0E1328" w:rsidRPr="000E1328" w:rsidRDefault="000E1328" w:rsidP="000E1328">
      <w:pPr>
        <w:tabs>
          <w:tab w:val="num" w:pos="2847"/>
        </w:tabs>
        <w:spacing w:after="0" w:line="240" w:lineRule="auto"/>
        <w:ind w:firstLine="709"/>
        <w:contextualSpacing/>
        <w:jc w:val="both"/>
        <w:rPr>
          <w:rFonts w:ascii="Times New Roman" w:hAnsi="Times New Roman"/>
          <w:b/>
          <w:lang w:bidi="en-US"/>
        </w:rPr>
      </w:pPr>
      <w:r w:rsidRPr="000E1328">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0E1328" w:rsidRPr="001675F3" w:rsidRDefault="000E1328" w:rsidP="000E1328">
      <w:pPr>
        <w:pStyle w:val="a8"/>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0E1328" w:rsidRDefault="000E1328" w:rsidP="000E1328">
      <w:pPr>
        <w:tabs>
          <w:tab w:val="left" w:pos="567"/>
        </w:tabs>
        <w:spacing w:after="0" w:line="240" w:lineRule="auto"/>
        <w:ind w:firstLine="709"/>
        <w:jc w:val="both"/>
        <w:rPr>
          <w:rFonts w:ascii="Times New Roman" w:hAnsi="Times New Roman"/>
        </w:rPr>
      </w:pPr>
    </w:p>
    <w:p w:rsidR="00B401E7" w:rsidRPr="001C54BE" w:rsidRDefault="00B401E7" w:rsidP="005A4FE3">
      <w:pPr>
        <w:tabs>
          <w:tab w:val="left" w:pos="567"/>
        </w:tabs>
        <w:spacing w:after="0" w:line="240" w:lineRule="auto"/>
        <w:ind w:firstLine="709"/>
        <w:jc w:val="both"/>
        <w:rPr>
          <w:rFonts w:ascii="Times New Roman" w:hAnsi="Times New Roman" w:cs="Times New Roman"/>
          <w:b/>
          <w:sz w:val="21"/>
          <w:szCs w:val="21"/>
        </w:rPr>
      </w:pPr>
      <w:r>
        <w:rPr>
          <w:rFonts w:ascii="Times New Roman" w:hAnsi="Times New Roman" w:cs="Times New Roman"/>
          <w:sz w:val="21"/>
          <w:szCs w:val="21"/>
        </w:rPr>
        <w:t xml:space="preserve">   </w:t>
      </w:r>
      <w:r w:rsidRPr="001C54BE">
        <w:rPr>
          <w:rFonts w:ascii="Times New Roman" w:hAnsi="Times New Roman" w:cs="Times New Roman"/>
          <w:sz w:val="21"/>
          <w:szCs w:val="21"/>
        </w:rPr>
        <w:t>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индивидуальных предпринимателей к участию в закупке, проводимой в форме открытого запроса ценовых котировок в электронной форме.</w:t>
      </w:r>
    </w:p>
    <w:p w:rsidR="00B401E7" w:rsidRPr="00D4392C" w:rsidRDefault="00B401E7" w:rsidP="00D4392C">
      <w:pPr>
        <w:autoSpaceDE w:val="0"/>
        <w:autoSpaceDN w:val="0"/>
        <w:adjustRightInd w:val="0"/>
        <w:spacing w:after="0" w:line="240" w:lineRule="auto"/>
        <w:jc w:val="both"/>
        <w:rPr>
          <w:rFonts w:ascii="Times New Roman" w:eastAsia="Times New Roman" w:hAnsi="Times New Roman" w:cs="Times New Roman"/>
          <w:b/>
          <w:bCs/>
          <w:spacing w:val="-1"/>
          <w:sz w:val="20"/>
          <w:szCs w:val="20"/>
          <w:lang w:eastAsia="ru-RU"/>
        </w:rPr>
      </w:pPr>
      <w:r>
        <w:rPr>
          <w:rFonts w:ascii="Times New Roman" w:hAnsi="Times New Roman" w:cs="Times New Roman"/>
          <w:b/>
          <w:sz w:val="21"/>
          <w:szCs w:val="21"/>
        </w:rPr>
        <w:t xml:space="preserve">    </w:t>
      </w:r>
      <w:r w:rsidR="005A4FE3">
        <w:rPr>
          <w:rFonts w:ascii="Times New Roman" w:hAnsi="Times New Roman" w:cs="Times New Roman"/>
          <w:b/>
          <w:sz w:val="21"/>
          <w:szCs w:val="21"/>
        </w:rPr>
        <w:t xml:space="preserve">         </w:t>
      </w:r>
      <w:r w:rsidRPr="001C54BE">
        <w:rPr>
          <w:rFonts w:ascii="Times New Roman" w:hAnsi="Times New Roman" w:cs="Times New Roman"/>
          <w:b/>
          <w:sz w:val="21"/>
          <w:szCs w:val="21"/>
        </w:rPr>
        <w:t xml:space="preserve">Предмет договора: </w:t>
      </w:r>
      <w:r w:rsidR="00D4392C" w:rsidRPr="00D4392C">
        <w:rPr>
          <w:rFonts w:ascii="Times New Roman" w:eastAsia="Times New Roman" w:hAnsi="Times New Roman" w:cs="Times New Roman"/>
          <w:b/>
          <w:bCs/>
          <w:spacing w:val="-1"/>
          <w:sz w:val="20"/>
          <w:szCs w:val="20"/>
          <w:lang w:eastAsia="ru-RU"/>
        </w:rPr>
        <w:t xml:space="preserve">Поставка </w:t>
      </w:r>
      <w:proofErr w:type="spellStart"/>
      <w:r w:rsidR="00D4392C" w:rsidRPr="00D4392C">
        <w:rPr>
          <w:rFonts w:ascii="Times New Roman" w:eastAsia="Times New Roman" w:hAnsi="Times New Roman" w:cs="Times New Roman"/>
          <w:b/>
          <w:bCs/>
          <w:spacing w:val="-1"/>
          <w:sz w:val="20"/>
          <w:szCs w:val="20"/>
          <w:lang w:eastAsia="ru-RU"/>
        </w:rPr>
        <w:t>виброанализатора</w:t>
      </w:r>
      <w:proofErr w:type="spellEnd"/>
      <w:r w:rsidR="00D4392C" w:rsidRPr="00D4392C">
        <w:rPr>
          <w:rFonts w:ascii="Times New Roman" w:eastAsia="Times New Roman" w:hAnsi="Times New Roman" w:cs="Times New Roman"/>
          <w:b/>
          <w:bCs/>
          <w:spacing w:val="-1"/>
          <w:sz w:val="20"/>
          <w:szCs w:val="20"/>
          <w:lang w:eastAsia="ru-RU"/>
        </w:rPr>
        <w:t xml:space="preserve"> СД-21 </w:t>
      </w:r>
      <w:r w:rsidRPr="001C54BE">
        <w:rPr>
          <w:rFonts w:ascii="Times New Roman" w:hAnsi="Times New Roman" w:cs="Times New Roman"/>
          <w:bCs/>
          <w:sz w:val="21"/>
          <w:szCs w:val="21"/>
        </w:rPr>
        <w:t xml:space="preserve">(количество – </w:t>
      </w:r>
      <w:r w:rsidR="001F6F68">
        <w:rPr>
          <w:rFonts w:ascii="Times New Roman" w:hAnsi="Times New Roman" w:cs="Times New Roman"/>
          <w:bCs/>
          <w:sz w:val="21"/>
          <w:szCs w:val="21"/>
        </w:rPr>
        <w:t>1 шт.</w:t>
      </w:r>
      <w:r w:rsidRPr="001C54BE">
        <w:rPr>
          <w:rFonts w:ascii="Times New Roman" w:hAnsi="Times New Roman" w:cs="Times New Roman"/>
          <w:bCs/>
          <w:sz w:val="21"/>
          <w:szCs w:val="21"/>
        </w:rPr>
        <w:t>)</w:t>
      </w:r>
    </w:p>
    <w:p w:rsidR="00B401E7" w:rsidRPr="001C54BE" w:rsidRDefault="00B401E7" w:rsidP="00B401E7">
      <w:pPr>
        <w:autoSpaceDE w:val="0"/>
        <w:autoSpaceDN w:val="0"/>
        <w:adjustRightInd w:val="0"/>
        <w:spacing w:after="0" w:line="240" w:lineRule="auto"/>
        <w:ind w:firstLine="709"/>
        <w:jc w:val="both"/>
        <w:rPr>
          <w:rFonts w:ascii="Times New Roman" w:eastAsia="Times New Roman" w:hAnsi="Times New Roman" w:cs="Times New Roman"/>
          <w:bCs/>
          <w:spacing w:val="-1"/>
          <w:sz w:val="21"/>
          <w:szCs w:val="21"/>
          <w:lang w:eastAsia="ru-RU"/>
        </w:rPr>
      </w:pPr>
      <w:r w:rsidRPr="001C54BE">
        <w:rPr>
          <w:rFonts w:ascii="Times New Roman" w:hAnsi="Times New Roman" w:cs="Times New Roman"/>
          <w:b/>
          <w:sz w:val="21"/>
          <w:szCs w:val="21"/>
        </w:rPr>
        <w:t xml:space="preserve">Начальная (максимальная) цена договора: </w:t>
      </w:r>
      <w:r w:rsidR="00D4392C">
        <w:rPr>
          <w:rFonts w:ascii="Times New Roman" w:hAnsi="Times New Roman" w:cs="Times New Roman"/>
          <w:b/>
          <w:sz w:val="21"/>
          <w:szCs w:val="21"/>
        </w:rPr>
        <w:t>1</w:t>
      </w:r>
      <w:r w:rsidR="001F6F68">
        <w:rPr>
          <w:rFonts w:ascii="Times New Roman" w:hAnsi="Times New Roman" w:cs="Times New Roman"/>
          <w:b/>
          <w:color w:val="000000"/>
          <w:sz w:val="21"/>
          <w:szCs w:val="21"/>
        </w:rPr>
        <w:t> </w:t>
      </w:r>
      <w:r w:rsidR="00D4392C">
        <w:rPr>
          <w:rFonts w:ascii="Times New Roman" w:hAnsi="Times New Roman" w:cs="Times New Roman"/>
          <w:b/>
          <w:color w:val="000000"/>
          <w:sz w:val="21"/>
          <w:szCs w:val="21"/>
        </w:rPr>
        <w:t>242</w:t>
      </w:r>
      <w:r w:rsidR="001F6F68">
        <w:rPr>
          <w:rFonts w:ascii="Times New Roman" w:hAnsi="Times New Roman" w:cs="Times New Roman"/>
          <w:b/>
          <w:color w:val="000000"/>
          <w:sz w:val="21"/>
          <w:szCs w:val="21"/>
        </w:rPr>
        <w:t xml:space="preserve"> 000</w:t>
      </w:r>
      <w:r w:rsidRPr="001C54BE">
        <w:rPr>
          <w:rFonts w:ascii="Times New Roman" w:hAnsi="Times New Roman" w:cs="Times New Roman"/>
          <w:b/>
          <w:color w:val="000000"/>
          <w:sz w:val="21"/>
          <w:szCs w:val="21"/>
        </w:rPr>
        <w:t xml:space="preserve">,00 </w:t>
      </w:r>
      <w:r w:rsidRPr="001C54BE">
        <w:rPr>
          <w:rFonts w:ascii="Times New Roman" w:hAnsi="Times New Roman" w:cs="Times New Roman"/>
          <w:sz w:val="21"/>
          <w:szCs w:val="21"/>
        </w:rPr>
        <w:t xml:space="preserve">(с НДС </w:t>
      </w:r>
      <w:r w:rsidRPr="001C54BE">
        <w:rPr>
          <w:rFonts w:ascii="Times New Roman" w:hAnsi="Times New Roman" w:cs="Times New Roman"/>
          <w:bCs/>
          <w:sz w:val="21"/>
          <w:szCs w:val="21"/>
        </w:rPr>
        <w:t xml:space="preserve">– </w:t>
      </w:r>
      <w:r w:rsidRPr="001C54BE">
        <w:rPr>
          <w:rFonts w:ascii="Times New Roman" w:hAnsi="Times New Roman" w:cs="Times New Roman"/>
          <w:sz w:val="21"/>
          <w:szCs w:val="21"/>
        </w:rPr>
        <w:t>18%).</w:t>
      </w:r>
    </w:p>
    <w:p w:rsidR="00B401E7" w:rsidRPr="001C54BE" w:rsidRDefault="00B401E7" w:rsidP="00B401E7">
      <w:pPr>
        <w:autoSpaceDE w:val="0"/>
        <w:autoSpaceDN w:val="0"/>
        <w:adjustRightInd w:val="0"/>
        <w:spacing w:after="0" w:line="240" w:lineRule="auto"/>
        <w:ind w:firstLine="709"/>
        <w:rPr>
          <w:rFonts w:ascii="Times New Roman" w:hAnsi="Times New Roman" w:cs="Times New Roman"/>
          <w:sz w:val="21"/>
          <w:szCs w:val="21"/>
        </w:rPr>
      </w:pPr>
      <w:r w:rsidRPr="001C54BE">
        <w:rPr>
          <w:rFonts w:ascii="Times New Roman" w:eastAsia="Times New Roman" w:hAnsi="Times New Roman" w:cs="Times New Roman"/>
          <w:b/>
          <w:sz w:val="21"/>
          <w:szCs w:val="21"/>
          <w:lang w:eastAsia="ru-RU"/>
        </w:rPr>
        <w:t>Место поставки товара, выполнения работ, оказания услуг:</w:t>
      </w:r>
      <w:r w:rsidRPr="001C54BE">
        <w:rPr>
          <w:rFonts w:ascii="Times New Roman" w:eastAsia="Calibri" w:hAnsi="Times New Roman" w:cs="Times New Roman"/>
          <w:sz w:val="21"/>
          <w:szCs w:val="21"/>
        </w:rPr>
        <w:t xml:space="preserve"> </w:t>
      </w:r>
      <w:r w:rsidRPr="001C54BE">
        <w:rPr>
          <w:rFonts w:ascii="Times New Roman" w:hAnsi="Times New Roman" w:cs="Times New Roman"/>
          <w:sz w:val="21"/>
          <w:szCs w:val="21"/>
        </w:rPr>
        <w:t>указано в техническом задании.</w:t>
      </w:r>
    </w:p>
    <w:p w:rsidR="00B401E7" w:rsidRPr="001C54BE" w:rsidRDefault="00B401E7" w:rsidP="00B401E7">
      <w:pPr>
        <w:autoSpaceDE w:val="0"/>
        <w:autoSpaceDN w:val="0"/>
        <w:adjustRightInd w:val="0"/>
        <w:spacing w:after="0" w:line="240" w:lineRule="auto"/>
        <w:ind w:right="260" w:firstLine="709"/>
        <w:rPr>
          <w:rFonts w:ascii="Times New Roman" w:hAnsi="Times New Roman" w:cs="Times New Roman"/>
          <w:b/>
          <w:sz w:val="21"/>
          <w:szCs w:val="21"/>
        </w:rPr>
      </w:pPr>
      <w:r w:rsidRPr="001C54BE">
        <w:rPr>
          <w:rFonts w:ascii="Times New Roman" w:hAnsi="Times New Roman" w:cs="Times New Roman"/>
          <w:b/>
          <w:sz w:val="21"/>
          <w:szCs w:val="21"/>
        </w:rPr>
        <w:t xml:space="preserve">Сведения о Заказчике: </w:t>
      </w:r>
    </w:p>
    <w:p w:rsidR="00B401E7" w:rsidRPr="001C54BE" w:rsidRDefault="00B401E7" w:rsidP="00B401E7">
      <w:pPr>
        <w:tabs>
          <w:tab w:val="left" w:pos="567"/>
        </w:tabs>
        <w:spacing w:after="0" w:line="240" w:lineRule="auto"/>
        <w:ind w:firstLine="709"/>
        <w:jc w:val="both"/>
        <w:rPr>
          <w:rFonts w:ascii="Times New Roman" w:hAnsi="Times New Roman" w:cs="Times New Roman"/>
          <w:b/>
          <w:sz w:val="21"/>
          <w:szCs w:val="21"/>
        </w:rPr>
      </w:pPr>
      <w:r w:rsidRPr="001C54BE">
        <w:rPr>
          <w:rFonts w:ascii="Times New Roman" w:hAnsi="Times New Roman" w:cs="Times New Roman"/>
          <w:b/>
          <w:sz w:val="21"/>
          <w:szCs w:val="21"/>
        </w:rPr>
        <w:t xml:space="preserve">Место нахождения и почтовый адрес: </w:t>
      </w:r>
      <w:r w:rsidRPr="001C54BE">
        <w:rPr>
          <w:rFonts w:ascii="Times New Roman" w:hAnsi="Times New Roman" w:cs="Times New Roman"/>
          <w:sz w:val="21"/>
          <w:szCs w:val="21"/>
        </w:rPr>
        <w:t>620075, г. Екатеринбург, ул. Толмачева, д. 32</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
          <w:bCs/>
          <w:sz w:val="21"/>
          <w:szCs w:val="21"/>
        </w:rPr>
        <w:t>Место проведения закупки:</w:t>
      </w:r>
      <w:r w:rsidRPr="001C54BE">
        <w:rPr>
          <w:rFonts w:ascii="Times New Roman" w:hAnsi="Times New Roman" w:cs="Times New Roman"/>
          <w:bCs/>
          <w:sz w:val="21"/>
          <w:szCs w:val="21"/>
        </w:rPr>
        <w:t xml:space="preserve"> г. Екатеринбург, ул. Толмачева, д.32.</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b/>
          <w:sz w:val="21"/>
          <w:szCs w:val="21"/>
        </w:rPr>
        <w:t>Контактный телефон:</w:t>
      </w:r>
      <w:r w:rsidRPr="001C54BE">
        <w:rPr>
          <w:rFonts w:ascii="Times New Roman" w:hAnsi="Times New Roman" w:cs="Times New Roman"/>
          <w:sz w:val="21"/>
          <w:szCs w:val="21"/>
        </w:rPr>
        <w:t xml:space="preserve"> 8 (343) 371 47 75.</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b/>
          <w:sz w:val="21"/>
          <w:szCs w:val="21"/>
        </w:rPr>
        <w:t xml:space="preserve">Адрес электронной почты: </w:t>
      </w:r>
      <w:hyperlink r:id="rId10" w:history="1">
        <w:r w:rsidRPr="001C54BE">
          <w:rPr>
            <w:rFonts w:ascii="Times New Roman" w:hAnsi="Times New Roman"/>
            <w:color w:val="0000FF"/>
            <w:sz w:val="21"/>
            <w:szCs w:val="21"/>
            <w:u w:val="single"/>
          </w:rPr>
          <w:t>o</w:t>
        </w:r>
        <w:r w:rsidRPr="001C54BE">
          <w:rPr>
            <w:rFonts w:ascii="Times New Roman" w:hAnsi="Times New Roman"/>
            <w:color w:val="0000FF"/>
            <w:sz w:val="21"/>
            <w:szCs w:val="21"/>
            <w:u w:val="single"/>
            <w:lang w:val="en-US"/>
          </w:rPr>
          <w:t>r</w:t>
        </w:r>
        <w:r w:rsidRPr="001C54BE">
          <w:rPr>
            <w:rFonts w:ascii="Times New Roman" w:hAnsi="Times New Roman"/>
            <w:color w:val="0000FF"/>
            <w:sz w:val="21"/>
            <w:szCs w:val="21"/>
            <w:u w:val="single"/>
          </w:rPr>
          <w:t>k</w:t>
        </w:r>
        <w:r w:rsidRPr="001C54BE">
          <w:rPr>
            <w:rFonts w:ascii="Times New Roman" w:hAnsi="Times New Roman"/>
            <w:color w:val="0000FF"/>
            <w:sz w:val="21"/>
            <w:szCs w:val="21"/>
            <w:u w:val="single"/>
            <w:lang w:val="en-US"/>
          </w:rPr>
          <w:t>olmikova</w:t>
        </w:r>
        <w:r w:rsidRPr="001C54BE">
          <w:rPr>
            <w:rFonts w:ascii="Times New Roman" w:hAnsi="Times New Roman"/>
            <w:color w:val="0000FF"/>
            <w:sz w:val="21"/>
            <w:szCs w:val="21"/>
            <w:u w:val="single"/>
          </w:rPr>
          <w:t>@vodokanalekb.ru</w:t>
        </w:r>
      </w:hyperlink>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b/>
          <w:bCs/>
          <w:sz w:val="21"/>
          <w:szCs w:val="21"/>
        </w:rPr>
        <w:t>Порядок проведения закупки</w:t>
      </w:r>
      <w:r w:rsidRPr="001C54BE">
        <w:rPr>
          <w:rFonts w:ascii="Times New Roman" w:hAnsi="Times New Roman" w:cs="Times New Roman"/>
          <w:bCs/>
          <w:sz w:val="21"/>
          <w:szCs w:val="21"/>
        </w:rPr>
        <w:t>:</w:t>
      </w:r>
    </w:p>
    <w:p w:rsidR="00812676" w:rsidRDefault="00B401E7" w:rsidP="00B401E7">
      <w:pPr>
        <w:tabs>
          <w:tab w:val="left" w:pos="567"/>
        </w:tabs>
        <w:spacing w:after="0" w:line="240" w:lineRule="auto"/>
        <w:ind w:firstLine="709"/>
        <w:jc w:val="both"/>
        <w:rPr>
          <w:rFonts w:ascii="Times New Roman" w:hAnsi="Times New Roman"/>
          <w:sz w:val="21"/>
          <w:szCs w:val="21"/>
        </w:rPr>
      </w:pPr>
      <w:r w:rsidRPr="001C54BE">
        <w:rPr>
          <w:rFonts w:ascii="Times New Roman" w:hAnsi="Times New Roman"/>
          <w:sz w:val="21"/>
          <w:szCs w:val="21"/>
        </w:rPr>
        <w:t xml:space="preserve">Закупка проводится на электронной торговой площадке </w:t>
      </w:r>
      <w:r w:rsidR="00B81889">
        <w:rPr>
          <w:rFonts w:ascii="Times New Roman" w:hAnsi="Times New Roman"/>
          <w:sz w:val="21"/>
          <w:szCs w:val="21"/>
        </w:rPr>
        <w:t>Аукционный Конкурсный Дом</w:t>
      </w:r>
      <w:r w:rsidR="007C50B1">
        <w:rPr>
          <w:rFonts w:ascii="Times New Roman" w:hAnsi="Times New Roman"/>
          <w:sz w:val="21"/>
          <w:szCs w:val="21"/>
        </w:rPr>
        <w:t xml:space="preserve"> </w:t>
      </w:r>
      <w:r w:rsidRPr="001C54BE">
        <w:rPr>
          <w:rFonts w:ascii="Times New Roman" w:hAnsi="Times New Roman"/>
          <w:sz w:val="21"/>
          <w:szCs w:val="21"/>
        </w:rPr>
        <w:t xml:space="preserve"> в сети "Интернет" по адресу</w:t>
      </w:r>
      <w:r w:rsidRPr="001C54BE">
        <w:rPr>
          <w:rFonts w:ascii="Times New Roman" w:hAnsi="Times New Roman"/>
          <w:b/>
          <w:sz w:val="21"/>
          <w:szCs w:val="21"/>
        </w:rPr>
        <w:t xml:space="preserve"> </w:t>
      </w:r>
      <w:hyperlink r:id="rId11" w:history="1">
        <w:r w:rsidR="00812676" w:rsidRPr="003F2EE8">
          <w:rPr>
            <w:rStyle w:val="aa"/>
            <w:rFonts w:ascii="Times New Roman" w:hAnsi="Times New Roman"/>
            <w:b/>
            <w:sz w:val="21"/>
            <w:szCs w:val="21"/>
          </w:rPr>
          <w:t>WWW.A-K-D.RU</w:t>
        </w:r>
      </w:hyperlink>
      <w:r w:rsidR="00812676" w:rsidRPr="00502C39">
        <w:rPr>
          <w:rFonts w:ascii="Times New Roman" w:hAnsi="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sz w:val="21"/>
          <w:szCs w:val="21"/>
        </w:rPr>
      </w:pPr>
      <w:r w:rsidRPr="001C54BE">
        <w:rPr>
          <w:rFonts w:ascii="Times New Roman" w:hAnsi="Times New Roman" w:cs="Times New Roman"/>
          <w:sz w:val="21"/>
          <w:szCs w:val="21"/>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1C54BE">
        <w:rPr>
          <w:rFonts w:ascii="Times New Roman" w:hAnsi="Times New Roman" w:cs="Times New Roman"/>
          <w:bCs/>
          <w:sz w:val="21"/>
          <w:szCs w:val="21"/>
        </w:rPr>
        <w:t xml:space="preserve">требованиями документации. Заявка подается </w:t>
      </w:r>
      <w:r w:rsidRPr="001C54BE">
        <w:rPr>
          <w:rFonts w:ascii="Times New Roman" w:hAnsi="Times New Roman" w:cs="Times New Roman"/>
          <w:sz w:val="21"/>
          <w:szCs w:val="21"/>
        </w:rPr>
        <w:t xml:space="preserve">через  электронную торговую площадку </w:t>
      </w:r>
      <w:hyperlink r:id="rId12" w:history="1">
        <w:r w:rsidR="00812676" w:rsidRPr="003F2EE8">
          <w:rPr>
            <w:rStyle w:val="aa"/>
            <w:rFonts w:ascii="Times New Roman" w:hAnsi="Times New Roman"/>
            <w:b/>
            <w:sz w:val="21"/>
            <w:szCs w:val="21"/>
          </w:rPr>
          <w:t>WWW.A-K-D.RU</w:t>
        </w:r>
      </w:hyperlink>
      <w:r w:rsidR="00812676" w:rsidRPr="00502C39">
        <w:rPr>
          <w:rFonts w:ascii="Times New Roman" w:hAnsi="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Pr="001C54BE">
        <w:rPr>
          <w:rFonts w:ascii="Times New Roman" w:hAnsi="Times New Roman" w:cs="Times New Roman"/>
          <w:bCs/>
          <w:sz w:val="21"/>
          <w:szCs w:val="21"/>
        </w:rPr>
        <w:t>«</w:t>
      </w:r>
      <w:r w:rsidR="00812676">
        <w:rPr>
          <w:rFonts w:ascii="Times New Roman" w:hAnsi="Times New Roman" w:cs="Times New Roman"/>
          <w:bCs/>
          <w:sz w:val="21"/>
          <w:szCs w:val="21"/>
        </w:rPr>
        <w:t xml:space="preserve"> </w:t>
      </w:r>
      <w:r w:rsidR="00A135D8">
        <w:rPr>
          <w:rFonts w:ascii="Times New Roman" w:hAnsi="Times New Roman" w:cs="Times New Roman"/>
          <w:bCs/>
          <w:sz w:val="21"/>
          <w:szCs w:val="21"/>
        </w:rPr>
        <w:t>08</w:t>
      </w:r>
      <w:r w:rsidR="00812676">
        <w:rPr>
          <w:rFonts w:ascii="Times New Roman" w:hAnsi="Times New Roman" w:cs="Times New Roman"/>
          <w:bCs/>
          <w:sz w:val="21"/>
          <w:szCs w:val="21"/>
        </w:rPr>
        <w:t xml:space="preserve"> </w:t>
      </w:r>
      <w:r w:rsidRPr="001C54BE">
        <w:rPr>
          <w:rFonts w:ascii="Times New Roman" w:hAnsi="Times New Roman" w:cs="Times New Roman"/>
          <w:bCs/>
          <w:sz w:val="21"/>
          <w:szCs w:val="21"/>
        </w:rPr>
        <w:t xml:space="preserve">» </w:t>
      </w:r>
      <w:r w:rsidR="00A135D8">
        <w:rPr>
          <w:rFonts w:ascii="Times New Roman" w:hAnsi="Times New Roman" w:cs="Times New Roman"/>
          <w:bCs/>
          <w:sz w:val="21"/>
          <w:szCs w:val="21"/>
        </w:rPr>
        <w:t>июня</w:t>
      </w:r>
      <w:r w:rsidR="00812676">
        <w:rPr>
          <w:rFonts w:ascii="Times New Roman" w:hAnsi="Times New Roman" w:cs="Times New Roman"/>
          <w:bCs/>
          <w:sz w:val="21"/>
          <w:szCs w:val="21"/>
        </w:rPr>
        <w:t xml:space="preserve"> </w:t>
      </w:r>
      <w:r w:rsidRPr="001C54BE">
        <w:rPr>
          <w:rFonts w:ascii="Times New Roman" w:hAnsi="Times New Roman" w:cs="Times New Roman"/>
          <w:bCs/>
          <w:sz w:val="21"/>
          <w:szCs w:val="21"/>
        </w:rPr>
        <w:t>2015 г.</w:t>
      </w:r>
      <w:r w:rsidRPr="001C54BE">
        <w:rPr>
          <w:rFonts w:ascii="Times New Roman" w:hAnsi="Times New Roman" w:cs="Times New Roman"/>
          <w:sz w:val="21"/>
          <w:szCs w:val="21"/>
        </w:rPr>
        <w:t xml:space="preserve"> по </w:t>
      </w:r>
      <w:r w:rsidR="00D4392C" w:rsidRPr="001C54BE">
        <w:rPr>
          <w:rFonts w:ascii="Times New Roman" w:hAnsi="Times New Roman" w:cs="Times New Roman"/>
          <w:bCs/>
          <w:sz w:val="21"/>
          <w:szCs w:val="21"/>
        </w:rPr>
        <w:t>«</w:t>
      </w:r>
      <w:r w:rsidR="00D4392C">
        <w:rPr>
          <w:rFonts w:ascii="Times New Roman" w:hAnsi="Times New Roman" w:cs="Times New Roman"/>
          <w:bCs/>
          <w:sz w:val="21"/>
          <w:szCs w:val="21"/>
        </w:rPr>
        <w:t xml:space="preserve"> </w:t>
      </w:r>
      <w:r w:rsidR="00A135D8">
        <w:rPr>
          <w:rFonts w:ascii="Times New Roman" w:hAnsi="Times New Roman" w:cs="Times New Roman"/>
          <w:bCs/>
          <w:sz w:val="21"/>
          <w:szCs w:val="21"/>
        </w:rPr>
        <w:t>15</w:t>
      </w:r>
      <w:r w:rsidR="00D4392C">
        <w:rPr>
          <w:rFonts w:ascii="Times New Roman" w:hAnsi="Times New Roman" w:cs="Times New Roman"/>
          <w:bCs/>
          <w:sz w:val="21"/>
          <w:szCs w:val="21"/>
        </w:rPr>
        <w:t xml:space="preserve"> </w:t>
      </w:r>
      <w:r w:rsidR="00D4392C" w:rsidRPr="001C54BE">
        <w:rPr>
          <w:rFonts w:ascii="Times New Roman" w:hAnsi="Times New Roman" w:cs="Times New Roman"/>
          <w:bCs/>
          <w:sz w:val="21"/>
          <w:szCs w:val="21"/>
        </w:rPr>
        <w:t xml:space="preserve">» </w:t>
      </w:r>
      <w:r w:rsidR="00A135D8">
        <w:rPr>
          <w:rFonts w:ascii="Times New Roman" w:hAnsi="Times New Roman" w:cs="Times New Roman"/>
          <w:bCs/>
          <w:sz w:val="21"/>
          <w:szCs w:val="21"/>
        </w:rPr>
        <w:t xml:space="preserve">июня </w:t>
      </w:r>
      <w:r w:rsidR="00D4392C" w:rsidRPr="001C54BE">
        <w:rPr>
          <w:rFonts w:ascii="Times New Roman" w:hAnsi="Times New Roman" w:cs="Times New Roman"/>
          <w:bCs/>
          <w:sz w:val="21"/>
          <w:szCs w:val="21"/>
        </w:rPr>
        <w:t>2015 г.</w:t>
      </w:r>
      <w:r w:rsidRPr="001C54BE">
        <w:rPr>
          <w:rFonts w:ascii="Times New Roman" w:hAnsi="Times New Roman" w:cs="Times New Roman"/>
          <w:sz w:val="21"/>
          <w:szCs w:val="21"/>
        </w:rPr>
        <w:t xml:space="preserve">, с понедельника по четверг – с 09 ч. до 16 ч., в пятницу – с 09 ч. </w:t>
      </w:r>
      <w:proofErr w:type="gramStart"/>
      <w:r w:rsidRPr="001C54BE">
        <w:rPr>
          <w:rFonts w:ascii="Times New Roman" w:hAnsi="Times New Roman" w:cs="Times New Roman"/>
          <w:sz w:val="21"/>
          <w:szCs w:val="21"/>
        </w:rPr>
        <w:t>до</w:t>
      </w:r>
      <w:proofErr w:type="gramEnd"/>
      <w:r w:rsidRPr="001C54BE">
        <w:rPr>
          <w:rFonts w:ascii="Times New Roman" w:hAnsi="Times New Roman" w:cs="Times New Roman"/>
          <w:sz w:val="21"/>
          <w:szCs w:val="21"/>
        </w:rPr>
        <w:t xml:space="preserve"> 13 ч. (время местное). Дополнительно документация размещена на сайте </w:t>
      </w:r>
      <w:hyperlink r:id="rId13" w:history="1">
        <w:r w:rsidRPr="001C54BE">
          <w:rPr>
            <w:rFonts w:ascii="Times New Roman" w:hAnsi="Times New Roman" w:cs="Times New Roman"/>
            <w:sz w:val="21"/>
            <w:szCs w:val="21"/>
          </w:rPr>
          <w:t>www.zakupki.gov.ru</w:t>
        </w:r>
      </w:hyperlink>
      <w:r w:rsidRPr="001C54BE">
        <w:rPr>
          <w:rFonts w:ascii="Times New Roman" w:hAnsi="Times New Roman" w:cs="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cs="Times New Roman"/>
          <w:b/>
          <w:sz w:val="21"/>
          <w:szCs w:val="21"/>
        </w:rPr>
      </w:pPr>
      <w:r w:rsidRPr="001C54BE">
        <w:rPr>
          <w:rFonts w:ascii="Times New Roman" w:hAnsi="Times New Roman" w:cs="Times New Roman"/>
          <w:b/>
          <w:sz w:val="21"/>
          <w:szCs w:val="21"/>
        </w:rPr>
        <w:t>Даты начала и окончания срока предоставления участникам разъяснений положений документации:</w:t>
      </w:r>
    </w:p>
    <w:p w:rsidR="00D4392C" w:rsidRDefault="00B401E7" w:rsidP="00812676">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Дата начала срока предоставления участникам разъяснений положений документации о закупке:                       </w:t>
      </w:r>
      <w:r w:rsidR="00D4392C" w:rsidRPr="001C54BE">
        <w:rPr>
          <w:rFonts w:ascii="Times New Roman" w:hAnsi="Times New Roman" w:cs="Times New Roman"/>
          <w:bCs/>
          <w:sz w:val="21"/>
          <w:szCs w:val="21"/>
        </w:rPr>
        <w:t>«</w:t>
      </w:r>
      <w:r w:rsidR="00A135D8">
        <w:rPr>
          <w:rFonts w:ascii="Times New Roman" w:hAnsi="Times New Roman" w:cs="Times New Roman"/>
          <w:bCs/>
          <w:sz w:val="21"/>
          <w:szCs w:val="21"/>
        </w:rPr>
        <w:t xml:space="preserve"> 08</w:t>
      </w:r>
      <w:r w:rsidR="00D4392C">
        <w:rPr>
          <w:rFonts w:ascii="Times New Roman" w:hAnsi="Times New Roman" w:cs="Times New Roman"/>
          <w:bCs/>
          <w:sz w:val="21"/>
          <w:szCs w:val="21"/>
        </w:rPr>
        <w:t xml:space="preserve"> </w:t>
      </w:r>
      <w:r w:rsidR="00D4392C" w:rsidRPr="001C54BE">
        <w:rPr>
          <w:rFonts w:ascii="Times New Roman" w:hAnsi="Times New Roman" w:cs="Times New Roman"/>
          <w:bCs/>
          <w:sz w:val="21"/>
          <w:szCs w:val="21"/>
        </w:rPr>
        <w:t xml:space="preserve">» </w:t>
      </w:r>
      <w:r w:rsidR="00A135D8">
        <w:rPr>
          <w:rFonts w:ascii="Times New Roman" w:hAnsi="Times New Roman" w:cs="Times New Roman"/>
          <w:bCs/>
          <w:sz w:val="21"/>
          <w:szCs w:val="21"/>
        </w:rPr>
        <w:t xml:space="preserve">июня </w:t>
      </w:r>
      <w:r w:rsidR="00D4392C">
        <w:rPr>
          <w:rFonts w:ascii="Times New Roman" w:hAnsi="Times New Roman" w:cs="Times New Roman"/>
          <w:bCs/>
          <w:sz w:val="21"/>
          <w:szCs w:val="21"/>
        </w:rPr>
        <w:t xml:space="preserve"> </w:t>
      </w:r>
      <w:r w:rsidR="00D4392C" w:rsidRPr="001C54BE">
        <w:rPr>
          <w:rFonts w:ascii="Times New Roman" w:hAnsi="Times New Roman" w:cs="Times New Roman"/>
          <w:bCs/>
          <w:sz w:val="21"/>
          <w:szCs w:val="21"/>
        </w:rPr>
        <w:t>2015 г.</w:t>
      </w:r>
      <w:r w:rsidR="00D4392C" w:rsidRPr="001C54BE">
        <w:rPr>
          <w:rFonts w:ascii="Times New Roman" w:hAnsi="Times New Roman" w:cs="Times New Roman"/>
          <w:sz w:val="21"/>
          <w:szCs w:val="21"/>
        </w:rPr>
        <w:t xml:space="preserve"> </w:t>
      </w:r>
    </w:p>
    <w:p w:rsidR="00812676" w:rsidRDefault="00B401E7" w:rsidP="00812676">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Дата окончания срока предоставления участникам разъяснений положений документации о закупке:</w:t>
      </w:r>
      <w:r w:rsidR="00812676">
        <w:rPr>
          <w:rFonts w:ascii="Times New Roman" w:hAnsi="Times New Roman" w:cs="Times New Roman"/>
          <w:sz w:val="21"/>
          <w:szCs w:val="21"/>
        </w:rPr>
        <w:t xml:space="preserve">   </w:t>
      </w:r>
    </w:p>
    <w:p w:rsidR="00D4392C" w:rsidRDefault="00812676" w:rsidP="00D4392C">
      <w:pPr>
        <w:tabs>
          <w:tab w:val="left" w:pos="567"/>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D4392C" w:rsidRPr="001C54BE">
        <w:rPr>
          <w:rFonts w:ascii="Times New Roman" w:hAnsi="Times New Roman" w:cs="Times New Roman"/>
          <w:bCs/>
          <w:sz w:val="21"/>
          <w:szCs w:val="21"/>
        </w:rPr>
        <w:t>«</w:t>
      </w:r>
      <w:r w:rsidR="00D4392C">
        <w:rPr>
          <w:rFonts w:ascii="Times New Roman" w:hAnsi="Times New Roman" w:cs="Times New Roman"/>
          <w:bCs/>
          <w:sz w:val="21"/>
          <w:szCs w:val="21"/>
        </w:rPr>
        <w:t xml:space="preserve"> </w:t>
      </w:r>
      <w:r w:rsidR="00A135D8">
        <w:rPr>
          <w:rFonts w:ascii="Times New Roman" w:hAnsi="Times New Roman" w:cs="Times New Roman"/>
          <w:bCs/>
          <w:sz w:val="21"/>
          <w:szCs w:val="21"/>
        </w:rPr>
        <w:t>15</w:t>
      </w:r>
      <w:r w:rsidR="00D4392C">
        <w:rPr>
          <w:rFonts w:ascii="Times New Roman" w:hAnsi="Times New Roman" w:cs="Times New Roman"/>
          <w:bCs/>
          <w:sz w:val="21"/>
          <w:szCs w:val="21"/>
        </w:rPr>
        <w:t xml:space="preserve"> </w:t>
      </w:r>
      <w:r w:rsidR="00D4392C" w:rsidRPr="001C54BE">
        <w:rPr>
          <w:rFonts w:ascii="Times New Roman" w:hAnsi="Times New Roman" w:cs="Times New Roman"/>
          <w:bCs/>
          <w:sz w:val="21"/>
          <w:szCs w:val="21"/>
        </w:rPr>
        <w:t xml:space="preserve">» </w:t>
      </w:r>
      <w:r w:rsidR="00A135D8">
        <w:rPr>
          <w:rFonts w:ascii="Times New Roman" w:hAnsi="Times New Roman" w:cs="Times New Roman"/>
          <w:bCs/>
          <w:sz w:val="21"/>
          <w:szCs w:val="21"/>
        </w:rPr>
        <w:t>июня</w:t>
      </w:r>
      <w:r w:rsidR="00D4392C">
        <w:rPr>
          <w:rFonts w:ascii="Times New Roman" w:hAnsi="Times New Roman" w:cs="Times New Roman"/>
          <w:bCs/>
          <w:sz w:val="21"/>
          <w:szCs w:val="21"/>
        </w:rPr>
        <w:t xml:space="preserve"> </w:t>
      </w:r>
      <w:r w:rsidR="00D4392C" w:rsidRPr="001C54BE">
        <w:rPr>
          <w:rFonts w:ascii="Times New Roman" w:hAnsi="Times New Roman" w:cs="Times New Roman"/>
          <w:bCs/>
          <w:sz w:val="21"/>
          <w:szCs w:val="21"/>
        </w:rPr>
        <w:t>2015 г.</w:t>
      </w:r>
      <w:r w:rsidR="00D4392C" w:rsidRPr="001C54BE">
        <w:rPr>
          <w:rFonts w:ascii="Times New Roman" w:hAnsi="Times New Roman" w:cs="Times New Roman"/>
          <w:sz w:val="21"/>
          <w:szCs w:val="21"/>
        </w:rPr>
        <w:t xml:space="preserve"> </w:t>
      </w:r>
    </w:p>
    <w:p w:rsidR="00812676" w:rsidRDefault="00D4392C" w:rsidP="00D4392C">
      <w:pPr>
        <w:tabs>
          <w:tab w:val="left" w:pos="567"/>
        </w:tabs>
        <w:spacing w:after="0" w:line="240" w:lineRule="auto"/>
        <w:jc w:val="both"/>
        <w:rPr>
          <w:rFonts w:ascii="Times New Roman" w:hAnsi="Times New Roman"/>
          <w:sz w:val="21"/>
          <w:szCs w:val="21"/>
        </w:rPr>
      </w:pPr>
      <w:r>
        <w:rPr>
          <w:rFonts w:ascii="Times New Roman" w:hAnsi="Times New Roman" w:cs="Times New Roman"/>
          <w:sz w:val="21"/>
          <w:szCs w:val="21"/>
        </w:rPr>
        <w:t xml:space="preserve">             </w:t>
      </w:r>
      <w:r w:rsidR="00B401E7" w:rsidRPr="001C54BE">
        <w:rPr>
          <w:rFonts w:ascii="Times New Roman" w:hAnsi="Times New Roman" w:cs="Times New Roman"/>
          <w:sz w:val="21"/>
          <w:szCs w:val="21"/>
        </w:rPr>
        <w:t xml:space="preserve">Заявки принимаются с момента размещения настоящей документации на сайте </w:t>
      </w:r>
      <w:hyperlink r:id="rId14" w:history="1">
        <w:r w:rsidR="00812676" w:rsidRPr="003F2EE8">
          <w:rPr>
            <w:rStyle w:val="aa"/>
            <w:rFonts w:ascii="Times New Roman" w:hAnsi="Times New Roman"/>
            <w:b/>
            <w:sz w:val="21"/>
            <w:szCs w:val="21"/>
          </w:rPr>
          <w:t>WWW.A-K-D.RU</w:t>
        </w:r>
      </w:hyperlink>
      <w:r w:rsidR="00812676" w:rsidRPr="00502C39">
        <w:rPr>
          <w:rFonts w:ascii="Times New Roman" w:hAnsi="Times New Roman"/>
          <w:sz w:val="21"/>
          <w:szCs w:val="21"/>
        </w:rPr>
        <w:t>.</w:t>
      </w:r>
    </w:p>
    <w:p w:rsidR="00B401E7" w:rsidRPr="001C54BE" w:rsidRDefault="00B401E7" w:rsidP="00B401E7">
      <w:pPr>
        <w:tabs>
          <w:tab w:val="left" w:pos="567"/>
        </w:tabs>
        <w:spacing w:after="0" w:line="240" w:lineRule="auto"/>
        <w:ind w:firstLine="709"/>
        <w:jc w:val="both"/>
        <w:rPr>
          <w:rFonts w:ascii="Times New Roman" w:hAnsi="Times New Roman" w:cs="Times New Roman"/>
          <w:b/>
          <w:sz w:val="21"/>
          <w:szCs w:val="21"/>
        </w:rPr>
      </w:pPr>
      <w:r w:rsidRPr="001C54BE">
        <w:rPr>
          <w:rFonts w:ascii="Times New Roman" w:hAnsi="Times New Roman" w:cs="Times New Roman"/>
          <w:b/>
          <w:sz w:val="21"/>
          <w:szCs w:val="21"/>
        </w:rPr>
        <w:t xml:space="preserve">Срок окончания приема заявок на участие в закупке: </w:t>
      </w:r>
      <w:r>
        <w:rPr>
          <w:rFonts w:ascii="Times New Roman" w:hAnsi="Times New Roman" w:cs="Times New Roman"/>
          <w:b/>
          <w:sz w:val="21"/>
          <w:szCs w:val="21"/>
        </w:rPr>
        <w:t>1</w:t>
      </w:r>
      <w:r w:rsidR="009A41D2">
        <w:rPr>
          <w:rFonts w:ascii="Times New Roman" w:hAnsi="Times New Roman" w:cs="Times New Roman"/>
          <w:b/>
          <w:sz w:val="21"/>
          <w:szCs w:val="21"/>
        </w:rPr>
        <w:t>6</w:t>
      </w:r>
      <w:r w:rsidRPr="001C54BE">
        <w:rPr>
          <w:rFonts w:ascii="Times New Roman" w:hAnsi="Times New Roman" w:cs="Times New Roman"/>
          <w:b/>
          <w:sz w:val="21"/>
          <w:szCs w:val="21"/>
        </w:rPr>
        <w:t xml:space="preserve">.00 ч. </w:t>
      </w:r>
      <w:r w:rsidR="00D4392C" w:rsidRPr="00D4392C">
        <w:rPr>
          <w:rFonts w:ascii="Times New Roman" w:hAnsi="Times New Roman" w:cs="Times New Roman"/>
          <w:b/>
          <w:bCs/>
          <w:sz w:val="21"/>
          <w:szCs w:val="21"/>
        </w:rPr>
        <w:t xml:space="preserve">« </w:t>
      </w:r>
      <w:r w:rsidR="00A135D8">
        <w:rPr>
          <w:rFonts w:ascii="Times New Roman" w:hAnsi="Times New Roman" w:cs="Times New Roman"/>
          <w:b/>
          <w:bCs/>
          <w:sz w:val="21"/>
          <w:szCs w:val="21"/>
        </w:rPr>
        <w:t>15</w:t>
      </w:r>
      <w:r w:rsidR="00D4392C" w:rsidRPr="00D4392C">
        <w:rPr>
          <w:rFonts w:ascii="Times New Roman" w:hAnsi="Times New Roman" w:cs="Times New Roman"/>
          <w:b/>
          <w:bCs/>
          <w:sz w:val="21"/>
          <w:szCs w:val="21"/>
        </w:rPr>
        <w:t xml:space="preserve"> » </w:t>
      </w:r>
      <w:r w:rsidR="00A135D8">
        <w:rPr>
          <w:rFonts w:ascii="Times New Roman" w:hAnsi="Times New Roman" w:cs="Times New Roman"/>
          <w:b/>
          <w:bCs/>
          <w:sz w:val="21"/>
          <w:szCs w:val="21"/>
        </w:rPr>
        <w:t>июня</w:t>
      </w:r>
      <w:r w:rsidR="00D4392C" w:rsidRPr="00D4392C">
        <w:rPr>
          <w:rFonts w:ascii="Times New Roman" w:hAnsi="Times New Roman" w:cs="Times New Roman"/>
          <w:b/>
          <w:bCs/>
          <w:sz w:val="21"/>
          <w:szCs w:val="21"/>
        </w:rPr>
        <w:t xml:space="preserve"> 2015 г. </w:t>
      </w:r>
      <w:r w:rsidRPr="001C54BE">
        <w:rPr>
          <w:rFonts w:ascii="Times New Roman" w:hAnsi="Times New Roman" w:cs="Times New Roman"/>
          <w:sz w:val="21"/>
          <w:szCs w:val="21"/>
        </w:rPr>
        <w:t>(время местное).</w:t>
      </w:r>
    </w:p>
    <w:p w:rsidR="00B401E7" w:rsidRPr="001C54BE" w:rsidRDefault="00B401E7" w:rsidP="005A4FE3">
      <w:pPr>
        <w:tabs>
          <w:tab w:val="left" w:pos="567"/>
        </w:tabs>
        <w:spacing w:after="0" w:line="240" w:lineRule="auto"/>
        <w:ind w:firstLine="142"/>
        <w:jc w:val="both"/>
        <w:rPr>
          <w:rFonts w:ascii="Times New Roman" w:hAnsi="Times New Roman" w:cs="Times New Roman"/>
          <w:bCs/>
          <w:sz w:val="21"/>
          <w:szCs w:val="21"/>
        </w:rPr>
      </w:pPr>
      <w:r w:rsidRPr="001C54BE">
        <w:rPr>
          <w:rFonts w:ascii="Times New Roman" w:hAnsi="Times New Roman" w:cs="Times New Roman"/>
          <w:sz w:val="21"/>
          <w:szCs w:val="21"/>
        </w:rPr>
        <w:t xml:space="preserve">Срок рассмотрения и оценки заявок на участие в запросе ценовых котировок: 15.00 ч. </w:t>
      </w:r>
      <w:r w:rsidR="0056521C" w:rsidRPr="0056521C">
        <w:rPr>
          <w:rFonts w:ascii="Times New Roman" w:hAnsi="Times New Roman" w:cs="Times New Roman"/>
          <w:bCs/>
          <w:sz w:val="21"/>
          <w:szCs w:val="21"/>
        </w:rPr>
        <w:t>«</w:t>
      </w:r>
      <w:r w:rsidR="00A135D8">
        <w:rPr>
          <w:rFonts w:ascii="Times New Roman" w:hAnsi="Times New Roman" w:cs="Times New Roman"/>
          <w:bCs/>
          <w:sz w:val="21"/>
          <w:szCs w:val="21"/>
        </w:rPr>
        <w:t xml:space="preserve"> 16</w:t>
      </w:r>
      <w:r w:rsidR="0056521C" w:rsidRPr="0056521C">
        <w:rPr>
          <w:rFonts w:ascii="Times New Roman" w:hAnsi="Times New Roman" w:cs="Times New Roman"/>
          <w:bCs/>
          <w:sz w:val="21"/>
          <w:szCs w:val="21"/>
        </w:rPr>
        <w:t xml:space="preserve"> » </w:t>
      </w:r>
      <w:r w:rsidR="00A135D8">
        <w:rPr>
          <w:rFonts w:ascii="Times New Roman" w:hAnsi="Times New Roman" w:cs="Times New Roman"/>
          <w:bCs/>
          <w:sz w:val="21"/>
          <w:szCs w:val="21"/>
        </w:rPr>
        <w:t>июня</w:t>
      </w:r>
      <w:bookmarkStart w:id="3" w:name="_GoBack"/>
      <w:bookmarkEnd w:id="3"/>
      <w:r w:rsidR="0056521C" w:rsidRPr="0056521C">
        <w:rPr>
          <w:rFonts w:ascii="Times New Roman" w:hAnsi="Times New Roman" w:cs="Times New Roman"/>
          <w:bCs/>
          <w:sz w:val="21"/>
          <w:szCs w:val="21"/>
        </w:rPr>
        <w:t xml:space="preserve"> 2015 г</w:t>
      </w:r>
      <w:r w:rsidR="0056521C">
        <w:rPr>
          <w:rFonts w:ascii="Times New Roman" w:hAnsi="Times New Roman" w:cs="Times New Roman"/>
          <w:bCs/>
          <w:sz w:val="21"/>
          <w:szCs w:val="21"/>
        </w:rPr>
        <w:t>.</w:t>
      </w:r>
      <w:r w:rsidR="0056521C">
        <w:rPr>
          <w:rFonts w:ascii="Times New Roman" w:hAnsi="Times New Roman" w:cs="Times New Roman"/>
          <w:sz w:val="21"/>
          <w:szCs w:val="21"/>
        </w:rPr>
        <w:t xml:space="preserve"> </w:t>
      </w:r>
      <w:r w:rsidRPr="001C54BE">
        <w:rPr>
          <w:rFonts w:ascii="Times New Roman" w:hAnsi="Times New Roman" w:cs="Times New Roman"/>
          <w:sz w:val="21"/>
          <w:szCs w:val="21"/>
        </w:rPr>
        <w:t>(время местное).</w:t>
      </w:r>
    </w:p>
    <w:p w:rsidR="00B401E7" w:rsidRPr="001C54B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Участники закупки не вправе присутствовать на процедуре рассмотрения заявок на участие в закупке.</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sz w:val="21"/>
          <w:szCs w:val="21"/>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B401E7" w:rsidRPr="001C54BE" w:rsidRDefault="00B401E7" w:rsidP="00B401E7">
      <w:pPr>
        <w:tabs>
          <w:tab w:val="left" w:pos="567"/>
        </w:tabs>
        <w:spacing w:after="0" w:line="240" w:lineRule="auto"/>
        <w:ind w:firstLine="709"/>
        <w:jc w:val="both"/>
        <w:rPr>
          <w:rFonts w:ascii="Times New Roman" w:hAnsi="Times New Roman" w:cs="Times New Roman"/>
          <w:bCs/>
          <w:sz w:val="21"/>
          <w:szCs w:val="21"/>
        </w:rPr>
      </w:pPr>
      <w:r w:rsidRPr="001C54BE">
        <w:rPr>
          <w:rFonts w:ascii="Times New Roman" w:hAnsi="Times New Roman" w:cs="Times New Roman"/>
          <w:sz w:val="21"/>
          <w:szCs w:val="21"/>
        </w:rPr>
        <w:t>Заказчик вправе завершить закупку без выбора победителя или без заключения договора с победителем.</w:t>
      </w:r>
    </w:p>
    <w:p w:rsidR="000E1328" w:rsidRPr="00315ADE" w:rsidRDefault="00B401E7" w:rsidP="00B401E7">
      <w:pPr>
        <w:tabs>
          <w:tab w:val="left" w:pos="567"/>
        </w:tabs>
        <w:spacing w:after="0" w:line="240" w:lineRule="auto"/>
        <w:ind w:firstLine="709"/>
        <w:jc w:val="both"/>
        <w:rPr>
          <w:rFonts w:ascii="Times New Roman" w:hAnsi="Times New Roman" w:cs="Times New Roman"/>
          <w:sz w:val="21"/>
          <w:szCs w:val="21"/>
        </w:rPr>
      </w:pPr>
      <w:r w:rsidRPr="001C54BE">
        <w:rPr>
          <w:rFonts w:ascii="Times New Roman" w:hAnsi="Times New Roman" w:cs="Times New Roman"/>
          <w:sz w:val="21"/>
          <w:szCs w:val="21"/>
        </w:rPr>
        <w:t xml:space="preserve">Протокол о результатах закупки подписывается членами закупочной комиссии и размещается на  сайте </w:t>
      </w:r>
      <w:hyperlink r:id="rId15" w:history="1">
        <w:r w:rsidRPr="001C54BE">
          <w:rPr>
            <w:rFonts w:ascii="Times New Roman" w:hAnsi="Times New Roman" w:cs="Times New Roman"/>
            <w:sz w:val="21"/>
            <w:szCs w:val="21"/>
          </w:rPr>
          <w:t>www.zakupki.gov.ru</w:t>
        </w:r>
      </w:hyperlink>
      <w:r w:rsidRPr="001C54BE">
        <w:rPr>
          <w:rFonts w:ascii="Times New Roman" w:hAnsi="Times New Roman" w:cs="Times New Roman"/>
          <w:sz w:val="21"/>
          <w:szCs w:val="21"/>
        </w:rPr>
        <w:t xml:space="preserve"> и на электронной торговой площадке </w:t>
      </w:r>
      <w:hyperlink r:id="rId16" w:history="1">
        <w:r w:rsidR="00812676" w:rsidRPr="003F2EE8">
          <w:rPr>
            <w:rStyle w:val="aa"/>
            <w:rFonts w:ascii="Times New Roman" w:hAnsi="Times New Roman"/>
            <w:b/>
            <w:sz w:val="21"/>
            <w:szCs w:val="21"/>
          </w:rPr>
          <w:t>WWW.A-K-D.RU</w:t>
        </w:r>
      </w:hyperlink>
      <w:r w:rsidR="007B07A9" w:rsidRPr="007B07A9">
        <w:rPr>
          <w:rFonts w:ascii="Times New Roman" w:hAnsi="Times New Roman" w:cs="Times New Roman"/>
          <w:b/>
          <w:sz w:val="21"/>
          <w:szCs w:val="21"/>
        </w:rPr>
        <w:t xml:space="preserve"> </w:t>
      </w:r>
      <w:r w:rsidRPr="001C54BE">
        <w:rPr>
          <w:rFonts w:ascii="Times New Roman" w:hAnsi="Times New Roman" w:cs="Times New Roman"/>
          <w:sz w:val="21"/>
          <w:szCs w:val="21"/>
        </w:rPr>
        <w:t>в течение 3 (трех) рабочи</w:t>
      </w:r>
      <w:r>
        <w:rPr>
          <w:rFonts w:ascii="Times New Roman" w:hAnsi="Times New Roman" w:cs="Times New Roman"/>
          <w:sz w:val="21"/>
          <w:szCs w:val="21"/>
        </w:rPr>
        <w:t>х дней с момента его подписания</w:t>
      </w:r>
      <w:r w:rsidR="000E1328" w:rsidRPr="00315ADE">
        <w:rPr>
          <w:rFonts w:ascii="Times New Roman" w:hAnsi="Times New Roman" w:cs="Times New Roman"/>
          <w:sz w:val="21"/>
          <w:szCs w:val="21"/>
        </w:rPr>
        <w:t>.</w:t>
      </w:r>
    </w:p>
    <w:p w:rsidR="00207B68" w:rsidRDefault="00C342A9" w:rsidP="005471B4">
      <w:pPr>
        <w:pStyle w:val="a8"/>
        <w:pageBreakBefore/>
        <w:numPr>
          <w:ilvl w:val="0"/>
          <w:numId w:val="7"/>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AE78E1" w:rsidRDefault="00AE78E1" w:rsidP="00AE78E1">
      <w:pPr>
        <w:spacing w:after="0" w:line="240" w:lineRule="auto"/>
        <w:jc w:val="both"/>
        <w:rPr>
          <w:rFonts w:ascii="Times New Roman" w:eastAsia="Times New Roman" w:hAnsi="Times New Roman" w:cs="Times New Roman"/>
          <w:b/>
          <w:bCs/>
          <w:sz w:val="20"/>
          <w:szCs w:val="20"/>
          <w:lang w:eastAsia="ru-RU"/>
        </w:rPr>
      </w:pPr>
    </w:p>
    <w:p w:rsidR="00D4392C" w:rsidRPr="00D4392C" w:rsidRDefault="00D4392C" w:rsidP="00D4392C">
      <w:pPr>
        <w:spacing w:after="0" w:line="240" w:lineRule="auto"/>
        <w:ind w:left="993"/>
        <w:jc w:val="right"/>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УТВЕРЖДАЮ:</w:t>
      </w:r>
    </w:p>
    <w:p w:rsidR="00D4392C" w:rsidRPr="00D4392C" w:rsidRDefault="00D4392C" w:rsidP="00D4392C">
      <w:pPr>
        <w:spacing w:after="0" w:line="240" w:lineRule="auto"/>
        <w:ind w:left="993"/>
        <w:jc w:val="right"/>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Коммерческий директор</w:t>
      </w:r>
    </w:p>
    <w:p w:rsidR="00D4392C" w:rsidRPr="00D4392C" w:rsidRDefault="00D4392C" w:rsidP="00D4392C">
      <w:pPr>
        <w:spacing w:after="0" w:line="240" w:lineRule="auto"/>
        <w:ind w:left="993"/>
        <w:jc w:val="right"/>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МУП «Водоканал»</w:t>
      </w:r>
    </w:p>
    <w:p w:rsidR="00D4392C" w:rsidRPr="00D4392C" w:rsidRDefault="00D4392C" w:rsidP="00D4392C">
      <w:pPr>
        <w:spacing w:after="0" w:line="240" w:lineRule="auto"/>
        <w:ind w:left="993"/>
        <w:jc w:val="right"/>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___________ С..В. Ткаченко</w:t>
      </w:r>
    </w:p>
    <w:p w:rsidR="00D4392C" w:rsidRPr="00D4392C" w:rsidRDefault="00D4392C" w:rsidP="00D4392C">
      <w:pPr>
        <w:spacing w:after="0" w:line="240" w:lineRule="auto"/>
        <w:ind w:left="993"/>
        <w:jc w:val="right"/>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«___» ______________2015г.</w:t>
      </w:r>
    </w:p>
    <w:p w:rsidR="00D4392C" w:rsidRPr="00D4392C" w:rsidRDefault="00D4392C" w:rsidP="00D4392C">
      <w:pPr>
        <w:spacing w:after="0" w:line="240" w:lineRule="auto"/>
        <w:jc w:val="center"/>
        <w:rPr>
          <w:rFonts w:ascii="Times New Roman" w:eastAsia="Times New Roman" w:hAnsi="Times New Roman" w:cs="Times New Roman"/>
          <w:b/>
          <w:bCs/>
          <w:spacing w:val="-1"/>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b/>
          <w:bCs/>
          <w:spacing w:val="-1"/>
          <w:sz w:val="20"/>
          <w:szCs w:val="20"/>
          <w:lang w:eastAsia="ru-RU"/>
        </w:rPr>
      </w:pPr>
      <w:r w:rsidRPr="00D4392C">
        <w:rPr>
          <w:rFonts w:ascii="Times New Roman" w:eastAsia="Times New Roman" w:hAnsi="Times New Roman" w:cs="Times New Roman"/>
          <w:b/>
          <w:bCs/>
          <w:spacing w:val="-1"/>
          <w:sz w:val="20"/>
          <w:szCs w:val="20"/>
          <w:lang w:eastAsia="ru-RU"/>
        </w:rPr>
        <w:t xml:space="preserve">Техническое задание (спецификация) </w:t>
      </w:r>
    </w:p>
    <w:p w:rsidR="00D4392C" w:rsidRPr="00D4392C" w:rsidRDefault="00D4392C" w:rsidP="00D4392C">
      <w:pPr>
        <w:spacing w:after="0" w:line="240" w:lineRule="auto"/>
        <w:jc w:val="center"/>
        <w:rPr>
          <w:rFonts w:ascii="Times New Roman" w:eastAsia="Times New Roman" w:hAnsi="Times New Roman" w:cs="Times New Roman"/>
          <w:b/>
          <w:bCs/>
          <w:spacing w:val="-1"/>
          <w:sz w:val="20"/>
          <w:szCs w:val="20"/>
          <w:lang w:eastAsia="ru-RU"/>
        </w:rPr>
      </w:pPr>
    </w:p>
    <w:p w:rsidR="00D4392C" w:rsidRPr="00D4392C" w:rsidRDefault="00D4392C" w:rsidP="00D4392C">
      <w:pPr>
        <w:autoSpaceDE w:val="0"/>
        <w:autoSpaceDN w:val="0"/>
        <w:adjustRightInd w:val="0"/>
        <w:spacing w:after="0" w:line="240" w:lineRule="auto"/>
        <w:jc w:val="both"/>
        <w:rPr>
          <w:rFonts w:ascii="Times New Roman" w:eastAsia="Times New Roman" w:hAnsi="Times New Roman" w:cs="Times New Roman"/>
          <w:bCs/>
          <w:spacing w:val="-1"/>
          <w:sz w:val="20"/>
          <w:szCs w:val="20"/>
          <w:lang w:eastAsia="ru-RU"/>
        </w:rPr>
      </w:pPr>
      <w:r w:rsidRPr="00D4392C">
        <w:rPr>
          <w:rFonts w:ascii="Times New Roman" w:eastAsia="Times New Roman" w:hAnsi="Times New Roman" w:cs="Times New Roman"/>
          <w:b/>
          <w:bCs/>
          <w:spacing w:val="-1"/>
          <w:sz w:val="20"/>
          <w:szCs w:val="20"/>
          <w:lang w:eastAsia="ru-RU"/>
        </w:rPr>
        <w:t xml:space="preserve">Лот № ___: </w:t>
      </w:r>
      <w:r w:rsidRPr="00D4392C">
        <w:rPr>
          <w:rFonts w:ascii="Times New Roman" w:eastAsia="Times New Roman" w:hAnsi="Times New Roman" w:cs="Times New Roman"/>
          <w:b/>
          <w:sz w:val="20"/>
          <w:szCs w:val="20"/>
          <w:lang w:eastAsia="ru-RU"/>
        </w:rPr>
        <w:t xml:space="preserve">Поставка </w:t>
      </w:r>
      <w:proofErr w:type="spellStart"/>
      <w:r w:rsidRPr="00D4392C">
        <w:rPr>
          <w:rFonts w:ascii="Times New Roman" w:eastAsia="Times New Roman" w:hAnsi="Times New Roman" w:cs="Times New Roman"/>
          <w:b/>
          <w:sz w:val="20"/>
          <w:szCs w:val="20"/>
          <w:lang w:eastAsia="ru-RU"/>
        </w:rPr>
        <w:t>виброанализатора</w:t>
      </w:r>
      <w:proofErr w:type="spellEnd"/>
      <w:r w:rsidRPr="00D4392C">
        <w:rPr>
          <w:rFonts w:ascii="Times New Roman" w:eastAsia="Times New Roman" w:hAnsi="Times New Roman" w:cs="Times New Roman"/>
          <w:b/>
          <w:sz w:val="20"/>
          <w:szCs w:val="20"/>
          <w:lang w:eastAsia="ru-RU"/>
        </w:rPr>
        <w:t xml:space="preserve"> СД-21</w:t>
      </w:r>
    </w:p>
    <w:tbl>
      <w:tblPr>
        <w:tblW w:w="1105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567"/>
        <w:gridCol w:w="1841"/>
        <w:gridCol w:w="1134"/>
        <w:gridCol w:w="852"/>
        <w:gridCol w:w="992"/>
        <w:gridCol w:w="567"/>
        <w:gridCol w:w="709"/>
        <w:gridCol w:w="1559"/>
        <w:gridCol w:w="2409"/>
      </w:tblGrid>
      <w:tr w:rsidR="00D4392C" w:rsidRPr="00D4392C" w:rsidTr="00D4392C">
        <w:trPr>
          <w:trHeight w:val="131"/>
        </w:trPr>
        <w:tc>
          <w:tcPr>
            <w:tcW w:w="426" w:type="dxa"/>
            <w:tcBorders>
              <w:top w:val="single" w:sz="4" w:space="0" w:color="auto"/>
              <w:left w:val="single" w:sz="4" w:space="0" w:color="auto"/>
              <w:bottom w:val="single" w:sz="4" w:space="0" w:color="auto"/>
              <w:right w:val="single" w:sz="4" w:space="0" w:color="auto"/>
            </w:tcBorders>
            <w:hideMark/>
          </w:tcPr>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 xml:space="preserve">№ </w:t>
            </w:r>
            <w:proofErr w:type="gramStart"/>
            <w:r w:rsidRPr="00D4392C">
              <w:rPr>
                <w:rFonts w:ascii="Times New Roman" w:eastAsia="Times New Roman" w:hAnsi="Times New Roman" w:cs="Times New Roman"/>
                <w:sz w:val="20"/>
                <w:szCs w:val="20"/>
                <w:lang w:eastAsia="ru-RU"/>
              </w:rPr>
              <w:t>п</w:t>
            </w:r>
            <w:proofErr w:type="gramEnd"/>
            <w:r w:rsidRPr="00D4392C">
              <w:rPr>
                <w:rFonts w:ascii="Times New Roman" w:eastAsia="Times New Roman" w:hAnsi="Times New Roman" w:cs="Times New Roman"/>
                <w:sz w:val="20"/>
                <w:szCs w:val="20"/>
                <w:lang w:eastAsia="ru-RU"/>
              </w:rPr>
              <w:t>/п</w:t>
            </w:r>
          </w:p>
        </w:tc>
        <w:tc>
          <w:tcPr>
            <w:tcW w:w="2409" w:type="dxa"/>
            <w:gridSpan w:val="2"/>
            <w:tcBorders>
              <w:top w:val="single" w:sz="4" w:space="0" w:color="auto"/>
              <w:left w:val="single" w:sz="4" w:space="0" w:color="auto"/>
              <w:bottom w:val="single" w:sz="4" w:space="0" w:color="auto"/>
              <w:right w:val="single" w:sz="4" w:space="0" w:color="auto"/>
            </w:tcBorders>
            <w:hideMark/>
          </w:tcPr>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Критерии</w:t>
            </w:r>
          </w:p>
        </w:tc>
        <w:tc>
          <w:tcPr>
            <w:tcW w:w="1134" w:type="dxa"/>
            <w:tcBorders>
              <w:top w:val="single" w:sz="4" w:space="0" w:color="auto"/>
              <w:left w:val="single" w:sz="4" w:space="0" w:color="auto"/>
              <w:bottom w:val="single" w:sz="4" w:space="0" w:color="auto"/>
              <w:right w:val="single" w:sz="4" w:space="0" w:color="auto"/>
            </w:tcBorders>
          </w:tcPr>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tc>
        <w:tc>
          <w:tcPr>
            <w:tcW w:w="7089" w:type="dxa"/>
            <w:gridSpan w:val="6"/>
            <w:tcBorders>
              <w:top w:val="single" w:sz="4" w:space="0" w:color="auto"/>
              <w:left w:val="single" w:sz="4" w:space="0" w:color="auto"/>
              <w:bottom w:val="single" w:sz="4" w:space="0" w:color="auto"/>
              <w:right w:val="single" w:sz="4" w:space="0" w:color="auto"/>
            </w:tcBorders>
            <w:hideMark/>
          </w:tcPr>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Содержание</w:t>
            </w:r>
          </w:p>
        </w:tc>
      </w:tr>
      <w:tr w:rsidR="00D4392C" w:rsidRPr="00D4392C" w:rsidTr="00D4392C">
        <w:trPr>
          <w:trHeight w:val="131"/>
        </w:trPr>
        <w:tc>
          <w:tcPr>
            <w:tcW w:w="426" w:type="dxa"/>
            <w:tcBorders>
              <w:top w:val="single" w:sz="4" w:space="0" w:color="auto"/>
              <w:left w:val="single" w:sz="4" w:space="0" w:color="auto"/>
              <w:bottom w:val="single" w:sz="4" w:space="0" w:color="auto"/>
              <w:right w:val="single" w:sz="4" w:space="0" w:color="auto"/>
            </w:tcBorders>
            <w:hideMark/>
          </w:tcPr>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1</w:t>
            </w:r>
          </w:p>
        </w:tc>
        <w:tc>
          <w:tcPr>
            <w:tcW w:w="2409" w:type="dxa"/>
            <w:gridSpan w:val="2"/>
            <w:tcBorders>
              <w:top w:val="single" w:sz="4" w:space="0" w:color="auto"/>
              <w:left w:val="single" w:sz="4" w:space="0" w:color="auto"/>
              <w:bottom w:val="single" w:sz="4" w:space="0" w:color="auto"/>
              <w:right w:val="single" w:sz="4" w:space="0" w:color="auto"/>
            </w:tcBorders>
            <w:hideMark/>
          </w:tcPr>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2</w:t>
            </w:r>
          </w:p>
        </w:tc>
        <w:tc>
          <w:tcPr>
            <w:tcW w:w="1134" w:type="dxa"/>
            <w:tcBorders>
              <w:top w:val="single" w:sz="4" w:space="0" w:color="auto"/>
              <w:left w:val="single" w:sz="4" w:space="0" w:color="auto"/>
              <w:bottom w:val="single" w:sz="4" w:space="0" w:color="auto"/>
              <w:right w:val="single" w:sz="4" w:space="0" w:color="auto"/>
            </w:tcBorders>
          </w:tcPr>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tc>
        <w:tc>
          <w:tcPr>
            <w:tcW w:w="7089" w:type="dxa"/>
            <w:gridSpan w:val="6"/>
            <w:tcBorders>
              <w:top w:val="single" w:sz="4" w:space="0" w:color="auto"/>
              <w:left w:val="single" w:sz="4" w:space="0" w:color="auto"/>
              <w:bottom w:val="single" w:sz="4" w:space="0" w:color="auto"/>
              <w:right w:val="single" w:sz="4" w:space="0" w:color="auto"/>
            </w:tcBorders>
            <w:hideMark/>
          </w:tcPr>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3</w:t>
            </w:r>
          </w:p>
        </w:tc>
      </w:tr>
      <w:tr w:rsidR="00D4392C" w:rsidRPr="00D4392C" w:rsidTr="00D4392C">
        <w:trPr>
          <w:trHeight w:val="569"/>
        </w:trPr>
        <w:tc>
          <w:tcPr>
            <w:tcW w:w="426" w:type="dxa"/>
            <w:tcBorders>
              <w:top w:val="single" w:sz="4" w:space="0" w:color="auto"/>
              <w:left w:val="single" w:sz="4" w:space="0" w:color="auto"/>
              <w:bottom w:val="single" w:sz="4" w:space="0" w:color="auto"/>
              <w:right w:val="single" w:sz="4" w:space="0" w:color="auto"/>
            </w:tcBorders>
            <w:vAlign w:val="center"/>
          </w:tcPr>
          <w:p w:rsidR="00D4392C" w:rsidRPr="00D4392C" w:rsidRDefault="00D4392C" w:rsidP="00D4392C">
            <w:pPr>
              <w:numPr>
                <w:ilvl w:val="0"/>
                <w:numId w:val="31"/>
              </w:numPr>
              <w:tabs>
                <w:tab w:val="left" w:pos="257"/>
              </w:tabs>
              <w:spacing w:after="0" w:line="240" w:lineRule="auto"/>
              <w:ind w:left="0" w:firstLine="0"/>
              <w:jc w:val="center"/>
              <w:rPr>
                <w:rFonts w:ascii="Times New Roman" w:eastAsia="Times New Roman" w:hAnsi="Times New Roman" w:cs="Times New Roman"/>
                <w:sz w:val="20"/>
                <w:szCs w:val="20"/>
                <w:lang w:eastAsia="ru-RU"/>
              </w:rPr>
            </w:pPr>
          </w:p>
        </w:tc>
        <w:tc>
          <w:tcPr>
            <w:tcW w:w="2409" w:type="dxa"/>
            <w:gridSpan w:val="2"/>
            <w:tcBorders>
              <w:top w:val="single" w:sz="4" w:space="0" w:color="auto"/>
              <w:left w:val="single" w:sz="4" w:space="0" w:color="auto"/>
              <w:bottom w:val="single" w:sz="4" w:space="0" w:color="auto"/>
              <w:right w:val="single" w:sz="4" w:space="0" w:color="auto"/>
            </w:tcBorders>
            <w:hideMark/>
          </w:tcPr>
          <w:p w:rsidR="00D4392C" w:rsidRPr="00D4392C" w:rsidRDefault="00D4392C" w:rsidP="00D4392C">
            <w:pPr>
              <w:spacing w:after="0" w:line="240" w:lineRule="auto"/>
              <w:jc w:val="both"/>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 xml:space="preserve">Основание </w:t>
            </w:r>
            <w:proofErr w:type="gramStart"/>
            <w:r w:rsidRPr="00D4392C">
              <w:rPr>
                <w:rFonts w:ascii="Times New Roman" w:eastAsia="Times New Roman" w:hAnsi="Times New Roman" w:cs="Times New Roman"/>
                <w:sz w:val="20"/>
                <w:szCs w:val="20"/>
                <w:lang w:eastAsia="ru-RU"/>
              </w:rPr>
              <w:t>для</w:t>
            </w:r>
            <w:proofErr w:type="gramEnd"/>
          </w:p>
          <w:p w:rsidR="00D4392C" w:rsidRPr="00D4392C" w:rsidRDefault="00D4392C" w:rsidP="00D4392C">
            <w:pPr>
              <w:spacing w:after="0" w:line="240" w:lineRule="auto"/>
              <w:jc w:val="both"/>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заключения договора</w:t>
            </w:r>
          </w:p>
        </w:tc>
        <w:tc>
          <w:tcPr>
            <w:tcW w:w="1134" w:type="dxa"/>
            <w:tcBorders>
              <w:top w:val="single" w:sz="4" w:space="0" w:color="auto"/>
              <w:left w:val="single" w:sz="4" w:space="0" w:color="auto"/>
              <w:bottom w:val="single" w:sz="4" w:space="0" w:color="auto"/>
              <w:right w:val="single" w:sz="4" w:space="0" w:color="auto"/>
            </w:tcBorders>
          </w:tcPr>
          <w:p w:rsidR="00D4392C" w:rsidRPr="00D4392C" w:rsidRDefault="00D4392C" w:rsidP="00D4392C">
            <w:pPr>
              <w:shd w:val="clear" w:color="auto" w:fill="FFFFFF"/>
              <w:spacing w:after="0" w:line="240" w:lineRule="auto"/>
              <w:rPr>
                <w:rFonts w:ascii="Times New Roman" w:eastAsia="Times New Roman" w:hAnsi="Times New Roman" w:cs="Times New Roman"/>
                <w:i/>
                <w:sz w:val="20"/>
                <w:szCs w:val="20"/>
                <w:lang w:eastAsia="ru-RU"/>
              </w:rPr>
            </w:pPr>
          </w:p>
        </w:tc>
        <w:tc>
          <w:tcPr>
            <w:tcW w:w="7089" w:type="dxa"/>
            <w:gridSpan w:val="6"/>
            <w:tcBorders>
              <w:top w:val="single" w:sz="4" w:space="0" w:color="auto"/>
              <w:left w:val="single" w:sz="4" w:space="0" w:color="auto"/>
              <w:bottom w:val="single" w:sz="4" w:space="0" w:color="auto"/>
              <w:right w:val="single" w:sz="4" w:space="0" w:color="auto"/>
            </w:tcBorders>
          </w:tcPr>
          <w:p w:rsidR="00D4392C" w:rsidRPr="00D4392C" w:rsidRDefault="00D4392C" w:rsidP="00D4392C">
            <w:pPr>
              <w:shd w:val="clear" w:color="auto" w:fill="FFFFFF"/>
              <w:spacing w:after="0" w:line="240" w:lineRule="auto"/>
              <w:rPr>
                <w:rFonts w:ascii="Times New Roman" w:eastAsia="Times New Roman" w:hAnsi="Times New Roman" w:cs="Times New Roman"/>
                <w:i/>
                <w:sz w:val="20"/>
                <w:szCs w:val="20"/>
                <w:lang w:eastAsia="ru-RU"/>
              </w:rPr>
            </w:pPr>
            <w:r w:rsidRPr="00D4392C">
              <w:rPr>
                <w:rFonts w:ascii="Times New Roman" w:eastAsia="Times New Roman" w:hAnsi="Times New Roman" w:cs="Times New Roman"/>
                <w:i/>
                <w:sz w:val="20"/>
                <w:szCs w:val="20"/>
                <w:lang w:eastAsia="ru-RU"/>
              </w:rPr>
              <w:t>Выполнение производственной  программы МУП «Водоканал» на 2015год</w:t>
            </w:r>
          </w:p>
          <w:p w:rsidR="00D4392C" w:rsidRPr="00D4392C" w:rsidRDefault="00D4392C" w:rsidP="00D4392C">
            <w:pPr>
              <w:shd w:val="clear" w:color="auto" w:fill="FFFFFF"/>
              <w:spacing w:after="0" w:line="240" w:lineRule="auto"/>
              <w:rPr>
                <w:rFonts w:ascii="Times New Roman" w:eastAsia="Times New Roman" w:hAnsi="Times New Roman" w:cs="Times New Roman"/>
                <w:i/>
                <w:sz w:val="20"/>
                <w:szCs w:val="20"/>
                <w:lang w:eastAsia="ru-RU"/>
              </w:rPr>
            </w:pPr>
            <w:r w:rsidRPr="00D4392C">
              <w:rPr>
                <w:rFonts w:ascii="Times New Roman" w:eastAsia="Times New Roman" w:hAnsi="Times New Roman" w:cs="Times New Roman"/>
                <w:i/>
                <w:sz w:val="20"/>
                <w:szCs w:val="20"/>
                <w:lang w:eastAsia="ru-RU"/>
              </w:rPr>
              <w:t>Исполнение Плана закупок МУП «Водоканал» на  2015год</w:t>
            </w:r>
          </w:p>
          <w:p w:rsidR="00D4392C" w:rsidRPr="00D4392C" w:rsidRDefault="00D4392C" w:rsidP="00D4392C">
            <w:pPr>
              <w:shd w:val="clear" w:color="auto" w:fill="FFFFFF"/>
              <w:spacing w:after="0" w:line="240" w:lineRule="auto"/>
              <w:rPr>
                <w:rFonts w:ascii="Times New Roman" w:eastAsia="Times New Roman" w:hAnsi="Times New Roman" w:cs="Times New Roman"/>
                <w:i/>
                <w:sz w:val="20"/>
                <w:szCs w:val="20"/>
                <w:lang w:eastAsia="ru-RU"/>
              </w:rPr>
            </w:pPr>
          </w:p>
        </w:tc>
      </w:tr>
      <w:tr w:rsidR="00D4392C" w:rsidRPr="00D4392C" w:rsidTr="00D4392C">
        <w:trPr>
          <w:trHeight w:val="349"/>
        </w:trPr>
        <w:tc>
          <w:tcPr>
            <w:tcW w:w="426" w:type="dxa"/>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2.</w:t>
            </w:r>
          </w:p>
        </w:tc>
        <w:tc>
          <w:tcPr>
            <w:tcW w:w="2409" w:type="dxa"/>
            <w:gridSpan w:val="2"/>
            <w:tcBorders>
              <w:top w:val="single" w:sz="4" w:space="0" w:color="auto"/>
              <w:left w:val="single" w:sz="4" w:space="0" w:color="auto"/>
              <w:bottom w:val="single" w:sz="4" w:space="0" w:color="auto"/>
              <w:right w:val="single" w:sz="4" w:space="0" w:color="auto"/>
            </w:tcBorders>
            <w:hideMark/>
          </w:tcPr>
          <w:p w:rsidR="00D4392C" w:rsidRPr="00D4392C" w:rsidRDefault="00D4392C" w:rsidP="00D4392C">
            <w:pPr>
              <w:spacing w:after="0" w:line="240" w:lineRule="auto"/>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Заказчик (Покупатель)</w:t>
            </w:r>
          </w:p>
        </w:tc>
        <w:tc>
          <w:tcPr>
            <w:tcW w:w="1134" w:type="dxa"/>
            <w:tcBorders>
              <w:top w:val="single" w:sz="4" w:space="0" w:color="auto"/>
              <w:left w:val="single" w:sz="4" w:space="0" w:color="auto"/>
              <w:bottom w:val="single" w:sz="4" w:space="0" w:color="auto"/>
              <w:right w:val="single" w:sz="4" w:space="0" w:color="auto"/>
            </w:tcBorders>
          </w:tcPr>
          <w:p w:rsidR="00D4392C" w:rsidRPr="00D4392C" w:rsidRDefault="00D4392C" w:rsidP="00D4392C">
            <w:pPr>
              <w:spacing w:after="0" w:line="240" w:lineRule="auto"/>
              <w:rPr>
                <w:rFonts w:ascii="Times New Roman" w:eastAsia="Times New Roman" w:hAnsi="Times New Roman" w:cs="Times New Roman"/>
                <w:i/>
                <w:color w:val="000000"/>
                <w:sz w:val="20"/>
                <w:szCs w:val="20"/>
                <w:lang w:eastAsia="ru-RU"/>
              </w:rPr>
            </w:pPr>
          </w:p>
        </w:tc>
        <w:tc>
          <w:tcPr>
            <w:tcW w:w="7089" w:type="dxa"/>
            <w:gridSpan w:val="6"/>
            <w:tcBorders>
              <w:top w:val="single" w:sz="4" w:space="0" w:color="auto"/>
              <w:left w:val="single" w:sz="4" w:space="0" w:color="auto"/>
              <w:bottom w:val="single" w:sz="4" w:space="0" w:color="auto"/>
              <w:right w:val="single" w:sz="4" w:space="0" w:color="auto"/>
            </w:tcBorders>
            <w:hideMark/>
          </w:tcPr>
          <w:p w:rsidR="00D4392C" w:rsidRPr="00D4392C" w:rsidRDefault="00D4392C" w:rsidP="00D4392C">
            <w:pPr>
              <w:spacing w:after="0" w:line="240" w:lineRule="auto"/>
              <w:rPr>
                <w:rFonts w:ascii="Times New Roman" w:eastAsia="Times New Roman" w:hAnsi="Times New Roman" w:cs="Times New Roman"/>
                <w:i/>
                <w:color w:val="000000"/>
                <w:sz w:val="20"/>
                <w:szCs w:val="20"/>
                <w:lang w:eastAsia="ru-RU"/>
              </w:rPr>
            </w:pPr>
            <w:r w:rsidRPr="00D4392C">
              <w:rPr>
                <w:rFonts w:ascii="Times New Roman" w:eastAsia="Times New Roman" w:hAnsi="Times New Roman" w:cs="Times New Roman"/>
                <w:i/>
                <w:color w:val="000000"/>
                <w:sz w:val="20"/>
                <w:szCs w:val="20"/>
                <w:lang w:eastAsia="ru-RU"/>
              </w:rPr>
              <w:t>МУП «Водоканал»</w:t>
            </w:r>
          </w:p>
        </w:tc>
      </w:tr>
      <w:tr w:rsidR="00D4392C" w:rsidRPr="00D4392C" w:rsidTr="00D4392C">
        <w:trPr>
          <w:trHeight w:val="349"/>
        </w:trPr>
        <w:tc>
          <w:tcPr>
            <w:tcW w:w="426" w:type="dxa"/>
            <w:vMerge w:val="restart"/>
            <w:tcBorders>
              <w:top w:val="single" w:sz="4" w:space="0" w:color="auto"/>
              <w:left w:val="single" w:sz="4" w:space="0" w:color="auto"/>
              <w:bottom w:val="single" w:sz="4" w:space="0" w:color="auto"/>
              <w:right w:val="single" w:sz="4" w:space="0" w:color="auto"/>
            </w:tcBorders>
            <w:vAlign w:val="center"/>
          </w:tcPr>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3.</w:t>
            </w: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tc>
        <w:tc>
          <w:tcPr>
            <w:tcW w:w="10632" w:type="dxa"/>
            <w:gridSpan w:val="9"/>
            <w:tcBorders>
              <w:top w:val="single" w:sz="4" w:space="0" w:color="auto"/>
              <w:left w:val="single" w:sz="4" w:space="0" w:color="auto"/>
              <w:bottom w:val="single" w:sz="4" w:space="0" w:color="auto"/>
              <w:right w:val="single" w:sz="4" w:space="0" w:color="auto"/>
            </w:tcBorders>
            <w:hideMark/>
          </w:tcPr>
          <w:p w:rsidR="00D4392C" w:rsidRPr="00D4392C" w:rsidRDefault="00D4392C" w:rsidP="00D4392C">
            <w:pPr>
              <w:spacing w:after="0" w:line="240" w:lineRule="auto"/>
              <w:jc w:val="center"/>
              <w:rPr>
                <w:rFonts w:ascii="Times New Roman" w:eastAsia="Times New Roman" w:hAnsi="Times New Roman" w:cs="Times New Roman"/>
                <w:color w:val="000000"/>
                <w:sz w:val="20"/>
                <w:szCs w:val="20"/>
                <w:lang w:eastAsia="ru-RU"/>
              </w:rPr>
            </w:pPr>
            <w:r w:rsidRPr="00D4392C">
              <w:rPr>
                <w:rFonts w:ascii="Times New Roman" w:eastAsia="Times New Roman" w:hAnsi="Times New Roman" w:cs="Times New Roman"/>
                <w:color w:val="000000"/>
                <w:sz w:val="20"/>
                <w:szCs w:val="20"/>
                <w:lang w:eastAsia="ru-RU"/>
              </w:rPr>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D4392C" w:rsidRPr="00D4392C" w:rsidTr="00D4392C">
        <w:trPr>
          <w:trHeight w:val="405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rPr>
                <w:rFonts w:ascii="Times New Roman" w:eastAsia="Times New Roman" w:hAnsi="Times New Roman" w:cs="Times New Roman"/>
                <w:sz w:val="20"/>
                <w:szCs w:val="20"/>
                <w:lang w:eastAsia="ru-RU"/>
              </w:rPr>
            </w:pPr>
          </w:p>
        </w:tc>
        <w:tc>
          <w:tcPr>
            <w:tcW w:w="4395" w:type="dxa"/>
            <w:gridSpan w:val="4"/>
            <w:tcBorders>
              <w:top w:val="single" w:sz="4" w:space="0" w:color="auto"/>
              <w:left w:val="single" w:sz="4" w:space="0" w:color="auto"/>
              <w:bottom w:val="single" w:sz="4" w:space="0" w:color="auto"/>
              <w:right w:val="single" w:sz="4" w:space="0" w:color="auto"/>
            </w:tcBorders>
            <w:hideMark/>
          </w:tcPr>
          <w:p w:rsidR="00D4392C" w:rsidRPr="00D4392C" w:rsidRDefault="00D4392C" w:rsidP="00D4392C">
            <w:pPr>
              <w:spacing w:after="0" w:line="240" w:lineRule="auto"/>
              <w:jc w:val="center"/>
              <w:rPr>
                <w:rFonts w:ascii="Times New Roman" w:eastAsia="Times New Roman" w:hAnsi="Times New Roman" w:cs="Times New Roman"/>
                <w:i/>
                <w:sz w:val="20"/>
                <w:szCs w:val="20"/>
                <w:lang w:eastAsia="ru-RU"/>
              </w:rPr>
            </w:pPr>
            <w:r w:rsidRPr="00D4392C">
              <w:rPr>
                <w:rFonts w:ascii="Times New Roman" w:eastAsia="Times New Roman" w:hAnsi="Times New Roman" w:cs="Times New Roman"/>
                <w:i/>
                <w:sz w:val="20"/>
                <w:szCs w:val="20"/>
                <w:lang w:eastAsia="ru-RU"/>
              </w:rPr>
              <w:t>Наименование товара</w:t>
            </w:r>
          </w:p>
        </w:tc>
        <w:tc>
          <w:tcPr>
            <w:tcW w:w="992" w:type="dxa"/>
            <w:tcBorders>
              <w:top w:val="single" w:sz="4" w:space="0" w:color="auto"/>
              <w:left w:val="single" w:sz="4" w:space="0" w:color="auto"/>
              <w:bottom w:val="single" w:sz="4" w:space="0" w:color="auto"/>
              <w:right w:val="single" w:sz="4" w:space="0" w:color="auto"/>
            </w:tcBorders>
            <w:hideMark/>
          </w:tcPr>
          <w:p w:rsidR="00D4392C" w:rsidRPr="00D4392C" w:rsidRDefault="00D4392C" w:rsidP="00D4392C">
            <w:pPr>
              <w:spacing w:after="0" w:line="240" w:lineRule="auto"/>
              <w:jc w:val="center"/>
              <w:rPr>
                <w:rFonts w:ascii="Times New Roman" w:eastAsia="Times New Roman" w:hAnsi="Times New Roman" w:cs="Times New Roman"/>
                <w:i/>
                <w:color w:val="000000"/>
                <w:sz w:val="20"/>
                <w:szCs w:val="20"/>
                <w:lang w:eastAsia="ru-RU"/>
              </w:rPr>
            </w:pPr>
            <w:r w:rsidRPr="00D4392C">
              <w:rPr>
                <w:rFonts w:ascii="Times New Roman" w:eastAsia="Times New Roman" w:hAnsi="Times New Roman" w:cs="Times New Roman"/>
                <w:i/>
                <w:color w:val="000000"/>
                <w:sz w:val="20"/>
                <w:szCs w:val="20"/>
                <w:lang w:eastAsia="ru-RU"/>
              </w:rPr>
              <w:t xml:space="preserve">Количество товара </w:t>
            </w:r>
          </w:p>
        </w:tc>
        <w:tc>
          <w:tcPr>
            <w:tcW w:w="1276" w:type="dxa"/>
            <w:gridSpan w:val="2"/>
            <w:tcBorders>
              <w:top w:val="single" w:sz="4" w:space="0" w:color="auto"/>
              <w:left w:val="single" w:sz="4" w:space="0" w:color="auto"/>
              <w:bottom w:val="single" w:sz="4" w:space="0" w:color="auto"/>
              <w:right w:val="single" w:sz="4" w:space="0" w:color="auto"/>
            </w:tcBorders>
            <w:hideMark/>
          </w:tcPr>
          <w:p w:rsidR="00D4392C" w:rsidRPr="00D4392C" w:rsidRDefault="00D4392C" w:rsidP="00D4392C">
            <w:pPr>
              <w:spacing w:after="0" w:line="240" w:lineRule="auto"/>
              <w:jc w:val="center"/>
              <w:rPr>
                <w:rFonts w:ascii="Times New Roman" w:eastAsia="Times New Roman" w:hAnsi="Times New Roman" w:cs="Times New Roman"/>
                <w:i/>
                <w:color w:val="000000"/>
                <w:sz w:val="20"/>
                <w:szCs w:val="20"/>
                <w:lang w:eastAsia="ru-RU"/>
              </w:rPr>
            </w:pPr>
            <w:r w:rsidRPr="00D4392C">
              <w:rPr>
                <w:rFonts w:ascii="Times New Roman" w:eastAsia="Times New Roman" w:hAnsi="Times New Roman" w:cs="Times New Roman"/>
                <w:i/>
                <w:color w:val="000000"/>
                <w:sz w:val="20"/>
                <w:szCs w:val="20"/>
                <w:lang w:eastAsia="ru-RU"/>
              </w:rPr>
              <w:t>Максимальная цена за единицу товара, с учетом НДС-18%, в руб.</w:t>
            </w:r>
          </w:p>
        </w:tc>
        <w:tc>
          <w:tcPr>
            <w:tcW w:w="1559" w:type="dxa"/>
            <w:tcBorders>
              <w:top w:val="single" w:sz="4" w:space="0" w:color="auto"/>
              <w:left w:val="single" w:sz="4" w:space="0" w:color="auto"/>
              <w:bottom w:val="single" w:sz="4" w:space="0" w:color="auto"/>
              <w:right w:val="single" w:sz="4" w:space="0" w:color="auto"/>
            </w:tcBorders>
            <w:hideMark/>
          </w:tcPr>
          <w:p w:rsidR="00D4392C" w:rsidRPr="00D4392C" w:rsidRDefault="00D4392C" w:rsidP="00D4392C">
            <w:pPr>
              <w:spacing w:after="0" w:line="240" w:lineRule="auto"/>
              <w:jc w:val="center"/>
              <w:rPr>
                <w:rFonts w:ascii="Times New Roman" w:eastAsia="Times New Roman" w:hAnsi="Times New Roman" w:cs="Times New Roman"/>
                <w:i/>
                <w:color w:val="000000"/>
                <w:sz w:val="20"/>
                <w:szCs w:val="20"/>
                <w:lang w:eastAsia="ru-RU"/>
              </w:rPr>
            </w:pPr>
            <w:r w:rsidRPr="00D4392C">
              <w:rPr>
                <w:rFonts w:ascii="Times New Roman" w:eastAsia="Times New Roman" w:hAnsi="Times New Roman" w:cs="Times New Roman"/>
                <w:i/>
                <w:color w:val="000000"/>
                <w:sz w:val="20"/>
                <w:szCs w:val="20"/>
                <w:lang w:eastAsia="ru-RU"/>
              </w:rPr>
              <w:t>Максимальная (начальная) цена договора (лота), с учетом НДС-18% в руб.</w:t>
            </w:r>
          </w:p>
        </w:tc>
        <w:tc>
          <w:tcPr>
            <w:tcW w:w="2410" w:type="dxa"/>
            <w:tcBorders>
              <w:top w:val="single" w:sz="4" w:space="0" w:color="auto"/>
              <w:left w:val="single" w:sz="4" w:space="0" w:color="auto"/>
              <w:bottom w:val="single" w:sz="4" w:space="0" w:color="auto"/>
              <w:right w:val="single" w:sz="4" w:space="0" w:color="auto"/>
            </w:tcBorders>
            <w:hideMark/>
          </w:tcPr>
          <w:p w:rsidR="00D4392C" w:rsidRPr="00D4392C" w:rsidRDefault="00D4392C" w:rsidP="00D4392C">
            <w:pPr>
              <w:spacing w:after="0" w:line="240" w:lineRule="auto"/>
              <w:jc w:val="center"/>
              <w:rPr>
                <w:rFonts w:ascii="Times New Roman" w:eastAsia="Times New Roman" w:hAnsi="Times New Roman" w:cs="Times New Roman"/>
                <w:i/>
                <w:color w:val="000000"/>
                <w:sz w:val="20"/>
                <w:szCs w:val="20"/>
                <w:lang w:eastAsia="ru-RU"/>
              </w:rPr>
            </w:pPr>
            <w:r w:rsidRPr="00D4392C">
              <w:rPr>
                <w:rFonts w:ascii="Times New Roman" w:eastAsia="Times New Roman" w:hAnsi="Times New Roman" w:cs="Times New Roman"/>
                <w:i/>
                <w:color w:val="000000"/>
                <w:sz w:val="20"/>
                <w:szCs w:val="20"/>
                <w:lang w:eastAsia="ru-RU"/>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D4392C" w:rsidRPr="00D4392C" w:rsidTr="00D4392C">
        <w:trPr>
          <w:trHeight w:val="42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rPr>
                <w:rFonts w:ascii="Times New Roman" w:eastAsia="Times New Roman" w:hAnsi="Times New Roman" w:cs="Times New Roman"/>
                <w:sz w:val="20"/>
                <w:szCs w:val="20"/>
                <w:lang w:eastAsia="ru-RU"/>
              </w:rPr>
            </w:pPr>
          </w:p>
        </w:tc>
        <w:tc>
          <w:tcPr>
            <w:tcW w:w="10632" w:type="dxa"/>
            <w:gridSpan w:val="9"/>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rPr>
                <w:rFonts w:ascii="Times New Roman" w:eastAsia="Times New Roman" w:hAnsi="Times New Roman" w:cs="Times New Roman"/>
                <w:b/>
                <w:sz w:val="24"/>
                <w:szCs w:val="24"/>
                <w:lang w:eastAsia="ru-RU"/>
              </w:rPr>
            </w:pPr>
            <w:r w:rsidRPr="00D4392C">
              <w:rPr>
                <w:rFonts w:ascii="Times New Roman" w:eastAsia="Times New Roman" w:hAnsi="Times New Roman" w:cs="Times New Roman"/>
                <w:b/>
                <w:sz w:val="24"/>
                <w:szCs w:val="24"/>
                <w:lang w:eastAsia="ru-RU"/>
              </w:rPr>
              <w:t>ОКДП 3314299</w:t>
            </w:r>
          </w:p>
          <w:p w:rsidR="00D4392C" w:rsidRPr="00D4392C" w:rsidRDefault="00D4392C" w:rsidP="00D4392C">
            <w:pPr>
              <w:spacing w:after="0" w:line="240" w:lineRule="auto"/>
              <w:rPr>
                <w:rFonts w:ascii="Times New Roman" w:eastAsia="Times New Roman" w:hAnsi="Times New Roman" w:cs="Times New Roman"/>
                <w:b/>
                <w:sz w:val="20"/>
                <w:szCs w:val="20"/>
                <w:lang w:eastAsia="ru-RU"/>
              </w:rPr>
            </w:pPr>
            <w:r w:rsidRPr="00D4392C">
              <w:rPr>
                <w:rFonts w:ascii="Times New Roman" w:eastAsia="Times New Roman" w:hAnsi="Times New Roman" w:cs="Times New Roman"/>
                <w:b/>
                <w:sz w:val="24"/>
                <w:szCs w:val="24"/>
                <w:lang w:eastAsia="ru-RU"/>
              </w:rPr>
              <w:t>ОКВЭД  33.2</w:t>
            </w:r>
          </w:p>
        </w:tc>
      </w:tr>
      <w:tr w:rsidR="00D4392C" w:rsidRPr="00D4392C" w:rsidTr="00D4392C">
        <w:trPr>
          <w:trHeight w:val="38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D4392C" w:rsidRPr="00D4392C" w:rsidRDefault="00D4392C" w:rsidP="00D4392C">
            <w:pPr>
              <w:numPr>
                <w:ilvl w:val="0"/>
                <w:numId w:val="42"/>
              </w:numPr>
              <w:spacing w:after="0" w:line="240" w:lineRule="auto"/>
              <w:ind w:left="752"/>
              <w:jc w:val="center"/>
              <w:rPr>
                <w:rFonts w:ascii="Times New Roman" w:eastAsia="Times New Roman" w:hAnsi="Times New Roman" w:cs="Times New Roman"/>
                <w:sz w:val="20"/>
                <w:szCs w:val="20"/>
                <w:lang w:eastAsia="ru-RU"/>
              </w:rPr>
            </w:pPr>
          </w:p>
        </w:tc>
        <w:tc>
          <w:tcPr>
            <w:tcW w:w="3828" w:type="dxa"/>
            <w:gridSpan w:val="3"/>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rPr>
                <w:rFonts w:ascii="Times New Roman" w:eastAsia="Times New Roman" w:hAnsi="Times New Roman" w:cs="Times New Roman"/>
                <w:color w:val="000000"/>
                <w:sz w:val="20"/>
                <w:szCs w:val="20"/>
                <w:lang w:eastAsia="ru-RU"/>
              </w:rPr>
            </w:pPr>
            <w:proofErr w:type="spellStart"/>
            <w:r w:rsidRPr="00D4392C">
              <w:rPr>
                <w:rFonts w:ascii="Times New Roman" w:eastAsia="Times New Roman" w:hAnsi="Times New Roman" w:cs="Times New Roman"/>
                <w:color w:val="000000"/>
                <w:sz w:val="20"/>
                <w:szCs w:val="20"/>
                <w:lang w:eastAsia="ru-RU"/>
              </w:rPr>
              <w:t>Виброанализатор</w:t>
            </w:r>
            <w:proofErr w:type="spellEnd"/>
            <w:r w:rsidRPr="00D4392C">
              <w:rPr>
                <w:rFonts w:ascii="Times New Roman" w:eastAsia="Times New Roman" w:hAnsi="Times New Roman" w:cs="Times New Roman"/>
                <w:color w:val="000000"/>
                <w:sz w:val="20"/>
                <w:szCs w:val="20"/>
                <w:lang w:eastAsia="ru-RU"/>
              </w:rPr>
              <w:t xml:space="preserve"> СД-21 в комплекте для мониторинга, автоматической диагностики вращающегося оборудования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1</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1 242 540,00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1 242 540,00</w:t>
            </w:r>
          </w:p>
        </w:tc>
        <w:tc>
          <w:tcPr>
            <w:tcW w:w="2410" w:type="dxa"/>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jc w:val="center"/>
              <w:rPr>
                <w:rFonts w:ascii="Times New Roman" w:eastAsia="Times New Roman" w:hAnsi="Times New Roman" w:cs="Times New Roman"/>
                <w:color w:val="000000"/>
                <w:sz w:val="16"/>
                <w:szCs w:val="16"/>
                <w:lang w:eastAsia="ru-RU"/>
              </w:rPr>
            </w:pPr>
            <w:r w:rsidRPr="00D4392C">
              <w:rPr>
                <w:rFonts w:ascii="Times New Roman" w:eastAsia="Times New Roman" w:hAnsi="Times New Roman" w:cs="Times New Roman"/>
                <w:color w:val="000000"/>
                <w:sz w:val="16"/>
                <w:szCs w:val="16"/>
                <w:lang w:eastAsia="ru-RU"/>
              </w:rPr>
              <w:t xml:space="preserve">Товар должен быть новым, ранее не </w:t>
            </w:r>
            <w:r w:rsidRPr="00D4392C">
              <w:rPr>
                <w:rFonts w:ascii="Times New Roman" w:eastAsia="Times New Roman" w:hAnsi="Times New Roman" w:cs="Times New Roman"/>
                <w:sz w:val="16"/>
                <w:szCs w:val="16"/>
                <w:lang w:eastAsia="ru-RU"/>
              </w:rPr>
              <w:t xml:space="preserve">использованным, соответствовать соответствует требованиям ГОСТ </w:t>
            </w:r>
            <w:proofErr w:type="gramStart"/>
            <w:r w:rsidRPr="00D4392C">
              <w:rPr>
                <w:rFonts w:ascii="Times New Roman" w:eastAsia="Times New Roman" w:hAnsi="Times New Roman" w:cs="Times New Roman"/>
                <w:sz w:val="16"/>
                <w:szCs w:val="16"/>
                <w:lang w:eastAsia="ru-RU"/>
              </w:rPr>
              <w:t>Р</w:t>
            </w:r>
            <w:proofErr w:type="gramEnd"/>
            <w:r w:rsidRPr="00D4392C">
              <w:rPr>
                <w:rFonts w:ascii="Times New Roman" w:eastAsia="Times New Roman" w:hAnsi="Times New Roman" w:cs="Times New Roman"/>
                <w:sz w:val="16"/>
                <w:szCs w:val="16"/>
                <w:lang w:eastAsia="ru-RU"/>
              </w:rPr>
              <w:t xml:space="preserve"> 51330.0, ГОСТ Р 51330.10  требованиям, указанным в п.15, настоящего технического задания.</w:t>
            </w:r>
          </w:p>
        </w:tc>
      </w:tr>
      <w:tr w:rsidR="00D4392C" w:rsidRPr="00D4392C" w:rsidTr="00D4392C">
        <w:trPr>
          <w:trHeight w:val="26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rPr>
                <w:rFonts w:ascii="Times New Roman" w:eastAsia="Times New Roman" w:hAnsi="Times New Roman" w:cs="Times New Roman"/>
                <w:sz w:val="20"/>
                <w:szCs w:val="20"/>
                <w:lang w:eastAsia="ru-RU"/>
              </w:rPr>
            </w:pPr>
          </w:p>
        </w:tc>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rPr>
                <w:rFonts w:ascii="Times New Roman" w:eastAsia="Times New Roman" w:hAnsi="Times New Roman" w:cs="Times New Roman"/>
                <w:b/>
                <w:color w:val="000000"/>
                <w:sz w:val="20"/>
                <w:szCs w:val="20"/>
                <w:lang w:eastAsia="ru-RU"/>
              </w:rPr>
            </w:pPr>
            <w:r w:rsidRPr="00D4392C">
              <w:rPr>
                <w:rFonts w:ascii="Times New Roman" w:eastAsia="Times New Roman" w:hAnsi="Times New Roman" w:cs="Times New Roman"/>
                <w:b/>
                <w:color w:val="000000"/>
                <w:sz w:val="20"/>
                <w:szCs w:val="20"/>
                <w:lang w:eastAsia="ru-RU"/>
              </w:rPr>
              <w:t>Итого</w:t>
            </w:r>
          </w:p>
        </w:tc>
        <w:tc>
          <w:tcPr>
            <w:tcW w:w="992" w:type="dxa"/>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jc w:val="center"/>
              <w:rPr>
                <w:rFonts w:ascii="Times New Roman" w:eastAsia="Times New Roman" w:hAnsi="Times New Roman" w:cs="Times New Roman"/>
                <w:b/>
                <w:sz w:val="20"/>
                <w:szCs w:val="20"/>
                <w:lang w:eastAsia="ru-RU"/>
              </w:rPr>
            </w:pPr>
            <w:r w:rsidRPr="00D4392C">
              <w:rPr>
                <w:rFonts w:ascii="Times New Roman" w:eastAsia="Times New Roman" w:hAnsi="Times New Roman" w:cs="Times New Roman"/>
                <w:b/>
                <w:sz w:val="20"/>
                <w:szCs w:val="20"/>
                <w:lang w:eastAsia="ru-RU"/>
              </w:rPr>
              <w:t>1</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p>
        </w:tc>
      </w:tr>
      <w:tr w:rsidR="00D4392C" w:rsidRPr="00D4392C" w:rsidTr="00D4392C">
        <w:trPr>
          <w:trHeight w:hRule="exact" w:val="38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rPr>
                <w:rFonts w:ascii="Times New Roman" w:eastAsia="Times New Roman" w:hAnsi="Times New Roman" w:cs="Times New Roman"/>
                <w:sz w:val="20"/>
                <w:szCs w:val="20"/>
                <w:lang w:eastAsia="ru-RU"/>
              </w:rPr>
            </w:pPr>
          </w:p>
        </w:tc>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rPr>
                <w:rFonts w:ascii="Times New Roman" w:eastAsia="Times New Roman" w:hAnsi="Times New Roman" w:cs="Times New Roman"/>
                <w:b/>
                <w:sz w:val="20"/>
                <w:szCs w:val="20"/>
                <w:lang w:eastAsia="ru-RU"/>
              </w:rPr>
            </w:pPr>
            <w:r w:rsidRPr="00D4392C">
              <w:rPr>
                <w:rFonts w:ascii="Times New Roman" w:eastAsia="Times New Roman" w:hAnsi="Times New Roman" w:cs="Times New Roman"/>
                <w:b/>
                <w:sz w:val="20"/>
                <w:szCs w:val="20"/>
                <w:lang w:eastAsia="ru-RU"/>
              </w:rPr>
              <w:t>Итого по лоту</w:t>
            </w:r>
          </w:p>
        </w:tc>
        <w:tc>
          <w:tcPr>
            <w:tcW w:w="992" w:type="dxa"/>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jc w:val="center"/>
              <w:rPr>
                <w:rFonts w:ascii="Times New Roman" w:eastAsia="Times New Roman" w:hAnsi="Times New Roman" w:cs="Times New Roman"/>
                <w:b/>
                <w:sz w:val="20"/>
                <w:szCs w:val="20"/>
                <w:lang w:eastAsia="ru-RU"/>
              </w:rPr>
            </w:pPr>
            <w:r w:rsidRPr="00D4392C">
              <w:rPr>
                <w:rFonts w:ascii="Times New Roman" w:eastAsia="Times New Roman" w:hAnsi="Times New Roman" w:cs="Times New Roman"/>
                <w:b/>
                <w:sz w:val="20"/>
                <w:szCs w:val="20"/>
                <w:lang w:eastAsia="ru-RU"/>
              </w:rPr>
              <w:t>1</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4392C" w:rsidRPr="00D4392C" w:rsidRDefault="00D4392C" w:rsidP="00D4392C">
            <w:pPr>
              <w:spacing w:after="0" w:line="240" w:lineRule="auto"/>
              <w:jc w:val="center"/>
              <w:rPr>
                <w:rFonts w:ascii="Times New Roman" w:eastAsia="Times New Roman" w:hAnsi="Times New Roman" w:cs="Times New Roman"/>
                <w:color w:val="000000"/>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vAlign w:val="center"/>
          </w:tcPr>
          <w:p w:rsidR="00D4392C" w:rsidRPr="00D4392C" w:rsidRDefault="00D4392C" w:rsidP="00D4392C">
            <w:pPr>
              <w:spacing w:after="0" w:line="240" w:lineRule="auto"/>
              <w:jc w:val="center"/>
              <w:rPr>
                <w:rFonts w:ascii="Times New Roman" w:eastAsia="Times New Roman" w:hAnsi="Times New Roman" w:cs="Times New Roman"/>
                <w:color w:val="000000"/>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D4392C" w:rsidRPr="00D4392C" w:rsidRDefault="00D4392C" w:rsidP="00D4392C">
            <w:pPr>
              <w:spacing w:after="0" w:line="240" w:lineRule="auto"/>
              <w:jc w:val="center"/>
              <w:rPr>
                <w:rFonts w:ascii="Times New Roman" w:eastAsia="Times New Roman" w:hAnsi="Times New Roman" w:cs="Times New Roman"/>
                <w:b/>
                <w:color w:val="000000"/>
                <w:lang w:eastAsia="ru-RU"/>
              </w:rPr>
            </w:pPr>
          </w:p>
        </w:tc>
      </w:tr>
      <w:tr w:rsidR="00D4392C" w:rsidRPr="00D4392C" w:rsidTr="00D4392C">
        <w:trPr>
          <w:trHeight w:val="465"/>
        </w:trPr>
        <w:tc>
          <w:tcPr>
            <w:tcW w:w="300" w:type="dxa"/>
            <w:vMerge/>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rPr>
                <w:rFonts w:ascii="Times New Roman" w:eastAsia="Times New Roman" w:hAnsi="Times New Roman" w:cs="Times New Roman"/>
                <w:sz w:val="20"/>
                <w:szCs w:val="20"/>
                <w:lang w:eastAsia="ru-RU"/>
              </w:rPr>
            </w:pPr>
          </w:p>
        </w:tc>
        <w:tc>
          <w:tcPr>
            <w:tcW w:w="5954" w:type="dxa"/>
            <w:gridSpan w:val="6"/>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rPr>
                <w:rFonts w:ascii="Times New Roman" w:eastAsia="Times New Roman" w:hAnsi="Times New Roman" w:cs="Times New Roman"/>
                <w:i/>
                <w:color w:val="000000"/>
                <w:lang w:eastAsia="ru-RU"/>
              </w:rPr>
            </w:pPr>
            <w:r w:rsidRPr="00D4392C">
              <w:rPr>
                <w:rFonts w:ascii="Times New Roman" w:eastAsia="Times New Roman" w:hAnsi="Times New Roman" w:cs="Times New Roman"/>
                <w:i/>
                <w:color w:val="000000"/>
                <w:lang w:eastAsia="ru-RU"/>
              </w:rPr>
              <w:t>Расходы на перевозку, погрузку, разгрузку товара, с учетом НДС-18%, в руб.</w:t>
            </w:r>
          </w:p>
        </w:tc>
        <w:tc>
          <w:tcPr>
            <w:tcW w:w="4678" w:type="dxa"/>
            <w:gridSpan w:val="3"/>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jc w:val="center"/>
              <w:rPr>
                <w:rFonts w:ascii="Times New Roman" w:eastAsia="Times New Roman" w:hAnsi="Times New Roman" w:cs="Times New Roman"/>
                <w:b/>
                <w:color w:val="000000"/>
                <w:sz w:val="20"/>
                <w:szCs w:val="20"/>
                <w:lang w:eastAsia="ru-RU"/>
              </w:rPr>
            </w:pPr>
            <w:proofErr w:type="gramStart"/>
            <w:r w:rsidRPr="00D4392C">
              <w:rPr>
                <w:rFonts w:ascii="Times New Roman" w:eastAsia="Times New Roman" w:hAnsi="Times New Roman" w:cs="Times New Roman"/>
                <w:b/>
                <w:color w:val="000000"/>
                <w:sz w:val="20"/>
                <w:szCs w:val="20"/>
                <w:lang w:eastAsia="ru-RU"/>
              </w:rPr>
              <w:t>Включены</w:t>
            </w:r>
            <w:proofErr w:type="gramEnd"/>
            <w:r w:rsidRPr="00D4392C">
              <w:rPr>
                <w:rFonts w:ascii="Times New Roman" w:eastAsia="Times New Roman" w:hAnsi="Times New Roman" w:cs="Times New Roman"/>
                <w:b/>
                <w:color w:val="000000"/>
                <w:sz w:val="20"/>
                <w:szCs w:val="20"/>
                <w:lang w:eastAsia="ru-RU"/>
              </w:rPr>
              <w:t xml:space="preserve"> в стоимость товара</w:t>
            </w:r>
          </w:p>
        </w:tc>
      </w:tr>
      <w:tr w:rsidR="00D4392C" w:rsidRPr="00D4392C" w:rsidTr="00D4392C">
        <w:trPr>
          <w:trHeight w:val="465"/>
        </w:trPr>
        <w:tc>
          <w:tcPr>
            <w:tcW w:w="300" w:type="dxa"/>
            <w:vMerge/>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rPr>
                <w:rFonts w:ascii="Times New Roman" w:eastAsia="Times New Roman" w:hAnsi="Times New Roman" w:cs="Times New Roman"/>
                <w:sz w:val="20"/>
                <w:szCs w:val="20"/>
                <w:lang w:eastAsia="ru-RU"/>
              </w:rPr>
            </w:pPr>
          </w:p>
        </w:tc>
        <w:tc>
          <w:tcPr>
            <w:tcW w:w="5954" w:type="dxa"/>
            <w:gridSpan w:val="6"/>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rPr>
                <w:rFonts w:ascii="Times New Roman" w:eastAsia="Times New Roman" w:hAnsi="Times New Roman" w:cs="Times New Roman"/>
                <w:i/>
                <w:color w:val="000000"/>
                <w:lang w:eastAsia="ru-RU"/>
              </w:rPr>
            </w:pPr>
            <w:r w:rsidRPr="00D4392C">
              <w:rPr>
                <w:rFonts w:ascii="Times New Roman" w:eastAsia="Times New Roman" w:hAnsi="Times New Roman" w:cs="Times New Roman"/>
                <w:i/>
                <w:color w:val="000000"/>
                <w:lang w:eastAsia="ru-RU"/>
              </w:rPr>
              <w:t>Расходы на уплату таможенных пошлин, в руб.</w:t>
            </w:r>
          </w:p>
        </w:tc>
        <w:tc>
          <w:tcPr>
            <w:tcW w:w="4678" w:type="dxa"/>
            <w:gridSpan w:val="3"/>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jc w:val="center"/>
              <w:rPr>
                <w:rFonts w:ascii="Times New Roman" w:eastAsia="Times New Roman" w:hAnsi="Times New Roman" w:cs="Times New Roman"/>
                <w:b/>
                <w:color w:val="000000"/>
                <w:sz w:val="20"/>
                <w:szCs w:val="20"/>
                <w:lang w:eastAsia="ru-RU"/>
              </w:rPr>
            </w:pPr>
            <w:r w:rsidRPr="00D4392C">
              <w:rPr>
                <w:rFonts w:ascii="Times New Roman" w:eastAsia="Times New Roman" w:hAnsi="Times New Roman" w:cs="Times New Roman"/>
                <w:b/>
                <w:color w:val="000000"/>
                <w:sz w:val="20"/>
                <w:szCs w:val="20"/>
                <w:lang w:eastAsia="ru-RU"/>
              </w:rPr>
              <w:t>Отсутствуют</w:t>
            </w:r>
          </w:p>
        </w:tc>
      </w:tr>
      <w:tr w:rsidR="00D4392C" w:rsidRPr="00D4392C" w:rsidTr="00D4392C">
        <w:trPr>
          <w:trHeight w:val="465"/>
        </w:trPr>
        <w:tc>
          <w:tcPr>
            <w:tcW w:w="300" w:type="dxa"/>
            <w:vMerge/>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rPr>
                <w:rFonts w:ascii="Times New Roman" w:eastAsia="Times New Roman" w:hAnsi="Times New Roman" w:cs="Times New Roman"/>
                <w:sz w:val="20"/>
                <w:szCs w:val="20"/>
                <w:lang w:eastAsia="ru-RU"/>
              </w:rPr>
            </w:pPr>
          </w:p>
        </w:tc>
        <w:tc>
          <w:tcPr>
            <w:tcW w:w="5954" w:type="dxa"/>
            <w:gridSpan w:val="6"/>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rPr>
                <w:rFonts w:ascii="Times New Roman" w:eastAsia="Times New Roman" w:hAnsi="Times New Roman" w:cs="Times New Roman"/>
                <w:i/>
                <w:color w:val="000000"/>
                <w:lang w:eastAsia="ru-RU"/>
              </w:rPr>
            </w:pPr>
            <w:r w:rsidRPr="00D4392C">
              <w:rPr>
                <w:rFonts w:ascii="Times New Roman" w:eastAsia="Times New Roman" w:hAnsi="Times New Roman" w:cs="Times New Roman"/>
                <w:i/>
                <w:color w:val="000000"/>
                <w:lang w:eastAsia="ru-RU"/>
              </w:rPr>
              <w:t>Иные расходы, связанные с поставкой товара, в руб.</w:t>
            </w:r>
          </w:p>
        </w:tc>
        <w:tc>
          <w:tcPr>
            <w:tcW w:w="4678" w:type="dxa"/>
            <w:gridSpan w:val="3"/>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jc w:val="center"/>
              <w:rPr>
                <w:rFonts w:ascii="Times New Roman" w:eastAsia="Times New Roman" w:hAnsi="Times New Roman" w:cs="Times New Roman"/>
                <w:b/>
                <w:color w:val="000000"/>
                <w:sz w:val="20"/>
                <w:szCs w:val="20"/>
                <w:lang w:eastAsia="ru-RU"/>
              </w:rPr>
            </w:pPr>
            <w:r w:rsidRPr="00D4392C">
              <w:rPr>
                <w:rFonts w:ascii="Times New Roman" w:eastAsia="Times New Roman" w:hAnsi="Times New Roman" w:cs="Times New Roman"/>
                <w:b/>
                <w:color w:val="000000"/>
                <w:sz w:val="20"/>
                <w:szCs w:val="20"/>
                <w:lang w:eastAsia="ru-RU"/>
              </w:rPr>
              <w:t>Отсутствуют</w:t>
            </w:r>
          </w:p>
        </w:tc>
      </w:tr>
      <w:tr w:rsidR="00D4392C" w:rsidRPr="00D4392C" w:rsidTr="00D4392C">
        <w:trPr>
          <w:trHeight w:val="465"/>
        </w:trPr>
        <w:tc>
          <w:tcPr>
            <w:tcW w:w="300" w:type="dxa"/>
            <w:vMerge/>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rPr>
                <w:rFonts w:ascii="Times New Roman" w:eastAsia="Times New Roman" w:hAnsi="Times New Roman" w:cs="Times New Roman"/>
                <w:sz w:val="20"/>
                <w:szCs w:val="20"/>
                <w:lang w:eastAsia="ru-RU"/>
              </w:rPr>
            </w:pPr>
          </w:p>
        </w:tc>
        <w:tc>
          <w:tcPr>
            <w:tcW w:w="5954" w:type="dxa"/>
            <w:gridSpan w:val="6"/>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rPr>
                <w:rFonts w:ascii="Times New Roman" w:eastAsia="Times New Roman" w:hAnsi="Times New Roman" w:cs="Times New Roman"/>
                <w:b/>
                <w:i/>
                <w:color w:val="000000"/>
                <w:lang w:eastAsia="ru-RU"/>
              </w:rPr>
            </w:pPr>
            <w:proofErr w:type="gramStart"/>
            <w:r w:rsidRPr="00D4392C">
              <w:rPr>
                <w:rFonts w:ascii="Times New Roman" w:eastAsia="Times New Roman" w:hAnsi="Times New Roman" w:cs="Times New Roman"/>
                <w:b/>
                <w:i/>
                <w:color w:val="000000"/>
                <w:lang w:eastAsia="ru-RU"/>
              </w:rPr>
              <w:t>Итого: (максимальная (начальная) цена договора (лота), с учетом НДС-18%, в руб.</w:t>
            </w:r>
            <w:proofErr w:type="gramEnd"/>
          </w:p>
        </w:tc>
        <w:tc>
          <w:tcPr>
            <w:tcW w:w="4678" w:type="dxa"/>
            <w:gridSpan w:val="3"/>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jc w:val="center"/>
              <w:rPr>
                <w:rFonts w:ascii="Times New Roman" w:eastAsia="Times New Roman" w:hAnsi="Times New Roman" w:cs="Times New Roman"/>
                <w:b/>
                <w:color w:val="000000"/>
                <w:sz w:val="20"/>
                <w:szCs w:val="20"/>
                <w:lang w:eastAsia="ru-RU"/>
              </w:rPr>
            </w:pPr>
            <w:r w:rsidRPr="00D4392C">
              <w:rPr>
                <w:rFonts w:ascii="Times New Roman" w:eastAsia="Times New Roman" w:hAnsi="Times New Roman" w:cs="Times New Roman"/>
                <w:b/>
                <w:color w:val="000000"/>
                <w:sz w:val="20"/>
                <w:szCs w:val="20"/>
                <w:lang w:eastAsia="ru-RU"/>
              </w:rPr>
              <w:t>1 242 540,00</w:t>
            </w:r>
          </w:p>
        </w:tc>
      </w:tr>
      <w:tr w:rsidR="00D4392C" w:rsidRPr="00D4392C" w:rsidTr="00D4392C">
        <w:trPr>
          <w:trHeight w:val="44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rPr>
                <w:rFonts w:ascii="Times New Roman" w:eastAsia="Times New Roman" w:hAnsi="Times New Roman" w:cs="Times New Roman"/>
                <w:sz w:val="20"/>
                <w:szCs w:val="20"/>
                <w:lang w:eastAsia="ru-RU"/>
              </w:rPr>
            </w:pPr>
          </w:p>
        </w:tc>
        <w:tc>
          <w:tcPr>
            <w:tcW w:w="5954" w:type="dxa"/>
            <w:gridSpan w:val="6"/>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rPr>
                <w:rFonts w:ascii="Times New Roman" w:eastAsia="Times New Roman" w:hAnsi="Times New Roman" w:cs="Times New Roman"/>
                <w:i/>
                <w:color w:val="000000"/>
                <w:lang w:eastAsia="ru-RU"/>
              </w:rPr>
            </w:pPr>
            <w:r w:rsidRPr="00D4392C">
              <w:rPr>
                <w:rFonts w:ascii="Times New Roman" w:eastAsia="Times New Roman" w:hAnsi="Times New Roman" w:cs="Times New Roman"/>
                <w:i/>
                <w:color w:val="000000"/>
                <w:lang w:eastAsia="ru-RU"/>
              </w:rPr>
              <w:t>В том числе НДС-18%, в руб.</w:t>
            </w:r>
          </w:p>
        </w:tc>
        <w:tc>
          <w:tcPr>
            <w:tcW w:w="4678" w:type="dxa"/>
            <w:gridSpan w:val="3"/>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jc w:val="center"/>
              <w:rPr>
                <w:rFonts w:ascii="Times New Roman" w:eastAsia="Times New Roman" w:hAnsi="Times New Roman" w:cs="Times New Roman"/>
                <w:b/>
                <w:color w:val="000000"/>
                <w:sz w:val="20"/>
                <w:szCs w:val="20"/>
                <w:lang w:eastAsia="ru-RU"/>
              </w:rPr>
            </w:pPr>
            <w:r w:rsidRPr="00D4392C">
              <w:rPr>
                <w:rFonts w:ascii="Times New Roman" w:eastAsia="Times New Roman" w:hAnsi="Times New Roman" w:cs="Times New Roman"/>
                <w:b/>
                <w:color w:val="000000"/>
                <w:sz w:val="20"/>
                <w:szCs w:val="20"/>
                <w:lang w:eastAsia="ru-RU"/>
              </w:rPr>
              <w:t>189 540,00</w:t>
            </w:r>
          </w:p>
        </w:tc>
      </w:tr>
      <w:tr w:rsidR="00D4392C" w:rsidRPr="00D4392C" w:rsidTr="00D4392C">
        <w:trPr>
          <w:trHeight w:val="914"/>
        </w:trPr>
        <w:tc>
          <w:tcPr>
            <w:tcW w:w="426" w:type="dxa"/>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lastRenderedPageBreak/>
              <w:t>4.</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Условия поставки</w:t>
            </w:r>
          </w:p>
        </w:tc>
        <w:tc>
          <w:tcPr>
            <w:tcW w:w="7089" w:type="dxa"/>
            <w:gridSpan w:val="6"/>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Разовая поставка товара</w:t>
            </w:r>
          </w:p>
        </w:tc>
      </w:tr>
      <w:tr w:rsidR="00D4392C" w:rsidRPr="00D4392C" w:rsidTr="00D4392C">
        <w:trPr>
          <w:trHeight w:val="1059"/>
        </w:trPr>
        <w:tc>
          <w:tcPr>
            <w:tcW w:w="426" w:type="dxa"/>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5.</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Срок (периоды) поставки товара/Срок поставки каждой партии товара</w:t>
            </w:r>
          </w:p>
        </w:tc>
        <w:tc>
          <w:tcPr>
            <w:tcW w:w="7089" w:type="dxa"/>
            <w:gridSpan w:val="6"/>
            <w:tcBorders>
              <w:top w:val="single" w:sz="4" w:space="0" w:color="auto"/>
              <w:left w:val="single" w:sz="4" w:space="0" w:color="auto"/>
              <w:bottom w:val="single" w:sz="4" w:space="0" w:color="auto"/>
              <w:right w:val="single" w:sz="4" w:space="0" w:color="auto"/>
            </w:tcBorders>
            <w:hideMark/>
          </w:tcPr>
          <w:p w:rsidR="00D4392C" w:rsidRPr="00D4392C" w:rsidRDefault="00D4392C" w:rsidP="00D4392C">
            <w:pPr>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с момента подписания договора  по 30.09.2015г.</w:t>
            </w:r>
          </w:p>
          <w:p w:rsidR="00D4392C" w:rsidRPr="00D4392C" w:rsidRDefault="00D4392C" w:rsidP="00D4392C">
            <w:pPr>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срок поставки 30 календарных дней с момента получения письменной заявки Покупателя</w:t>
            </w:r>
          </w:p>
        </w:tc>
      </w:tr>
      <w:tr w:rsidR="00D4392C" w:rsidRPr="00D4392C" w:rsidTr="00D4392C">
        <w:trPr>
          <w:trHeight w:val="686"/>
        </w:trPr>
        <w:tc>
          <w:tcPr>
            <w:tcW w:w="426" w:type="dxa"/>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6.</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Способы поставки товара</w:t>
            </w:r>
          </w:p>
        </w:tc>
        <w:tc>
          <w:tcPr>
            <w:tcW w:w="7089" w:type="dxa"/>
            <w:gridSpan w:val="6"/>
            <w:tcBorders>
              <w:top w:val="single" w:sz="4" w:space="0" w:color="auto"/>
              <w:left w:val="single" w:sz="4" w:space="0" w:color="auto"/>
              <w:bottom w:val="single" w:sz="4" w:space="0" w:color="auto"/>
              <w:right w:val="single" w:sz="4" w:space="0" w:color="auto"/>
            </w:tcBorders>
            <w:hideMark/>
          </w:tcPr>
          <w:p w:rsidR="00D4392C" w:rsidRPr="00D4392C" w:rsidRDefault="00D4392C" w:rsidP="00D4392C">
            <w:pPr>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Доставка товара Поставщиком до склада Покупателя. Доставка товара осуществляется за счет Поставщика.</w:t>
            </w:r>
          </w:p>
        </w:tc>
      </w:tr>
      <w:tr w:rsidR="00D4392C" w:rsidRPr="00D4392C" w:rsidTr="00D4392C">
        <w:trPr>
          <w:trHeight w:val="381"/>
        </w:trPr>
        <w:tc>
          <w:tcPr>
            <w:tcW w:w="426" w:type="dxa"/>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7.</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Место поставки товара</w:t>
            </w:r>
          </w:p>
        </w:tc>
        <w:tc>
          <w:tcPr>
            <w:tcW w:w="7089" w:type="dxa"/>
            <w:gridSpan w:val="6"/>
            <w:tcBorders>
              <w:top w:val="single" w:sz="4" w:space="0" w:color="auto"/>
              <w:left w:val="single" w:sz="4" w:space="0" w:color="auto"/>
              <w:bottom w:val="single" w:sz="4" w:space="0" w:color="auto"/>
              <w:right w:val="single" w:sz="4" w:space="0" w:color="auto"/>
            </w:tcBorders>
            <w:hideMark/>
          </w:tcPr>
          <w:p w:rsidR="00D4392C" w:rsidRPr="00D4392C" w:rsidRDefault="00D4392C" w:rsidP="00D4392C">
            <w:pPr>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xml:space="preserve">Склад Покупателя, расположенный по адресу: </w:t>
            </w:r>
          </w:p>
          <w:p w:rsidR="00D4392C" w:rsidRPr="00D4392C" w:rsidRDefault="00D4392C" w:rsidP="00D4392C">
            <w:pPr>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г. Екатеринбург, ул. Косарева 24</w:t>
            </w:r>
          </w:p>
        </w:tc>
      </w:tr>
      <w:tr w:rsidR="00D4392C" w:rsidRPr="00D4392C" w:rsidTr="00D4392C">
        <w:trPr>
          <w:trHeight w:val="806"/>
        </w:trPr>
        <w:tc>
          <w:tcPr>
            <w:tcW w:w="426" w:type="dxa"/>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8.</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Порядок приемки товара по количеству</w:t>
            </w:r>
          </w:p>
        </w:tc>
        <w:tc>
          <w:tcPr>
            <w:tcW w:w="7089" w:type="dxa"/>
            <w:gridSpan w:val="6"/>
            <w:tcBorders>
              <w:top w:val="single" w:sz="4" w:space="0" w:color="auto"/>
              <w:left w:val="single" w:sz="4" w:space="0" w:color="auto"/>
              <w:bottom w:val="single" w:sz="4" w:space="0" w:color="auto"/>
              <w:right w:val="single" w:sz="4" w:space="0" w:color="auto"/>
            </w:tcBorders>
            <w:hideMark/>
          </w:tcPr>
          <w:p w:rsidR="00D4392C" w:rsidRPr="00D4392C" w:rsidRDefault="00D4392C" w:rsidP="00D4392C">
            <w:pPr>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Приемка товара по количеству и качеству осуществляется в соответствии с порядком, предусмотренным договором поставки и нормативно правовыми актами.</w:t>
            </w:r>
          </w:p>
        </w:tc>
      </w:tr>
      <w:tr w:rsidR="00D4392C" w:rsidRPr="00D4392C" w:rsidTr="00D4392C">
        <w:trPr>
          <w:trHeight w:val="991"/>
        </w:trPr>
        <w:tc>
          <w:tcPr>
            <w:tcW w:w="426" w:type="dxa"/>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9.</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Момент исполнения обязательства Поставщика по поставке товара</w:t>
            </w:r>
          </w:p>
        </w:tc>
        <w:tc>
          <w:tcPr>
            <w:tcW w:w="7089" w:type="dxa"/>
            <w:gridSpan w:val="6"/>
            <w:tcBorders>
              <w:top w:val="single" w:sz="4" w:space="0" w:color="auto"/>
              <w:left w:val="single" w:sz="4" w:space="0" w:color="auto"/>
              <w:bottom w:val="single" w:sz="4" w:space="0" w:color="auto"/>
              <w:right w:val="single" w:sz="4" w:space="0" w:color="auto"/>
            </w:tcBorders>
            <w:hideMark/>
          </w:tcPr>
          <w:p w:rsidR="00D4392C" w:rsidRPr="00D4392C" w:rsidRDefault="00D4392C" w:rsidP="00D4392C">
            <w:pPr>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D4392C" w:rsidRPr="00D4392C" w:rsidTr="00D4392C">
        <w:trPr>
          <w:trHeight w:val="381"/>
        </w:trPr>
        <w:tc>
          <w:tcPr>
            <w:tcW w:w="426" w:type="dxa"/>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10</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Переход к Покупателю права собственности на товар, риска случайного повреждения</w:t>
            </w:r>
          </w:p>
        </w:tc>
        <w:tc>
          <w:tcPr>
            <w:tcW w:w="7089" w:type="dxa"/>
            <w:gridSpan w:val="6"/>
            <w:tcBorders>
              <w:top w:val="single" w:sz="4" w:space="0" w:color="auto"/>
              <w:left w:val="single" w:sz="4" w:space="0" w:color="auto"/>
              <w:bottom w:val="single" w:sz="4" w:space="0" w:color="auto"/>
              <w:right w:val="single" w:sz="4" w:space="0" w:color="auto"/>
            </w:tcBorders>
            <w:hideMark/>
          </w:tcPr>
          <w:p w:rsidR="00D4392C" w:rsidRPr="00D4392C" w:rsidRDefault="00D4392C" w:rsidP="00D4392C">
            <w:pPr>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D4392C" w:rsidRPr="00D4392C" w:rsidTr="00D4392C">
        <w:trPr>
          <w:trHeight w:val="1090"/>
        </w:trPr>
        <w:tc>
          <w:tcPr>
            <w:tcW w:w="426" w:type="dxa"/>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11</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Формы, сроки, порядок оплаты товара</w:t>
            </w:r>
          </w:p>
        </w:tc>
        <w:tc>
          <w:tcPr>
            <w:tcW w:w="7089" w:type="dxa"/>
            <w:gridSpan w:val="6"/>
            <w:tcBorders>
              <w:top w:val="single" w:sz="4" w:space="0" w:color="auto"/>
              <w:left w:val="single" w:sz="4" w:space="0" w:color="auto"/>
              <w:bottom w:val="single" w:sz="4" w:space="0" w:color="auto"/>
              <w:right w:val="single" w:sz="4" w:space="0" w:color="auto"/>
            </w:tcBorders>
            <w:hideMark/>
          </w:tcPr>
          <w:p w:rsidR="00D4392C" w:rsidRPr="00D4392C" w:rsidRDefault="00D4392C" w:rsidP="00D4392C">
            <w:pPr>
              <w:spacing w:after="0" w:line="240" w:lineRule="auto"/>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1. Форма оплаты: безналичный расчет</w:t>
            </w:r>
          </w:p>
          <w:p w:rsidR="00D4392C" w:rsidRPr="00D4392C" w:rsidRDefault="00D4392C" w:rsidP="00AB7BC8">
            <w:pPr>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xml:space="preserve">2. </w:t>
            </w:r>
            <w:proofErr w:type="gramStart"/>
            <w:r w:rsidRPr="00D4392C">
              <w:rPr>
                <w:rFonts w:ascii="Times New Roman" w:eastAsia="Times New Roman" w:hAnsi="Times New Roman" w:cs="Times New Roman"/>
                <w:lang w:eastAsia="ru-RU"/>
              </w:rPr>
              <w:t>Оплата товара, в размере 50% производится Покупателем в течение 5 (пяти)  рабочих дней с момента подписания сторонами договора, оставшиеся 50% в течение 15 (пятнадцать) рабочих дней с момента исполнения Поста</w:t>
            </w:r>
            <w:r w:rsidR="00AB7BC8">
              <w:rPr>
                <w:rFonts w:ascii="Times New Roman" w:eastAsia="Times New Roman" w:hAnsi="Times New Roman" w:cs="Times New Roman"/>
                <w:lang w:eastAsia="ru-RU"/>
              </w:rPr>
              <w:t xml:space="preserve">вщиком обязательств по поставке </w:t>
            </w:r>
            <w:r w:rsidRPr="00D4392C">
              <w:rPr>
                <w:rFonts w:ascii="Times New Roman" w:eastAsia="Times New Roman" w:hAnsi="Times New Roman" w:cs="Times New Roman"/>
                <w:lang w:eastAsia="ru-RU"/>
              </w:rPr>
              <w:t>товара (п.3.2.</w:t>
            </w:r>
            <w:proofErr w:type="gramEnd"/>
            <w:r w:rsidRPr="00D4392C">
              <w:rPr>
                <w:rFonts w:ascii="Times New Roman" w:eastAsia="Times New Roman" w:hAnsi="Times New Roman" w:cs="Times New Roman"/>
                <w:lang w:eastAsia="ru-RU"/>
              </w:rPr>
              <w:t xml:space="preserve"> </w:t>
            </w:r>
            <w:proofErr w:type="gramStart"/>
            <w:r w:rsidRPr="00D4392C">
              <w:rPr>
                <w:rFonts w:ascii="Times New Roman" w:eastAsia="Times New Roman" w:hAnsi="Times New Roman" w:cs="Times New Roman"/>
                <w:lang w:eastAsia="ru-RU"/>
              </w:rPr>
              <w:t>Договора)</w:t>
            </w:r>
            <w:proofErr w:type="gramEnd"/>
          </w:p>
        </w:tc>
      </w:tr>
      <w:tr w:rsidR="00D4392C" w:rsidRPr="00D4392C" w:rsidTr="00D4392C">
        <w:trPr>
          <w:trHeight w:val="381"/>
        </w:trPr>
        <w:tc>
          <w:tcPr>
            <w:tcW w:w="426" w:type="dxa"/>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12</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Требования к Поставщику</w:t>
            </w:r>
          </w:p>
        </w:tc>
        <w:tc>
          <w:tcPr>
            <w:tcW w:w="7089" w:type="dxa"/>
            <w:gridSpan w:val="6"/>
            <w:tcBorders>
              <w:top w:val="single" w:sz="4" w:space="0" w:color="auto"/>
              <w:left w:val="single" w:sz="4" w:space="0" w:color="auto"/>
              <w:bottom w:val="single" w:sz="4" w:space="0" w:color="auto"/>
              <w:right w:val="single" w:sz="4" w:space="0" w:color="auto"/>
            </w:tcBorders>
            <w:hideMark/>
          </w:tcPr>
          <w:p w:rsidR="00D4392C" w:rsidRPr="00D4392C" w:rsidRDefault="00D4392C" w:rsidP="00D4392C">
            <w:pPr>
              <w:spacing w:after="0" w:line="240" w:lineRule="auto"/>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Предоставление участниками  в составе заявки заверенных  печатью поставщика копий следующих документов:</w:t>
            </w:r>
          </w:p>
          <w:p w:rsidR="00D4392C" w:rsidRPr="00D4392C" w:rsidRDefault="00D4392C" w:rsidP="00D4392C">
            <w:pPr>
              <w:spacing w:after="0" w:line="240" w:lineRule="auto"/>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xml:space="preserve">-Свидетельство об утверждении типа СИ RU.C.28.022.A №27918 </w:t>
            </w:r>
          </w:p>
          <w:p w:rsidR="00D4392C" w:rsidRPr="00D4392C" w:rsidRDefault="00D4392C" w:rsidP="00D4392C">
            <w:pPr>
              <w:spacing w:after="0" w:line="240" w:lineRule="auto"/>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-Сертификат соответствия на товар</w:t>
            </w:r>
          </w:p>
        </w:tc>
      </w:tr>
      <w:tr w:rsidR="00D4392C" w:rsidRPr="00D4392C" w:rsidTr="00D4392C">
        <w:trPr>
          <w:trHeight w:val="296"/>
        </w:trPr>
        <w:tc>
          <w:tcPr>
            <w:tcW w:w="426" w:type="dxa"/>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13</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Документы и принадлежности, передаваемые вместе с товаром</w:t>
            </w:r>
          </w:p>
        </w:tc>
        <w:tc>
          <w:tcPr>
            <w:tcW w:w="7089" w:type="dxa"/>
            <w:gridSpan w:val="6"/>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Сертификаты соответствия, паспорта качества, товаросопроводительные документы, оформленные в соответствии с требованиями действующего законодательства РФ</w:t>
            </w:r>
          </w:p>
        </w:tc>
      </w:tr>
      <w:tr w:rsidR="00D4392C" w:rsidRPr="00D4392C" w:rsidTr="00D4392C">
        <w:trPr>
          <w:trHeight w:val="296"/>
        </w:trPr>
        <w:tc>
          <w:tcPr>
            <w:tcW w:w="426" w:type="dxa"/>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14</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Требования к объему и сроку гарантии на товар</w:t>
            </w:r>
          </w:p>
        </w:tc>
        <w:tc>
          <w:tcPr>
            <w:tcW w:w="7089" w:type="dxa"/>
            <w:gridSpan w:val="6"/>
            <w:tcBorders>
              <w:top w:val="single" w:sz="4" w:space="0" w:color="auto"/>
              <w:left w:val="single" w:sz="4" w:space="0" w:color="auto"/>
              <w:bottom w:val="single" w:sz="4" w:space="0" w:color="auto"/>
              <w:right w:val="single" w:sz="4" w:space="0" w:color="auto"/>
            </w:tcBorders>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Гарантия предоставляется на весь товар.</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proofErr w:type="gramStart"/>
            <w:r w:rsidRPr="00D4392C">
              <w:rPr>
                <w:rFonts w:ascii="Times New Roman" w:eastAsia="Times New Roman" w:hAnsi="Times New Roman" w:cs="Times New Roman"/>
                <w:lang w:eastAsia="ru-RU"/>
              </w:rPr>
              <w:t>Поставщик предоставляет гарантию качества товара на срок не менее 18 (восемнадцати) месяцев с момента исполнения обязательства по поставке товара (п.3.2.</w:t>
            </w:r>
            <w:proofErr w:type="gramEnd"/>
            <w:r w:rsidRPr="00D4392C">
              <w:rPr>
                <w:rFonts w:ascii="Times New Roman" w:eastAsia="Times New Roman" w:hAnsi="Times New Roman" w:cs="Times New Roman"/>
                <w:lang w:eastAsia="ru-RU"/>
              </w:rPr>
              <w:t xml:space="preserve"> </w:t>
            </w:r>
            <w:proofErr w:type="gramStart"/>
            <w:r w:rsidRPr="00D4392C">
              <w:rPr>
                <w:rFonts w:ascii="Times New Roman" w:eastAsia="Times New Roman" w:hAnsi="Times New Roman" w:cs="Times New Roman"/>
                <w:lang w:eastAsia="ru-RU"/>
              </w:rPr>
              <w:t>Договора)</w:t>
            </w:r>
            <w:proofErr w:type="gramEnd"/>
          </w:p>
        </w:tc>
      </w:tr>
      <w:tr w:rsidR="00D4392C" w:rsidRPr="00D4392C" w:rsidTr="00D4392C">
        <w:trPr>
          <w:trHeight w:val="296"/>
        </w:trPr>
        <w:tc>
          <w:tcPr>
            <w:tcW w:w="426" w:type="dxa"/>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jc w:val="center"/>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15</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D4392C" w:rsidRPr="00D4392C" w:rsidRDefault="00D4392C" w:rsidP="00D4392C">
            <w:pPr>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Дополнительные требования</w:t>
            </w:r>
          </w:p>
        </w:tc>
        <w:tc>
          <w:tcPr>
            <w:tcW w:w="7089" w:type="dxa"/>
            <w:gridSpan w:val="6"/>
            <w:tcBorders>
              <w:top w:val="single" w:sz="4" w:space="0" w:color="auto"/>
              <w:left w:val="single" w:sz="4" w:space="0" w:color="auto"/>
              <w:bottom w:val="single" w:sz="4" w:space="0" w:color="auto"/>
              <w:right w:val="single" w:sz="4" w:space="0" w:color="auto"/>
            </w:tcBorders>
            <w:vAlign w:val="center"/>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b/>
                <w:lang w:eastAsia="ru-RU"/>
              </w:rPr>
            </w:pPr>
            <w:r w:rsidRPr="00D4392C">
              <w:rPr>
                <w:rFonts w:ascii="Times New Roman" w:eastAsia="Times New Roman" w:hAnsi="Times New Roman" w:cs="Times New Roman"/>
                <w:b/>
                <w:lang w:eastAsia="ru-RU"/>
              </w:rPr>
              <w:t>Технические характеристики</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p>
          <w:tbl>
            <w:tblPr>
              <w:tblW w:w="5000" w:type="pct"/>
              <w:tblCellSpacing w:w="0" w:type="dxa"/>
              <w:tblBorders>
                <w:top w:val="single" w:sz="6" w:space="0" w:color="A5A7A7"/>
                <w:left w:val="single" w:sz="6" w:space="0" w:color="A5A7A7"/>
              </w:tblBorders>
              <w:tblLayout w:type="fixed"/>
              <w:tblCellMar>
                <w:left w:w="0" w:type="dxa"/>
                <w:right w:w="0" w:type="dxa"/>
              </w:tblCellMar>
              <w:tblLook w:val="04A0" w:firstRow="1" w:lastRow="0" w:firstColumn="1" w:lastColumn="0" w:noHBand="0" w:noVBand="1"/>
            </w:tblPr>
            <w:tblGrid>
              <w:gridCol w:w="2131"/>
              <w:gridCol w:w="4733"/>
            </w:tblGrid>
            <w:tr w:rsidR="00D4392C" w:rsidRPr="00D4392C">
              <w:trPr>
                <w:tblCellSpacing w:w="0" w:type="dxa"/>
              </w:trPr>
              <w:tc>
                <w:tcPr>
                  <w:tcW w:w="14640" w:type="dxa"/>
                  <w:gridSpan w:val="2"/>
                  <w:tcBorders>
                    <w:top w:val="nil"/>
                    <w:left w:val="nil"/>
                    <w:bottom w:val="single" w:sz="6" w:space="0" w:color="A5A7A7"/>
                    <w:right w:val="single" w:sz="6" w:space="0" w:color="A5A7A7"/>
                  </w:tcBorders>
                  <w:shd w:val="clear" w:color="auto" w:fill="7197BC"/>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b/>
                      <w:bCs/>
                      <w:lang w:eastAsia="ru-RU"/>
                    </w:rPr>
                  </w:pPr>
                  <w:r w:rsidRPr="00D4392C">
                    <w:rPr>
                      <w:rFonts w:ascii="Times New Roman" w:eastAsia="Times New Roman" w:hAnsi="Times New Roman" w:cs="Times New Roman"/>
                      <w:b/>
                      <w:bCs/>
                      <w:lang w:eastAsia="ru-RU"/>
                    </w:rPr>
                    <w:t>Вход</w:t>
                  </w:r>
                </w:p>
              </w:tc>
            </w:tr>
            <w:tr w:rsidR="00D4392C" w:rsidRPr="00D4392C">
              <w:trPr>
                <w:tblCellSpacing w:w="0" w:type="dxa"/>
              </w:trPr>
              <w:tc>
                <w:tcPr>
                  <w:tcW w:w="453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xml:space="preserve"> Количество каналов </w:t>
                  </w:r>
                </w:p>
              </w:tc>
              <w:tc>
                <w:tcPr>
                  <w:tcW w:w="1011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xml:space="preserve"> 2 </w:t>
                  </w:r>
                  <w:proofErr w:type="gramStart"/>
                  <w:r w:rsidRPr="00D4392C">
                    <w:rPr>
                      <w:rFonts w:ascii="Times New Roman" w:eastAsia="Times New Roman" w:hAnsi="Times New Roman" w:cs="Times New Roman"/>
                      <w:lang w:eastAsia="ru-RU"/>
                    </w:rPr>
                    <w:t>аналоговых</w:t>
                  </w:r>
                  <w:proofErr w:type="gramEnd"/>
                  <w:r w:rsidRPr="00D4392C">
                    <w:rPr>
                      <w:rFonts w:ascii="Times New Roman" w:eastAsia="Times New Roman" w:hAnsi="Times New Roman" w:cs="Times New Roman"/>
                      <w:lang w:eastAsia="ru-RU"/>
                    </w:rPr>
                    <w:t xml:space="preserve"> канала, 1 канал синхронизации</w:t>
                  </w:r>
                </w:p>
              </w:tc>
            </w:tr>
            <w:tr w:rsidR="00D4392C" w:rsidRPr="00D4392C">
              <w:trPr>
                <w:tblCellSpacing w:w="0" w:type="dxa"/>
              </w:trPr>
              <w:tc>
                <w:tcPr>
                  <w:tcW w:w="453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Типы входов</w:t>
                  </w:r>
                </w:p>
              </w:tc>
              <w:tc>
                <w:tcPr>
                  <w:tcW w:w="1011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xml:space="preserve"> линейный (два канала), </w:t>
                  </w:r>
                  <w:proofErr w:type="spellStart"/>
                  <w:proofErr w:type="gramStart"/>
                  <w:r w:rsidRPr="00D4392C">
                    <w:rPr>
                      <w:rFonts w:ascii="Times New Roman" w:eastAsia="Times New Roman" w:hAnsi="Times New Roman" w:cs="Times New Roman"/>
                      <w:lang w:eastAsia="ru-RU"/>
                    </w:rPr>
                    <w:t>ICP</w:t>
                  </w:r>
                  <w:proofErr w:type="gramEnd"/>
                  <w:r w:rsidRPr="00D4392C">
                    <w:rPr>
                      <w:rFonts w:ascii="Times New Roman" w:eastAsia="Times New Roman" w:hAnsi="Times New Roman" w:cs="Times New Roman"/>
                      <w:lang w:eastAsia="ru-RU"/>
                    </w:rPr>
                    <w:t>акселерометр</w:t>
                  </w:r>
                  <w:proofErr w:type="spellEnd"/>
                  <w:r w:rsidRPr="00D4392C">
                    <w:rPr>
                      <w:rFonts w:ascii="Times New Roman" w:eastAsia="Times New Roman" w:hAnsi="Times New Roman" w:cs="Times New Roman"/>
                      <w:lang w:eastAsia="ru-RU"/>
                    </w:rPr>
                    <w:t xml:space="preserve"> (два канала), датчик оборотов (один канал) </w:t>
                  </w:r>
                </w:p>
              </w:tc>
            </w:tr>
            <w:tr w:rsidR="00D4392C" w:rsidRPr="00D4392C">
              <w:trPr>
                <w:tblCellSpacing w:w="0" w:type="dxa"/>
              </w:trPr>
              <w:tc>
                <w:tcPr>
                  <w:tcW w:w="453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Типы преобразователей</w:t>
                  </w:r>
                </w:p>
              </w:tc>
              <w:tc>
                <w:tcPr>
                  <w:tcW w:w="1011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акселерометр, токоизмерительные клещи, датчики оборотов, микрофон </w:t>
                  </w:r>
                </w:p>
              </w:tc>
            </w:tr>
            <w:tr w:rsidR="00D4392C" w:rsidRPr="00D4392C">
              <w:trPr>
                <w:tblCellSpacing w:w="0" w:type="dxa"/>
              </w:trPr>
              <w:tc>
                <w:tcPr>
                  <w:tcW w:w="453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Интегрирование на входе</w:t>
                  </w:r>
                </w:p>
              </w:tc>
              <w:tc>
                <w:tcPr>
                  <w:tcW w:w="1011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w:t>
                  </w:r>
                  <w:proofErr w:type="gramStart"/>
                  <w:r w:rsidRPr="00D4392C">
                    <w:rPr>
                      <w:rFonts w:ascii="Times New Roman" w:eastAsia="Times New Roman" w:hAnsi="Times New Roman" w:cs="Times New Roman"/>
                      <w:lang w:eastAsia="ru-RU"/>
                    </w:rPr>
                    <w:t>аналоговое</w:t>
                  </w:r>
                  <w:proofErr w:type="gramEnd"/>
                  <w:r w:rsidRPr="00D4392C">
                    <w:rPr>
                      <w:rFonts w:ascii="Times New Roman" w:eastAsia="Times New Roman" w:hAnsi="Times New Roman" w:cs="Times New Roman"/>
                      <w:lang w:eastAsia="ru-RU"/>
                    </w:rPr>
                    <w:t xml:space="preserve"> (одна ступень), цифровое  (одна или две ступени) </w:t>
                  </w:r>
                </w:p>
              </w:tc>
            </w:tr>
            <w:tr w:rsidR="00D4392C" w:rsidRPr="00D4392C">
              <w:trPr>
                <w:tblCellSpacing w:w="0" w:type="dxa"/>
              </w:trPr>
              <w:tc>
                <w:tcPr>
                  <w:tcW w:w="453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Частотный диапазон</w:t>
                  </w:r>
                </w:p>
              </w:tc>
              <w:tc>
                <w:tcPr>
                  <w:tcW w:w="1011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0.5 - 25600 Гц </w:t>
                  </w:r>
                </w:p>
              </w:tc>
            </w:tr>
            <w:tr w:rsidR="00D4392C" w:rsidRPr="00D4392C">
              <w:trPr>
                <w:tblCellSpacing w:w="0" w:type="dxa"/>
              </w:trPr>
              <w:tc>
                <w:tcPr>
                  <w:tcW w:w="453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Максимальная неравномерность АЧХ</w:t>
                  </w:r>
                </w:p>
              </w:tc>
              <w:tc>
                <w:tcPr>
                  <w:tcW w:w="1011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 / - 5% </w:t>
                  </w:r>
                </w:p>
              </w:tc>
            </w:tr>
            <w:tr w:rsidR="00D4392C" w:rsidRPr="00D4392C">
              <w:trPr>
                <w:tblCellSpacing w:w="0" w:type="dxa"/>
              </w:trPr>
              <w:tc>
                <w:tcPr>
                  <w:tcW w:w="453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Линейный вход</w:t>
                  </w:r>
                </w:p>
              </w:tc>
              <w:tc>
                <w:tcPr>
                  <w:tcW w:w="1011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от -3 до +3</w:t>
                  </w:r>
                  <w:proofErr w:type="gramStart"/>
                  <w:r w:rsidRPr="00D4392C">
                    <w:rPr>
                      <w:rFonts w:ascii="Times New Roman" w:eastAsia="Times New Roman" w:hAnsi="Times New Roman" w:cs="Times New Roman"/>
                      <w:lang w:eastAsia="ru-RU"/>
                    </w:rPr>
                    <w:t xml:space="preserve"> В</w:t>
                  </w:r>
                  <w:proofErr w:type="gramEnd"/>
                  <w:r w:rsidRPr="00D4392C">
                    <w:rPr>
                      <w:rFonts w:ascii="Times New Roman" w:eastAsia="Times New Roman" w:hAnsi="Times New Roman" w:cs="Times New Roman"/>
                      <w:lang w:eastAsia="ru-RU"/>
                    </w:rPr>
                    <w:t> </w:t>
                  </w:r>
                </w:p>
              </w:tc>
            </w:tr>
          </w:tbl>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vanish/>
                <w:lang w:eastAsia="ru-RU"/>
              </w:rPr>
            </w:pPr>
          </w:p>
          <w:tbl>
            <w:tblPr>
              <w:tblW w:w="5000" w:type="pct"/>
              <w:tblCellSpacing w:w="0" w:type="dxa"/>
              <w:tblBorders>
                <w:top w:val="single" w:sz="6" w:space="0" w:color="A5A7A7"/>
                <w:left w:val="single" w:sz="6" w:space="0" w:color="A5A7A7"/>
              </w:tblBorders>
              <w:tblLayout w:type="fixed"/>
              <w:tblCellMar>
                <w:left w:w="0" w:type="dxa"/>
                <w:right w:w="0" w:type="dxa"/>
              </w:tblCellMar>
              <w:tblLook w:val="04A0" w:firstRow="1" w:lastRow="0" w:firstColumn="1" w:lastColumn="0" w:noHBand="0" w:noVBand="1"/>
            </w:tblPr>
            <w:tblGrid>
              <w:gridCol w:w="2131"/>
              <w:gridCol w:w="4733"/>
            </w:tblGrid>
            <w:tr w:rsidR="00D4392C" w:rsidRPr="00D4392C">
              <w:trPr>
                <w:tblCellSpacing w:w="0" w:type="dxa"/>
              </w:trPr>
              <w:tc>
                <w:tcPr>
                  <w:tcW w:w="14640" w:type="dxa"/>
                  <w:gridSpan w:val="2"/>
                  <w:tcBorders>
                    <w:top w:val="nil"/>
                    <w:left w:val="nil"/>
                    <w:bottom w:val="single" w:sz="6" w:space="0" w:color="A5A7A7"/>
                    <w:right w:val="single" w:sz="6" w:space="0" w:color="A5A7A7"/>
                  </w:tcBorders>
                  <w:shd w:val="clear" w:color="auto" w:fill="7197BC"/>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b/>
                      <w:bCs/>
                      <w:lang w:eastAsia="ru-RU"/>
                    </w:rPr>
                  </w:pPr>
                  <w:r w:rsidRPr="00D4392C">
                    <w:rPr>
                      <w:rFonts w:ascii="Times New Roman" w:eastAsia="Times New Roman" w:hAnsi="Times New Roman" w:cs="Times New Roman"/>
                      <w:b/>
                      <w:bCs/>
                      <w:lang w:eastAsia="ru-RU"/>
                    </w:rPr>
                    <w:lastRenderedPageBreak/>
                    <w:t>Параметры вибрации</w:t>
                  </w:r>
                </w:p>
              </w:tc>
            </w:tr>
            <w:tr w:rsidR="00D4392C" w:rsidRPr="00D4392C">
              <w:trPr>
                <w:tblCellSpacing w:w="0" w:type="dxa"/>
              </w:trPr>
              <w:tc>
                <w:tcPr>
                  <w:tcW w:w="453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Измеряемые величины</w:t>
                  </w:r>
                </w:p>
              </w:tc>
              <w:tc>
                <w:tcPr>
                  <w:tcW w:w="1011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w:t>
                  </w:r>
                  <w:proofErr w:type="spellStart"/>
                  <w:r w:rsidRPr="00D4392C">
                    <w:rPr>
                      <w:rFonts w:ascii="Times New Roman" w:eastAsia="Times New Roman" w:hAnsi="Times New Roman" w:cs="Times New Roman"/>
                      <w:lang w:eastAsia="ru-RU"/>
                    </w:rPr>
                    <w:t>виброперемещение</w:t>
                  </w:r>
                  <w:proofErr w:type="spellEnd"/>
                  <w:r w:rsidRPr="00D4392C">
                    <w:rPr>
                      <w:rFonts w:ascii="Times New Roman" w:eastAsia="Times New Roman" w:hAnsi="Times New Roman" w:cs="Times New Roman"/>
                      <w:lang w:eastAsia="ru-RU"/>
                    </w:rPr>
                    <w:t xml:space="preserve">, </w:t>
                  </w:r>
                  <w:proofErr w:type="spellStart"/>
                  <w:r w:rsidRPr="00D4392C">
                    <w:rPr>
                      <w:rFonts w:ascii="Times New Roman" w:eastAsia="Times New Roman" w:hAnsi="Times New Roman" w:cs="Times New Roman"/>
                      <w:lang w:eastAsia="ru-RU"/>
                    </w:rPr>
                    <w:t>виброскорость</w:t>
                  </w:r>
                  <w:proofErr w:type="spellEnd"/>
                  <w:r w:rsidRPr="00D4392C">
                    <w:rPr>
                      <w:rFonts w:ascii="Times New Roman" w:eastAsia="Times New Roman" w:hAnsi="Times New Roman" w:cs="Times New Roman"/>
                      <w:lang w:eastAsia="ru-RU"/>
                    </w:rPr>
                    <w:t xml:space="preserve">, </w:t>
                  </w:r>
                  <w:proofErr w:type="spellStart"/>
                  <w:r w:rsidRPr="00D4392C">
                    <w:rPr>
                      <w:rFonts w:ascii="Times New Roman" w:eastAsia="Times New Roman" w:hAnsi="Times New Roman" w:cs="Times New Roman"/>
                      <w:lang w:eastAsia="ru-RU"/>
                    </w:rPr>
                    <w:t>виброускорение</w:t>
                  </w:r>
                  <w:proofErr w:type="spellEnd"/>
                  <w:r w:rsidRPr="00D4392C">
                    <w:rPr>
                      <w:rFonts w:ascii="Times New Roman" w:eastAsia="Times New Roman" w:hAnsi="Times New Roman" w:cs="Times New Roman"/>
                      <w:lang w:eastAsia="ru-RU"/>
                    </w:rPr>
                    <w:t>, электрическое напряжение и ток </w:t>
                  </w:r>
                </w:p>
              </w:tc>
            </w:tr>
            <w:tr w:rsidR="00D4392C" w:rsidRPr="00D4392C">
              <w:trPr>
                <w:tblCellSpacing w:w="0" w:type="dxa"/>
              </w:trPr>
              <w:tc>
                <w:tcPr>
                  <w:tcW w:w="453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Детектор</w:t>
                  </w:r>
                </w:p>
              </w:tc>
              <w:tc>
                <w:tcPr>
                  <w:tcW w:w="1011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СКЗ, пик, пик-пик (размах), пик-фактор</w:t>
                  </w:r>
                </w:p>
              </w:tc>
            </w:tr>
            <w:tr w:rsidR="00D4392C" w:rsidRPr="00D4392C">
              <w:trPr>
                <w:tblCellSpacing w:w="0" w:type="dxa"/>
              </w:trPr>
              <w:tc>
                <w:tcPr>
                  <w:tcW w:w="14640" w:type="dxa"/>
                  <w:gridSpan w:val="2"/>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Полосы для измерения вибрации:</w:t>
                  </w:r>
                </w:p>
              </w:tc>
            </w:tr>
            <w:tr w:rsidR="00D4392C" w:rsidRPr="00D4392C">
              <w:trPr>
                <w:tblCellSpacing w:w="0" w:type="dxa"/>
              </w:trPr>
              <w:tc>
                <w:tcPr>
                  <w:tcW w:w="453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 по ГОСТам</w:t>
                  </w:r>
                </w:p>
              </w:tc>
              <w:tc>
                <w:tcPr>
                  <w:tcW w:w="1011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2..1000, 10..1000, 10..2000 Гц</w:t>
                  </w:r>
                </w:p>
              </w:tc>
            </w:tr>
            <w:tr w:rsidR="00D4392C" w:rsidRPr="00D4392C">
              <w:trPr>
                <w:tblCellSpacing w:w="0" w:type="dxa"/>
              </w:trPr>
              <w:tc>
                <w:tcPr>
                  <w:tcW w:w="453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 дополнительные</w:t>
                  </w:r>
                </w:p>
              </w:tc>
              <w:tc>
                <w:tcPr>
                  <w:tcW w:w="1011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2..200, 3..300, 5..500, 10..5000, 500..2500, 625..1250, 1200..2500, 2500..5000, 5000..1000, 10000..25000,17000..25000 Гц</w:t>
                  </w:r>
                </w:p>
              </w:tc>
            </w:tr>
            <w:tr w:rsidR="00D4392C" w:rsidRPr="00D4392C">
              <w:trPr>
                <w:tblCellSpacing w:w="0" w:type="dxa"/>
              </w:trPr>
              <w:tc>
                <w:tcPr>
                  <w:tcW w:w="453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Диапазоны измерения СКЗ:</w:t>
                  </w:r>
                </w:p>
              </w:tc>
              <w:tc>
                <w:tcPr>
                  <w:tcW w:w="1011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w:t>
                  </w:r>
                </w:p>
              </w:tc>
            </w:tr>
            <w:tr w:rsidR="00D4392C" w:rsidRPr="00D4392C">
              <w:trPr>
                <w:tblCellSpacing w:w="0" w:type="dxa"/>
              </w:trPr>
              <w:tc>
                <w:tcPr>
                  <w:tcW w:w="453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xml:space="preserve"> - </w:t>
                  </w:r>
                  <w:proofErr w:type="spellStart"/>
                  <w:r w:rsidRPr="00D4392C">
                    <w:rPr>
                      <w:rFonts w:ascii="Times New Roman" w:eastAsia="Times New Roman" w:hAnsi="Times New Roman" w:cs="Times New Roman"/>
                      <w:lang w:eastAsia="ru-RU"/>
                    </w:rPr>
                    <w:t>виброускорение</w:t>
                  </w:r>
                  <w:proofErr w:type="spellEnd"/>
                </w:p>
              </w:tc>
              <w:tc>
                <w:tcPr>
                  <w:tcW w:w="1011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от 0,05 до 1000 м/с</w:t>
                  </w:r>
                  <w:proofErr w:type="gramStart"/>
                  <w:r w:rsidRPr="00D4392C">
                    <w:rPr>
                      <w:rFonts w:ascii="Times New Roman" w:eastAsia="Times New Roman" w:hAnsi="Times New Roman" w:cs="Times New Roman"/>
                      <w:vertAlign w:val="superscript"/>
                      <w:lang w:eastAsia="ru-RU"/>
                    </w:rPr>
                    <w:t>2</w:t>
                  </w:r>
                  <w:proofErr w:type="gramEnd"/>
                  <w:r w:rsidRPr="00D4392C">
                    <w:rPr>
                      <w:rFonts w:ascii="Times New Roman" w:eastAsia="Times New Roman" w:hAnsi="Times New Roman" w:cs="Times New Roman"/>
                      <w:vertAlign w:val="superscript"/>
                      <w:lang w:eastAsia="ru-RU"/>
                    </w:rPr>
                    <w:t> </w:t>
                  </w:r>
                </w:p>
              </w:tc>
            </w:tr>
            <w:tr w:rsidR="00D4392C" w:rsidRPr="00D4392C">
              <w:trPr>
                <w:tblCellSpacing w:w="0" w:type="dxa"/>
              </w:trPr>
              <w:tc>
                <w:tcPr>
                  <w:tcW w:w="453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xml:space="preserve"> - </w:t>
                  </w:r>
                  <w:proofErr w:type="spellStart"/>
                  <w:r w:rsidRPr="00D4392C">
                    <w:rPr>
                      <w:rFonts w:ascii="Times New Roman" w:eastAsia="Times New Roman" w:hAnsi="Times New Roman" w:cs="Times New Roman"/>
                      <w:lang w:eastAsia="ru-RU"/>
                    </w:rPr>
                    <w:t>виброскорость</w:t>
                  </w:r>
                  <w:proofErr w:type="spellEnd"/>
                </w:p>
              </w:tc>
              <w:tc>
                <w:tcPr>
                  <w:tcW w:w="1011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от 0,1 до 100 мм/</w:t>
                  </w:r>
                  <w:proofErr w:type="gramStart"/>
                  <w:r w:rsidRPr="00D4392C">
                    <w:rPr>
                      <w:rFonts w:ascii="Times New Roman" w:eastAsia="Times New Roman" w:hAnsi="Times New Roman" w:cs="Times New Roman"/>
                      <w:lang w:eastAsia="ru-RU"/>
                    </w:rPr>
                    <w:t>с</w:t>
                  </w:r>
                  <w:proofErr w:type="gramEnd"/>
                  <w:r w:rsidRPr="00D4392C">
                    <w:rPr>
                      <w:rFonts w:ascii="Times New Roman" w:eastAsia="Times New Roman" w:hAnsi="Times New Roman" w:cs="Times New Roman"/>
                      <w:lang w:eastAsia="ru-RU"/>
                    </w:rPr>
                    <w:t> </w:t>
                  </w:r>
                </w:p>
              </w:tc>
            </w:tr>
            <w:tr w:rsidR="00D4392C" w:rsidRPr="00D4392C">
              <w:trPr>
                <w:tblCellSpacing w:w="0" w:type="dxa"/>
              </w:trPr>
              <w:tc>
                <w:tcPr>
                  <w:tcW w:w="453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xml:space="preserve"> - </w:t>
                  </w:r>
                  <w:proofErr w:type="spellStart"/>
                  <w:r w:rsidRPr="00D4392C">
                    <w:rPr>
                      <w:rFonts w:ascii="Times New Roman" w:eastAsia="Times New Roman" w:hAnsi="Times New Roman" w:cs="Times New Roman"/>
                      <w:lang w:eastAsia="ru-RU"/>
                    </w:rPr>
                    <w:t>виброперемещение</w:t>
                  </w:r>
                  <w:proofErr w:type="spellEnd"/>
                </w:p>
              </w:tc>
              <w:tc>
                <w:tcPr>
                  <w:tcW w:w="1011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от 1 до 1000 мкм </w:t>
                  </w:r>
                </w:p>
              </w:tc>
            </w:tr>
          </w:tbl>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vanish/>
                <w:lang w:eastAsia="ru-RU"/>
              </w:rPr>
            </w:pPr>
          </w:p>
          <w:tbl>
            <w:tblPr>
              <w:tblW w:w="5000" w:type="pct"/>
              <w:tblCellSpacing w:w="0" w:type="dxa"/>
              <w:tblBorders>
                <w:top w:val="single" w:sz="6" w:space="0" w:color="A5A7A7"/>
                <w:left w:val="single" w:sz="6" w:space="0" w:color="A5A7A7"/>
              </w:tblBorders>
              <w:tblLayout w:type="fixed"/>
              <w:tblCellMar>
                <w:left w:w="0" w:type="dxa"/>
                <w:right w:w="0" w:type="dxa"/>
              </w:tblCellMar>
              <w:tblLook w:val="04A0" w:firstRow="1" w:lastRow="0" w:firstColumn="1" w:lastColumn="0" w:noHBand="0" w:noVBand="1"/>
            </w:tblPr>
            <w:tblGrid>
              <w:gridCol w:w="2162"/>
              <w:gridCol w:w="4702"/>
            </w:tblGrid>
            <w:tr w:rsidR="00D4392C" w:rsidRPr="00D4392C">
              <w:trPr>
                <w:tblCellSpacing w:w="0" w:type="dxa"/>
              </w:trPr>
              <w:tc>
                <w:tcPr>
                  <w:tcW w:w="13995" w:type="dxa"/>
                  <w:gridSpan w:val="2"/>
                  <w:tcBorders>
                    <w:top w:val="nil"/>
                    <w:left w:val="nil"/>
                    <w:bottom w:val="single" w:sz="6" w:space="0" w:color="A5A7A7"/>
                    <w:right w:val="single" w:sz="6" w:space="0" w:color="A5A7A7"/>
                  </w:tcBorders>
                  <w:shd w:val="clear" w:color="auto" w:fill="7197BC"/>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b/>
                      <w:bCs/>
                      <w:lang w:eastAsia="ru-RU"/>
                    </w:rPr>
                  </w:pPr>
                  <w:r w:rsidRPr="00D4392C">
                    <w:rPr>
                      <w:rFonts w:ascii="Times New Roman" w:eastAsia="Times New Roman" w:hAnsi="Times New Roman" w:cs="Times New Roman"/>
                      <w:b/>
                      <w:bCs/>
                      <w:lang w:eastAsia="ru-RU"/>
                    </w:rPr>
                    <w:t> Спектральный анализ</w:t>
                  </w:r>
                </w:p>
              </w:tc>
            </w:tr>
            <w:tr w:rsidR="00D4392C" w:rsidRPr="00D4392C">
              <w:trPr>
                <w:tblCellSpacing w:w="0" w:type="dxa"/>
              </w:trPr>
              <w:tc>
                <w:tcPr>
                  <w:tcW w:w="4395"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Граничные частоты</w:t>
                  </w:r>
                </w:p>
              </w:tc>
              <w:tc>
                <w:tcPr>
                  <w:tcW w:w="960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25, 50,100, 200, 400, 800, 1600, 3200, 6400, 12800, 25600 Гц </w:t>
                  </w:r>
                </w:p>
              </w:tc>
            </w:tr>
            <w:tr w:rsidR="00D4392C" w:rsidRPr="00D4392C">
              <w:trPr>
                <w:tblCellSpacing w:w="0" w:type="dxa"/>
              </w:trPr>
              <w:tc>
                <w:tcPr>
                  <w:tcW w:w="4395"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Частотное разрешение</w:t>
                  </w:r>
                </w:p>
              </w:tc>
              <w:tc>
                <w:tcPr>
                  <w:tcW w:w="960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400, 800, 1600 полос</w:t>
                  </w:r>
                </w:p>
              </w:tc>
            </w:tr>
            <w:tr w:rsidR="00D4392C" w:rsidRPr="00D4392C">
              <w:trPr>
                <w:tblCellSpacing w:w="0" w:type="dxa"/>
              </w:trPr>
              <w:tc>
                <w:tcPr>
                  <w:tcW w:w="4395"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Динамический диапазон</w:t>
                  </w:r>
                </w:p>
              </w:tc>
              <w:tc>
                <w:tcPr>
                  <w:tcW w:w="960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не хуже 70 дБ</w:t>
                  </w:r>
                </w:p>
              </w:tc>
            </w:tr>
            <w:tr w:rsidR="00D4392C" w:rsidRPr="00D4392C">
              <w:trPr>
                <w:tblCellSpacing w:w="0" w:type="dxa"/>
              </w:trPr>
              <w:tc>
                <w:tcPr>
                  <w:tcW w:w="13995" w:type="dxa"/>
                  <w:gridSpan w:val="2"/>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xml:space="preserve"> Детектор </w:t>
                  </w:r>
                  <w:proofErr w:type="gramStart"/>
                  <w:r w:rsidRPr="00D4392C">
                    <w:rPr>
                      <w:rFonts w:ascii="Times New Roman" w:eastAsia="Times New Roman" w:hAnsi="Times New Roman" w:cs="Times New Roman"/>
                      <w:lang w:eastAsia="ru-RU"/>
                    </w:rPr>
                    <w:t>огибающей</w:t>
                  </w:r>
                  <w:proofErr w:type="gramEnd"/>
                  <w:r w:rsidRPr="00D4392C">
                    <w:rPr>
                      <w:rFonts w:ascii="Times New Roman" w:eastAsia="Times New Roman" w:hAnsi="Times New Roman" w:cs="Times New Roman"/>
                      <w:lang w:eastAsia="ru-RU"/>
                    </w:rPr>
                    <w:t xml:space="preserve"> с полосовыми фильтрами:</w:t>
                  </w:r>
                </w:p>
              </w:tc>
            </w:tr>
            <w:tr w:rsidR="00D4392C" w:rsidRPr="00D4392C">
              <w:trPr>
                <w:tblCellSpacing w:w="0" w:type="dxa"/>
              </w:trPr>
              <w:tc>
                <w:tcPr>
                  <w:tcW w:w="4395"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- 1/3 октавные</w:t>
                  </w:r>
                </w:p>
              </w:tc>
              <w:tc>
                <w:tcPr>
                  <w:tcW w:w="960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800, 1000, 1250, 1600, 2000, 2500, 3200, 4000, 5000, 6400, 8000, 10000, 12800, 16000, 20000 Гц  </w:t>
                  </w:r>
                </w:p>
              </w:tc>
            </w:tr>
            <w:tr w:rsidR="00D4392C" w:rsidRPr="00D4392C">
              <w:trPr>
                <w:tblCellSpacing w:w="0" w:type="dxa"/>
              </w:trPr>
              <w:tc>
                <w:tcPr>
                  <w:tcW w:w="4395"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- 1/1 октавные</w:t>
                  </w:r>
                </w:p>
              </w:tc>
              <w:tc>
                <w:tcPr>
                  <w:tcW w:w="960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xml:space="preserve">  50, 100, 200, 400, 800, 1600, 3200, 6400, 12800, 8000, 16000 Гц  </w:t>
                  </w:r>
                </w:p>
              </w:tc>
            </w:tr>
          </w:tbl>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vanish/>
                <w:lang w:eastAsia="ru-RU"/>
              </w:rPr>
            </w:pPr>
          </w:p>
          <w:tbl>
            <w:tblPr>
              <w:tblW w:w="5000" w:type="pct"/>
              <w:tblCellSpacing w:w="0" w:type="dxa"/>
              <w:tblBorders>
                <w:top w:val="single" w:sz="6" w:space="0" w:color="A5A7A7"/>
                <w:left w:val="single" w:sz="6" w:space="0" w:color="A5A7A7"/>
              </w:tblBorders>
              <w:tblLayout w:type="fixed"/>
              <w:tblCellMar>
                <w:left w:w="0" w:type="dxa"/>
                <w:right w:w="0" w:type="dxa"/>
              </w:tblCellMar>
              <w:tblLook w:val="04A0" w:firstRow="1" w:lastRow="0" w:firstColumn="1" w:lastColumn="0" w:noHBand="0" w:noVBand="1"/>
            </w:tblPr>
            <w:tblGrid>
              <w:gridCol w:w="2170"/>
              <w:gridCol w:w="4694"/>
            </w:tblGrid>
            <w:tr w:rsidR="00D4392C" w:rsidRPr="00D4392C">
              <w:trPr>
                <w:tblCellSpacing w:w="0" w:type="dxa"/>
              </w:trPr>
              <w:tc>
                <w:tcPr>
                  <w:tcW w:w="13995" w:type="dxa"/>
                  <w:gridSpan w:val="2"/>
                  <w:tcBorders>
                    <w:top w:val="nil"/>
                    <w:left w:val="nil"/>
                    <w:bottom w:val="single" w:sz="6" w:space="0" w:color="A5A7A7"/>
                    <w:right w:val="single" w:sz="6" w:space="0" w:color="A5A7A7"/>
                  </w:tcBorders>
                  <w:shd w:val="clear" w:color="auto" w:fill="7197BC"/>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b/>
                      <w:bCs/>
                      <w:lang w:eastAsia="ru-RU"/>
                    </w:rPr>
                  </w:pPr>
                  <w:r w:rsidRPr="00D4392C">
                    <w:rPr>
                      <w:rFonts w:ascii="Times New Roman" w:eastAsia="Times New Roman" w:hAnsi="Times New Roman" w:cs="Times New Roman"/>
                      <w:b/>
                      <w:bCs/>
                      <w:lang w:eastAsia="ru-RU"/>
                    </w:rPr>
                    <w:t> Измерения амплитуды и фазы для балансировки</w:t>
                  </w:r>
                </w:p>
              </w:tc>
            </w:tr>
            <w:tr w:rsidR="00D4392C" w:rsidRPr="00D4392C">
              <w:trPr>
                <w:tblCellSpacing w:w="0" w:type="dxa"/>
              </w:trPr>
              <w:tc>
                <w:tcPr>
                  <w:tcW w:w="441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Диапазон частот вращения</w:t>
                  </w:r>
                </w:p>
              </w:tc>
              <w:tc>
                <w:tcPr>
                  <w:tcW w:w="9585"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0.5 - 1700 Гц </w:t>
                  </w:r>
                </w:p>
              </w:tc>
            </w:tr>
            <w:tr w:rsidR="00D4392C" w:rsidRPr="00D4392C">
              <w:trPr>
                <w:tblCellSpacing w:w="0" w:type="dxa"/>
              </w:trPr>
              <w:tc>
                <w:tcPr>
                  <w:tcW w:w="441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Погрешность по частоте</w:t>
                  </w:r>
                </w:p>
              </w:tc>
              <w:tc>
                <w:tcPr>
                  <w:tcW w:w="9585"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 / - 1% </w:t>
                  </w:r>
                </w:p>
              </w:tc>
            </w:tr>
            <w:tr w:rsidR="00D4392C" w:rsidRPr="00D4392C">
              <w:trPr>
                <w:tblCellSpacing w:w="0" w:type="dxa"/>
              </w:trPr>
              <w:tc>
                <w:tcPr>
                  <w:tcW w:w="441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Погрешность по фазе</w:t>
                  </w:r>
                </w:p>
              </w:tc>
              <w:tc>
                <w:tcPr>
                  <w:tcW w:w="9585"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 / - 5 градусов</w:t>
                  </w:r>
                </w:p>
              </w:tc>
            </w:tr>
            <w:tr w:rsidR="00D4392C" w:rsidRPr="00D4392C">
              <w:trPr>
                <w:tblCellSpacing w:w="0" w:type="dxa"/>
              </w:trPr>
              <w:tc>
                <w:tcPr>
                  <w:tcW w:w="441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Погрешность по амплитуде</w:t>
                  </w:r>
                </w:p>
              </w:tc>
              <w:tc>
                <w:tcPr>
                  <w:tcW w:w="9585"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 / - 1дБ </w:t>
                  </w:r>
                </w:p>
              </w:tc>
            </w:tr>
            <w:tr w:rsidR="00D4392C" w:rsidRPr="00D4392C">
              <w:trPr>
                <w:tblCellSpacing w:w="0" w:type="dxa"/>
              </w:trPr>
              <w:tc>
                <w:tcPr>
                  <w:tcW w:w="441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Автоматический контроль</w:t>
                  </w:r>
                </w:p>
              </w:tc>
              <w:tc>
                <w:tcPr>
                  <w:tcW w:w="9585"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наличия и формы сигнала с датчика положения вала, качества измерений</w:t>
                  </w:r>
                </w:p>
              </w:tc>
            </w:tr>
            <w:tr w:rsidR="00D4392C" w:rsidRPr="00D4392C">
              <w:trPr>
                <w:tblCellSpacing w:w="0" w:type="dxa"/>
              </w:trPr>
              <w:tc>
                <w:tcPr>
                  <w:tcW w:w="441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Единицы измерения амплитуды</w:t>
                  </w:r>
                </w:p>
              </w:tc>
              <w:tc>
                <w:tcPr>
                  <w:tcW w:w="9585"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дБ, g, м/с</w:t>
                  </w:r>
                  <w:proofErr w:type="gramStart"/>
                  <w:r w:rsidRPr="00D4392C">
                    <w:rPr>
                      <w:rFonts w:ascii="Times New Roman" w:eastAsia="Times New Roman" w:hAnsi="Times New Roman" w:cs="Times New Roman"/>
                      <w:vertAlign w:val="superscript"/>
                      <w:lang w:eastAsia="ru-RU"/>
                    </w:rPr>
                    <w:t>2</w:t>
                  </w:r>
                  <w:proofErr w:type="gramEnd"/>
                  <w:r w:rsidRPr="00D4392C">
                    <w:rPr>
                      <w:rFonts w:ascii="Times New Roman" w:eastAsia="Times New Roman" w:hAnsi="Times New Roman" w:cs="Times New Roman"/>
                      <w:lang w:eastAsia="ru-RU"/>
                    </w:rPr>
                    <w:t xml:space="preserve"> , мм/с, мкм (СКЗ, Пик, Пик-Пик)</w:t>
                  </w:r>
                </w:p>
              </w:tc>
            </w:tr>
            <w:tr w:rsidR="00D4392C" w:rsidRPr="00D4392C">
              <w:trPr>
                <w:tblCellSpacing w:w="0" w:type="dxa"/>
              </w:trPr>
              <w:tc>
                <w:tcPr>
                  <w:tcW w:w="441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Встроенный источник питания для фотодатчика</w:t>
                  </w:r>
                </w:p>
              </w:tc>
              <w:tc>
                <w:tcPr>
                  <w:tcW w:w="9585"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5 В пост</w:t>
                  </w:r>
                  <w:proofErr w:type="gramStart"/>
                  <w:r w:rsidRPr="00D4392C">
                    <w:rPr>
                      <w:rFonts w:ascii="Times New Roman" w:eastAsia="Times New Roman" w:hAnsi="Times New Roman" w:cs="Times New Roman"/>
                      <w:lang w:eastAsia="ru-RU"/>
                    </w:rPr>
                    <w:t>.</w:t>
                  </w:r>
                  <w:proofErr w:type="gramEnd"/>
                  <w:r w:rsidRPr="00D4392C">
                    <w:rPr>
                      <w:rFonts w:ascii="Times New Roman" w:eastAsia="Times New Roman" w:hAnsi="Times New Roman" w:cs="Times New Roman"/>
                      <w:lang w:eastAsia="ru-RU"/>
                    </w:rPr>
                    <w:t xml:space="preserve"> </w:t>
                  </w:r>
                  <w:proofErr w:type="gramStart"/>
                  <w:r w:rsidRPr="00D4392C">
                    <w:rPr>
                      <w:rFonts w:ascii="Times New Roman" w:eastAsia="Times New Roman" w:hAnsi="Times New Roman" w:cs="Times New Roman"/>
                      <w:lang w:eastAsia="ru-RU"/>
                    </w:rPr>
                    <w:t>т</w:t>
                  </w:r>
                  <w:proofErr w:type="gramEnd"/>
                  <w:r w:rsidRPr="00D4392C">
                    <w:rPr>
                      <w:rFonts w:ascii="Times New Roman" w:eastAsia="Times New Roman" w:hAnsi="Times New Roman" w:cs="Times New Roman"/>
                      <w:lang w:eastAsia="ru-RU"/>
                    </w:rPr>
                    <w:t>ока, 15 мА</w:t>
                  </w:r>
                </w:p>
              </w:tc>
            </w:tr>
          </w:tbl>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vanish/>
                <w:lang w:eastAsia="ru-RU"/>
              </w:rPr>
            </w:pPr>
          </w:p>
          <w:tbl>
            <w:tblPr>
              <w:tblW w:w="5000" w:type="pct"/>
              <w:tblCellSpacing w:w="0" w:type="dxa"/>
              <w:tblBorders>
                <w:top w:val="single" w:sz="6" w:space="0" w:color="A5A7A7"/>
                <w:left w:val="single" w:sz="6" w:space="0" w:color="A5A7A7"/>
              </w:tblBorders>
              <w:tblLayout w:type="fixed"/>
              <w:tblCellMar>
                <w:left w:w="0" w:type="dxa"/>
                <w:right w:w="0" w:type="dxa"/>
              </w:tblCellMar>
              <w:tblLook w:val="04A0" w:firstRow="1" w:lastRow="0" w:firstColumn="1" w:lastColumn="0" w:noHBand="0" w:noVBand="1"/>
            </w:tblPr>
            <w:tblGrid>
              <w:gridCol w:w="2170"/>
              <w:gridCol w:w="4694"/>
            </w:tblGrid>
            <w:tr w:rsidR="00D4392C" w:rsidRPr="00D4392C">
              <w:trPr>
                <w:tblCellSpacing w:w="0" w:type="dxa"/>
              </w:trPr>
              <w:tc>
                <w:tcPr>
                  <w:tcW w:w="13995" w:type="dxa"/>
                  <w:gridSpan w:val="2"/>
                  <w:tcBorders>
                    <w:top w:val="nil"/>
                    <w:left w:val="nil"/>
                    <w:bottom w:val="single" w:sz="6" w:space="0" w:color="A5A7A7"/>
                    <w:right w:val="single" w:sz="6" w:space="0" w:color="A5A7A7"/>
                  </w:tcBorders>
                  <w:shd w:val="clear" w:color="auto" w:fill="7197BC"/>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b/>
                      <w:bCs/>
                      <w:lang w:eastAsia="ru-RU"/>
                    </w:rPr>
                  </w:pPr>
                  <w:r w:rsidRPr="00D4392C">
                    <w:rPr>
                      <w:rFonts w:ascii="Times New Roman" w:eastAsia="Times New Roman" w:hAnsi="Times New Roman" w:cs="Times New Roman"/>
                      <w:b/>
                      <w:bCs/>
                      <w:lang w:eastAsia="ru-RU"/>
                    </w:rPr>
                    <w:t>Амплитудно-</w:t>
                  </w:r>
                  <w:proofErr w:type="spellStart"/>
                  <w:r w:rsidRPr="00D4392C">
                    <w:rPr>
                      <w:rFonts w:ascii="Times New Roman" w:eastAsia="Times New Roman" w:hAnsi="Times New Roman" w:cs="Times New Roman"/>
                      <w:b/>
                      <w:bCs/>
                      <w:lang w:eastAsia="ru-RU"/>
                    </w:rPr>
                    <w:t>фазочастотные</w:t>
                  </w:r>
                  <w:proofErr w:type="spellEnd"/>
                  <w:r w:rsidRPr="00D4392C">
                    <w:rPr>
                      <w:rFonts w:ascii="Times New Roman" w:eastAsia="Times New Roman" w:hAnsi="Times New Roman" w:cs="Times New Roman"/>
                      <w:b/>
                      <w:bCs/>
                      <w:lang w:eastAsia="ru-RU"/>
                    </w:rPr>
                    <w:t xml:space="preserve"> характеристики при разгоне-выбеге</w:t>
                  </w:r>
                </w:p>
              </w:tc>
            </w:tr>
            <w:tr w:rsidR="00D4392C" w:rsidRPr="00D4392C">
              <w:trPr>
                <w:tblCellSpacing w:w="0" w:type="dxa"/>
              </w:trPr>
              <w:tc>
                <w:tcPr>
                  <w:tcW w:w="441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Диапазон частот вращения</w:t>
                  </w:r>
                </w:p>
              </w:tc>
              <w:tc>
                <w:tcPr>
                  <w:tcW w:w="9585"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от 0.5 до 1700 Гц</w:t>
                  </w:r>
                </w:p>
              </w:tc>
            </w:tr>
            <w:tr w:rsidR="00D4392C" w:rsidRPr="00D4392C">
              <w:trPr>
                <w:tblCellSpacing w:w="0" w:type="dxa"/>
              </w:trPr>
              <w:tc>
                <w:tcPr>
                  <w:tcW w:w="441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Диапазон частот</w:t>
                  </w:r>
                </w:p>
              </w:tc>
              <w:tc>
                <w:tcPr>
                  <w:tcW w:w="9585"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от 0.5 Гц до 10-й гармоники частоты вращения</w:t>
                  </w:r>
                </w:p>
              </w:tc>
            </w:tr>
            <w:tr w:rsidR="00D4392C" w:rsidRPr="00D4392C">
              <w:trPr>
                <w:tblCellSpacing w:w="0" w:type="dxa"/>
              </w:trPr>
              <w:tc>
                <w:tcPr>
                  <w:tcW w:w="441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Количество отсчетов</w:t>
                  </w:r>
                </w:p>
              </w:tc>
              <w:tc>
                <w:tcPr>
                  <w:tcW w:w="9585"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до 200 по двум гармоникам</w:t>
                  </w:r>
                </w:p>
              </w:tc>
            </w:tr>
            <w:tr w:rsidR="00D4392C" w:rsidRPr="00D4392C">
              <w:trPr>
                <w:tblCellSpacing w:w="0" w:type="dxa"/>
              </w:trPr>
              <w:tc>
                <w:tcPr>
                  <w:tcW w:w="4410"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Количество гармоник</w:t>
                  </w:r>
                </w:p>
              </w:tc>
              <w:tc>
                <w:tcPr>
                  <w:tcW w:w="9585"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xml:space="preserve">  1 - 6 </w:t>
                  </w:r>
                </w:p>
              </w:tc>
            </w:tr>
          </w:tbl>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vanish/>
                <w:lang w:eastAsia="ru-RU"/>
              </w:rPr>
            </w:pPr>
          </w:p>
          <w:tbl>
            <w:tblPr>
              <w:tblW w:w="5000" w:type="pct"/>
              <w:tblCellSpacing w:w="0" w:type="dxa"/>
              <w:tblBorders>
                <w:top w:val="single" w:sz="6" w:space="0" w:color="A5A7A7"/>
                <w:left w:val="single" w:sz="6" w:space="0" w:color="A5A7A7"/>
              </w:tblBorders>
              <w:tblLayout w:type="fixed"/>
              <w:tblCellMar>
                <w:left w:w="0" w:type="dxa"/>
                <w:right w:w="0" w:type="dxa"/>
              </w:tblCellMar>
              <w:tblLook w:val="04A0" w:firstRow="1" w:lastRow="0" w:firstColumn="1" w:lastColumn="0" w:noHBand="0" w:noVBand="1"/>
            </w:tblPr>
            <w:tblGrid>
              <w:gridCol w:w="2177"/>
              <w:gridCol w:w="4687"/>
            </w:tblGrid>
            <w:tr w:rsidR="00D4392C" w:rsidRPr="00D4392C">
              <w:trPr>
                <w:tblCellSpacing w:w="0" w:type="dxa"/>
              </w:trPr>
              <w:tc>
                <w:tcPr>
                  <w:tcW w:w="6865" w:type="dxa"/>
                  <w:gridSpan w:val="2"/>
                  <w:tcBorders>
                    <w:top w:val="nil"/>
                    <w:left w:val="nil"/>
                    <w:bottom w:val="single" w:sz="6" w:space="0" w:color="A5A7A7"/>
                    <w:right w:val="single" w:sz="6" w:space="0" w:color="A5A7A7"/>
                  </w:tcBorders>
                  <w:shd w:val="clear" w:color="auto" w:fill="7197BC"/>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b/>
                      <w:bCs/>
                      <w:lang w:eastAsia="ru-RU"/>
                    </w:rPr>
                  </w:pPr>
                  <w:r w:rsidRPr="00D4392C">
                    <w:rPr>
                      <w:rFonts w:ascii="Times New Roman" w:eastAsia="Times New Roman" w:hAnsi="Times New Roman" w:cs="Times New Roman"/>
                      <w:b/>
                      <w:bCs/>
                      <w:lang w:eastAsia="ru-RU"/>
                    </w:rPr>
                    <w:t>Общие данные</w:t>
                  </w:r>
                </w:p>
              </w:tc>
            </w:tr>
            <w:tr w:rsidR="00D4392C" w:rsidRPr="00D4392C">
              <w:trPr>
                <w:tblCellSpacing w:w="0" w:type="dxa"/>
              </w:trPr>
              <w:tc>
                <w:tcPr>
                  <w:tcW w:w="2177"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Графический дисплей</w:t>
                  </w:r>
                </w:p>
              </w:tc>
              <w:tc>
                <w:tcPr>
                  <w:tcW w:w="4688"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320х240 точек, 80х60 мм, с подсветкой</w:t>
                  </w:r>
                </w:p>
              </w:tc>
            </w:tr>
            <w:tr w:rsidR="00D4392C" w:rsidRPr="00D4392C">
              <w:trPr>
                <w:tblCellSpacing w:w="0" w:type="dxa"/>
              </w:trPr>
              <w:tc>
                <w:tcPr>
                  <w:tcW w:w="2177"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Мембранная клавиатура</w:t>
                  </w:r>
                </w:p>
              </w:tc>
              <w:tc>
                <w:tcPr>
                  <w:tcW w:w="4688"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20 многофункциональных кнопок</w:t>
                  </w:r>
                </w:p>
              </w:tc>
            </w:tr>
            <w:tr w:rsidR="00D4392C" w:rsidRPr="00D4392C">
              <w:trPr>
                <w:tblCellSpacing w:w="0" w:type="dxa"/>
              </w:trPr>
              <w:tc>
                <w:tcPr>
                  <w:tcW w:w="2177"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lastRenderedPageBreak/>
                    <w:t> Порт для обмена данных</w:t>
                  </w:r>
                </w:p>
              </w:tc>
              <w:tc>
                <w:tcPr>
                  <w:tcW w:w="4688"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СОМ (RS-232)</w:t>
                  </w:r>
                </w:p>
              </w:tc>
            </w:tr>
            <w:tr w:rsidR="00D4392C" w:rsidRPr="00D4392C">
              <w:trPr>
                <w:tblCellSpacing w:w="0" w:type="dxa"/>
              </w:trPr>
              <w:tc>
                <w:tcPr>
                  <w:tcW w:w="2177"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Встроенные функции</w:t>
                  </w:r>
                </w:p>
              </w:tc>
              <w:tc>
                <w:tcPr>
                  <w:tcW w:w="4688"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самотестирование и калибровка </w:t>
                  </w:r>
                </w:p>
              </w:tc>
            </w:tr>
            <w:tr w:rsidR="00D4392C" w:rsidRPr="00D4392C">
              <w:trPr>
                <w:tblCellSpacing w:w="0" w:type="dxa"/>
              </w:trPr>
              <w:tc>
                <w:tcPr>
                  <w:tcW w:w="2177"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Степень защищенности</w:t>
                  </w:r>
                </w:p>
              </w:tc>
              <w:tc>
                <w:tcPr>
                  <w:tcW w:w="4688"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w:t>
                  </w:r>
                  <w:proofErr w:type="spellStart"/>
                  <w:r w:rsidRPr="00D4392C">
                    <w:rPr>
                      <w:rFonts w:ascii="Times New Roman" w:eastAsia="Times New Roman" w:hAnsi="Times New Roman" w:cs="Times New Roman"/>
                      <w:lang w:eastAsia="ru-RU"/>
                    </w:rPr>
                    <w:t>пылевлагозащищенное</w:t>
                  </w:r>
                  <w:proofErr w:type="spellEnd"/>
                  <w:r w:rsidRPr="00D4392C">
                    <w:rPr>
                      <w:rFonts w:ascii="Times New Roman" w:eastAsia="Times New Roman" w:hAnsi="Times New Roman" w:cs="Times New Roman"/>
                      <w:lang w:eastAsia="ru-RU"/>
                    </w:rPr>
                    <w:t xml:space="preserve"> </w:t>
                  </w:r>
                  <w:proofErr w:type="spellStart"/>
                  <w:r w:rsidRPr="00D4392C">
                    <w:rPr>
                      <w:rFonts w:ascii="Times New Roman" w:eastAsia="Times New Roman" w:hAnsi="Times New Roman" w:cs="Times New Roman"/>
                      <w:lang w:eastAsia="ru-RU"/>
                    </w:rPr>
                    <w:t>исполнени</w:t>
                  </w:r>
                  <w:proofErr w:type="spellEnd"/>
                  <w:r w:rsidRPr="00D4392C">
                    <w:rPr>
                      <w:rFonts w:ascii="Times New Roman" w:eastAsia="Times New Roman" w:hAnsi="Times New Roman" w:cs="Times New Roman"/>
                      <w:lang w:eastAsia="ru-RU"/>
                    </w:rPr>
                    <w:t> </w:t>
                  </w:r>
                </w:p>
              </w:tc>
            </w:tr>
            <w:tr w:rsidR="00D4392C" w:rsidRPr="00D4392C">
              <w:trPr>
                <w:tblCellSpacing w:w="0" w:type="dxa"/>
              </w:trPr>
              <w:tc>
                <w:tcPr>
                  <w:tcW w:w="2177"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Диапазон рабочих температур</w:t>
                  </w:r>
                </w:p>
              </w:tc>
              <w:tc>
                <w:tcPr>
                  <w:tcW w:w="4688"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- 20 / + 50С</w:t>
                  </w:r>
                </w:p>
              </w:tc>
            </w:tr>
            <w:tr w:rsidR="00D4392C" w:rsidRPr="00D4392C">
              <w:trPr>
                <w:tblCellSpacing w:w="0" w:type="dxa"/>
              </w:trPr>
              <w:tc>
                <w:tcPr>
                  <w:tcW w:w="2177"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Вес</w:t>
                  </w:r>
                </w:p>
              </w:tc>
              <w:tc>
                <w:tcPr>
                  <w:tcW w:w="4688"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0.8 кг</w:t>
                  </w:r>
                </w:p>
              </w:tc>
            </w:tr>
            <w:tr w:rsidR="00D4392C" w:rsidRPr="00D4392C">
              <w:trPr>
                <w:tblCellSpacing w:w="0" w:type="dxa"/>
              </w:trPr>
              <w:tc>
                <w:tcPr>
                  <w:tcW w:w="2177"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Размеры</w:t>
                  </w:r>
                </w:p>
              </w:tc>
              <w:tc>
                <w:tcPr>
                  <w:tcW w:w="4688"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109 х 206 х 35 мм</w:t>
                  </w:r>
                </w:p>
              </w:tc>
            </w:tr>
            <w:tr w:rsidR="00D4392C" w:rsidRPr="00D4392C">
              <w:trPr>
                <w:tblCellSpacing w:w="0" w:type="dxa"/>
              </w:trPr>
              <w:tc>
                <w:tcPr>
                  <w:tcW w:w="2177"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Время работы от аккумулятора</w:t>
                  </w:r>
                </w:p>
              </w:tc>
              <w:tc>
                <w:tcPr>
                  <w:tcW w:w="4688"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xml:space="preserve">  в стандартном режиме не менее 8 часов со сменным аккумулятором </w:t>
                  </w:r>
                </w:p>
              </w:tc>
            </w:tr>
            <w:tr w:rsidR="00D4392C" w:rsidRPr="00D4392C">
              <w:trPr>
                <w:tblCellSpacing w:w="0" w:type="dxa"/>
              </w:trPr>
              <w:tc>
                <w:tcPr>
                  <w:tcW w:w="2177"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Тип батареи</w:t>
                  </w:r>
                </w:p>
              </w:tc>
              <w:tc>
                <w:tcPr>
                  <w:tcW w:w="4688" w:type="dxa"/>
                  <w:tcBorders>
                    <w:top w:val="nil"/>
                    <w:left w:val="nil"/>
                    <w:bottom w:val="single" w:sz="6" w:space="0" w:color="A5A7A7"/>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w:t>
                  </w:r>
                  <w:proofErr w:type="spellStart"/>
                  <w:r w:rsidRPr="00D4392C">
                    <w:rPr>
                      <w:rFonts w:ascii="Times New Roman" w:eastAsia="Times New Roman" w:hAnsi="Times New Roman" w:cs="Times New Roman"/>
                      <w:lang w:eastAsia="ru-RU"/>
                    </w:rPr>
                    <w:t>Никельметаллгидридная</w:t>
                  </w:r>
                  <w:proofErr w:type="spellEnd"/>
                  <w:r w:rsidRPr="00D4392C">
                    <w:rPr>
                      <w:rFonts w:ascii="Times New Roman" w:eastAsia="Times New Roman" w:hAnsi="Times New Roman" w:cs="Times New Roman"/>
                      <w:lang w:eastAsia="ru-RU"/>
                    </w:rPr>
                    <w:t>, быстросъемная </w:t>
                  </w:r>
                </w:p>
              </w:tc>
            </w:tr>
            <w:tr w:rsidR="00D4392C" w:rsidRPr="00D4392C">
              <w:trPr>
                <w:tblCellSpacing w:w="0" w:type="dxa"/>
              </w:trPr>
              <w:tc>
                <w:tcPr>
                  <w:tcW w:w="2177" w:type="dxa"/>
                  <w:tcBorders>
                    <w:top w:val="nil"/>
                    <w:left w:val="nil"/>
                    <w:bottom w:val="nil"/>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Время заряда</w:t>
                  </w:r>
                </w:p>
              </w:tc>
              <w:tc>
                <w:tcPr>
                  <w:tcW w:w="4688" w:type="dxa"/>
                  <w:tcBorders>
                    <w:top w:val="nil"/>
                    <w:left w:val="nil"/>
                    <w:bottom w:val="nil"/>
                    <w:right w:val="single" w:sz="6" w:space="0" w:color="A5A7A7"/>
                  </w:tcBorders>
                  <w:vAlign w:val="center"/>
                  <w:hideMark/>
                </w:tcPr>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2,5 часа, не боле</w:t>
                  </w:r>
                  <w:proofErr w:type="gramStart"/>
                  <w:r w:rsidRPr="00D4392C">
                    <w:rPr>
                      <w:rFonts w:ascii="Times New Roman" w:eastAsia="Times New Roman" w:hAnsi="Times New Roman" w:cs="Times New Roman"/>
                      <w:lang w:eastAsia="ru-RU"/>
                    </w:rPr>
                    <w:t>е(</w:t>
                  </w:r>
                  <w:proofErr w:type="gramEnd"/>
                  <w:r w:rsidRPr="00D4392C">
                    <w:rPr>
                      <w:rFonts w:ascii="Times New Roman" w:eastAsia="Times New Roman" w:hAnsi="Times New Roman" w:cs="Times New Roman"/>
                      <w:lang w:eastAsia="ru-RU"/>
                    </w:rPr>
                    <w:t>в приборе или отдельно) </w:t>
                  </w:r>
                </w:p>
              </w:tc>
            </w:tr>
          </w:tbl>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b/>
                <w:lang w:eastAsia="ru-RU"/>
              </w:rPr>
            </w:pPr>
            <w:r w:rsidRPr="00D4392C">
              <w:rPr>
                <w:rFonts w:ascii="Times New Roman" w:eastAsia="Times New Roman" w:hAnsi="Times New Roman" w:cs="Times New Roman"/>
                <w:b/>
                <w:lang w:eastAsia="ru-RU"/>
              </w:rPr>
              <w:t>Комплект поставки:</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b/>
                <w:lang w:eastAsia="ru-RU"/>
              </w:rPr>
              <w:t>1.Виброанализатор СД-21-З в стандартном комплекте</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xml:space="preserve">1.1 </w:t>
            </w:r>
            <w:proofErr w:type="spellStart"/>
            <w:r w:rsidRPr="00D4392C">
              <w:rPr>
                <w:rFonts w:ascii="Times New Roman" w:eastAsia="Times New Roman" w:hAnsi="Times New Roman" w:cs="Times New Roman"/>
                <w:lang w:eastAsia="ru-RU"/>
              </w:rPr>
              <w:t>Виброанализатор</w:t>
            </w:r>
            <w:proofErr w:type="spellEnd"/>
            <w:r w:rsidRPr="00D4392C">
              <w:rPr>
                <w:rFonts w:ascii="Times New Roman" w:eastAsia="Times New Roman" w:hAnsi="Times New Roman" w:cs="Times New Roman"/>
                <w:lang w:eastAsia="ru-RU"/>
              </w:rPr>
              <w:t xml:space="preserve"> СД-21-З (основной блок)-1шт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xml:space="preserve">1.2 </w:t>
            </w:r>
            <w:proofErr w:type="spellStart"/>
            <w:r w:rsidRPr="00D4392C">
              <w:rPr>
                <w:rFonts w:ascii="Times New Roman" w:eastAsia="Times New Roman" w:hAnsi="Times New Roman" w:cs="Times New Roman"/>
                <w:lang w:eastAsia="ru-RU"/>
              </w:rPr>
              <w:t>Вибропреобразователь</w:t>
            </w:r>
            <w:proofErr w:type="spellEnd"/>
            <w:r w:rsidRPr="00D4392C">
              <w:rPr>
                <w:rFonts w:ascii="Times New Roman" w:eastAsia="Times New Roman" w:hAnsi="Times New Roman" w:cs="Times New Roman"/>
                <w:lang w:eastAsia="ru-RU"/>
              </w:rPr>
              <w:t xml:space="preserve"> АР-40-2шт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1.3 Держатель магнитный ДМ2-2шт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1.4 Кабель соединительный АВКТЛ-21-1у-2шт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1.5 Кабель соединительный АВКТЛ-21-5у-2шт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1.6 Датчик оборотов ФД-2-1ши</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1.7 Штатив ШМД-1-1шт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1.8 Кабель соединительный КММ-21-1-1шт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1.9 Кабель соединительный КММ-21-10-1шт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xml:space="preserve">1.10 Кабель интерфейсный </w:t>
            </w:r>
            <w:r w:rsidRPr="00D4392C">
              <w:rPr>
                <w:rFonts w:ascii="Times New Roman" w:eastAsia="Times New Roman" w:hAnsi="Times New Roman" w:cs="Times New Roman"/>
                <w:lang w:val="en-US" w:eastAsia="ru-RU"/>
              </w:rPr>
              <w:t>USB</w:t>
            </w:r>
            <w:r w:rsidRPr="00D4392C">
              <w:rPr>
                <w:rFonts w:ascii="Times New Roman" w:eastAsia="Times New Roman" w:hAnsi="Times New Roman" w:cs="Times New Roman"/>
                <w:lang w:eastAsia="ru-RU"/>
              </w:rPr>
              <w:t>-</w:t>
            </w:r>
            <w:r w:rsidRPr="00D4392C">
              <w:rPr>
                <w:rFonts w:ascii="Times New Roman" w:eastAsia="Times New Roman" w:hAnsi="Times New Roman" w:cs="Times New Roman"/>
                <w:lang w:val="en-US" w:eastAsia="ru-RU"/>
              </w:rPr>
              <w:t>C</w:t>
            </w:r>
            <w:r w:rsidRPr="00D4392C">
              <w:rPr>
                <w:rFonts w:ascii="Times New Roman" w:eastAsia="Times New Roman" w:hAnsi="Times New Roman" w:cs="Times New Roman"/>
                <w:lang w:eastAsia="ru-RU"/>
              </w:rPr>
              <w:t>Д-21-21-1шт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1.11 Кабель интерфейсный 0М-21-1шт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1.12 Сетевой адаптер СА-21-1шт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1.13 Чехол для СД-21-1шт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xml:space="preserve">1.14 Программное обеспечение </w:t>
            </w:r>
            <w:proofErr w:type="spellStart"/>
            <w:r w:rsidRPr="00D4392C">
              <w:rPr>
                <w:rFonts w:ascii="Times New Roman" w:eastAsia="Times New Roman" w:hAnsi="Times New Roman" w:cs="Times New Roman"/>
                <w:lang w:val="en-US" w:eastAsia="ru-RU"/>
              </w:rPr>
              <w:t>Vibro</w:t>
            </w:r>
            <w:proofErr w:type="spellEnd"/>
            <w:r w:rsidRPr="00D4392C">
              <w:rPr>
                <w:rFonts w:ascii="Times New Roman" w:eastAsia="Times New Roman" w:hAnsi="Times New Roman" w:cs="Times New Roman"/>
                <w:lang w:eastAsia="ru-RU"/>
              </w:rPr>
              <w:t xml:space="preserve"> 12-1шт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1.15 Шпилька переходная М5-М6-2шт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1.16 Комплект эксплуатационной документации СД-21-1шт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xml:space="preserve">1.16.1 </w:t>
            </w:r>
            <w:proofErr w:type="spellStart"/>
            <w:r w:rsidRPr="00D4392C">
              <w:rPr>
                <w:rFonts w:ascii="Times New Roman" w:eastAsia="Times New Roman" w:hAnsi="Times New Roman" w:cs="Times New Roman"/>
                <w:lang w:eastAsia="ru-RU"/>
              </w:rPr>
              <w:t>Виброанализатор</w:t>
            </w:r>
            <w:proofErr w:type="spellEnd"/>
            <w:r w:rsidRPr="00D4392C">
              <w:rPr>
                <w:rFonts w:ascii="Times New Roman" w:eastAsia="Times New Roman" w:hAnsi="Times New Roman" w:cs="Times New Roman"/>
                <w:lang w:eastAsia="ru-RU"/>
              </w:rPr>
              <w:t xml:space="preserve"> СД-21. Методика поверки КНТЮ.411711.035 Д-1шт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xml:space="preserve">1.16.2 </w:t>
            </w:r>
            <w:proofErr w:type="spellStart"/>
            <w:r w:rsidRPr="00D4392C">
              <w:rPr>
                <w:rFonts w:ascii="Times New Roman" w:eastAsia="Times New Roman" w:hAnsi="Times New Roman" w:cs="Times New Roman"/>
                <w:lang w:eastAsia="ru-RU"/>
              </w:rPr>
              <w:t>Виброанализатор</w:t>
            </w:r>
            <w:proofErr w:type="spellEnd"/>
            <w:r w:rsidRPr="00D4392C">
              <w:rPr>
                <w:rFonts w:ascii="Times New Roman" w:eastAsia="Times New Roman" w:hAnsi="Times New Roman" w:cs="Times New Roman"/>
                <w:lang w:eastAsia="ru-RU"/>
              </w:rPr>
              <w:t xml:space="preserve"> СД-21. Руководство по эксплуатации КНТЮ.411711,035 РЭ-1шт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xml:space="preserve">1.16.3 </w:t>
            </w:r>
            <w:proofErr w:type="spellStart"/>
            <w:r w:rsidRPr="00D4392C">
              <w:rPr>
                <w:rFonts w:ascii="Times New Roman" w:eastAsia="Times New Roman" w:hAnsi="Times New Roman" w:cs="Times New Roman"/>
                <w:lang w:eastAsia="ru-RU"/>
              </w:rPr>
              <w:t>Виброанализатор</w:t>
            </w:r>
            <w:proofErr w:type="spellEnd"/>
            <w:r w:rsidRPr="00D4392C">
              <w:rPr>
                <w:rFonts w:ascii="Times New Roman" w:eastAsia="Times New Roman" w:hAnsi="Times New Roman" w:cs="Times New Roman"/>
                <w:lang w:eastAsia="ru-RU"/>
              </w:rPr>
              <w:t xml:space="preserve"> СД-21. Формуляр КНТЮ.411711,035 ФО-1шт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1.17 Сумка приборная большая-1шт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b/>
                <w:lang w:eastAsia="ru-RU"/>
              </w:rPr>
            </w:pPr>
            <w:r w:rsidRPr="00D4392C">
              <w:rPr>
                <w:rFonts w:ascii="Times New Roman" w:eastAsia="Times New Roman" w:hAnsi="Times New Roman" w:cs="Times New Roman"/>
                <w:b/>
                <w:lang w:eastAsia="ru-RU"/>
              </w:rPr>
              <w:t>Прикладные (встроенные) программы приборов серии СД</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b/>
                <w:lang w:eastAsia="ru-RU"/>
              </w:rPr>
            </w:pPr>
            <w:r w:rsidRPr="00D4392C">
              <w:rPr>
                <w:rFonts w:ascii="Times New Roman" w:eastAsia="Times New Roman" w:hAnsi="Times New Roman" w:cs="Times New Roman"/>
                <w:b/>
                <w:lang w:eastAsia="ru-RU"/>
              </w:rPr>
              <w:t>2.Встроенная программа «Балансировка»-1шт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b/>
                <w:lang w:eastAsia="ru-RU"/>
              </w:rPr>
            </w:pPr>
            <w:r w:rsidRPr="00D4392C">
              <w:rPr>
                <w:rFonts w:ascii="Times New Roman" w:eastAsia="Times New Roman" w:hAnsi="Times New Roman" w:cs="Times New Roman"/>
                <w:b/>
                <w:lang w:eastAsia="ru-RU"/>
              </w:rPr>
              <w:t>Программное обеспечение для персонального компьютера</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b/>
                <w:lang w:eastAsia="ru-RU"/>
              </w:rPr>
            </w:pPr>
            <w:r w:rsidRPr="00D4392C">
              <w:rPr>
                <w:rFonts w:ascii="Times New Roman" w:eastAsia="Times New Roman" w:hAnsi="Times New Roman" w:cs="Times New Roman"/>
                <w:b/>
                <w:lang w:eastAsia="ru-RU"/>
              </w:rPr>
              <w:t xml:space="preserve">3.Пакет программ </w:t>
            </w:r>
            <w:r w:rsidRPr="00D4392C">
              <w:rPr>
                <w:rFonts w:ascii="Times New Roman" w:eastAsia="Times New Roman" w:hAnsi="Times New Roman" w:cs="Times New Roman"/>
                <w:b/>
                <w:lang w:val="en-US" w:eastAsia="ru-RU"/>
              </w:rPr>
              <w:t>DREAM</w:t>
            </w:r>
            <w:r w:rsidRPr="00D4392C">
              <w:rPr>
                <w:rFonts w:ascii="Times New Roman" w:eastAsia="Times New Roman" w:hAnsi="Times New Roman" w:cs="Times New Roman"/>
                <w:b/>
                <w:lang w:eastAsia="ru-RU"/>
              </w:rPr>
              <w:t>-</w:t>
            </w:r>
            <w:r w:rsidRPr="00D4392C">
              <w:rPr>
                <w:rFonts w:ascii="Times New Roman" w:eastAsia="Times New Roman" w:hAnsi="Times New Roman" w:cs="Times New Roman"/>
                <w:b/>
                <w:lang w:val="en-US" w:eastAsia="ru-RU"/>
              </w:rPr>
              <w:t>E</w:t>
            </w:r>
            <w:r w:rsidRPr="00D4392C">
              <w:rPr>
                <w:rFonts w:ascii="Times New Roman" w:eastAsia="Times New Roman" w:hAnsi="Times New Roman" w:cs="Times New Roman"/>
                <w:b/>
                <w:lang w:eastAsia="ru-RU"/>
              </w:rPr>
              <w:t xml:space="preserve"> для мониторинга и автоматической диагностики машин и оборудования-1шт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xml:space="preserve">3.1 Базовый программный модуль </w:t>
            </w:r>
            <w:r w:rsidRPr="00D4392C">
              <w:rPr>
                <w:rFonts w:ascii="Times New Roman" w:eastAsia="Times New Roman" w:hAnsi="Times New Roman" w:cs="Times New Roman"/>
                <w:lang w:val="en-US" w:eastAsia="ru-RU"/>
              </w:rPr>
              <w:t>DREAM</w:t>
            </w:r>
            <w:r w:rsidRPr="00D4392C">
              <w:rPr>
                <w:rFonts w:ascii="Times New Roman" w:eastAsia="Times New Roman" w:hAnsi="Times New Roman" w:cs="Times New Roman"/>
                <w:lang w:eastAsia="ru-RU"/>
              </w:rPr>
              <w:t>-0 для мониторинга и экспертного анализа состояния машин-1шт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xml:space="preserve">3.2 Программный модуль </w:t>
            </w:r>
            <w:r w:rsidRPr="00D4392C">
              <w:rPr>
                <w:rFonts w:ascii="Times New Roman" w:eastAsia="Times New Roman" w:hAnsi="Times New Roman" w:cs="Times New Roman"/>
                <w:lang w:val="en-US" w:eastAsia="ru-RU"/>
              </w:rPr>
              <w:t>DREAM</w:t>
            </w:r>
            <w:r w:rsidRPr="00D4392C">
              <w:rPr>
                <w:rFonts w:ascii="Times New Roman" w:eastAsia="Times New Roman" w:hAnsi="Times New Roman" w:cs="Times New Roman"/>
                <w:lang w:eastAsia="ru-RU"/>
              </w:rPr>
              <w:t>-1 для мониторинга и автоматической диагностики подшипников качения и линии вала-1шт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3.</w:t>
            </w:r>
            <w:r w:rsidRPr="00D4392C">
              <w:rPr>
                <w:rFonts w:ascii="Times New Roman" w:eastAsia="Times New Roman" w:hAnsi="Times New Roman" w:cs="Times New Roman"/>
                <w:sz w:val="24"/>
                <w:szCs w:val="24"/>
                <w:lang w:eastAsia="ru-RU"/>
              </w:rPr>
              <w:t xml:space="preserve">3 </w:t>
            </w:r>
            <w:r w:rsidRPr="00D4392C">
              <w:rPr>
                <w:rFonts w:ascii="Times New Roman" w:eastAsia="Times New Roman" w:hAnsi="Times New Roman" w:cs="Times New Roman"/>
                <w:lang w:eastAsia="ru-RU"/>
              </w:rPr>
              <w:t>Программный модуль DREAM-2 для мониторинга и автоматической диагностики подшипников качения и линии вала-1шт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3.4 Программный модуль DREAM-3 для мониторинга и автоматической диагностики подшипников качения и линии вала-1шт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3.5 Программный модуль DREAM-4 для мониторинга и автоматической диагностики подшипников качения и линии вала-1шт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3.6 Программный модуль DREAM-5 для мониторинга и автоматической диагностики подшипников качения и линии вала-1шт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3.7 Установочный компакт-диск ВАСТ-1шт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xml:space="preserve">3.8 Ключ электронный </w:t>
            </w:r>
            <w:r w:rsidRPr="00D4392C">
              <w:rPr>
                <w:rFonts w:ascii="Times New Roman" w:eastAsia="Times New Roman" w:hAnsi="Times New Roman" w:cs="Times New Roman"/>
                <w:lang w:val="en-US" w:eastAsia="ru-RU"/>
              </w:rPr>
              <w:t>DREAM</w:t>
            </w:r>
            <w:r w:rsidRPr="00D4392C">
              <w:rPr>
                <w:rFonts w:ascii="Times New Roman" w:eastAsia="Times New Roman" w:hAnsi="Times New Roman" w:cs="Times New Roman"/>
                <w:lang w:eastAsia="ru-RU"/>
              </w:rPr>
              <w:t>-</w:t>
            </w:r>
            <w:r w:rsidRPr="00D4392C">
              <w:rPr>
                <w:rFonts w:ascii="Times New Roman" w:eastAsia="Times New Roman" w:hAnsi="Times New Roman" w:cs="Times New Roman"/>
                <w:lang w:val="en-US" w:eastAsia="ru-RU"/>
              </w:rPr>
              <w:t>E</w:t>
            </w:r>
            <w:r w:rsidRPr="00D4392C">
              <w:rPr>
                <w:rFonts w:ascii="Times New Roman" w:eastAsia="Times New Roman" w:hAnsi="Times New Roman" w:cs="Times New Roman"/>
                <w:lang w:eastAsia="ru-RU"/>
              </w:rPr>
              <w:t xml:space="preserve"> (</w:t>
            </w:r>
            <w:r w:rsidRPr="00D4392C">
              <w:rPr>
                <w:rFonts w:ascii="Times New Roman" w:eastAsia="Times New Roman" w:hAnsi="Times New Roman" w:cs="Times New Roman"/>
                <w:lang w:val="en-US" w:eastAsia="ru-RU"/>
              </w:rPr>
              <w:t>USB</w:t>
            </w:r>
            <w:r w:rsidRPr="00D4392C">
              <w:rPr>
                <w:rFonts w:ascii="Times New Roman" w:eastAsia="Times New Roman" w:hAnsi="Times New Roman" w:cs="Times New Roman"/>
                <w:lang w:eastAsia="ru-RU"/>
              </w:rPr>
              <w:t>)-1шт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val="en-US" w:eastAsia="ru-RU"/>
              </w:rPr>
              <w:t xml:space="preserve">3.9 </w:t>
            </w:r>
            <w:r w:rsidRPr="00D4392C">
              <w:rPr>
                <w:rFonts w:ascii="Times New Roman" w:eastAsia="Times New Roman" w:hAnsi="Times New Roman" w:cs="Times New Roman"/>
                <w:lang w:eastAsia="ru-RU"/>
              </w:rPr>
              <w:t>Пакет</w:t>
            </w:r>
            <w:r w:rsidRPr="00D4392C">
              <w:rPr>
                <w:rFonts w:ascii="Times New Roman" w:eastAsia="Times New Roman" w:hAnsi="Times New Roman" w:cs="Times New Roman"/>
                <w:lang w:val="en-US" w:eastAsia="ru-RU"/>
              </w:rPr>
              <w:t xml:space="preserve"> </w:t>
            </w:r>
            <w:r w:rsidRPr="00D4392C">
              <w:rPr>
                <w:rFonts w:ascii="Times New Roman" w:eastAsia="Times New Roman" w:hAnsi="Times New Roman" w:cs="Times New Roman"/>
                <w:lang w:eastAsia="ru-RU"/>
              </w:rPr>
              <w:t>программ</w:t>
            </w:r>
            <w:r w:rsidRPr="00D4392C">
              <w:rPr>
                <w:rFonts w:ascii="Times New Roman" w:eastAsia="Times New Roman" w:hAnsi="Times New Roman" w:cs="Times New Roman"/>
                <w:lang w:val="en-US" w:eastAsia="ru-RU"/>
              </w:rPr>
              <w:t xml:space="preserve"> DREAM for Windows.  </w:t>
            </w:r>
            <w:r w:rsidRPr="00D4392C">
              <w:rPr>
                <w:rFonts w:ascii="Times New Roman" w:eastAsia="Times New Roman" w:hAnsi="Times New Roman" w:cs="Times New Roman"/>
                <w:lang w:eastAsia="ru-RU"/>
              </w:rPr>
              <w:t xml:space="preserve">Руководство пользователя (в </w:t>
            </w:r>
            <w:r w:rsidRPr="00D4392C">
              <w:rPr>
                <w:rFonts w:ascii="Times New Roman" w:eastAsia="Times New Roman" w:hAnsi="Times New Roman" w:cs="Times New Roman"/>
                <w:lang w:eastAsia="ru-RU"/>
              </w:rPr>
              <w:lastRenderedPageBreak/>
              <w:t>3 частях)-1шт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xml:space="preserve">3.10 Комплект </w:t>
            </w:r>
            <w:proofErr w:type="gramStart"/>
            <w:r w:rsidRPr="00D4392C">
              <w:rPr>
                <w:rFonts w:ascii="Times New Roman" w:eastAsia="Times New Roman" w:hAnsi="Times New Roman" w:cs="Times New Roman"/>
                <w:lang w:eastAsia="ru-RU"/>
              </w:rPr>
              <w:t>специализированной</w:t>
            </w:r>
            <w:proofErr w:type="gramEnd"/>
            <w:r w:rsidRPr="00D4392C">
              <w:rPr>
                <w:rFonts w:ascii="Times New Roman" w:eastAsia="Times New Roman" w:hAnsi="Times New Roman" w:cs="Times New Roman"/>
                <w:lang w:eastAsia="ru-RU"/>
              </w:rPr>
              <w:t xml:space="preserve"> литературы-1шт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r w:rsidRPr="00D4392C">
              <w:rPr>
                <w:rFonts w:ascii="Times New Roman" w:eastAsia="Times New Roman" w:hAnsi="Times New Roman" w:cs="Times New Roman"/>
                <w:lang w:eastAsia="ru-RU"/>
              </w:rPr>
              <w:t xml:space="preserve">3.11 Комплект </w:t>
            </w:r>
            <w:proofErr w:type="gramStart"/>
            <w:r w:rsidRPr="00D4392C">
              <w:rPr>
                <w:rFonts w:ascii="Times New Roman" w:eastAsia="Times New Roman" w:hAnsi="Times New Roman" w:cs="Times New Roman"/>
                <w:lang w:eastAsia="ru-RU"/>
              </w:rPr>
              <w:t>методических</w:t>
            </w:r>
            <w:proofErr w:type="gramEnd"/>
            <w:r w:rsidRPr="00D4392C">
              <w:rPr>
                <w:rFonts w:ascii="Times New Roman" w:eastAsia="Times New Roman" w:hAnsi="Times New Roman" w:cs="Times New Roman"/>
                <w:lang w:eastAsia="ru-RU"/>
              </w:rPr>
              <w:t xml:space="preserve"> указаний-1шт</w:t>
            </w:r>
          </w:p>
          <w:p w:rsidR="00D4392C" w:rsidRPr="00D4392C" w:rsidRDefault="00D4392C" w:rsidP="00D4392C">
            <w:pPr>
              <w:tabs>
                <w:tab w:val="left" w:pos="9356"/>
                <w:tab w:val="left" w:pos="9498"/>
              </w:tabs>
              <w:spacing w:after="0" w:line="240" w:lineRule="auto"/>
              <w:jc w:val="both"/>
              <w:rPr>
                <w:rFonts w:ascii="Times New Roman" w:eastAsia="Times New Roman" w:hAnsi="Times New Roman" w:cs="Times New Roman"/>
                <w:lang w:eastAsia="ru-RU"/>
              </w:rPr>
            </w:pPr>
          </w:p>
        </w:tc>
      </w:tr>
    </w:tbl>
    <w:p w:rsidR="001F6F68" w:rsidRPr="001F6F68" w:rsidRDefault="001F6F68" w:rsidP="001F6F68">
      <w:pPr>
        <w:spacing w:after="0" w:line="240" w:lineRule="auto"/>
        <w:ind w:left="993"/>
        <w:jc w:val="right"/>
        <w:rPr>
          <w:rFonts w:ascii="Times New Roman" w:eastAsia="Times New Roman" w:hAnsi="Times New Roman" w:cs="Times New Roman"/>
          <w:sz w:val="24"/>
          <w:szCs w:val="24"/>
          <w:lang w:eastAsia="ru-RU"/>
        </w:rPr>
      </w:pPr>
    </w:p>
    <w:p w:rsidR="003411DE" w:rsidRPr="003411DE" w:rsidRDefault="003411DE" w:rsidP="001F6F68">
      <w:pPr>
        <w:pageBreakBefore/>
        <w:spacing w:after="0" w:line="240" w:lineRule="auto"/>
        <w:ind w:right="141"/>
        <w:jc w:val="center"/>
        <w:rPr>
          <w:rFonts w:ascii="Times New Roman" w:hAnsi="Times New Roman"/>
          <w:b/>
        </w:rPr>
      </w:pPr>
      <w:r w:rsidRPr="003411DE">
        <w:rPr>
          <w:rFonts w:ascii="Times New Roman" w:hAnsi="Times New Roman"/>
          <w:b/>
          <w:lang w:val="en-US"/>
        </w:rPr>
        <w:lastRenderedPageBreak/>
        <w:t>IV</w:t>
      </w:r>
      <w:r w:rsidRPr="003411DE">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3411DE" w:rsidRPr="003411DE" w:rsidRDefault="003411DE" w:rsidP="003411DE">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3411DE" w:rsidRPr="003411DE" w:rsidTr="001F6F68">
        <w:trPr>
          <w:cantSplit/>
          <w:trHeight w:val="699"/>
          <w:tblHeader/>
        </w:trPr>
        <w:tc>
          <w:tcPr>
            <w:tcW w:w="396"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w:t>
            </w: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 xml:space="preserve">Цветное, полученное в </w:t>
            </w:r>
            <w:r w:rsidRPr="00603803">
              <w:rPr>
                <w:rFonts w:ascii="Times New Roman" w:hAnsi="Times New Roman"/>
                <w:b/>
                <w:sz w:val="20"/>
                <w:szCs w:val="20"/>
              </w:rPr>
              <w:t>результате оцифровки изображение оригинала документа</w:t>
            </w:r>
            <w:r w:rsidRPr="003411DE">
              <w:rPr>
                <w:rFonts w:ascii="Times New Roman" w:hAnsi="Times New Roman"/>
                <w:b/>
                <w:sz w:val="20"/>
                <w:szCs w:val="20"/>
              </w:rPr>
              <w:t xml:space="preserve"> (скан-копия), заверенное ЭЦП участника (в соответствии с регламентом ЭТП)</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Примечание</w:t>
            </w:r>
          </w:p>
        </w:tc>
      </w:tr>
      <w:tr w:rsidR="003411DE" w:rsidRPr="003411DE" w:rsidTr="001F6F68">
        <w:trPr>
          <w:trHeight w:val="225"/>
        </w:trPr>
        <w:tc>
          <w:tcPr>
            <w:tcW w:w="5000" w:type="pct"/>
            <w:gridSpan w:val="3"/>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Учредительные и организационные документы:</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зарегистрировано до 01.07.2002</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постановке на учет в налоговом органе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из ЕГРЮЛ (ЕГРИП)</w:t>
            </w:r>
            <w:r w:rsidRPr="003411DE">
              <w:rPr>
                <w:rFonts w:ascii="Times New Roman" w:hAnsi="Times New Roman"/>
                <w:sz w:val="20"/>
                <w:szCs w:val="20"/>
                <w:vertAlign w:val="superscript"/>
              </w:rPr>
              <w:footnoteReference w:id="1"/>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Устав</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 действующей редакции</w:t>
            </w:r>
          </w:p>
        </w:tc>
      </w:tr>
      <w:tr w:rsidR="003411DE" w:rsidRPr="003411DE" w:rsidTr="001F6F68">
        <w:trPr>
          <w:trHeight w:val="225"/>
        </w:trPr>
        <w:tc>
          <w:tcPr>
            <w:tcW w:w="5000" w:type="pct"/>
            <w:gridSpan w:val="3"/>
            <w:vAlign w:val="center"/>
          </w:tcPr>
          <w:p w:rsidR="003411DE" w:rsidRPr="003411DE" w:rsidRDefault="003411DE" w:rsidP="003411DE">
            <w:pPr>
              <w:keepNext/>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Финансово−экономические документы (за последний отчетный период):</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Бухгалтерский баланс (форма 1) </w:t>
            </w:r>
          </w:p>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и отчет о прибылях и убытках (форма 2) </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tc>
      </w:tr>
      <w:tr w:rsidR="003411DE" w:rsidRPr="003411DE" w:rsidTr="001F6F68">
        <w:tc>
          <w:tcPr>
            <w:tcW w:w="5000" w:type="pct"/>
            <w:gridSpan w:val="3"/>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Другие документы:</w:t>
            </w:r>
          </w:p>
        </w:tc>
      </w:tr>
      <w:tr w:rsidR="003411DE" w:rsidRPr="003411DE" w:rsidTr="007C50B1">
        <w:trPr>
          <w:trHeight w:val="1116"/>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3411DE" w:rsidRPr="003411DE" w:rsidTr="001F6F68">
        <w:trPr>
          <w:trHeight w:val="278"/>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Заявка на участие в закупке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1)</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Коммерческое предложение участника закупка</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2)</w:t>
            </w:r>
          </w:p>
        </w:tc>
      </w:tr>
      <w:tr w:rsidR="003411DE" w:rsidRPr="003411DE" w:rsidTr="001F6F68">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Анкета участника закупки</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3)</w:t>
            </w:r>
          </w:p>
        </w:tc>
      </w:tr>
      <w:tr w:rsidR="003411DE" w:rsidRPr="003411DE" w:rsidTr="001F6F68">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Сведения об аффилированных лицах</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4)</w:t>
            </w:r>
          </w:p>
        </w:tc>
      </w:tr>
      <w:tr w:rsidR="003411DE" w:rsidRPr="003411DE" w:rsidTr="001F6F68">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обеспечение заявки на участие в закупке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установлено обеспечение)</w:t>
            </w:r>
          </w:p>
        </w:tc>
      </w:tr>
      <w:tr w:rsidR="003411DE" w:rsidRPr="003411DE" w:rsidTr="007C50B1">
        <w:trPr>
          <w:trHeight w:val="274"/>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w:t>
            </w:r>
            <w:r>
              <w:rPr>
                <w:rFonts w:ascii="Times New Roman" w:hAnsi="Times New Roman"/>
                <w:sz w:val="20"/>
                <w:szCs w:val="20"/>
              </w:rPr>
              <w:t xml:space="preserve">ментацией форме (Приложение № 5) </w:t>
            </w:r>
          </w:p>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является субъектом</w:t>
            </w:r>
          </w:p>
        </w:tc>
      </w:tr>
      <w:tr w:rsidR="00D4392C" w:rsidRPr="003411DE" w:rsidTr="007C50B1">
        <w:trPr>
          <w:trHeight w:val="274"/>
        </w:trPr>
        <w:tc>
          <w:tcPr>
            <w:tcW w:w="396" w:type="pct"/>
            <w:vAlign w:val="center"/>
          </w:tcPr>
          <w:p w:rsidR="00D4392C" w:rsidRPr="003411DE" w:rsidRDefault="00D4392C"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D4392C" w:rsidRPr="003411DE" w:rsidRDefault="00D4392C" w:rsidP="003411DE">
            <w:pPr>
              <w:suppressAutoHyphens/>
              <w:spacing w:after="0" w:line="240" w:lineRule="auto"/>
              <w:ind w:right="-1"/>
              <w:jc w:val="center"/>
              <w:rPr>
                <w:rFonts w:ascii="Times New Roman" w:hAnsi="Times New Roman"/>
                <w:sz w:val="20"/>
                <w:szCs w:val="20"/>
              </w:rPr>
            </w:pPr>
            <w:r w:rsidRPr="00D4392C">
              <w:rPr>
                <w:rFonts w:ascii="Times New Roman" w:hAnsi="Times New Roman"/>
                <w:sz w:val="20"/>
                <w:szCs w:val="20"/>
              </w:rPr>
              <w:t>Свидетельство об утверждении типа СИ RU.C.28.022.A №27918</w:t>
            </w:r>
          </w:p>
        </w:tc>
        <w:tc>
          <w:tcPr>
            <w:tcW w:w="2064" w:type="pct"/>
            <w:vAlign w:val="center"/>
          </w:tcPr>
          <w:p w:rsidR="00D4392C" w:rsidRPr="003411DE" w:rsidRDefault="00D71ED5" w:rsidP="003411DE">
            <w:pPr>
              <w:suppressAutoHyphens/>
              <w:spacing w:after="0" w:line="240" w:lineRule="auto"/>
              <w:ind w:right="-1"/>
              <w:jc w:val="center"/>
              <w:rPr>
                <w:rFonts w:ascii="Times New Roman" w:hAnsi="Times New Roman"/>
                <w:sz w:val="20"/>
                <w:szCs w:val="20"/>
              </w:rPr>
            </w:pPr>
            <w:r>
              <w:rPr>
                <w:rFonts w:ascii="Times New Roman" w:hAnsi="Times New Roman"/>
                <w:sz w:val="20"/>
                <w:szCs w:val="20"/>
              </w:rPr>
              <w:t xml:space="preserve">Могут быть представлены </w:t>
            </w:r>
            <w:proofErr w:type="gramStart"/>
            <w:r>
              <w:rPr>
                <w:rFonts w:ascii="Times New Roman" w:hAnsi="Times New Roman"/>
                <w:sz w:val="20"/>
                <w:szCs w:val="20"/>
              </w:rPr>
              <w:t>скан-копии</w:t>
            </w:r>
            <w:proofErr w:type="gramEnd"/>
            <w:r>
              <w:rPr>
                <w:rFonts w:ascii="Times New Roman" w:hAnsi="Times New Roman"/>
                <w:sz w:val="20"/>
                <w:szCs w:val="20"/>
              </w:rPr>
              <w:t xml:space="preserve"> копии, заверенной печатью поставщиком</w:t>
            </w:r>
          </w:p>
        </w:tc>
      </w:tr>
      <w:tr w:rsidR="00223591" w:rsidRPr="003411DE" w:rsidTr="007C50B1">
        <w:trPr>
          <w:trHeight w:val="274"/>
        </w:trPr>
        <w:tc>
          <w:tcPr>
            <w:tcW w:w="396" w:type="pct"/>
            <w:vAlign w:val="center"/>
          </w:tcPr>
          <w:p w:rsidR="00223591" w:rsidRPr="003411DE" w:rsidRDefault="00223591"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223591" w:rsidRPr="00D4392C" w:rsidRDefault="00223591" w:rsidP="003411DE">
            <w:pPr>
              <w:suppressAutoHyphens/>
              <w:spacing w:after="0" w:line="240" w:lineRule="auto"/>
              <w:ind w:right="-1"/>
              <w:jc w:val="center"/>
              <w:rPr>
                <w:rFonts w:ascii="Times New Roman" w:hAnsi="Times New Roman"/>
                <w:sz w:val="20"/>
                <w:szCs w:val="20"/>
              </w:rPr>
            </w:pPr>
            <w:r w:rsidRPr="00223591">
              <w:rPr>
                <w:rFonts w:ascii="Times New Roman" w:hAnsi="Times New Roman"/>
                <w:sz w:val="20"/>
                <w:szCs w:val="20"/>
              </w:rPr>
              <w:t>Сертификат соответствия на товар</w:t>
            </w:r>
          </w:p>
        </w:tc>
        <w:tc>
          <w:tcPr>
            <w:tcW w:w="2064" w:type="pct"/>
            <w:vAlign w:val="center"/>
          </w:tcPr>
          <w:p w:rsidR="00223591" w:rsidRPr="003411DE" w:rsidRDefault="00D71ED5" w:rsidP="003411DE">
            <w:pPr>
              <w:suppressAutoHyphens/>
              <w:spacing w:after="0" w:line="240" w:lineRule="auto"/>
              <w:ind w:right="-1"/>
              <w:jc w:val="center"/>
              <w:rPr>
                <w:rFonts w:ascii="Times New Roman" w:hAnsi="Times New Roman"/>
                <w:sz w:val="20"/>
                <w:szCs w:val="20"/>
              </w:rPr>
            </w:pPr>
            <w:r>
              <w:rPr>
                <w:rFonts w:ascii="Times New Roman" w:hAnsi="Times New Roman"/>
                <w:sz w:val="20"/>
                <w:szCs w:val="20"/>
              </w:rPr>
              <w:t xml:space="preserve">Могут быть представлены </w:t>
            </w:r>
            <w:proofErr w:type="gramStart"/>
            <w:r>
              <w:rPr>
                <w:rFonts w:ascii="Times New Roman" w:hAnsi="Times New Roman"/>
                <w:sz w:val="20"/>
                <w:szCs w:val="20"/>
              </w:rPr>
              <w:t>скан-копии</w:t>
            </w:r>
            <w:proofErr w:type="gramEnd"/>
            <w:r>
              <w:rPr>
                <w:rFonts w:ascii="Times New Roman" w:hAnsi="Times New Roman"/>
                <w:sz w:val="20"/>
                <w:szCs w:val="20"/>
              </w:rPr>
              <w:t xml:space="preserve"> копии, заверенной печатью поставщиком</w:t>
            </w:r>
          </w:p>
        </w:tc>
      </w:tr>
    </w:tbl>
    <w:p w:rsidR="003411DE" w:rsidRPr="003411DE" w:rsidRDefault="003411DE" w:rsidP="003411DE">
      <w:pPr>
        <w:spacing w:after="0" w:line="240" w:lineRule="auto"/>
        <w:rPr>
          <w:rFonts w:ascii="Times New Roman" w:hAnsi="Times New Roman"/>
        </w:rPr>
      </w:pPr>
    </w:p>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r w:rsidRPr="001675F3">
        <w:rPr>
          <w:rFonts w:ascii="Times New Roman" w:hAnsi="Times New Roman"/>
          <w:b/>
          <w:lang w:val="en-US"/>
        </w:rPr>
        <w:lastRenderedPageBreak/>
        <w:t>V</w:t>
      </w:r>
      <w:r w:rsidRPr="001675F3">
        <w:rPr>
          <w:rFonts w:ascii="Times New Roman" w:hAnsi="Times New Roman"/>
          <w:b/>
        </w:rPr>
        <w:t>.  Приложения (формы документов)</w:t>
      </w:r>
    </w:p>
    <w:p w:rsidR="002B22E5" w:rsidRPr="001675F3" w:rsidRDefault="002B22E5" w:rsidP="00935E7B">
      <w:pPr>
        <w:spacing w:after="0" w:line="240" w:lineRule="auto"/>
        <w:contextualSpacing/>
        <w:jc w:val="center"/>
        <w:rPr>
          <w:rFonts w:ascii="Times New Roman" w:hAnsi="Times New Roman"/>
          <w:b/>
        </w:rPr>
      </w:pPr>
    </w:p>
    <w:p w:rsidR="00F601E4" w:rsidRPr="001675F3" w:rsidRDefault="00F601E4" w:rsidP="00935E7B">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CE7402" w:rsidRDefault="00F601E4" w:rsidP="00CE7402">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D4392C">
        <w:rPr>
          <w:rFonts w:ascii="Times New Roman" w:hAnsi="Times New Roman"/>
          <w:i/>
        </w:rPr>
        <w:t>204</w:t>
      </w:r>
    </w:p>
    <w:p w:rsidR="00F601E4" w:rsidRPr="001675F3" w:rsidRDefault="00F601E4" w:rsidP="00CE7402">
      <w:pPr>
        <w:tabs>
          <w:tab w:val="left" w:pos="7088"/>
        </w:tabs>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823A40" w:rsidRPr="00935E7B" w:rsidRDefault="00823A40"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r w:rsidRPr="00935E7B">
        <w:rPr>
          <w:rFonts w:ascii="Times New Roman" w:hAnsi="Times New Roman"/>
          <w:i/>
          <w:sz w:val="22"/>
          <w:szCs w:val="22"/>
        </w:rPr>
        <w:t xml:space="preserve">является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D4392C">
        <w:rPr>
          <w:rFonts w:ascii="Times New Roman" w:hAnsi="Times New Roman"/>
          <w:i/>
        </w:rPr>
        <w:t>204</w:t>
      </w:r>
    </w:p>
    <w:p w:rsidR="00F601E4" w:rsidRPr="001675F3" w:rsidRDefault="00F601E4" w:rsidP="00935E7B">
      <w:pPr>
        <w:spacing w:after="0" w:line="240" w:lineRule="auto"/>
        <w:contextualSpacing/>
        <w:jc w:val="right"/>
        <w:rPr>
          <w:rFonts w:ascii="Times New Roman" w:hAnsi="Times New Roman"/>
          <w:i/>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935E7B">
      <w:pPr>
        <w:spacing w:after="0" w:line="240" w:lineRule="auto"/>
        <w:contextualSpacing/>
        <w:rPr>
          <w:rFonts w:ascii="Times New Roman" w:hAnsi="Times New Roman"/>
        </w:rPr>
      </w:pPr>
    </w:p>
    <w:p w:rsidR="00C54AA4" w:rsidRPr="00223591" w:rsidRDefault="00223591" w:rsidP="00223591">
      <w:pPr>
        <w:spacing w:after="0" w:line="240" w:lineRule="auto"/>
        <w:contextualSpacing/>
        <w:jc w:val="center"/>
        <w:rPr>
          <w:rFonts w:ascii="Times New Roman" w:hAnsi="Times New Roman" w:cs="Times New Roman"/>
          <w:b/>
        </w:rPr>
      </w:pPr>
      <w:r>
        <w:rPr>
          <w:rFonts w:ascii="Times New Roman" w:hAnsi="Times New Roman" w:cs="Times New Roman"/>
          <w:b/>
        </w:rPr>
        <w:t xml:space="preserve">Коммерческое предложение </w:t>
      </w:r>
      <w:r w:rsidR="00542EB4" w:rsidRPr="002B22E5">
        <w:rPr>
          <w:rFonts w:ascii="Times New Roman" w:hAnsi="Times New Roman" w:cs="Times New Roman"/>
          <w:b/>
        </w:rPr>
        <w:t xml:space="preserve">на поставку </w:t>
      </w:r>
      <w:proofErr w:type="spellStart"/>
      <w:r w:rsidR="00D4392C" w:rsidRPr="00D4392C">
        <w:rPr>
          <w:rFonts w:ascii="Times New Roman" w:hAnsi="Times New Roman" w:cs="Times New Roman"/>
          <w:b/>
        </w:rPr>
        <w:t>виброанализатора</w:t>
      </w:r>
      <w:proofErr w:type="spellEnd"/>
      <w:r w:rsidR="00D4392C" w:rsidRPr="00D4392C">
        <w:rPr>
          <w:rFonts w:ascii="Times New Roman" w:hAnsi="Times New Roman" w:cs="Times New Roman"/>
          <w:b/>
        </w:rPr>
        <w:t xml:space="preserve"> СД-21</w:t>
      </w:r>
      <w:r w:rsidR="006B414E">
        <w:rPr>
          <w:rFonts w:ascii="Times New Roman" w:hAnsi="Times New Roman" w:cs="Times New Roman"/>
          <w:b/>
        </w:rPr>
        <w:t>.</w:t>
      </w:r>
    </w:p>
    <w:p w:rsidR="0044261F" w:rsidRPr="00AA1F8E" w:rsidRDefault="0044261F" w:rsidP="0044261F">
      <w:pPr>
        <w:autoSpaceDE w:val="0"/>
        <w:autoSpaceDN w:val="0"/>
        <w:adjustRightInd w:val="0"/>
        <w:spacing w:after="0" w:line="240" w:lineRule="auto"/>
        <w:jc w:val="center"/>
        <w:rPr>
          <w:rFonts w:ascii="Times New Roman" w:hAnsi="Times New Roman"/>
          <w:b/>
        </w:rPr>
      </w:pPr>
    </w:p>
    <w:tbl>
      <w:tblPr>
        <w:tblStyle w:val="a3"/>
        <w:tblW w:w="0" w:type="auto"/>
        <w:tblLayout w:type="fixed"/>
        <w:tblLook w:val="04A0" w:firstRow="1" w:lastRow="0" w:firstColumn="1" w:lastColumn="0" w:noHBand="0" w:noVBand="1"/>
      </w:tblPr>
      <w:tblGrid>
        <w:gridCol w:w="504"/>
        <w:gridCol w:w="1731"/>
        <w:gridCol w:w="8187"/>
      </w:tblGrid>
      <w:tr w:rsidR="00C54AA4" w:rsidTr="00881D49">
        <w:tc>
          <w:tcPr>
            <w:tcW w:w="504" w:type="dxa"/>
          </w:tcPr>
          <w:p w:rsidR="00C54AA4" w:rsidRDefault="00C54AA4" w:rsidP="00935E7B">
            <w:pPr>
              <w:contextualSpacing/>
              <w:jc w:val="center"/>
              <w:rPr>
                <w:rFonts w:ascii="Times New Roman" w:hAnsi="Times New Roman"/>
                <w:b/>
                <w:lang w:val="en-US"/>
              </w:rPr>
            </w:pPr>
            <w:r>
              <w:rPr>
                <w:rFonts w:ascii="Times New Roman" w:hAnsi="Times New Roman"/>
              </w:rPr>
              <w:t>п</w:t>
            </w:r>
            <w:r w:rsidRPr="00B411C0">
              <w:rPr>
                <w:rFonts w:ascii="Times New Roman" w:hAnsi="Times New Roman"/>
              </w:rPr>
              <w:t>/п</w:t>
            </w:r>
          </w:p>
        </w:tc>
        <w:tc>
          <w:tcPr>
            <w:tcW w:w="1731" w:type="dxa"/>
          </w:tcPr>
          <w:p w:rsidR="00C54AA4" w:rsidRPr="00ED0B62" w:rsidRDefault="00C54AA4" w:rsidP="00935E7B">
            <w:pPr>
              <w:contextualSpacing/>
              <w:jc w:val="center"/>
              <w:rPr>
                <w:rFonts w:ascii="Times New Roman" w:hAnsi="Times New Roman"/>
                <w:lang w:val="en-US"/>
              </w:rPr>
            </w:pPr>
            <w:proofErr w:type="spellStart"/>
            <w:r w:rsidRPr="00ED0B62">
              <w:rPr>
                <w:rFonts w:ascii="Times New Roman" w:hAnsi="Times New Roman"/>
                <w:lang w:val="en-US"/>
              </w:rPr>
              <w:t>Наименование</w:t>
            </w:r>
            <w:proofErr w:type="spellEnd"/>
          </w:p>
          <w:p w:rsidR="00C54AA4" w:rsidRDefault="00C54AA4" w:rsidP="00935E7B">
            <w:pPr>
              <w:contextualSpacing/>
              <w:jc w:val="center"/>
              <w:rPr>
                <w:rFonts w:ascii="Times New Roman" w:hAnsi="Times New Roman"/>
                <w:b/>
                <w:lang w:val="en-US"/>
              </w:rPr>
            </w:pPr>
            <w:proofErr w:type="spellStart"/>
            <w:r w:rsidRPr="00ED0B62">
              <w:rPr>
                <w:rFonts w:ascii="Times New Roman" w:hAnsi="Times New Roman"/>
                <w:lang w:val="en-US"/>
              </w:rPr>
              <w:t>показателя</w:t>
            </w:r>
            <w:proofErr w:type="spellEnd"/>
          </w:p>
        </w:tc>
        <w:tc>
          <w:tcPr>
            <w:tcW w:w="8187" w:type="dxa"/>
          </w:tcPr>
          <w:p w:rsidR="00C54AA4" w:rsidRDefault="00C54AA4" w:rsidP="00935E7B">
            <w:pPr>
              <w:contextualSpacing/>
              <w:jc w:val="center"/>
              <w:rPr>
                <w:rFonts w:ascii="Times New Roman" w:hAnsi="Times New Roman"/>
                <w:b/>
                <w:lang w:val="en-US"/>
              </w:rPr>
            </w:pPr>
            <w:r w:rsidRPr="00B411C0">
              <w:rPr>
                <w:rFonts w:ascii="Times New Roman" w:hAnsi="Times New Roman"/>
              </w:rPr>
              <w:t>Значение</w:t>
            </w:r>
          </w:p>
        </w:tc>
      </w:tr>
      <w:tr w:rsidR="00C54AA4" w:rsidRPr="00ED0B62" w:rsidTr="00881D49">
        <w:tc>
          <w:tcPr>
            <w:tcW w:w="504" w:type="dxa"/>
          </w:tcPr>
          <w:p w:rsidR="00C54AA4" w:rsidRPr="00ED0B62" w:rsidRDefault="00C54AA4" w:rsidP="00935E7B">
            <w:pPr>
              <w:contextualSpacing/>
              <w:rPr>
                <w:rFonts w:ascii="Times New Roman" w:hAnsi="Times New Roman"/>
              </w:rPr>
            </w:pPr>
            <w:r w:rsidRPr="00ED0B62">
              <w:rPr>
                <w:rFonts w:ascii="Times New Roman" w:hAnsi="Times New Roman"/>
              </w:rPr>
              <w:t>1.</w:t>
            </w:r>
          </w:p>
        </w:tc>
        <w:tc>
          <w:tcPr>
            <w:tcW w:w="1731" w:type="dxa"/>
          </w:tcPr>
          <w:p w:rsidR="00C54AA4" w:rsidRPr="00ED0B62" w:rsidRDefault="00C54AA4" w:rsidP="00935E7B">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ED0B62"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 xml:space="preserve">ена за единицу товара </w:t>
                  </w:r>
                </w:p>
                <w:p w:rsidR="00881D49" w:rsidRPr="00ED0B62" w:rsidRDefault="00881D49" w:rsidP="00935E7B">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ена договора (лота), с учетом НДС-18% в руб.</w:t>
                  </w:r>
                </w:p>
              </w:tc>
            </w:tr>
            <w:tr w:rsidR="00881D4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ED0B62" w:rsidRDefault="00881D4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ED0B62" w:rsidRDefault="00AF429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AF4299" w:rsidRDefault="00AF4299" w:rsidP="00935E7B">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bl>
          <w:p w:rsidR="00C54AA4" w:rsidRPr="00AF4299" w:rsidRDefault="00C54AA4" w:rsidP="00935E7B">
            <w:pPr>
              <w:contextualSpacing/>
              <w:jc w:val="center"/>
              <w:rPr>
                <w:rFonts w:ascii="Times New Roman" w:hAnsi="Times New Roman"/>
                <w:b/>
                <w:lang w:val="en-US"/>
              </w:rPr>
            </w:pPr>
          </w:p>
        </w:tc>
      </w:tr>
      <w:tr w:rsidR="00C54AA4" w:rsidRPr="00ED0B62" w:rsidTr="00881D49">
        <w:tc>
          <w:tcPr>
            <w:tcW w:w="504" w:type="dxa"/>
          </w:tcPr>
          <w:p w:rsidR="00C54AA4" w:rsidRPr="00ED0B62" w:rsidRDefault="00881D49" w:rsidP="00935E7B">
            <w:pPr>
              <w:contextualSpacing/>
              <w:rPr>
                <w:rFonts w:ascii="Times New Roman" w:hAnsi="Times New Roman"/>
              </w:rPr>
            </w:pPr>
            <w:r w:rsidRPr="00ED0B62">
              <w:rPr>
                <w:rFonts w:ascii="Times New Roman" w:hAnsi="Times New Roman"/>
              </w:rPr>
              <w:t>2.</w:t>
            </w:r>
          </w:p>
        </w:tc>
        <w:tc>
          <w:tcPr>
            <w:tcW w:w="1731" w:type="dxa"/>
          </w:tcPr>
          <w:p w:rsidR="00C54AA4" w:rsidRPr="00645CA0" w:rsidRDefault="00881D49" w:rsidP="00935E7B">
            <w:pPr>
              <w:contextualSpacing/>
              <w:jc w:val="center"/>
              <w:rPr>
                <w:rFonts w:ascii="Times New Roman" w:hAnsi="Times New Roman"/>
                <w:sz w:val="20"/>
                <w:szCs w:val="20"/>
                <w:vertAlign w:val="superscript"/>
              </w:rPr>
            </w:pPr>
            <w:r w:rsidRPr="00645CA0">
              <w:rPr>
                <w:rFonts w:ascii="Times New Roman" w:hAnsi="Times New Roman"/>
                <w:sz w:val="20"/>
                <w:szCs w:val="20"/>
              </w:rPr>
              <w:t>Цена договора (с учетом НДС-18%, в руб.)</w:t>
            </w:r>
            <w:r w:rsidR="00ED0B62" w:rsidRPr="00645CA0">
              <w:rPr>
                <w:rFonts w:ascii="Times New Roman" w:hAnsi="Times New Roman"/>
                <w:b/>
                <w:sz w:val="20"/>
                <w:szCs w:val="20"/>
                <w:vertAlign w:val="superscript"/>
              </w:rPr>
              <w:t>2</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ED0B62" w:rsidP="00935E7B">
            <w:pPr>
              <w:contextualSpacing/>
              <w:rPr>
                <w:rFonts w:ascii="Times New Roman" w:hAnsi="Times New Roman"/>
              </w:rPr>
            </w:pPr>
            <w:r w:rsidRPr="00ED0B62">
              <w:rPr>
                <w:rFonts w:ascii="Times New Roman" w:hAnsi="Times New Roman"/>
              </w:rPr>
              <w:t>3.</w:t>
            </w: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поставки</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C54AA4" w:rsidP="005471B4">
            <w:pPr>
              <w:pStyle w:val="a8"/>
              <w:numPr>
                <w:ilvl w:val="0"/>
                <w:numId w:val="4"/>
              </w:numPr>
              <w:jc w:val="center"/>
              <w:rPr>
                <w:rFonts w:ascii="Times New Roman" w:hAnsi="Times New Roman"/>
                <w:sz w:val="22"/>
                <w:szCs w:val="22"/>
              </w:rPr>
            </w:pP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гарантии</w:t>
            </w:r>
          </w:p>
        </w:tc>
        <w:tc>
          <w:tcPr>
            <w:tcW w:w="8187" w:type="dxa"/>
          </w:tcPr>
          <w:p w:rsidR="00C54AA4" w:rsidRPr="00ED0B62" w:rsidRDefault="00C54AA4" w:rsidP="00935E7B">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881D49" w:rsidRDefault="00881D49" w:rsidP="009342A4">
      <w:pPr>
        <w:spacing w:after="0" w:line="240" w:lineRule="auto"/>
        <w:contextualSpacing/>
        <w:jc w:val="both"/>
        <w:rPr>
          <w:rFonts w:ascii="Times New Roman" w:hAnsi="Times New Roman"/>
          <w:b/>
          <w:vertAlign w:val="superscript"/>
        </w:rPr>
      </w:pPr>
      <w:r>
        <w:rPr>
          <w:rFonts w:ascii="Times New Roman" w:hAnsi="Times New Roman"/>
          <w:b/>
          <w:vertAlign w:val="superscript"/>
        </w:rPr>
        <w:t xml:space="preserve">1 </w:t>
      </w:r>
      <w:r>
        <w:rPr>
          <w:rFonts w:ascii="Times New Roman" w:hAnsi="Times New Roman"/>
          <w:i/>
        </w:rPr>
        <w:t xml:space="preserve">Цена за единицу </w:t>
      </w:r>
      <w:proofErr w:type="gramStart"/>
      <w:r>
        <w:rPr>
          <w:rFonts w:ascii="Times New Roman" w:hAnsi="Times New Roman"/>
          <w:i/>
        </w:rPr>
        <w:t>недолжна</w:t>
      </w:r>
      <w:proofErr w:type="gramEnd"/>
      <w:r>
        <w:rPr>
          <w:rFonts w:ascii="Times New Roman" w:hAnsi="Times New Roman"/>
          <w:i/>
        </w:rPr>
        <w:t xml:space="preserve"> превышать начальную максимальную стоимость за единицу, указанную в техническом задании.</w:t>
      </w:r>
    </w:p>
    <w:p w:rsidR="00F601E4" w:rsidRDefault="00ED0B62" w:rsidP="009342A4">
      <w:pPr>
        <w:spacing w:after="0" w:line="240" w:lineRule="auto"/>
        <w:contextualSpacing/>
        <w:jc w:val="both"/>
        <w:rPr>
          <w:rFonts w:ascii="Times New Roman" w:hAnsi="Times New Roman"/>
          <w:i/>
        </w:rPr>
      </w:pPr>
      <w:r>
        <w:rPr>
          <w:rFonts w:ascii="Times New Roman" w:hAnsi="Times New Roman"/>
          <w:b/>
          <w:vertAlign w:val="superscript"/>
        </w:rPr>
        <w:t xml:space="preserve">2 </w:t>
      </w:r>
      <w:r w:rsidRPr="00B411C0">
        <w:rPr>
          <w:rFonts w:ascii="Times New Roman" w:hAnsi="Times New Roman"/>
          <w:i/>
        </w:rPr>
        <w:t>Указать цену на предусмотр</w:t>
      </w:r>
      <w:r>
        <w:rPr>
          <w:rFonts w:ascii="Times New Roman" w:hAnsi="Times New Roman"/>
          <w:i/>
        </w:rPr>
        <w:t>енный документацией объем товара.</w:t>
      </w:r>
    </w:p>
    <w:p w:rsidR="00F601E4" w:rsidRDefault="00037D68" w:rsidP="00037D68">
      <w:pPr>
        <w:pStyle w:val="ConsNonformat"/>
        <w:tabs>
          <w:tab w:val="left" w:pos="7132"/>
        </w:tabs>
        <w:contextualSpacing/>
        <w:jc w:val="both"/>
        <w:rPr>
          <w:rFonts w:ascii="Times New Roman" w:hAnsi="Times New Roman"/>
          <w:sz w:val="22"/>
          <w:szCs w:val="22"/>
        </w:rPr>
      </w:pPr>
      <w:r>
        <w:rPr>
          <w:rFonts w:ascii="Times New Roman" w:hAnsi="Times New Roman"/>
          <w:sz w:val="22"/>
          <w:szCs w:val="22"/>
        </w:rPr>
        <w:tab/>
      </w: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1F6F68" w:rsidRDefault="00F601E4" w:rsidP="00935E7B">
      <w:pPr>
        <w:spacing w:after="0" w:line="240" w:lineRule="auto"/>
        <w:contextualSpacing/>
        <w:jc w:val="right"/>
        <w:rPr>
          <w:rFonts w:ascii="Times New Roman" w:hAnsi="Times New Roman"/>
          <w:i/>
        </w:rPr>
      </w:pPr>
      <w:r>
        <w:rPr>
          <w:rFonts w:ascii="Times New Roman" w:hAnsi="Times New Roman"/>
          <w:i/>
        </w:rPr>
        <w:t xml:space="preserve"> </w:t>
      </w:r>
      <w:r w:rsidRPr="001675F3">
        <w:rPr>
          <w:rFonts w:ascii="Times New Roman" w:hAnsi="Times New Roman"/>
          <w:i/>
        </w:rPr>
        <w:t>к документации № ЗЦК-</w:t>
      </w:r>
      <w:r w:rsidR="006B414E">
        <w:rPr>
          <w:rFonts w:ascii="Times New Roman" w:hAnsi="Times New Roman"/>
          <w:i/>
        </w:rPr>
        <w:t>2</w:t>
      </w:r>
      <w:r w:rsidR="00223591">
        <w:rPr>
          <w:rFonts w:ascii="Times New Roman" w:hAnsi="Times New Roman"/>
          <w:i/>
        </w:rPr>
        <w:t>04</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lang w:val="en-US"/>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FD40CD" w:rsidRDefault="00935E7B" w:rsidP="00935E7B">
      <w:pPr>
        <w:spacing w:after="0" w:line="240" w:lineRule="auto"/>
        <w:contextualSpacing/>
        <w:jc w:val="center"/>
        <w:rPr>
          <w:rFonts w:ascii="Times New Roman" w:hAnsi="Times New Roman"/>
          <w:b/>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5710AA">
          <w:footerReference w:type="even" r:id="rId17"/>
          <w:footerReference w:type="default" r:id="rId18"/>
          <w:footerReference w:type="first" r:id="rId19"/>
          <w:pgSz w:w="11907" w:h="16840" w:code="9"/>
          <w:pgMar w:top="567" w:right="567"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 xml:space="preserve">Приложение № </w:t>
      </w:r>
      <w:r w:rsidR="006603D4">
        <w:rPr>
          <w:rFonts w:ascii="Times New Roman" w:hAnsi="Times New Roman"/>
          <w:i/>
        </w:rPr>
        <w:t>4</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223591">
        <w:rPr>
          <w:rFonts w:ascii="Times New Roman" w:hAnsi="Times New Roman"/>
          <w:i/>
        </w:rPr>
        <w:t>204</w:t>
      </w: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r w:rsidR="00F601E4" w:rsidRPr="001675F3">
              <w:rPr>
                <w:rFonts w:ascii="Times New Roman" w:hAnsi="Times New Roman"/>
              </w:rPr>
              <w:t>п/п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Pr="003411DE" w:rsidRDefault="003411DE" w:rsidP="003411DE">
      <w:pPr>
        <w:spacing w:after="0" w:line="240" w:lineRule="auto"/>
        <w:contextualSpacing/>
        <w:rPr>
          <w:rFonts w:ascii="Times New Roman" w:hAnsi="Times New Roman"/>
        </w:rPr>
      </w:pPr>
    </w:p>
    <w:p w:rsidR="003411DE" w:rsidRPr="003411DE" w:rsidRDefault="003411DE" w:rsidP="003411DE">
      <w:pPr>
        <w:tabs>
          <w:tab w:val="num" w:pos="3414"/>
        </w:tabs>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i/>
          <w:lang w:eastAsia="ru-RU"/>
        </w:rPr>
      </w:pPr>
      <w:r w:rsidRPr="003411DE">
        <w:rPr>
          <w:rFonts w:ascii="Times New Roman" w:eastAsia="Times New Roman" w:hAnsi="Times New Roman" w:cs="Times New Roman"/>
          <w:i/>
          <w:lang w:eastAsia="ru-RU"/>
        </w:rPr>
        <w:lastRenderedPageBreak/>
        <w:t>Приложение № 5</w:t>
      </w:r>
    </w:p>
    <w:p w:rsidR="003411DE" w:rsidRPr="003411DE" w:rsidRDefault="003411DE" w:rsidP="003411DE">
      <w:pPr>
        <w:tabs>
          <w:tab w:val="left" w:pos="7088"/>
        </w:tabs>
        <w:spacing w:after="0" w:line="240" w:lineRule="auto"/>
        <w:contextualSpacing/>
        <w:jc w:val="right"/>
        <w:rPr>
          <w:rFonts w:ascii="Times New Roman" w:hAnsi="Times New Roman"/>
          <w:i/>
        </w:rPr>
      </w:pPr>
      <w:r w:rsidRPr="003411DE">
        <w:rPr>
          <w:rFonts w:ascii="Times New Roman" w:hAnsi="Times New Roman"/>
          <w:i/>
        </w:rPr>
        <w:t xml:space="preserve">                                                                                                     к документации № ЗЦК-</w:t>
      </w:r>
      <w:r w:rsidR="00223591">
        <w:rPr>
          <w:rFonts w:ascii="Times New Roman" w:hAnsi="Times New Roman"/>
          <w:i/>
        </w:rPr>
        <w:t>204</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Председателю закупочной комиссии</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А.А. Ковальчику</w:t>
      </w:r>
    </w:p>
    <w:p w:rsidR="003411DE" w:rsidRPr="003411DE" w:rsidRDefault="003411DE" w:rsidP="003411DE">
      <w:pPr>
        <w:spacing w:after="0" w:line="240" w:lineRule="auto"/>
        <w:contextualSpacing/>
        <w:jc w:val="right"/>
        <w:rPr>
          <w:rFonts w:ascii="Times New Roman" w:hAnsi="Times New Roman"/>
        </w:rPr>
      </w:pPr>
    </w:p>
    <w:p w:rsidR="003411DE" w:rsidRPr="003411DE" w:rsidRDefault="003411DE" w:rsidP="003411DE">
      <w:pPr>
        <w:spacing w:after="0" w:line="240" w:lineRule="auto"/>
        <w:contextualSpacing/>
        <w:jc w:val="center"/>
        <w:rPr>
          <w:rFonts w:ascii="Times New Roman" w:hAnsi="Times New Roman"/>
          <w:b/>
          <w:sz w:val="26"/>
          <w:szCs w:val="26"/>
        </w:rPr>
      </w:pPr>
      <w:r w:rsidRPr="003411DE">
        <w:rPr>
          <w:rFonts w:ascii="Times New Roman" w:hAnsi="Times New Roman"/>
          <w:b/>
          <w:sz w:val="26"/>
          <w:szCs w:val="26"/>
        </w:rPr>
        <w:t>Информационное письмо об отнесении к субъектам</w:t>
      </w:r>
    </w:p>
    <w:p w:rsidR="003411DE" w:rsidRPr="003411DE" w:rsidRDefault="003411DE" w:rsidP="003411DE">
      <w:pPr>
        <w:spacing w:after="0" w:line="240" w:lineRule="auto"/>
        <w:contextualSpacing/>
        <w:jc w:val="center"/>
        <w:rPr>
          <w:rFonts w:ascii="Times New Roman" w:hAnsi="Times New Roman"/>
          <w:b/>
          <w:sz w:val="26"/>
          <w:szCs w:val="26"/>
        </w:rPr>
      </w:pPr>
      <w:r w:rsidRPr="003411DE">
        <w:rPr>
          <w:rFonts w:ascii="Times New Roman" w:hAnsi="Times New Roman"/>
          <w:b/>
          <w:sz w:val="26"/>
          <w:szCs w:val="26"/>
        </w:rPr>
        <w:t>малого и среднего предпринимательства</w:t>
      </w:r>
    </w:p>
    <w:p w:rsidR="003411DE" w:rsidRPr="003411DE" w:rsidRDefault="003411DE" w:rsidP="003411DE">
      <w:pPr>
        <w:spacing w:after="0" w:line="240" w:lineRule="auto"/>
        <w:contextualSpacing/>
        <w:jc w:val="center"/>
        <w:rPr>
          <w:rFonts w:ascii="Times New Roman" w:hAnsi="Times New Roman"/>
          <w:b/>
          <w:sz w:val="26"/>
          <w:szCs w:val="26"/>
        </w:rPr>
      </w:pPr>
    </w:p>
    <w:p w:rsidR="003411DE" w:rsidRPr="003411DE" w:rsidRDefault="003411DE" w:rsidP="003411DE">
      <w:pPr>
        <w:tabs>
          <w:tab w:val="left" w:pos="993"/>
        </w:tabs>
        <w:spacing w:after="0" w:line="240" w:lineRule="auto"/>
        <w:ind w:firstLine="567"/>
        <w:contextualSpacing/>
        <w:jc w:val="both"/>
        <w:rPr>
          <w:rFonts w:ascii="Times New Roman" w:eastAsia="MS Mincho" w:hAnsi="Times New Roman" w:cs="Times New Roman"/>
          <w:sz w:val="26"/>
          <w:szCs w:val="26"/>
          <w:lang w:eastAsia="ru-RU"/>
        </w:rPr>
      </w:pPr>
      <w:r w:rsidRPr="003411DE">
        <w:rPr>
          <w:rFonts w:ascii="Times New Roman" w:eastAsia="MS Mincho" w:hAnsi="Times New Roman" w:cs="Times New Roman"/>
          <w:sz w:val="26"/>
          <w:szCs w:val="26"/>
          <w:lang w:eastAsia="ru-RU"/>
        </w:rPr>
        <w:t>Настоящим письмом участник закупки ___________</w:t>
      </w:r>
      <w:r w:rsidRPr="003411DE">
        <w:rPr>
          <w:rFonts w:ascii="Times New Roman" w:eastAsia="MS Mincho" w:hAnsi="Times New Roman" w:cs="Times New Roman"/>
          <w:sz w:val="16"/>
          <w:szCs w:val="16"/>
          <w:u w:val="single"/>
          <w:lang w:eastAsia="ru-RU"/>
        </w:rPr>
        <w:t>(полное наименование участника закупки (ФИО для физического лица) по  учредительным документам)</w:t>
      </w:r>
      <w:r w:rsidRPr="003411DE">
        <w:rPr>
          <w:rFonts w:ascii="Times New Roman" w:eastAsia="MS Mincho" w:hAnsi="Times New Roman" w:cs="Times New Roman"/>
          <w:sz w:val="26"/>
          <w:szCs w:val="26"/>
          <w:lang w:eastAsia="ru-RU"/>
        </w:rPr>
        <w:t xml:space="preserve">__________ сообщает,  что в соответствии с Федеральным законом от 24.07.2007 № 209-ФЗ </w:t>
      </w:r>
      <w:hyperlink r:id="rId20" w:anchor="text" w:history="1">
        <w:r w:rsidRPr="003411DE">
          <w:rPr>
            <w:rFonts w:ascii="Times New Roman" w:eastAsia="MS Mincho" w:hAnsi="Times New Roman" w:cs="Times New Roman"/>
            <w:sz w:val="26"/>
            <w:szCs w:val="26"/>
            <w:lang w:eastAsia="ru-RU"/>
          </w:rPr>
          <w:t xml:space="preserve">«О развитии малого и среднего предпринимательства в Российской Федерации» </w:t>
        </w:r>
      </w:hyperlink>
      <w:r w:rsidRPr="003411DE">
        <w:rPr>
          <w:rFonts w:ascii="Times New Roman" w:eastAsia="MS Mincho" w:hAnsi="Times New Roman" w:cs="Times New Roman"/>
          <w:sz w:val="26"/>
          <w:szCs w:val="26"/>
          <w:lang w:eastAsia="ru-RU"/>
        </w:rPr>
        <w:t xml:space="preserve"> ___________</w:t>
      </w:r>
      <w:r w:rsidRPr="003411DE">
        <w:rPr>
          <w:rFonts w:ascii="Times New Roman" w:eastAsia="MS Mincho" w:hAnsi="Times New Roman" w:cs="Times New Roman"/>
          <w:sz w:val="16"/>
          <w:szCs w:val="16"/>
          <w:u w:val="single"/>
          <w:lang w:eastAsia="ru-RU"/>
        </w:rPr>
        <w:t>(полное наименование участника закупки (ФИО для физического лица) по  учредительным документам)</w:t>
      </w:r>
      <w:r w:rsidRPr="003411DE">
        <w:rPr>
          <w:rFonts w:ascii="Times New Roman" w:eastAsia="MS Mincho" w:hAnsi="Times New Roman" w:cs="Times New Roman"/>
          <w:sz w:val="26"/>
          <w:szCs w:val="26"/>
          <w:lang w:eastAsia="ru-RU"/>
        </w:rPr>
        <w:t>__________ относится к субъектам малого и среднего предпринимательства.</w:t>
      </w:r>
    </w:p>
    <w:p w:rsidR="003411DE" w:rsidRPr="003411DE" w:rsidRDefault="003411DE" w:rsidP="003411DE">
      <w:pPr>
        <w:spacing w:after="0" w:line="240" w:lineRule="auto"/>
        <w:contextualSpacing/>
        <w:jc w:val="both"/>
        <w:rPr>
          <w:rFonts w:ascii="Times New Roman" w:eastAsia="MS Mincho" w:hAnsi="Times New Roman" w:cs="Times New Roman"/>
          <w:sz w:val="26"/>
          <w:szCs w:val="26"/>
          <w:lang w:eastAsia="ru-RU"/>
        </w:rPr>
      </w:pPr>
    </w:p>
    <w:p w:rsidR="003411DE" w:rsidRPr="003411DE" w:rsidRDefault="003411DE" w:rsidP="003411DE">
      <w:pPr>
        <w:spacing w:after="0" w:line="240" w:lineRule="auto"/>
        <w:contextualSpacing/>
        <w:jc w:val="both"/>
        <w:rPr>
          <w:rFonts w:ascii="Times New Roman" w:eastAsia="MS Mincho" w:hAnsi="Times New Roman" w:cs="Times New Roman"/>
          <w:sz w:val="26"/>
          <w:szCs w:val="26"/>
          <w:lang w:eastAsia="ru-RU"/>
        </w:rPr>
      </w:pPr>
    </w:p>
    <w:tbl>
      <w:tblPr>
        <w:tblW w:w="10349" w:type="dxa"/>
        <w:tblLayout w:type="fixed"/>
        <w:tblLook w:val="04A0" w:firstRow="1" w:lastRow="0" w:firstColumn="1" w:lastColumn="0" w:noHBand="0" w:noVBand="1"/>
      </w:tblPr>
      <w:tblGrid>
        <w:gridCol w:w="3686"/>
        <w:gridCol w:w="2835"/>
        <w:gridCol w:w="3828"/>
      </w:tblGrid>
      <w:tr w:rsidR="003411DE" w:rsidRPr="003411DE" w:rsidTr="001F6F68">
        <w:tc>
          <w:tcPr>
            <w:tcW w:w="3686"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u w:val="single"/>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(должность руководителя)</w:t>
            </w: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М.П.</w:t>
            </w:r>
          </w:p>
        </w:tc>
        <w:tc>
          <w:tcPr>
            <w:tcW w:w="2835"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(подпись)</w:t>
            </w:r>
          </w:p>
          <w:p w:rsidR="003411DE" w:rsidRPr="003411DE" w:rsidRDefault="003411DE" w:rsidP="003411DE">
            <w:pPr>
              <w:spacing w:after="0" w:line="240" w:lineRule="auto"/>
              <w:contextualSpacing/>
              <w:rPr>
                <w:rFonts w:ascii="Times New Roman" w:hAnsi="Times New Roman"/>
                <w:sz w:val="26"/>
                <w:szCs w:val="26"/>
              </w:rPr>
            </w:pPr>
          </w:p>
          <w:p w:rsidR="003411DE" w:rsidRPr="003411DE" w:rsidRDefault="003411DE" w:rsidP="003411DE">
            <w:pPr>
              <w:spacing w:after="0" w:line="240" w:lineRule="auto"/>
              <w:contextualSpacing/>
              <w:rPr>
                <w:rFonts w:ascii="Times New Roman" w:hAnsi="Times New Roman"/>
                <w:sz w:val="26"/>
                <w:szCs w:val="26"/>
              </w:rPr>
            </w:pPr>
          </w:p>
        </w:tc>
        <w:tc>
          <w:tcPr>
            <w:tcW w:w="3828"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u w:val="single"/>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(расшифровка)</w:t>
            </w:r>
          </w:p>
        </w:tc>
      </w:tr>
    </w:tbl>
    <w:p w:rsidR="003411DE" w:rsidRPr="003411DE" w:rsidRDefault="003411DE" w:rsidP="003411DE">
      <w:pPr>
        <w:tabs>
          <w:tab w:val="left" w:pos="4048"/>
        </w:tabs>
        <w:rPr>
          <w:rFonts w:ascii="Times New Roman" w:hAnsi="Times New Roman"/>
          <w:sz w:val="24"/>
          <w:szCs w:val="24"/>
        </w:rPr>
      </w:pPr>
    </w:p>
    <w:p w:rsidR="00F601E4" w:rsidRPr="009325C4" w:rsidRDefault="00F601E4" w:rsidP="00935E7B">
      <w:pPr>
        <w:pageBreakBefore/>
        <w:widowControl w:val="0"/>
        <w:spacing w:after="0" w:line="240" w:lineRule="auto"/>
        <w:contextualSpacing/>
        <w:jc w:val="right"/>
        <w:rPr>
          <w:rFonts w:ascii="Times New Roman" w:hAnsi="Times New Roman"/>
          <w:i/>
          <w:sz w:val="24"/>
          <w:szCs w:val="24"/>
        </w:rPr>
      </w:pPr>
      <w:r w:rsidRPr="009325C4">
        <w:rPr>
          <w:rFonts w:ascii="Times New Roman" w:hAnsi="Times New Roman"/>
          <w:i/>
          <w:sz w:val="24"/>
          <w:szCs w:val="24"/>
        </w:rPr>
        <w:lastRenderedPageBreak/>
        <w:t xml:space="preserve">Приложение № </w:t>
      </w:r>
      <w:r w:rsidR="003411DE">
        <w:rPr>
          <w:rFonts w:ascii="Times New Roman" w:hAnsi="Times New Roman"/>
          <w:i/>
          <w:sz w:val="24"/>
          <w:szCs w:val="24"/>
        </w:rPr>
        <w:t>6</w:t>
      </w:r>
    </w:p>
    <w:p w:rsidR="00F601E4" w:rsidRPr="00943F48" w:rsidRDefault="000B5975" w:rsidP="00935E7B">
      <w:pPr>
        <w:widowControl w:val="0"/>
        <w:tabs>
          <w:tab w:val="left" w:pos="540"/>
          <w:tab w:val="num" w:pos="900"/>
        </w:tabs>
        <w:spacing w:after="0" w:line="240" w:lineRule="auto"/>
        <w:contextualSpacing/>
        <w:jc w:val="right"/>
        <w:rPr>
          <w:rFonts w:ascii="Times New Roman" w:hAnsi="Times New Roman"/>
          <w:i/>
          <w:sz w:val="24"/>
          <w:szCs w:val="24"/>
        </w:rPr>
      </w:pPr>
      <w:r>
        <w:rPr>
          <w:rFonts w:ascii="Times New Roman" w:hAnsi="Times New Roman"/>
          <w:i/>
          <w:sz w:val="24"/>
          <w:szCs w:val="24"/>
        </w:rPr>
        <w:t>к документации № ЗЦК</w:t>
      </w:r>
      <w:r w:rsidR="00261BC2">
        <w:rPr>
          <w:rFonts w:ascii="Times New Roman" w:hAnsi="Times New Roman"/>
          <w:i/>
          <w:sz w:val="24"/>
          <w:szCs w:val="24"/>
        </w:rPr>
        <w:t>-</w:t>
      </w:r>
      <w:r w:rsidR="00223591">
        <w:rPr>
          <w:rFonts w:ascii="Times New Roman" w:hAnsi="Times New Roman"/>
          <w:i/>
          <w:sz w:val="24"/>
          <w:szCs w:val="24"/>
        </w:rPr>
        <w:t>204</w:t>
      </w:r>
    </w:p>
    <w:p w:rsidR="0067067A" w:rsidRPr="008767E4"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Договор поставки № _______</w:t>
      </w:r>
    </w:p>
    <w:p w:rsidR="00935E7B" w:rsidRPr="00935E7B" w:rsidRDefault="00935E7B"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 xml:space="preserve">г. Екатеринбург                                                                      </w:t>
      </w:r>
      <w:r w:rsidR="0040617B" w:rsidRPr="00935E7B">
        <w:rPr>
          <w:rFonts w:ascii="Times New Roman" w:hAnsi="Times New Roman" w:cs="Times New Roman"/>
        </w:rPr>
        <w:t xml:space="preserve">                       </w:t>
      </w:r>
      <w:r w:rsidRPr="00935E7B">
        <w:rPr>
          <w:rFonts w:ascii="Times New Roman" w:hAnsi="Times New Roman" w:cs="Times New Roman"/>
        </w:rPr>
        <w:t xml:space="preserve"> </w:t>
      </w:r>
      <w:r w:rsidR="00935E7B" w:rsidRPr="00935E7B">
        <w:rPr>
          <w:rFonts w:ascii="Times New Roman" w:hAnsi="Times New Roman" w:cs="Times New Roman"/>
        </w:rPr>
        <w:t xml:space="preserve">            </w:t>
      </w:r>
      <w:r w:rsidRPr="00935E7B">
        <w:rPr>
          <w:rFonts w:ascii="Times New Roman" w:hAnsi="Times New Roman" w:cs="Times New Roman"/>
        </w:rPr>
        <w:t xml:space="preserve"> «___» ______ 20__ г.</w:t>
      </w:r>
    </w:p>
    <w:p w:rsidR="00F601E4" w:rsidRPr="00935E7B" w:rsidRDefault="00F601E4" w:rsidP="00935E7B">
      <w:pPr>
        <w:widowControl w:val="0"/>
        <w:tabs>
          <w:tab w:val="left" w:pos="540"/>
          <w:tab w:val="num" w:pos="900"/>
        </w:tabs>
        <w:spacing w:after="0" w:line="240" w:lineRule="auto"/>
        <w:ind w:right="-1" w:firstLine="567"/>
        <w:contextualSpacing/>
        <w:jc w:val="right"/>
        <w:rPr>
          <w:rFonts w:ascii="Times New Roman" w:hAnsi="Times New Roman" w:cs="Times New Roman"/>
          <w:i/>
        </w:rPr>
      </w:pPr>
    </w:p>
    <w:p w:rsidR="00CA6CE9" w:rsidRPr="00935E7B" w:rsidRDefault="00CA6CE9" w:rsidP="00935E7B">
      <w:pPr>
        <w:overflowPunct w:val="0"/>
        <w:autoSpaceDE w:val="0"/>
        <w:autoSpaceDN w:val="0"/>
        <w:adjustRightInd w:val="0"/>
        <w:spacing w:after="0" w:line="240" w:lineRule="auto"/>
        <w:ind w:right="-1" w:firstLine="567"/>
        <w:contextualSpacing/>
        <w:jc w:val="both"/>
        <w:textAlignment w:val="baseline"/>
        <w:rPr>
          <w:rFonts w:ascii="Times New Roman" w:hAnsi="Times New Roman" w:cs="Times New Roman"/>
        </w:rPr>
      </w:pPr>
      <w:r w:rsidRPr="00935E7B">
        <w:rPr>
          <w:rFonts w:ascii="Times New Roman" w:eastAsia="Times New Roman" w:hAnsi="Times New Roman" w:cs="Times New Roman"/>
          <w:lang w:eastAsia="ru-RU"/>
        </w:rPr>
        <w:t xml:space="preserve"> </w:t>
      </w:r>
      <w:r w:rsidR="00EE0077" w:rsidRPr="00935E7B">
        <w:rPr>
          <w:rFonts w:ascii="Times New Roman" w:eastAsia="Times New Roman" w:hAnsi="Times New Roman" w:cs="Times New Roman"/>
          <w:lang w:eastAsia="ru-RU"/>
        </w:rPr>
        <w:t xml:space="preserve">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 xml:space="preserve">_____________________________________ </w:t>
      </w:r>
      <w:r w:rsidRPr="00935E7B">
        <w:rPr>
          <w:rFonts w:ascii="Times New Roman" w:eastAsia="Times New Roman" w:hAnsi="Times New Roman" w:cs="Times New Roman"/>
          <w:lang w:eastAsia="ru-RU"/>
        </w:rPr>
        <w:t xml:space="preserve">(сокращенное наименование - _____________________), в лице ______________________________, действующего (ей) на основании ______________________, именуемое в дальнейшем </w:t>
      </w:r>
      <w:r w:rsidRPr="00935E7B">
        <w:rPr>
          <w:rFonts w:ascii="Times New Roman" w:eastAsia="Times New Roman" w:hAnsi="Times New Roman" w:cs="Times New Roman"/>
          <w:b/>
          <w:lang w:eastAsia="ru-RU"/>
        </w:rPr>
        <w:t>Поставщик</w:t>
      </w:r>
      <w:r w:rsidRPr="00935E7B">
        <w:rPr>
          <w:rFonts w:ascii="Times New Roman" w:eastAsia="Times New Roman" w:hAnsi="Times New Roman" w:cs="Times New Roman"/>
          <w:lang w:eastAsia="ru-RU"/>
        </w:rPr>
        <w:t xml:space="preserve">, с одной стороны, 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Екатеринбургское</w:t>
      </w:r>
      <w:r w:rsidRPr="00935E7B">
        <w:rPr>
          <w:rFonts w:ascii="Times New Roman" w:eastAsia="Times New Roman" w:hAnsi="Times New Roman" w:cs="Times New Roman"/>
          <w:lang w:eastAsia="ru-RU"/>
        </w:rPr>
        <w:t xml:space="preserve"> </w:t>
      </w:r>
      <w:r w:rsidRPr="00935E7B">
        <w:rPr>
          <w:rFonts w:ascii="Times New Roman" w:eastAsia="Times New Roman" w:hAnsi="Times New Roman" w:cs="Times New Roman"/>
          <w:b/>
          <w:lang w:eastAsia="ru-RU"/>
        </w:rPr>
        <w:t xml:space="preserve">муниципальное унитарное предприятие водопроводно-канализационного хозяйства </w:t>
      </w:r>
      <w:r w:rsidRPr="00935E7B">
        <w:rPr>
          <w:rFonts w:ascii="Times New Roman" w:eastAsia="Times New Roman" w:hAnsi="Times New Roman" w:cs="Times New Roman"/>
          <w:lang w:eastAsia="ru-RU"/>
        </w:rPr>
        <w:t>(сокращенное наименование</w:t>
      </w:r>
      <w:r w:rsidRPr="00935E7B">
        <w:rPr>
          <w:rFonts w:ascii="Times New Roman" w:eastAsia="Times New Roman" w:hAnsi="Times New Roman" w:cs="Times New Roman"/>
          <w:b/>
          <w:lang w:eastAsia="ru-RU"/>
        </w:rPr>
        <w:t xml:space="preserve"> - </w:t>
      </w:r>
      <w:r w:rsidRPr="00935E7B">
        <w:rPr>
          <w:rFonts w:ascii="Times New Roman" w:eastAsia="Times New Roman" w:hAnsi="Times New Roman" w:cs="Times New Roman"/>
          <w:lang w:eastAsia="ru-RU"/>
        </w:rPr>
        <w:t xml:space="preserve">МУП «Водоканал»), в лице ________________________________________, действующего на основании ___________________, именуемое в дальнейшем </w:t>
      </w:r>
      <w:r w:rsidRPr="00935E7B">
        <w:rPr>
          <w:rFonts w:ascii="Times New Roman" w:eastAsia="Times New Roman" w:hAnsi="Times New Roman" w:cs="Times New Roman"/>
          <w:b/>
          <w:lang w:eastAsia="ru-RU"/>
        </w:rPr>
        <w:t>Покупатель</w:t>
      </w:r>
      <w:r w:rsidRPr="00935E7B">
        <w:rPr>
          <w:rFonts w:ascii="Times New Roman" w:eastAsia="Times New Roman" w:hAnsi="Times New Roman" w:cs="Times New Roman"/>
          <w:lang w:eastAsia="ru-RU"/>
        </w:rPr>
        <w:t>, с другой стороны, заключили настоящий договор о нижеследующем:</w:t>
      </w:r>
    </w:p>
    <w:p w:rsidR="00CA6CE9" w:rsidRPr="00935E7B" w:rsidRDefault="00CA6CE9" w:rsidP="00935E7B">
      <w:pPr>
        <w:tabs>
          <w:tab w:val="left" w:pos="6013"/>
        </w:tabs>
        <w:spacing w:after="0" w:line="240" w:lineRule="auto"/>
        <w:ind w:right="-1" w:firstLine="567"/>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ab/>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 Предмет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1"/>
          <w:lang w:eastAsia="ru-RU"/>
        </w:rPr>
        <w:t xml:space="preserve">1.1. </w:t>
      </w:r>
      <w:r w:rsidR="00175464" w:rsidRPr="00935E7B">
        <w:rPr>
          <w:rFonts w:ascii="Times New Roman" w:eastAsia="Times New Roman" w:hAnsi="Times New Roman" w:cs="Times New Roman"/>
          <w:color w:val="000000"/>
          <w:spacing w:val="1"/>
          <w:lang w:eastAsia="ru-RU"/>
        </w:rPr>
        <w:t>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CA6CE9" w:rsidRPr="009342A4" w:rsidRDefault="00CA6CE9"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1.</w:t>
      </w:r>
      <w:r w:rsidR="00426A6D" w:rsidRPr="009342A4">
        <w:rPr>
          <w:rFonts w:ascii="Times New Roman" w:eastAsia="Times New Roman" w:hAnsi="Times New Roman" w:cs="Times New Roman"/>
          <w:lang w:eastAsia="ru-RU"/>
        </w:rPr>
        <w:t>2</w:t>
      </w:r>
      <w:r w:rsidR="00CA6CE9" w:rsidRPr="009342A4">
        <w:rPr>
          <w:rFonts w:ascii="Times New Roman" w:eastAsia="Times New Roman" w:hAnsi="Times New Roman" w:cs="Times New Roman"/>
          <w:lang w:eastAsia="ru-RU"/>
        </w:rPr>
        <w:t>. Наименование, максимальное колич</w:t>
      </w:r>
      <w:r w:rsidR="0040617B" w:rsidRPr="009342A4">
        <w:rPr>
          <w:rFonts w:ascii="Times New Roman" w:eastAsia="Times New Roman" w:hAnsi="Times New Roman" w:cs="Times New Roman"/>
          <w:lang w:eastAsia="ru-RU"/>
        </w:rPr>
        <w:t>ество</w:t>
      </w:r>
      <w:r w:rsidR="0040617B" w:rsidRPr="00935E7B">
        <w:rPr>
          <w:rFonts w:ascii="Times New Roman" w:eastAsia="Times New Roman" w:hAnsi="Times New Roman" w:cs="Times New Roman"/>
          <w:lang w:eastAsia="ru-RU"/>
        </w:rPr>
        <w:t xml:space="preserve"> товара; цена за единицу товара,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порядок оплаты товара; условия поставки</w:t>
      </w:r>
      <w:r w:rsidR="002724B5" w:rsidRPr="00935E7B">
        <w:rPr>
          <w:rFonts w:ascii="Times New Roman" w:eastAsia="Times New Roman" w:hAnsi="Times New Roman" w:cs="Times New Roman"/>
          <w:lang w:eastAsia="ru-RU"/>
        </w:rPr>
        <w:t xml:space="preserve"> </w:t>
      </w:r>
      <w:r w:rsidR="00CA6CE9" w:rsidRPr="00935E7B">
        <w:rPr>
          <w:rFonts w:ascii="Times New Roman" w:eastAsia="Times New Roman" w:hAnsi="Times New Roman" w:cs="Times New Roman"/>
          <w:lang w:eastAsia="ru-RU"/>
        </w:rPr>
        <w:t xml:space="preserve"> отде</w:t>
      </w:r>
      <w:r w:rsidR="002724B5" w:rsidRPr="00935E7B">
        <w:rPr>
          <w:rFonts w:ascii="Times New Roman" w:eastAsia="Times New Roman" w:hAnsi="Times New Roman" w:cs="Times New Roman"/>
          <w:lang w:eastAsia="ru-RU"/>
        </w:rPr>
        <w:t>льными партиями, срок</w:t>
      </w:r>
      <w:r w:rsidR="00CA6CE9" w:rsidRPr="00935E7B">
        <w:rPr>
          <w:rFonts w:ascii="Times New Roman" w:eastAsia="Times New Roman" w:hAnsi="Times New Roman" w:cs="Times New Roman"/>
          <w:lang w:eastAsia="ru-RU"/>
        </w:rPr>
        <w:t>, способ, место поставки товара, согласовываются сторонами в Приложении № 1, являющемся неотъемлемой частью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3</w:t>
      </w:r>
      <w:r w:rsidR="00CA6CE9" w:rsidRPr="00935E7B">
        <w:rPr>
          <w:rFonts w:ascii="Times New Roman" w:eastAsia="Times New Roman" w:hAnsi="Times New Roman" w:cs="Times New Roman"/>
          <w:lang w:eastAsia="ru-RU"/>
        </w:rPr>
        <w:t>.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4</w:t>
      </w:r>
      <w:r w:rsidR="00CA6CE9" w:rsidRPr="00935E7B">
        <w:rPr>
          <w:rFonts w:ascii="Times New Roman" w:eastAsia="Times New Roman" w:hAnsi="Times New Roman" w:cs="Times New Roman"/>
          <w:lang w:eastAsia="ru-RU"/>
        </w:rPr>
        <w:t>.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w:t>
      </w:r>
      <w:r w:rsidR="005C0864" w:rsidRPr="00935E7B">
        <w:rPr>
          <w:rFonts w:ascii="Times New Roman" w:eastAsia="Times New Roman" w:hAnsi="Times New Roman" w:cs="Times New Roman"/>
          <w:lang w:eastAsia="ru-RU"/>
        </w:rPr>
        <w:t xml:space="preserve">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5</w:t>
      </w:r>
      <w:r w:rsidR="00CA6CE9" w:rsidRPr="00935E7B">
        <w:rPr>
          <w:rFonts w:ascii="Times New Roman" w:eastAsia="Times New Roman" w:hAnsi="Times New Roman" w:cs="Times New Roman"/>
          <w:lang w:eastAsia="ru-RU"/>
        </w:rPr>
        <w:t>.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6</w:t>
      </w:r>
      <w:r w:rsidR="00CA6CE9" w:rsidRPr="00935E7B">
        <w:rPr>
          <w:rFonts w:ascii="Times New Roman" w:eastAsia="Times New Roman" w:hAnsi="Times New Roman" w:cs="Times New Roman"/>
          <w:lang w:eastAsia="ru-RU"/>
        </w:rPr>
        <w:t xml:space="preserve">.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7</w:t>
      </w:r>
      <w:r w:rsidR="00CA6CE9" w:rsidRPr="00935E7B">
        <w:rPr>
          <w:rFonts w:ascii="Times New Roman" w:eastAsia="Times New Roman" w:hAnsi="Times New Roman" w:cs="Times New Roman"/>
          <w:lang w:eastAsia="ru-RU"/>
        </w:rPr>
        <w:t>.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40617B" w:rsidRPr="00935E7B" w:rsidRDefault="00A64BB2" w:rsidP="00935E7B">
      <w:pPr>
        <w:pStyle w:val="af1"/>
        <w:spacing w:after="0"/>
        <w:ind w:left="0" w:right="-1" w:firstLine="567"/>
        <w:contextualSpacing/>
        <w:rPr>
          <w:rFonts w:ascii="Times New Roman" w:hAnsi="Times New Roman"/>
          <w:szCs w:val="22"/>
        </w:rPr>
      </w:pPr>
      <w:r w:rsidRPr="00935E7B">
        <w:rPr>
          <w:rFonts w:ascii="Times New Roman" w:hAnsi="Times New Roman"/>
          <w:szCs w:val="22"/>
        </w:rPr>
        <w:t>1.</w:t>
      </w:r>
      <w:r w:rsidR="00443119" w:rsidRPr="00935E7B">
        <w:rPr>
          <w:rFonts w:ascii="Times New Roman" w:hAnsi="Times New Roman"/>
          <w:szCs w:val="22"/>
        </w:rPr>
        <w:t>8</w:t>
      </w:r>
      <w:r w:rsidR="0040617B" w:rsidRPr="00935E7B">
        <w:rPr>
          <w:rFonts w:ascii="Times New Roman" w:hAnsi="Times New Roman"/>
          <w:szCs w:val="22"/>
        </w:rPr>
        <w:t>. Договор заключен на основании решения Закупочной комиссии, что подтверждается протоколом № ____ от «</w:t>
      </w:r>
      <w:r w:rsidR="00EE0077" w:rsidRPr="00935E7B">
        <w:rPr>
          <w:rFonts w:ascii="Times New Roman" w:hAnsi="Times New Roman"/>
          <w:szCs w:val="22"/>
        </w:rPr>
        <w:t>__» __________ 2015</w:t>
      </w:r>
      <w:r w:rsidR="0040617B" w:rsidRPr="00935E7B">
        <w:rPr>
          <w:rFonts w:ascii="Times New Roman" w:hAnsi="Times New Roman"/>
          <w:szCs w:val="22"/>
        </w:rPr>
        <w:t xml:space="preserve"> года.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2. Максимальная цена договора, форма, сроки и порядок оплаты товара</w:t>
      </w:r>
    </w:p>
    <w:p w:rsidR="00CA6CE9" w:rsidRPr="00935E7B" w:rsidRDefault="0040617B"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2.1. Ц</w:t>
      </w:r>
      <w:r w:rsidR="00CA6CE9" w:rsidRPr="00935E7B">
        <w:rPr>
          <w:rFonts w:ascii="Times New Roman" w:eastAsia="Times New Roman" w:hAnsi="Times New Roman" w:cs="Times New Roman"/>
          <w:lang w:eastAsia="ru-RU"/>
        </w:rPr>
        <w:t>ена за единицу товар</w:t>
      </w:r>
      <w:r w:rsidRPr="00935E7B">
        <w:rPr>
          <w:rFonts w:ascii="Times New Roman" w:eastAsia="Times New Roman" w:hAnsi="Times New Roman" w:cs="Times New Roman"/>
          <w:lang w:eastAsia="ru-RU"/>
        </w:rPr>
        <w:t xml:space="preserve">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2.4. Датой оплаты считается дата списания денежных средств с расчетного счета Покупателя.</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 xml:space="preserve">3. Порядок и сроки поставки Товара </w:t>
      </w:r>
    </w:p>
    <w:p w:rsidR="00CA6CE9" w:rsidRPr="00935E7B" w:rsidRDefault="002724B5"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3.1. Условия поставки: </w:t>
      </w:r>
      <w:r w:rsidR="0041490D" w:rsidRPr="00935E7B">
        <w:rPr>
          <w:rFonts w:ascii="Times New Roman" w:eastAsia="Times New Roman" w:hAnsi="Times New Roman" w:cs="Times New Roman"/>
          <w:lang w:eastAsia="ru-RU"/>
        </w:rPr>
        <w:t>с</w:t>
      </w:r>
      <w:r w:rsidR="00EE0077" w:rsidRPr="00935E7B">
        <w:rPr>
          <w:rFonts w:ascii="Times New Roman" w:eastAsia="Times New Roman" w:hAnsi="Times New Roman" w:cs="Times New Roman"/>
          <w:lang w:eastAsia="ru-RU"/>
        </w:rPr>
        <w:t>рок</w:t>
      </w:r>
      <w:r w:rsidR="00CA6CE9" w:rsidRPr="00935E7B">
        <w:rPr>
          <w:rFonts w:ascii="Times New Roman" w:eastAsia="Times New Roman" w:hAnsi="Times New Roman" w:cs="Times New Roman"/>
          <w:lang w:eastAsia="ru-RU"/>
        </w:rPr>
        <w:t xml:space="preserve">,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Покупателю в соответствии с порядком, предусмотренным настоящим договором (Раздел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таком случае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w:t>
      </w:r>
      <w:r w:rsidRPr="00935E7B">
        <w:rPr>
          <w:rFonts w:ascii="Times New Roman" w:eastAsia="Times New Roman" w:hAnsi="Times New Roman" w:cs="Times New Roman"/>
          <w:lang w:eastAsia="ru-RU"/>
        </w:rPr>
        <w:lastRenderedPageBreak/>
        <w:t>Покупателем по количеству и качеству товара, и исполнение Поставщиком обязательства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Кроме того, Покупатель в таком случае вправе приобрести </w:t>
      </w:r>
      <w:proofErr w:type="spellStart"/>
      <w:r w:rsidRPr="00935E7B">
        <w:rPr>
          <w:rFonts w:ascii="Times New Roman" w:eastAsia="Times New Roman" w:hAnsi="Times New Roman" w:cs="Times New Roman"/>
          <w:lang w:eastAsia="ru-RU"/>
        </w:rPr>
        <w:t>непоставленные</w:t>
      </w:r>
      <w:proofErr w:type="spellEnd"/>
      <w:r w:rsidRPr="00935E7B">
        <w:rPr>
          <w:rFonts w:ascii="Times New Roman" w:eastAsia="Times New Roman" w:hAnsi="Times New Roman" w:cs="Times New Roman"/>
          <w:lang w:eastAsia="ru-RU"/>
        </w:rPr>
        <w:t xml:space="preserve"> товары у других лиц и потребовать от Поставщика возмещения убытков.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4. Приемка Товара по количеству и качеству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w:t>
      </w:r>
      <w:r w:rsidRPr="00935E7B">
        <w:rPr>
          <w:rFonts w:ascii="Times New Roman" w:eastAsia="Times New Roman" w:hAnsi="Times New Roman" w:cs="Times New Roman"/>
          <w:lang w:eastAsia="ru-RU"/>
        </w:rPr>
        <w:lastRenderedPageBreak/>
        <w:t>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количеству которого обнаружены. В этом случае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4.4. Приемка Товара по качеству производится на складе Покупателя в следующие сроки: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доставке товара (п. 3.2.1. Договора) - в момент вручения (передачи) товара Покупателю на складе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обнаружении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качеству которого обнаружены. При этом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Поставщик возмещает все документально подтвержденные расходы Покупателя, возникшие в связи с отказом Покупателя от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snapToGrid w:val="0"/>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35E7B">
        <w:rPr>
          <w:rFonts w:ascii="Times New Roman" w:eastAsia="Times New Roman" w:hAnsi="Times New Roman" w:cs="Times New Roman"/>
          <w:lang w:eastAsia="ru-RU"/>
        </w:rPr>
        <w:t xml:space="preserve">с момента получения претензии, должен прибыть для составления акта </w:t>
      </w:r>
      <w:r w:rsidRPr="00935E7B">
        <w:rPr>
          <w:rFonts w:ascii="Times New Roman" w:eastAsia="Times New Roman" w:hAnsi="Times New Roman" w:cs="Times New Roman"/>
          <w:snapToGrid w:val="0"/>
          <w:lang w:eastAsia="ru-RU"/>
        </w:rPr>
        <w:t>о</w:t>
      </w:r>
      <w:r w:rsidRPr="00935E7B">
        <w:rPr>
          <w:rFonts w:ascii="Times New Roman" w:eastAsia="Times New Roman" w:hAnsi="Times New Roman" w:cs="Times New Roman"/>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B943D0" w:rsidRPr="00935E7B" w:rsidRDefault="00B943D0"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4.5.</w:t>
      </w:r>
      <w:r w:rsidRPr="00935E7B">
        <w:rPr>
          <w:rFonts w:ascii="Times New Roman" w:hAnsi="Times New Roman" w:cs="Times New Roman"/>
        </w:rPr>
        <w:t xml:space="preserve"> </w:t>
      </w:r>
      <w:r w:rsidRPr="00935E7B">
        <w:rPr>
          <w:rFonts w:ascii="Times New Roman" w:eastAsia="Times New Roman" w:hAnsi="Times New Roman" w:cs="Times New Roman"/>
          <w:lang w:eastAsia="ru-RU"/>
        </w:rPr>
        <w:t>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9E48E1" w:rsidRPr="00935E7B" w:rsidRDefault="00EE0077"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5. Обязательства сторон</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 Поставщик обязуется:</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001C73"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5.1.2. поставить Товар в соответствии с условиями настоящего Договора и Приложения № 1 к Договору.</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5.3. Покупатель обязуется принять и оплатить Товар в соответствии с условиями настоящего договора.</w:t>
      </w:r>
    </w:p>
    <w:p w:rsidR="00F00FD4" w:rsidRPr="00935E7B" w:rsidRDefault="00F00FD4"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6. Ответственность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возмещения возможного ущерба.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w:t>
      </w:r>
      <w:r w:rsidR="00EE0077" w:rsidRPr="00935E7B">
        <w:rPr>
          <w:rFonts w:ascii="Times New Roman" w:eastAsia="Times New Roman" w:hAnsi="Times New Roman" w:cs="Times New Roman"/>
          <w:lang w:eastAsia="ru-RU"/>
        </w:rPr>
        <w:t>тв по договору в полном объеме.</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7. Изменение, расторжение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7.2. Настоящий договор может быть расторгнут по соглашению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8. Решение споров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9. Действие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3"/>
          <w:lang w:eastAsia="ru-RU"/>
        </w:rPr>
        <w:t>9.1. Настоящий договор вступает в законную силу с момента его по</w:t>
      </w:r>
      <w:r w:rsidR="00F64D6C" w:rsidRPr="00935E7B">
        <w:rPr>
          <w:rFonts w:ascii="Times New Roman" w:eastAsia="Times New Roman" w:hAnsi="Times New Roman" w:cs="Times New Roman"/>
          <w:color w:val="000000"/>
          <w:spacing w:val="3"/>
          <w:lang w:eastAsia="ru-RU"/>
        </w:rPr>
        <w:t xml:space="preserve">дписания сторонами и действует </w:t>
      </w:r>
      <w:r w:rsidR="00D3575F" w:rsidRPr="00D70663">
        <w:rPr>
          <w:rFonts w:ascii="Times New Roman" w:eastAsia="Times New Roman" w:hAnsi="Times New Roman" w:cs="Times New Roman"/>
          <w:color w:val="000000"/>
          <w:spacing w:val="3"/>
          <w:lang w:eastAsia="ru-RU"/>
        </w:rPr>
        <w:t>по</w:t>
      </w:r>
      <w:r w:rsidR="00EE0077" w:rsidRPr="00D70663">
        <w:rPr>
          <w:rFonts w:ascii="Times New Roman" w:eastAsia="Times New Roman" w:hAnsi="Times New Roman" w:cs="Times New Roman"/>
          <w:color w:val="000000"/>
          <w:spacing w:val="3"/>
          <w:lang w:eastAsia="ru-RU"/>
        </w:rPr>
        <w:t xml:space="preserve"> </w:t>
      </w:r>
      <w:r w:rsidR="00297226" w:rsidRPr="00D70663">
        <w:rPr>
          <w:rFonts w:ascii="Times New Roman" w:eastAsia="Times New Roman" w:hAnsi="Times New Roman" w:cs="Times New Roman"/>
          <w:color w:val="000000"/>
          <w:spacing w:val="3"/>
          <w:lang w:eastAsia="ru-RU"/>
        </w:rPr>
        <w:t>30</w:t>
      </w:r>
      <w:r w:rsidR="00D068A1" w:rsidRPr="00D70663">
        <w:rPr>
          <w:rFonts w:ascii="Times New Roman" w:eastAsia="Times New Roman" w:hAnsi="Times New Roman" w:cs="Times New Roman"/>
          <w:color w:val="000000"/>
          <w:spacing w:val="3"/>
          <w:lang w:eastAsia="ru-RU"/>
        </w:rPr>
        <w:t>.</w:t>
      </w:r>
      <w:r w:rsidR="00943F48" w:rsidRPr="00D70663">
        <w:rPr>
          <w:rFonts w:ascii="Times New Roman" w:eastAsia="Times New Roman" w:hAnsi="Times New Roman" w:cs="Times New Roman"/>
          <w:color w:val="000000"/>
          <w:spacing w:val="3"/>
          <w:lang w:eastAsia="ru-RU"/>
        </w:rPr>
        <w:t>0</w:t>
      </w:r>
      <w:r w:rsidR="00223591">
        <w:rPr>
          <w:rFonts w:ascii="Times New Roman" w:eastAsia="Times New Roman" w:hAnsi="Times New Roman" w:cs="Times New Roman"/>
          <w:color w:val="000000"/>
          <w:spacing w:val="3"/>
          <w:lang w:eastAsia="ru-RU"/>
        </w:rPr>
        <w:t>9</w:t>
      </w:r>
      <w:r w:rsidR="005F1181" w:rsidRPr="00D70663">
        <w:rPr>
          <w:rFonts w:ascii="Times New Roman" w:eastAsia="Times New Roman" w:hAnsi="Times New Roman" w:cs="Times New Roman"/>
          <w:color w:val="000000"/>
          <w:spacing w:val="3"/>
          <w:lang w:eastAsia="ru-RU"/>
        </w:rPr>
        <w:t>.2015, а</w:t>
      </w:r>
      <w:r w:rsidR="005F1181" w:rsidRPr="00935E7B">
        <w:rPr>
          <w:rFonts w:ascii="Times New Roman" w:eastAsia="Times New Roman" w:hAnsi="Times New Roman" w:cs="Times New Roman"/>
          <w:color w:val="000000"/>
          <w:spacing w:val="3"/>
          <w:lang w:eastAsia="ru-RU"/>
        </w:rPr>
        <w:t xml:space="preserve"> в части расчетов – до </w:t>
      </w:r>
      <w:r w:rsidR="00EE0077" w:rsidRPr="00935E7B">
        <w:rPr>
          <w:rFonts w:ascii="Times New Roman" w:eastAsia="Times New Roman" w:hAnsi="Times New Roman" w:cs="Times New Roman"/>
          <w:color w:val="000000"/>
          <w:spacing w:val="3"/>
          <w:lang w:eastAsia="ru-RU"/>
        </w:rPr>
        <w:t>исполнения сторонами своих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CA6CE9" w:rsidRPr="00935E7B" w:rsidRDefault="00CA6CE9" w:rsidP="00935E7B">
      <w:pPr>
        <w:overflowPunct w:val="0"/>
        <w:autoSpaceDE w:val="0"/>
        <w:autoSpaceDN w:val="0"/>
        <w:adjustRightInd w:val="0"/>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10. Заключительные положения</w:t>
      </w:r>
    </w:p>
    <w:p w:rsidR="001D1E10"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10.1. </w:t>
      </w:r>
      <w:r w:rsidR="001D1E10" w:rsidRPr="00935E7B">
        <w:rPr>
          <w:rFonts w:ascii="Times New Roman" w:eastAsia="Times New Roman" w:hAnsi="Times New Roman" w:cs="Times New Roman"/>
          <w:lang w:eastAsia="ru-RU"/>
        </w:rPr>
        <w:t xml:space="preserve">Настоящий Договор составлен в </w:t>
      </w:r>
      <w:r w:rsidR="00223591">
        <w:rPr>
          <w:rFonts w:ascii="Times New Roman" w:eastAsia="Times New Roman" w:hAnsi="Times New Roman" w:cs="Times New Roman"/>
          <w:lang w:eastAsia="ru-RU"/>
        </w:rPr>
        <w:t>двух</w:t>
      </w:r>
      <w:r w:rsidR="001D1E10" w:rsidRPr="00935E7B">
        <w:rPr>
          <w:rFonts w:ascii="Times New Roman" w:eastAsia="Times New Roman" w:hAnsi="Times New Roman" w:cs="Times New Roman"/>
          <w:lang w:eastAsia="ru-RU"/>
        </w:rPr>
        <w:t xml:space="preserve"> экземплярах, имеющих одинаковую юридическую силу, по одному экземпляру для каждой из </w:t>
      </w:r>
      <w:r w:rsidR="001D1E10">
        <w:rPr>
          <w:rFonts w:ascii="Times New Roman" w:eastAsia="Times New Roman" w:hAnsi="Times New Roman" w:cs="Times New Roman"/>
          <w:lang w:eastAsia="ru-RU"/>
        </w:rPr>
        <w:t>Сторон</w:t>
      </w:r>
      <w:r w:rsidR="002C4D49">
        <w:rPr>
          <w:rFonts w:ascii="Times New Roman" w:eastAsia="Times New Roman" w:hAnsi="Times New Roman" w:cs="Times New Roman"/>
          <w:lang w:eastAsia="ru-RU"/>
        </w:rPr>
        <w:t>.</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0355D7" w:rsidRPr="009B000B" w:rsidRDefault="00CA6CE9" w:rsidP="009B000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10.4. Право (требование), принадлежащее Поставщику (Кредитору) по Договору может быть передано им третьему лицу только с п</w:t>
      </w:r>
      <w:r w:rsidR="009B000B">
        <w:rPr>
          <w:rFonts w:ascii="Times New Roman" w:eastAsia="Times New Roman" w:hAnsi="Times New Roman" w:cs="Times New Roman"/>
          <w:lang w:eastAsia="ru-RU"/>
        </w:rPr>
        <w:t>исьменного согласия Покупателя.</w:t>
      </w:r>
    </w:p>
    <w:p w:rsidR="00001C73" w:rsidRDefault="00001C73"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11. Перечень документов, прилагаемых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11.1. Неотъемлемой частью настоящего Договора является Приложение № 1, подписанное Сторонами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w:t>
      </w:r>
      <w:r w:rsidRPr="00935E7B">
        <w:rPr>
          <w:rFonts w:ascii="Times New Roman" w:eastAsia="Times New Roman" w:hAnsi="Times New Roman" w:cs="Times New Roman"/>
          <w:lang w:eastAsia="ru-RU"/>
        </w:rPr>
        <w:lastRenderedPageBreak/>
        <w:t>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12. Реквизиты и подписи сторон</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tbl>
      <w:tblPr>
        <w:tblW w:w="10170" w:type="dxa"/>
        <w:tblLayout w:type="fixed"/>
        <w:tblLook w:val="04A0" w:firstRow="1" w:lastRow="0" w:firstColumn="1" w:lastColumn="0" w:noHBand="0" w:noVBand="1"/>
      </w:tblPr>
      <w:tblGrid>
        <w:gridCol w:w="4929"/>
        <w:gridCol w:w="5241"/>
      </w:tblGrid>
      <w:tr w:rsidR="00CA6CE9" w:rsidRPr="00935E7B">
        <w:tc>
          <w:tcPr>
            <w:tcW w:w="4928" w:type="dxa"/>
            <w:hideMark/>
          </w:tcPr>
          <w:p w:rsidR="00CA6CE9" w:rsidRPr="00935E7B"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0" w:type="dxa"/>
            <w:hideMark/>
          </w:tcPr>
          <w:p w:rsidR="00CA6CE9"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181F3B" w:rsidRPr="00935E7B" w:rsidRDefault="00181F3B" w:rsidP="009342A4">
            <w:pPr>
              <w:spacing w:after="0" w:line="240" w:lineRule="auto"/>
              <w:ind w:right="-1"/>
              <w:jc w:val="center"/>
              <w:rPr>
                <w:rFonts w:ascii="Times New Roman" w:eastAsia="Times New Roman" w:hAnsi="Times New Roman" w:cs="Times New Roman"/>
                <w:b/>
                <w:lang w:eastAsia="ru-RU"/>
              </w:rPr>
            </w:pPr>
          </w:p>
        </w:tc>
      </w:tr>
      <w:tr w:rsidR="00CA6CE9" w:rsidRPr="00935E7B">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tc>
      </w:tr>
      <w:tr w:rsidR="00CA6CE9" w:rsidRPr="00935E7B">
        <w:tc>
          <w:tcPr>
            <w:tcW w:w="4928" w:type="dxa"/>
          </w:tcPr>
          <w:p w:rsidR="00CA6CE9" w:rsidRPr="00935E7B" w:rsidRDefault="00CA6CE9" w:rsidP="009342A4">
            <w:pPr>
              <w:spacing w:after="0" w:line="240" w:lineRule="auto"/>
              <w:ind w:right="-1"/>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0" w:type="dxa"/>
          </w:tcPr>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Коммерческий директор</w:t>
            </w:r>
          </w:p>
          <w:p w:rsidR="00CA6CE9" w:rsidRPr="00935E7B" w:rsidRDefault="00CA6CE9" w:rsidP="009342A4">
            <w:pPr>
              <w:spacing w:after="0" w:line="240" w:lineRule="auto"/>
              <w:ind w:right="-1"/>
              <w:jc w:val="both"/>
              <w:rPr>
                <w:rFonts w:ascii="Times New Roman" w:eastAsia="Times New Roman" w:hAnsi="Times New Roman" w:cs="Times New Roman"/>
                <w:bCs/>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/С.В. Ткаченко</w:t>
            </w:r>
            <w:r w:rsidRPr="00935E7B">
              <w:rPr>
                <w:rFonts w:ascii="Times New Roman" w:eastAsia="Times New Roman" w:hAnsi="Times New Roman" w:cs="Times New Roman"/>
                <w:bCs/>
                <w:lang w:eastAsia="ru-RU"/>
              </w:rPr>
              <w:t>/</w:t>
            </w:r>
          </w:p>
        </w:tc>
      </w:tr>
    </w:tbl>
    <w:p w:rsidR="00586357" w:rsidRPr="00935E7B" w:rsidRDefault="00586357" w:rsidP="00935E7B">
      <w:pPr>
        <w:pStyle w:val="af1"/>
        <w:spacing w:after="0"/>
        <w:ind w:left="0" w:right="-1" w:firstLine="567"/>
        <w:contextualSpacing/>
        <w:rPr>
          <w:rFonts w:ascii="Times New Roman" w:hAnsi="Times New Roman"/>
          <w:szCs w:val="22"/>
        </w:rPr>
      </w:pPr>
    </w:p>
    <w:sectPr w:rsidR="00586357" w:rsidRPr="00935E7B" w:rsidSect="00EE0077">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92C" w:rsidRDefault="00D4392C" w:rsidP="00F601E4">
      <w:pPr>
        <w:spacing w:after="0" w:line="240" w:lineRule="auto"/>
      </w:pPr>
      <w:r>
        <w:separator/>
      </w:r>
    </w:p>
  </w:endnote>
  <w:endnote w:type="continuationSeparator" w:id="0">
    <w:p w:rsidR="00D4392C" w:rsidRDefault="00D4392C"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92C" w:rsidRDefault="00D4392C"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D4392C" w:rsidRDefault="00D4392C"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92C" w:rsidRDefault="00D4392C"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A135D8">
      <w:rPr>
        <w:rStyle w:val="ae"/>
        <w:noProof/>
      </w:rPr>
      <w:t>6</w:t>
    </w:r>
    <w:r>
      <w:rPr>
        <w:rStyle w:val="ae"/>
      </w:rPr>
      <w:fldChar w:fldCharType="end"/>
    </w:r>
  </w:p>
  <w:p w:rsidR="00D4392C" w:rsidRDefault="00D4392C"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92C" w:rsidRDefault="00D4392C">
    <w:pPr>
      <w:pStyle w:val="af"/>
      <w:jc w:val="right"/>
    </w:pPr>
    <w:r>
      <w:fldChar w:fldCharType="begin"/>
    </w:r>
    <w:r>
      <w:instrText>PAGE   \* MERGEFORMAT</w:instrText>
    </w:r>
    <w:r>
      <w:fldChar w:fldCharType="separate"/>
    </w:r>
    <w:r w:rsidR="00A135D8">
      <w:rPr>
        <w:noProof/>
      </w:rPr>
      <w:t>1</w:t>
    </w:r>
    <w:r>
      <w:fldChar w:fldCharType="end"/>
    </w:r>
  </w:p>
  <w:p w:rsidR="00D4392C" w:rsidRDefault="00D4392C">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92C" w:rsidRDefault="00D4392C" w:rsidP="00F601E4">
      <w:pPr>
        <w:spacing w:after="0" w:line="240" w:lineRule="auto"/>
      </w:pPr>
      <w:r>
        <w:separator/>
      </w:r>
    </w:p>
  </w:footnote>
  <w:footnote w:type="continuationSeparator" w:id="0">
    <w:p w:rsidR="00D4392C" w:rsidRDefault="00D4392C" w:rsidP="00F601E4">
      <w:pPr>
        <w:spacing w:after="0" w:line="240" w:lineRule="auto"/>
      </w:pPr>
      <w:r>
        <w:continuationSeparator/>
      </w:r>
    </w:p>
  </w:footnote>
  <w:footnote w:id="1">
    <w:p w:rsidR="00D4392C" w:rsidRDefault="00D4392C" w:rsidP="003411DE">
      <w:pPr>
        <w:pStyle w:val="ab"/>
        <w:jc w:val="both"/>
      </w:pPr>
      <w:r>
        <w:rPr>
          <w:rStyle w:val="ad"/>
        </w:rPr>
        <w:footnoteRef/>
      </w:r>
      <w:r>
        <w:t xml:space="preserve"> </w:t>
      </w:r>
      <w:proofErr w:type="gramStart"/>
      <w: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roofErr w:type="gramEnd"/>
    </w:p>
  </w:footnote>
  <w:footnote w:id="2">
    <w:p w:rsidR="00D4392C" w:rsidRDefault="00D4392C"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0000002"/>
    <w:multiLevelType w:val="singleLevel"/>
    <w:tmpl w:val="00000002"/>
    <w:name w:val="WW8Num7"/>
    <w:lvl w:ilvl="0">
      <w:start w:val="1"/>
      <w:numFmt w:val="decimal"/>
      <w:lvlText w:val="%1."/>
      <w:lvlJc w:val="left"/>
      <w:pPr>
        <w:tabs>
          <w:tab w:val="num" w:pos="0"/>
        </w:tabs>
        <w:ind w:left="720" w:hanging="720"/>
      </w:pPr>
    </w:lvl>
  </w:abstractNum>
  <w:abstractNum w:abstractNumId="2">
    <w:nsid w:val="00000003"/>
    <w:multiLevelType w:val="singleLevel"/>
    <w:tmpl w:val="00000003"/>
    <w:name w:val="WW8Num16"/>
    <w:lvl w:ilvl="0">
      <w:start w:val="1"/>
      <w:numFmt w:val="decimal"/>
      <w:lvlText w:val="%1."/>
      <w:lvlJc w:val="right"/>
      <w:pPr>
        <w:tabs>
          <w:tab w:val="num" w:pos="0"/>
        </w:tabs>
        <w:ind w:left="723" w:hanging="360"/>
      </w:pPr>
    </w:lvl>
  </w:abstractNum>
  <w:abstractNum w:abstractNumId="3">
    <w:nsid w:val="06673FAC"/>
    <w:multiLevelType w:val="hybridMultilevel"/>
    <w:tmpl w:val="0C72F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D4660C"/>
    <w:multiLevelType w:val="hybridMultilevel"/>
    <w:tmpl w:val="909A0F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9">
    <w:nsid w:val="24620860"/>
    <w:multiLevelType w:val="hybridMultilevel"/>
    <w:tmpl w:val="09D6BB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11">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1">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2">
    <w:nsid w:val="4D1C7961"/>
    <w:multiLevelType w:val="hybridMultilevel"/>
    <w:tmpl w:val="997A7FD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D5B5C32"/>
    <w:multiLevelType w:val="hybridMultilevel"/>
    <w:tmpl w:val="5FDA88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F4E3BAE"/>
    <w:multiLevelType w:val="hybridMultilevel"/>
    <w:tmpl w:val="A7281574"/>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7">
    <w:nsid w:val="552814C3"/>
    <w:multiLevelType w:val="hybridMultilevel"/>
    <w:tmpl w:val="0CE29FFC"/>
    <w:lvl w:ilvl="0" w:tplc="3540668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9">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32">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3">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34">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5">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6">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0"/>
  </w:num>
  <w:num w:numId="2">
    <w:abstractNumId w:val="17"/>
  </w:num>
  <w:num w:numId="3">
    <w:abstractNumId w:val="20"/>
  </w:num>
  <w:num w:numId="4">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7"/>
  </w:num>
  <w:num w:numId="7">
    <w:abstractNumId w:val="33"/>
  </w:num>
  <w:num w:numId="8">
    <w:abstractNumId w:val="27"/>
  </w:num>
  <w:num w:numId="9">
    <w:abstractNumId w:val="12"/>
  </w:num>
  <w:num w:numId="10">
    <w:abstractNumId w:val="16"/>
  </w:num>
  <w:num w:numId="11">
    <w:abstractNumId w:val="11"/>
  </w:num>
  <w:num w:numId="12">
    <w:abstractNumId w:val="19"/>
  </w:num>
  <w:num w:numId="13">
    <w:abstractNumId w:val="35"/>
  </w:num>
  <w:num w:numId="14">
    <w:abstractNumId w:val="28"/>
  </w:num>
  <w:num w:numId="15">
    <w:abstractNumId w:val="26"/>
  </w:num>
  <w:num w:numId="16">
    <w:abstractNumId w:val="32"/>
  </w:num>
  <w:num w:numId="17">
    <w:abstractNumId w:val="21"/>
  </w:num>
  <w:num w:numId="18">
    <w:abstractNumId w:val="8"/>
  </w:num>
  <w:num w:numId="19">
    <w:abstractNumId w:val="18"/>
  </w:num>
  <w:num w:numId="20">
    <w:abstractNumId w:val="14"/>
  </w:num>
  <w:num w:numId="21">
    <w:abstractNumId w:val="34"/>
  </w:num>
  <w:num w:numId="22">
    <w:abstractNumId w:val="5"/>
  </w:num>
  <w:num w:numId="23">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4">
    <w:abstractNumId w:val="31"/>
    <w:lvlOverride w:ilvl="0">
      <w:startOverride w:val="7"/>
    </w:lvlOverride>
  </w:num>
  <w:num w:numId="25">
    <w:abstractNumId w:val="10"/>
    <w:lvlOverride w:ilvl="0">
      <w:startOverride w:val="10"/>
    </w:lvlOverride>
  </w:num>
  <w:num w:numId="26">
    <w:abstractNumId w:val="10"/>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2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8">
    <w:abstractNumId w:val="13"/>
  </w:num>
  <w:num w:numId="29">
    <w:abstractNumId w:val="29"/>
  </w:num>
  <w:num w:numId="30">
    <w:abstractNumId w:val="4"/>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25"/>
  </w:num>
  <w:num w:numId="34">
    <w:abstractNumId w:val="23"/>
  </w:num>
  <w:num w:numId="35">
    <w:abstractNumId w:val="22"/>
  </w:num>
  <w:num w:numId="36">
    <w:abstractNumId w:val="9"/>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2"/>
  </w:num>
  <w:num w:numId="41">
    <w:abstractNumId w:val="24"/>
  </w:num>
  <w:num w:numId="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01C73"/>
    <w:rsid w:val="00010ED3"/>
    <w:rsid w:val="000323AD"/>
    <w:rsid w:val="00032683"/>
    <w:rsid w:val="000355D7"/>
    <w:rsid w:val="00035C08"/>
    <w:rsid w:val="00036A48"/>
    <w:rsid w:val="00037D68"/>
    <w:rsid w:val="0004151C"/>
    <w:rsid w:val="0004221F"/>
    <w:rsid w:val="000437B2"/>
    <w:rsid w:val="000478FF"/>
    <w:rsid w:val="000536B3"/>
    <w:rsid w:val="000544B3"/>
    <w:rsid w:val="0005650A"/>
    <w:rsid w:val="00057D1C"/>
    <w:rsid w:val="00066EEE"/>
    <w:rsid w:val="00066FBF"/>
    <w:rsid w:val="00073E62"/>
    <w:rsid w:val="00077EED"/>
    <w:rsid w:val="000847A2"/>
    <w:rsid w:val="00096D6B"/>
    <w:rsid w:val="000971E2"/>
    <w:rsid w:val="000B01EF"/>
    <w:rsid w:val="000B0F38"/>
    <w:rsid w:val="000B1711"/>
    <w:rsid w:val="000B5975"/>
    <w:rsid w:val="000C6356"/>
    <w:rsid w:val="000C6975"/>
    <w:rsid w:val="000D4CB4"/>
    <w:rsid w:val="000E0F3E"/>
    <w:rsid w:val="000E1328"/>
    <w:rsid w:val="000E6298"/>
    <w:rsid w:val="000F0F89"/>
    <w:rsid w:val="000F3E5E"/>
    <w:rsid w:val="00104084"/>
    <w:rsid w:val="00105435"/>
    <w:rsid w:val="00105885"/>
    <w:rsid w:val="00117282"/>
    <w:rsid w:val="00120872"/>
    <w:rsid w:val="00125247"/>
    <w:rsid w:val="00125371"/>
    <w:rsid w:val="00133BBC"/>
    <w:rsid w:val="001379FD"/>
    <w:rsid w:val="0014015D"/>
    <w:rsid w:val="00143FD9"/>
    <w:rsid w:val="0015410B"/>
    <w:rsid w:val="00171248"/>
    <w:rsid w:val="001721FE"/>
    <w:rsid w:val="0017405E"/>
    <w:rsid w:val="00175464"/>
    <w:rsid w:val="00176824"/>
    <w:rsid w:val="00181A7F"/>
    <w:rsid w:val="00181F3B"/>
    <w:rsid w:val="001A18BF"/>
    <w:rsid w:val="001A52AB"/>
    <w:rsid w:val="001A56D0"/>
    <w:rsid w:val="001A58D0"/>
    <w:rsid w:val="001C49E4"/>
    <w:rsid w:val="001D1E10"/>
    <w:rsid w:val="001E3D17"/>
    <w:rsid w:val="001E5E8A"/>
    <w:rsid w:val="001F1EC6"/>
    <w:rsid w:val="001F6F68"/>
    <w:rsid w:val="00200674"/>
    <w:rsid w:val="00200BEA"/>
    <w:rsid w:val="00207B68"/>
    <w:rsid w:val="00210622"/>
    <w:rsid w:val="0021572C"/>
    <w:rsid w:val="00223236"/>
    <w:rsid w:val="00223591"/>
    <w:rsid w:val="0022369B"/>
    <w:rsid w:val="002338B4"/>
    <w:rsid w:val="0023559E"/>
    <w:rsid w:val="002358A9"/>
    <w:rsid w:val="002368B5"/>
    <w:rsid w:val="00247A89"/>
    <w:rsid w:val="00256764"/>
    <w:rsid w:val="002567D6"/>
    <w:rsid w:val="00260E23"/>
    <w:rsid w:val="00261228"/>
    <w:rsid w:val="00261BC2"/>
    <w:rsid w:val="002638DC"/>
    <w:rsid w:val="002707A8"/>
    <w:rsid w:val="002724B5"/>
    <w:rsid w:val="00273EC1"/>
    <w:rsid w:val="00277CFE"/>
    <w:rsid w:val="00280AED"/>
    <w:rsid w:val="002929CD"/>
    <w:rsid w:val="00293B60"/>
    <w:rsid w:val="00297226"/>
    <w:rsid w:val="002A1224"/>
    <w:rsid w:val="002B22E5"/>
    <w:rsid w:val="002B6C77"/>
    <w:rsid w:val="002C2957"/>
    <w:rsid w:val="002C2B70"/>
    <w:rsid w:val="002C4D49"/>
    <w:rsid w:val="002C7F92"/>
    <w:rsid w:val="002D133F"/>
    <w:rsid w:val="002D3B31"/>
    <w:rsid w:val="002E2891"/>
    <w:rsid w:val="002E2A20"/>
    <w:rsid w:val="002E5D0F"/>
    <w:rsid w:val="002F38F2"/>
    <w:rsid w:val="00311B01"/>
    <w:rsid w:val="00312139"/>
    <w:rsid w:val="00314333"/>
    <w:rsid w:val="00332E9B"/>
    <w:rsid w:val="0033435B"/>
    <w:rsid w:val="003350D8"/>
    <w:rsid w:val="0033739A"/>
    <w:rsid w:val="00337D27"/>
    <w:rsid w:val="003411DE"/>
    <w:rsid w:val="00344B6A"/>
    <w:rsid w:val="0034721F"/>
    <w:rsid w:val="0035027A"/>
    <w:rsid w:val="00353009"/>
    <w:rsid w:val="00365239"/>
    <w:rsid w:val="003725A5"/>
    <w:rsid w:val="003727AB"/>
    <w:rsid w:val="00381999"/>
    <w:rsid w:val="00382E92"/>
    <w:rsid w:val="00387C19"/>
    <w:rsid w:val="003926BF"/>
    <w:rsid w:val="00394664"/>
    <w:rsid w:val="00394F5E"/>
    <w:rsid w:val="003A150B"/>
    <w:rsid w:val="003A6AA1"/>
    <w:rsid w:val="003A739B"/>
    <w:rsid w:val="003B103B"/>
    <w:rsid w:val="003B1CFB"/>
    <w:rsid w:val="003B41C9"/>
    <w:rsid w:val="003B6213"/>
    <w:rsid w:val="003C682B"/>
    <w:rsid w:val="003D066D"/>
    <w:rsid w:val="003D1BE0"/>
    <w:rsid w:val="003D1F30"/>
    <w:rsid w:val="003D284B"/>
    <w:rsid w:val="003E2324"/>
    <w:rsid w:val="003E2AE9"/>
    <w:rsid w:val="003E478F"/>
    <w:rsid w:val="003E6406"/>
    <w:rsid w:val="003E65AE"/>
    <w:rsid w:val="003F05E9"/>
    <w:rsid w:val="003F2592"/>
    <w:rsid w:val="003F5C4B"/>
    <w:rsid w:val="00405A89"/>
    <w:rsid w:val="0040617B"/>
    <w:rsid w:val="0041490D"/>
    <w:rsid w:val="004166C7"/>
    <w:rsid w:val="004218C4"/>
    <w:rsid w:val="00425881"/>
    <w:rsid w:val="00426A6D"/>
    <w:rsid w:val="00426B19"/>
    <w:rsid w:val="00434310"/>
    <w:rsid w:val="004409CB"/>
    <w:rsid w:val="0044261F"/>
    <w:rsid w:val="00443119"/>
    <w:rsid w:val="0044317C"/>
    <w:rsid w:val="00453B20"/>
    <w:rsid w:val="00462229"/>
    <w:rsid w:val="004665B2"/>
    <w:rsid w:val="00476F9B"/>
    <w:rsid w:val="00482129"/>
    <w:rsid w:val="004864D1"/>
    <w:rsid w:val="00486BFB"/>
    <w:rsid w:val="00490600"/>
    <w:rsid w:val="004A0A60"/>
    <w:rsid w:val="004A3647"/>
    <w:rsid w:val="004C2313"/>
    <w:rsid w:val="004E5721"/>
    <w:rsid w:val="004F3B61"/>
    <w:rsid w:val="004F63CE"/>
    <w:rsid w:val="00502B7B"/>
    <w:rsid w:val="00505608"/>
    <w:rsid w:val="00510894"/>
    <w:rsid w:val="00511A0A"/>
    <w:rsid w:val="00520D14"/>
    <w:rsid w:val="00533B76"/>
    <w:rsid w:val="00537BE4"/>
    <w:rsid w:val="00542EB4"/>
    <w:rsid w:val="00543E63"/>
    <w:rsid w:val="005471B4"/>
    <w:rsid w:val="00563747"/>
    <w:rsid w:val="0056521C"/>
    <w:rsid w:val="00565B8D"/>
    <w:rsid w:val="00570010"/>
    <w:rsid w:val="005703B1"/>
    <w:rsid w:val="005710AA"/>
    <w:rsid w:val="00571A58"/>
    <w:rsid w:val="00577E7C"/>
    <w:rsid w:val="00585264"/>
    <w:rsid w:val="00586357"/>
    <w:rsid w:val="0059194C"/>
    <w:rsid w:val="005947E1"/>
    <w:rsid w:val="00595868"/>
    <w:rsid w:val="005A4FE3"/>
    <w:rsid w:val="005B0A52"/>
    <w:rsid w:val="005B370A"/>
    <w:rsid w:val="005B3FFF"/>
    <w:rsid w:val="005B411B"/>
    <w:rsid w:val="005B72F5"/>
    <w:rsid w:val="005B7E35"/>
    <w:rsid w:val="005C0864"/>
    <w:rsid w:val="005C47AE"/>
    <w:rsid w:val="005D4B04"/>
    <w:rsid w:val="005E085E"/>
    <w:rsid w:val="005E5058"/>
    <w:rsid w:val="005F0244"/>
    <w:rsid w:val="005F0FB2"/>
    <w:rsid w:val="005F1181"/>
    <w:rsid w:val="00603803"/>
    <w:rsid w:val="006107C2"/>
    <w:rsid w:val="006142B0"/>
    <w:rsid w:val="0061551D"/>
    <w:rsid w:val="00615CBA"/>
    <w:rsid w:val="0062178C"/>
    <w:rsid w:val="006222A4"/>
    <w:rsid w:val="0062565C"/>
    <w:rsid w:val="00627A9C"/>
    <w:rsid w:val="00630C61"/>
    <w:rsid w:val="00636BD6"/>
    <w:rsid w:val="00641F18"/>
    <w:rsid w:val="00645CA0"/>
    <w:rsid w:val="00654490"/>
    <w:rsid w:val="00655D86"/>
    <w:rsid w:val="0065671C"/>
    <w:rsid w:val="006603D4"/>
    <w:rsid w:val="0067067A"/>
    <w:rsid w:val="006714D9"/>
    <w:rsid w:val="006721EE"/>
    <w:rsid w:val="00673710"/>
    <w:rsid w:val="00680A34"/>
    <w:rsid w:val="00687AFE"/>
    <w:rsid w:val="0069610D"/>
    <w:rsid w:val="006963F7"/>
    <w:rsid w:val="006A12EB"/>
    <w:rsid w:val="006A3A81"/>
    <w:rsid w:val="006A42A3"/>
    <w:rsid w:val="006B414E"/>
    <w:rsid w:val="006E3591"/>
    <w:rsid w:val="006E5A46"/>
    <w:rsid w:val="00701914"/>
    <w:rsid w:val="00702830"/>
    <w:rsid w:val="007037DA"/>
    <w:rsid w:val="00705BE9"/>
    <w:rsid w:val="0070716F"/>
    <w:rsid w:val="00710CC8"/>
    <w:rsid w:val="00712EF0"/>
    <w:rsid w:val="007213DF"/>
    <w:rsid w:val="007249FC"/>
    <w:rsid w:val="00725C91"/>
    <w:rsid w:val="0073190A"/>
    <w:rsid w:val="00741AE7"/>
    <w:rsid w:val="007436C3"/>
    <w:rsid w:val="00743C78"/>
    <w:rsid w:val="0074411C"/>
    <w:rsid w:val="00744AB0"/>
    <w:rsid w:val="007513DC"/>
    <w:rsid w:val="007659B4"/>
    <w:rsid w:val="00797315"/>
    <w:rsid w:val="00797A93"/>
    <w:rsid w:val="007A1D03"/>
    <w:rsid w:val="007A2AFC"/>
    <w:rsid w:val="007B07A9"/>
    <w:rsid w:val="007B23A3"/>
    <w:rsid w:val="007B4913"/>
    <w:rsid w:val="007B7E13"/>
    <w:rsid w:val="007C50B1"/>
    <w:rsid w:val="007D0540"/>
    <w:rsid w:val="007D3DA9"/>
    <w:rsid w:val="007E401E"/>
    <w:rsid w:val="007E41F7"/>
    <w:rsid w:val="007E5D8D"/>
    <w:rsid w:val="007F4084"/>
    <w:rsid w:val="0080021A"/>
    <w:rsid w:val="008122DD"/>
    <w:rsid w:val="00812676"/>
    <w:rsid w:val="008201BF"/>
    <w:rsid w:val="00823A40"/>
    <w:rsid w:val="00826CA9"/>
    <w:rsid w:val="00832110"/>
    <w:rsid w:val="008378E5"/>
    <w:rsid w:val="00843360"/>
    <w:rsid w:val="0085013D"/>
    <w:rsid w:val="00850E39"/>
    <w:rsid w:val="00856D9F"/>
    <w:rsid w:val="0086421E"/>
    <w:rsid w:val="008718A9"/>
    <w:rsid w:val="00873B54"/>
    <w:rsid w:val="0087599D"/>
    <w:rsid w:val="008767E4"/>
    <w:rsid w:val="008767E5"/>
    <w:rsid w:val="00877621"/>
    <w:rsid w:val="00881D49"/>
    <w:rsid w:val="00883509"/>
    <w:rsid w:val="0088469C"/>
    <w:rsid w:val="00896D02"/>
    <w:rsid w:val="008977E0"/>
    <w:rsid w:val="008978CF"/>
    <w:rsid w:val="008A6905"/>
    <w:rsid w:val="008B3B8E"/>
    <w:rsid w:val="008C317F"/>
    <w:rsid w:val="008D149A"/>
    <w:rsid w:val="008E58AC"/>
    <w:rsid w:val="008E5A70"/>
    <w:rsid w:val="008F2699"/>
    <w:rsid w:val="009001F3"/>
    <w:rsid w:val="00905FF1"/>
    <w:rsid w:val="00911552"/>
    <w:rsid w:val="00917281"/>
    <w:rsid w:val="00925F3D"/>
    <w:rsid w:val="009342A4"/>
    <w:rsid w:val="00935E7B"/>
    <w:rsid w:val="00943F48"/>
    <w:rsid w:val="009465DF"/>
    <w:rsid w:val="009467C3"/>
    <w:rsid w:val="00947498"/>
    <w:rsid w:val="00953353"/>
    <w:rsid w:val="009611C0"/>
    <w:rsid w:val="00966F52"/>
    <w:rsid w:val="009678B1"/>
    <w:rsid w:val="00971C62"/>
    <w:rsid w:val="009743E9"/>
    <w:rsid w:val="009833C3"/>
    <w:rsid w:val="00990CAA"/>
    <w:rsid w:val="00994B65"/>
    <w:rsid w:val="009959AB"/>
    <w:rsid w:val="009A41D2"/>
    <w:rsid w:val="009B000B"/>
    <w:rsid w:val="009C0420"/>
    <w:rsid w:val="009C2210"/>
    <w:rsid w:val="009C4D9B"/>
    <w:rsid w:val="009D57B8"/>
    <w:rsid w:val="009D5F7F"/>
    <w:rsid w:val="009E058D"/>
    <w:rsid w:val="009E0BD4"/>
    <w:rsid w:val="009E48E1"/>
    <w:rsid w:val="009F05E2"/>
    <w:rsid w:val="009F349A"/>
    <w:rsid w:val="009F6154"/>
    <w:rsid w:val="009F7D8D"/>
    <w:rsid w:val="00A0554D"/>
    <w:rsid w:val="00A0603F"/>
    <w:rsid w:val="00A07606"/>
    <w:rsid w:val="00A10A21"/>
    <w:rsid w:val="00A135D8"/>
    <w:rsid w:val="00A1569C"/>
    <w:rsid w:val="00A33535"/>
    <w:rsid w:val="00A40312"/>
    <w:rsid w:val="00A501E3"/>
    <w:rsid w:val="00A55822"/>
    <w:rsid w:val="00A5728B"/>
    <w:rsid w:val="00A61064"/>
    <w:rsid w:val="00A64BB2"/>
    <w:rsid w:val="00A66870"/>
    <w:rsid w:val="00A7122A"/>
    <w:rsid w:val="00A71A1C"/>
    <w:rsid w:val="00A72A56"/>
    <w:rsid w:val="00A861C6"/>
    <w:rsid w:val="00A87C7F"/>
    <w:rsid w:val="00A87D0E"/>
    <w:rsid w:val="00A92708"/>
    <w:rsid w:val="00A929FD"/>
    <w:rsid w:val="00A96E53"/>
    <w:rsid w:val="00AA09E6"/>
    <w:rsid w:val="00AA1F8E"/>
    <w:rsid w:val="00AB01A3"/>
    <w:rsid w:val="00AB07D1"/>
    <w:rsid w:val="00AB5550"/>
    <w:rsid w:val="00AB7BC8"/>
    <w:rsid w:val="00AC02C9"/>
    <w:rsid w:val="00AD4689"/>
    <w:rsid w:val="00AD5814"/>
    <w:rsid w:val="00AE278E"/>
    <w:rsid w:val="00AE78E1"/>
    <w:rsid w:val="00AF4076"/>
    <w:rsid w:val="00AF4299"/>
    <w:rsid w:val="00AF56D1"/>
    <w:rsid w:val="00B07C0A"/>
    <w:rsid w:val="00B109D5"/>
    <w:rsid w:val="00B10ED5"/>
    <w:rsid w:val="00B162F3"/>
    <w:rsid w:val="00B22592"/>
    <w:rsid w:val="00B34790"/>
    <w:rsid w:val="00B35A25"/>
    <w:rsid w:val="00B361E9"/>
    <w:rsid w:val="00B3685D"/>
    <w:rsid w:val="00B401E7"/>
    <w:rsid w:val="00B41A8E"/>
    <w:rsid w:val="00B43753"/>
    <w:rsid w:val="00B57144"/>
    <w:rsid w:val="00B65429"/>
    <w:rsid w:val="00B756DE"/>
    <w:rsid w:val="00B81889"/>
    <w:rsid w:val="00B85AAE"/>
    <w:rsid w:val="00B91EC4"/>
    <w:rsid w:val="00B938D4"/>
    <w:rsid w:val="00B943D0"/>
    <w:rsid w:val="00B95A04"/>
    <w:rsid w:val="00BB1380"/>
    <w:rsid w:val="00BB19C2"/>
    <w:rsid w:val="00BD6F82"/>
    <w:rsid w:val="00BE2DF6"/>
    <w:rsid w:val="00BF559C"/>
    <w:rsid w:val="00BF5FE4"/>
    <w:rsid w:val="00C033CC"/>
    <w:rsid w:val="00C06400"/>
    <w:rsid w:val="00C077B0"/>
    <w:rsid w:val="00C20D51"/>
    <w:rsid w:val="00C21FC3"/>
    <w:rsid w:val="00C26C0A"/>
    <w:rsid w:val="00C27E40"/>
    <w:rsid w:val="00C31DC9"/>
    <w:rsid w:val="00C3424E"/>
    <w:rsid w:val="00C342A9"/>
    <w:rsid w:val="00C35F44"/>
    <w:rsid w:val="00C36A63"/>
    <w:rsid w:val="00C52166"/>
    <w:rsid w:val="00C54AA4"/>
    <w:rsid w:val="00C572E9"/>
    <w:rsid w:val="00C70C74"/>
    <w:rsid w:val="00C76799"/>
    <w:rsid w:val="00C77BF8"/>
    <w:rsid w:val="00C82038"/>
    <w:rsid w:val="00C82DCF"/>
    <w:rsid w:val="00C84FB7"/>
    <w:rsid w:val="00C966A3"/>
    <w:rsid w:val="00C9697C"/>
    <w:rsid w:val="00CA6CE9"/>
    <w:rsid w:val="00CB1275"/>
    <w:rsid w:val="00CB1C8A"/>
    <w:rsid w:val="00CB6351"/>
    <w:rsid w:val="00CD0AB9"/>
    <w:rsid w:val="00CE1E4F"/>
    <w:rsid w:val="00CE7402"/>
    <w:rsid w:val="00CF119D"/>
    <w:rsid w:val="00CF510E"/>
    <w:rsid w:val="00CF6D95"/>
    <w:rsid w:val="00D02246"/>
    <w:rsid w:val="00D068A1"/>
    <w:rsid w:val="00D06AD8"/>
    <w:rsid w:val="00D17C49"/>
    <w:rsid w:val="00D2134B"/>
    <w:rsid w:val="00D24455"/>
    <w:rsid w:val="00D24755"/>
    <w:rsid w:val="00D25B2A"/>
    <w:rsid w:val="00D2693A"/>
    <w:rsid w:val="00D27D5F"/>
    <w:rsid w:val="00D33F08"/>
    <w:rsid w:val="00D341D8"/>
    <w:rsid w:val="00D3575F"/>
    <w:rsid w:val="00D4392C"/>
    <w:rsid w:val="00D43ABF"/>
    <w:rsid w:val="00D43C02"/>
    <w:rsid w:val="00D55538"/>
    <w:rsid w:val="00D5686B"/>
    <w:rsid w:val="00D62CC5"/>
    <w:rsid w:val="00D70663"/>
    <w:rsid w:val="00D71ED5"/>
    <w:rsid w:val="00D76DF2"/>
    <w:rsid w:val="00D80125"/>
    <w:rsid w:val="00D81450"/>
    <w:rsid w:val="00D82C65"/>
    <w:rsid w:val="00D84D6E"/>
    <w:rsid w:val="00D84E2E"/>
    <w:rsid w:val="00D850F9"/>
    <w:rsid w:val="00D96D50"/>
    <w:rsid w:val="00D973C3"/>
    <w:rsid w:val="00DA0144"/>
    <w:rsid w:val="00DA1C9B"/>
    <w:rsid w:val="00DA4B54"/>
    <w:rsid w:val="00DA759C"/>
    <w:rsid w:val="00DB12E4"/>
    <w:rsid w:val="00DB2B23"/>
    <w:rsid w:val="00DC449C"/>
    <w:rsid w:val="00DC49B7"/>
    <w:rsid w:val="00DC5469"/>
    <w:rsid w:val="00DC5EB9"/>
    <w:rsid w:val="00DE147C"/>
    <w:rsid w:val="00DF55D6"/>
    <w:rsid w:val="00DF7016"/>
    <w:rsid w:val="00E03F0C"/>
    <w:rsid w:val="00E052E1"/>
    <w:rsid w:val="00E053E5"/>
    <w:rsid w:val="00E154F1"/>
    <w:rsid w:val="00E257F7"/>
    <w:rsid w:val="00E37AEC"/>
    <w:rsid w:val="00E40FC3"/>
    <w:rsid w:val="00E43C04"/>
    <w:rsid w:val="00E51168"/>
    <w:rsid w:val="00E51DF4"/>
    <w:rsid w:val="00E5285A"/>
    <w:rsid w:val="00E52E5E"/>
    <w:rsid w:val="00E54ECA"/>
    <w:rsid w:val="00E619C2"/>
    <w:rsid w:val="00E64D29"/>
    <w:rsid w:val="00E7412D"/>
    <w:rsid w:val="00E80D6C"/>
    <w:rsid w:val="00E82751"/>
    <w:rsid w:val="00E872BF"/>
    <w:rsid w:val="00E87956"/>
    <w:rsid w:val="00E91028"/>
    <w:rsid w:val="00EA4803"/>
    <w:rsid w:val="00EB24BF"/>
    <w:rsid w:val="00EB2C57"/>
    <w:rsid w:val="00EC44B9"/>
    <w:rsid w:val="00EC692C"/>
    <w:rsid w:val="00EC723F"/>
    <w:rsid w:val="00ED0B62"/>
    <w:rsid w:val="00EE0077"/>
    <w:rsid w:val="00EE736B"/>
    <w:rsid w:val="00EF1B65"/>
    <w:rsid w:val="00EF390E"/>
    <w:rsid w:val="00F00FD4"/>
    <w:rsid w:val="00F01EB6"/>
    <w:rsid w:val="00F07D42"/>
    <w:rsid w:val="00F10861"/>
    <w:rsid w:val="00F1146B"/>
    <w:rsid w:val="00F1578E"/>
    <w:rsid w:val="00F26521"/>
    <w:rsid w:val="00F35CB7"/>
    <w:rsid w:val="00F4080A"/>
    <w:rsid w:val="00F45F1E"/>
    <w:rsid w:val="00F601E4"/>
    <w:rsid w:val="00F60E9A"/>
    <w:rsid w:val="00F63A8D"/>
    <w:rsid w:val="00F64D6C"/>
    <w:rsid w:val="00F7631A"/>
    <w:rsid w:val="00F82CED"/>
    <w:rsid w:val="00F841AD"/>
    <w:rsid w:val="00F90550"/>
    <w:rsid w:val="00F917AC"/>
    <w:rsid w:val="00F9221D"/>
    <w:rsid w:val="00FA44FD"/>
    <w:rsid w:val="00FA6B12"/>
    <w:rsid w:val="00FC17CA"/>
    <w:rsid w:val="00FC2932"/>
    <w:rsid w:val="00FC515C"/>
    <w:rsid w:val="00FD3691"/>
    <w:rsid w:val="00FD40CD"/>
    <w:rsid w:val="00FE30C6"/>
    <w:rsid w:val="00FE5210"/>
    <w:rsid w:val="00FE7ABA"/>
    <w:rsid w:val="00FF29C4"/>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61513384">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0128486">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09418275">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85387777">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61617378">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893934335">
      <w:bodyDiv w:val="1"/>
      <w:marLeft w:val="0"/>
      <w:marRight w:val="0"/>
      <w:marTop w:val="0"/>
      <w:marBottom w:val="0"/>
      <w:divBdr>
        <w:top w:val="none" w:sz="0" w:space="0" w:color="auto"/>
        <w:left w:val="none" w:sz="0" w:space="0" w:color="auto"/>
        <w:bottom w:val="none" w:sz="0" w:space="0" w:color="auto"/>
        <w:right w:val="none" w:sz="0" w:space="0" w:color="auto"/>
      </w:divBdr>
    </w:div>
    <w:div w:id="89955472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73293873">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77660471">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38820272">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base.garant.ru/1215485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mailto:orkolmikova@vodokanalekb.ru"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D91B2B-F36E-447C-81CE-D79279B61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24</Pages>
  <Words>9878</Words>
  <Characters>56311</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Шаламова Екатерина Сергеевна</dc:creator>
  <cp:lastModifiedBy>Шония Нино Зурабовна</cp:lastModifiedBy>
  <cp:revision>23</cp:revision>
  <cp:lastPrinted>2015-06-04T06:59:00Z</cp:lastPrinted>
  <dcterms:created xsi:type="dcterms:W3CDTF">2015-04-24T08:15:00Z</dcterms:created>
  <dcterms:modified xsi:type="dcterms:W3CDTF">2015-06-08T12:01:00Z</dcterms:modified>
</cp:coreProperties>
</file>