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B11" w:rsidRDefault="00320B11" w:rsidP="00320B11">
      <w:pPr>
        <w:pStyle w:val="5"/>
        <w:rPr>
          <w:color w:val="auto"/>
        </w:rPr>
      </w:pPr>
      <w:r>
        <w:rPr>
          <w:color w:val="auto"/>
        </w:rPr>
        <w:t>УТВЕРЖДАЮ</w:t>
      </w:r>
    </w:p>
    <w:p w:rsidR="00320B11" w:rsidRDefault="00320B11" w:rsidP="00320B11">
      <w:pPr>
        <w:pStyle w:val="5"/>
        <w:rPr>
          <w:color w:val="auto"/>
        </w:rPr>
      </w:pPr>
      <w:r>
        <w:rPr>
          <w:color w:val="auto"/>
        </w:rPr>
        <w:t>Директор ОАО «СПб НИИИ «ЭИЗ»</w:t>
      </w:r>
    </w:p>
    <w:p w:rsidR="00320B11" w:rsidRDefault="00320B11" w:rsidP="00320B11">
      <w:pPr>
        <w:pStyle w:val="5"/>
        <w:rPr>
          <w:color w:val="auto"/>
        </w:rPr>
      </w:pPr>
      <w:bookmarkStart w:id="0" w:name="_Toc285706868"/>
    </w:p>
    <w:p w:rsidR="00320B11" w:rsidRDefault="00320B11" w:rsidP="00320B11">
      <w:pPr>
        <w:pStyle w:val="5"/>
        <w:rPr>
          <w:color w:val="auto"/>
        </w:rPr>
      </w:pPr>
      <w:r>
        <w:rPr>
          <w:color w:val="auto"/>
        </w:rPr>
        <w:t>____________</w:t>
      </w:r>
      <w:bookmarkEnd w:id="0"/>
      <w:r>
        <w:rPr>
          <w:color w:val="auto"/>
        </w:rPr>
        <w:t xml:space="preserve"> </w:t>
      </w:r>
      <w:proofErr w:type="spellStart"/>
      <w:r>
        <w:rPr>
          <w:color w:val="auto"/>
        </w:rPr>
        <w:t>Исхаков</w:t>
      </w:r>
      <w:proofErr w:type="spellEnd"/>
      <w:r>
        <w:rPr>
          <w:color w:val="auto"/>
        </w:rPr>
        <w:t xml:space="preserve"> М.С. </w:t>
      </w:r>
      <w:bookmarkStart w:id="1" w:name="_Toc285706869"/>
    </w:p>
    <w:p w:rsidR="00320B11" w:rsidRDefault="00320B11" w:rsidP="00320B11">
      <w:pPr>
        <w:pStyle w:val="5"/>
        <w:rPr>
          <w:color w:val="auto"/>
        </w:rPr>
      </w:pPr>
      <w:r>
        <w:rPr>
          <w:color w:val="auto"/>
        </w:rPr>
        <w:t>«___»_________ 20</w:t>
      </w:r>
      <w:bookmarkEnd w:id="1"/>
      <w:r>
        <w:rPr>
          <w:color w:val="auto"/>
        </w:rPr>
        <w:t>14</w:t>
      </w:r>
    </w:p>
    <w:p w:rsidR="00DB6F31" w:rsidRDefault="00DB6F31"/>
    <w:p w:rsidR="00320B11" w:rsidRDefault="00320B11"/>
    <w:p w:rsidR="00320B11" w:rsidRPr="00C02518" w:rsidRDefault="00320B11" w:rsidP="0032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</w:t>
      </w:r>
    </w:p>
    <w:p w:rsidR="00320B11" w:rsidRPr="00C02518" w:rsidRDefault="00320B11" w:rsidP="0032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переносе срока окончания подачи заявок на участие в</w:t>
      </w:r>
    </w:p>
    <w:p w:rsidR="00320B11" w:rsidRDefault="00320B11" w:rsidP="00320B11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открытом запросе цен</w:t>
      </w:r>
      <w:r w:rsidR="00A16E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электронной форме</w:t>
      </w: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право заключения договора на</w:t>
      </w:r>
      <w:r w:rsidRPr="00320B11">
        <w:rPr>
          <w:sz w:val="28"/>
          <w:szCs w:val="28"/>
        </w:rPr>
        <w:t xml:space="preserve"> </w:t>
      </w:r>
      <w:r w:rsidRPr="00320B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поставку бумаги</w:t>
      </w:r>
    </w:p>
    <w:p w:rsidR="00320B11" w:rsidRPr="00C02518" w:rsidRDefault="00320B11" w:rsidP="0032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140718/0528/5</w:t>
      </w:r>
      <w:r w:rsidRPr="00320B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31</w:t>
      </w:r>
      <w:r>
        <w:t xml:space="preserve"> </w:t>
      </w: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18.07</w:t>
      </w: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.2014)</w:t>
      </w:r>
    </w:p>
    <w:p w:rsidR="00320B11" w:rsidRDefault="00320B11" w:rsidP="0032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0B11" w:rsidRPr="00C02518" w:rsidRDefault="00320B11" w:rsidP="00320B1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пунктом 20.6.6 Единого отраслевого стандарта закупок 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Госкорпорации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Росатом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» информируем о переносе сроков окончания подачи заявок и рассмотрения заявок участников открытого запроса цен</w:t>
      </w:r>
      <w:r w:rsidR="00DB138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</w:t>
      </w:r>
      <w:proofErr w:type="gramStart"/>
      <w:r w:rsidR="00DB138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электронной </w:t>
      </w:r>
      <w:bookmarkStart w:id="2" w:name="_GoBack"/>
      <w:bookmarkEnd w:id="2"/>
      <w:r w:rsidR="00A16E3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форме</w:t>
      </w:r>
      <w:proofErr w:type="gram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 право заключения договора</w:t>
      </w:r>
      <w:bookmarkStart w:id="3" w:name="_Toc297732063"/>
      <w:bookmarkStart w:id="4" w:name="_Toc298934672"/>
      <w:r w:rsidR="00A16E3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 поставку бумаги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именно</w:t>
      </w: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  <w:bookmarkEnd w:id="3"/>
      <w:bookmarkEnd w:id="4"/>
    </w:p>
    <w:p w:rsidR="00320B11" w:rsidRPr="00C02518" w:rsidRDefault="00320B11" w:rsidP="00320B11">
      <w:pPr>
        <w:numPr>
          <w:ilvl w:val="0"/>
          <w:numId w:val="1"/>
        </w:numPr>
        <w:spacing w:before="100" w:after="10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Читать в новой редакции пункты 9, 10, 11, 12 извещения о проведении открытого запроса цен:</w:t>
      </w:r>
    </w:p>
    <w:p w:rsidR="001320B4" w:rsidRPr="00C02518" w:rsidRDefault="001320B4" w:rsidP="001320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пунктом 20.6.6 Единого отраслевого стандарта закупок 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Госкорпорации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Росатом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» информируем о переносе сроков окончания подачи заявок и рассмотрения заявок участников открытого запроса цен на право заключения договора на</w:t>
      </w:r>
      <w:r w:rsidR="00A16E3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A16E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поставку </w:t>
      </w:r>
      <w:proofErr w:type="gramStart"/>
      <w:r w:rsidR="00A16E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бумаги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именно</w:t>
      </w: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</w:p>
    <w:p w:rsidR="001320B4" w:rsidRPr="00C02518" w:rsidRDefault="001320B4" w:rsidP="001320B4">
      <w:pPr>
        <w:numPr>
          <w:ilvl w:val="0"/>
          <w:numId w:val="1"/>
        </w:numPr>
        <w:spacing w:before="100" w:after="10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Читать в новой редакции пункты 9, 10, 11, 12 извещения о проведении открытого запроса цен:</w:t>
      </w:r>
    </w:p>
    <w:p w:rsidR="001320B4" w:rsidRPr="00C02518" w:rsidRDefault="001320B4" w:rsidP="001320B4">
      <w:pPr>
        <w:numPr>
          <w:ilvl w:val="0"/>
          <w:numId w:val="2"/>
        </w:numPr>
        <w:tabs>
          <w:tab w:val="left" w:pos="426"/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:</w:t>
      </w:r>
    </w:p>
    <w:p w:rsidR="001320B4" w:rsidRPr="00C02518" w:rsidRDefault="001320B4" w:rsidP="001320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Заявки на участие в запросе цен предоставляются на электронную торговую площадку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Отраслевая и межрегиональная электронная торговая площадка Аукционный Конкурсный дом  </w:t>
      </w:r>
      <w:r w:rsidRPr="005D236C">
        <w:t xml:space="preserve"> </w:t>
      </w:r>
      <w:hyperlink w:history="1">
        <w:r w:rsidRPr="00916BBE">
          <w:rPr>
            <w:rStyle w:val="a3"/>
          </w:rPr>
          <w:t>http://www.</w:t>
        </w:r>
        <w:r w:rsidRPr="00916BBE">
          <w:rPr>
            <w:rStyle w:val="a3"/>
            <w:lang w:val="en-US"/>
          </w:rPr>
          <w:t>a</w:t>
        </w:r>
        <w:r w:rsidRPr="00916BBE">
          <w:rPr>
            <w:rStyle w:val="a3"/>
          </w:rPr>
          <w:t>-</w:t>
        </w:r>
        <w:r w:rsidRPr="00916BBE">
          <w:rPr>
            <w:rStyle w:val="a3"/>
            <w:lang w:val="en-US"/>
          </w:rPr>
          <w:t>k</w:t>
        </w:r>
        <w:r w:rsidRPr="00916BBE">
          <w:rPr>
            <w:rStyle w:val="a3"/>
          </w:rPr>
          <w:t>-</w:t>
        </w:r>
        <w:r w:rsidRPr="00916BBE">
          <w:rPr>
            <w:rStyle w:val="a3"/>
            <w:lang w:val="en-US"/>
          </w:rPr>
          <w:t>d</w:t>
        </w:r>
        <w:r w:rsidRPr="00916BBE">
          <w:rPr>
            <w:rStyle w:val="a3"/>
          </w:rPr>
          <w:t>-r</w:t>
        </w:r>
        <w:r w:rsidRPr="00916BBE">
          <w:rPr>
            <w:rStyle w:val="a3"/>
            <w:lang w:val="en-US"/>
          </w:rPr>
          <w:t>u</w:t>
        </w:r>
        <w:r w:rsidRPr="00916BBE">
          <w:rPr>
            <w:rStyle w:val="a3"/>
          </w:rPr>
          <w:t xml:space="preserve"> /</w:t>
        </w:r>
      </w:hyperlink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начиная с даты</w:t>
      </w:r>
      <w:r w:rsidRPr="00C025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09-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00 (время московское) «</w:t>
      </w:r>
      <w:r w:rsidR="00E11BB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01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»</w:t>
      </w:r>
      <w:r w:rsidR="00E11BB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августа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2014 года. </w:t>
      </w:r>
    </w:p>
    <w:p w:rsidR="00320B11" w:rsidRPr="001320B4" w:rsidRDefault="00320B11" w:rsidP="001320B4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</w:p>
    <w:p w:rsidR="001320B4" w:rsidRPr="00C02518" w:rsidRDefault="001320B4" w:rsidP="001320B4">
      <w:pPr>
        <w:tabs>
          <w:tab w:val="left" w:pos="284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 </w:t>
      </w:r>
      <w:r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Место, дата и время открытия доступа к поданным заявкам на участие в запросе цен: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br/>
        <w:t>09-00 (время московское)</w:t>
      </w:r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1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«01</w:t>
      </w:r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E11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августа </w:t>
      </w:r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0251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</w:p>
    <w:p w:rsidR="001320B4" w:rsidRPr="00C02518" w:rsidRDefault="001320B4" w:rsidP="001320B4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E11BB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08</w:t>
      </w:r>
      <w:r w:rsidRPr="00C025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</w:t>
      </w:r>
      <w:r w:rsidR="00E11BB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августа</w:t>
      </w:r>
      <w:r w:rsidRPr="00C025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0251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C025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</w:t>
      </w:r>
    </w:p>
    <w:p w:rsidR="001320B4" w:rsidRPr="00C02518" w:rsidRDefault="001320B4" w:rsidP="001320B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 xml:space="preserve"> Место и дата подведения итогов запроса цен: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11BBE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августа</w:t>
      </w:r>
      <w:r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025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C025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320B4" w:rsidRPr="00C02518" w:rsidRDefault="001320B4" w:rsidP="001320B4">
      <w:pPr>
        <w:numPr>
          <w:ilvl w:val="0"/>
          <w:numId w:val="4"/>
        </w:numPr>
        <w:tabs>
          <w:tab w:val="left" w:pos="1980"/>
        </w:tabs>
        <w:spacing w:before="180" w:after="12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в новой редакции пункты 15, 16 Раздела 4 «Информационная карта» открытого запроса цен:</w:t>
      </w:r>
    </w:p>
    <w:tbl>
      <w:tblPr>
        <w:tblW w:w="99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5986"/>
      </w:tblGrid>
      <w:tr w:rsidR="001320B4" w:rsidRPr="00C02518" w:rsidTr="000D169E">
        <w:trPr>
          <w:trHeight w:val="232"/>
        </w:trPr>
        <w:tc>
          <w:tcPr>
            <w:tcW w:w="781" w:type="dxa"/>
          </w:tcPr>
          <w:p w:rsidR="001320B4" w:rsidRPr="00C02518" w:rsidRDefault="001320B4" w:rsidP="000D1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Ref317250778"/>
            <w:r w:rsidRPr="00C0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bookmarkEnd w:id="5"/>
        <w:tc>
          <w:tcPr>
            <w:tcW w:w="3228" w:type="dxa"/>
          </w:tcPr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Место и срок окончания подачи заявок на участие в запросе цен (открытия </w:t>
            </w: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доступа к поданным заявкам на участие в запросе цен)</w:t>
            </w:r>
          </w:p>
        </w:tc>
        <w:tc>
          <w:tcPr>
            <w:tcW w:w="5986" w:type="dxa"/>
          </w:tcPr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320B4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ЭТП: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Отраслевая и межрегиональная электронная торговая площадка </w:t>
            </w:r>
            <w:r w:rsidRPr="00212F5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ООО «</w:t>
            </w:r>
            <w:proofErr w:type="spellStart"/>
            <w:r w:rsidRPr="00212F5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Фабрикант.ру</w:t>
            </w:r>
            <w:proofErr w:type="spellEnd"/>
            <w:r w:rsidRPr="00212F5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</w:t>
            </w:r>
            <w:r w:rsidRPr="005D236C"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</w:t>
            </w:r>
            <w:r w:rsidRPr="00CC208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сети «Интернет»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 адресу </w:t>
            </w:r>
            <w:hyperlink r:id="rId5" w:history="1">
              <w:r w:rsidRPr="005D236C">
                <w:rPr>
                  <w:rStyle w:val="a3"/>
                </w:rPr>
                <w:t>http://www.fabrikant.ru/</w:t>
              </w:r>
            </w:hyperlink>
          </w:p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 xml:space="preserve"> срок в формате: 09-00 (время московское) </w:t>
            </w:r>
          </w:p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«01</w:t>
            </w:r>
            <w:r w:rsidRPr="00C025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 xml:space="preserve">августа </w:t>
            </w:r>
            <w:r w:rsidRPr="00C025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2014 года</w:t>
            </w:r>
          </w:p>
          <w:p w:rsidR="001320B4" w:rsidRPr="00C02518" w:rsidRDefault="001320B4" w:rsidP="001320B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sz w:val="24"/>
                <w:lang w:eastAsia="ru-RU"/>
              </w:rPr>
              <w:t xml:space="preserve">Место, дата и время открытия доступа к поданным заявкам на участие в запросе цен: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>«01</w:t>
            </w: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 xml:space="preserve">»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 xml:space="preserve">августа </w:t>
            </w: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 xml:space="preserve"> 2014</w:t>
            </w:r>
            <w:proofErr w:type="gramEnd"/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 xml:space="preserve"> года по месту нахождения организатора запроса цен в электронной форме: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C02518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lang w:eastAsia="ru-RU"/>
                </w:rPr>
                <w:t>115093, г</w:t>
              </w:r>
            </w:smartTag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>. Москва, 3-й Павловский пер., д.2</w:t>
            </w:r>
          </w:p>
        </w:tc>
      </w:tr>
      <w:tr w:rsidR="001320B4" w:rsidRPr="00C02518" w:rsidTr="000D169E">
        <w:trPr>
          <w:trHeight w:val="983"/>
        </w:trPr>
        <w:tc>
          <w:tcPr>
            <w:tcW w:w="781" w:type="dxa"/>
          </w:tcPr>
          <w:p w:rsidR="001320B4" w:rsidRPr="00C02518" w:rsidRDefault="001320B4" w:rsidP="000D1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_Ref317254136"/>
            <w:r w:rsidRPr="00C0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16.</w:t>
            </w:r>
          </w:p>
        </w:tc>
        <w:bookmarkEnd w:id="6"/>
        <w:tc>
          <w:tcPr>
            <w:tcW w:w="3228" w:type="dxa"/>
          </w:tcPr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Адрес:</w:t>
            </w:r>
            <w:r w:rsidRPr="00C0251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C02518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115093, г</w:t>
              </w:r>
            </w:smartTag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Москва, 3-й Павловский пер., д.2</w:t>
            </w:r>
          </w:p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Отборочная стадия рассмотрения заявок на участие в запросе цен: </w:t>
            </w:r>
          </w:p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позднее «08</w:t>
            </w: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августа </w:t>
            </w: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2014 г.</w:t>
            </w:r>
          </w:p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Оценочная стадия рассмотрения заявок на участие в запросе цен и подведение итогов запроса цен: </w:t>
            </w:r>
          </w:p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позднее «08» августа</w:t>
            </w: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320B11" w:rsidRPr="00320B11" w:rsidRDefault="00320B11" w:rsidP="001320B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320B11" w:rsidRPr="00320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C7D5C"/>
    <w:multiLevelType w:val="hybridMultilevel"/>
    <w:tmpl w:val="A0CE8D14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7D43CB"/>
    <w:multiLevelType w:val="hybridMultilevel"/>
    <w:tmpl w:val="F2820F1C"/>
    <w:lvl w:ilvl="0" w:tplc="2758AFD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B383EAD"/>
    <w:multiLevelType w:val="hybridMultilevel"/>
    <w:tmpl w:val="86C2552C"/>
    <w:lvl w:ilvl="0" w:tplc="0840E5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E2161A7"/>
    <w:multiLevelType w:val="hybridMultilevel"/>
    <w:tmpl w:val="15942932"/>
    <w:lvl w:ilvl="0" w:tplc="C016A1D4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580"/>
    <w:rsid w:val="001320B4"/>
    <w:rsid w:val="00167580"/>
    <w:rsid w:val="00320B11"/>
    <w:rsid w:val="00A16E36"/>
    <w:rsid w:val="00A8470C"/>
    <w:rsid w:val="00DB138F"/>
    <w:rsid w:val="00DB6F31"/>
    <w:rsid w:val="00E1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52892-6C8E-4E43-83DE-52F557D4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Стиль5"/>
    <w:autoRedefine/>
    <w:rsid w:val="00320B11"/>
    <w:pPr>
      <w:spacing w:after="0" w:line="240" w:lineRule="auto"/>
      <w:jc w:val="righ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character" w:styleId="a3">
    <w:name w:val="Hyperlink"/>
    <w:uiPriority w:val="99"/>
    <w:rsid w:val="00320B1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0B11"/>
    <w:pPr>
      <w:ind w:left="720"/>
      <w:contextualSpacing/>
    </w:pPr>
  </w:style>
  <w:style w:type="paragraph" w:styleId="a5">
    <w:name w:val="Body Text Indent"/>
    <w:basedOn w:val="a"/>
    <w:link w:val="a6"/>
    <w:semiHidden/>
    <w:rsid w:val="001320B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1320B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1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8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Козлова Наталия Владимировна</cp:lastModifiedBy>
  <cp:revision>4</cp:revision>
  <cp:lastPrinted>2014-07-25T05:46:00Z</cp:lastPrinted>
  <dcterms:created xsi:type="dcterms:W3CDTF">2014-07-25T05:18:00Z</dcterms:created>
  <dcterms:modified xsi:type="dcterms:W3CDTF">2014-07-25T06:15:00Z</dcterms:modified>
</cp:coreProperties>
</file>