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8F06D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F06D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2D749F">
        <w:rPr>
          <w:rFonts w:ascii="Times New Roman" w:eastAsia="Times New Roman" w:hAnsi="Times New Roman" w:cs="Times New Roman"/>
          <w:b/>
        </w:rPr>
        <w:t>ВНЕСЕНИИ ИЗМЕНЕНИЙ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9164D7">
        <w:rPr>
          <w:rFonts w:ascii="Times New Roman" w:eastAsia="Times New Roman" w:hAnsi="Times New Roman" w:cs="Times New Roman"/>
          <w:b/>
        </w:rPr>
        <w:t>ПРЕДЛОЖЕНИЙ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2D749F">
        <w:rPr>
          <w:rFonts w:ascii="Times New Roman" w:eastAsia="Times New Roman" w:hAnsi="Times New Roman" w:cs="Times New Roman"/>
          <w:b/>
        </w:rPr>
        <w:t>внесении изменений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9164D7">
        <w:rPr>
          <w:rFonts w:ascii="Times New Roman" w:eastAsia="Times New Roman" w:hAnsi="Times New Roman" w:cs="Times New Roman"/>
          <w:b/>
        </w:rPr>
        <w:t>ПРЕДЛОЖЕНИЙ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9164D7" w:rsidP="00C643E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 </w:t>
            </w:r>
            <w:r w:rsidR="00C643E0">
              <w:rPr>
                <w:szCs w:val="28"/>
              </w:rPr>
              <w:t>приобретение компьютерной техники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9164D7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643E0" w:rsidRDefault="00C643E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164D7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164D7" w:rsidRDefault="00B639E3" w:rsidP="00C643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9164D7">
              <w:rPr>
                <w:sz w:val="24"/>
                <w:szCs w:val="24"/>
              </w:rPr>
              <w:t>9</w:t>
            </w:r>
            <w:r w:rsidR="00C643E0">
              <w:rPr>
                <w:sz w:val="24"/>
                <w:szCs w:val="24"/>
              </w:rPr>
              <w:t>22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C643E0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498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643E0" w:rsidRDefault="00C643E0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164D7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643E0" w:rsidRDefault="00C643E0" w:rsidP="009164D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31502779336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="00C643E0" w:rsidRPr="00C643E0">
        <w:rPr>
          <w:sz w:val="24"/>
          <w:szCs w:val="24"/>
        </w:rPr>
        <w:t>Аук</w:t>
      </w:r>
      <w:proofErr w:type="spellEnd"/>
      <w:r w:rsidR="00C643E0" w:rsidRPr="00C643E0">
        <w:rPr>
          <w:sz w:val="24"/>
          <w:szCs w:val="24"/>
        </w:rPr>
        <w:t xml:space="preserve">. </w:t>
      </w:r>
      <w:proofErr w:type="spellStart"/>
      <w:r w:rsidR="00C643E0" w:rsidRPr="00C643E0">
        <w:rPr>
          <w:sz w:val="24"/>
          <w:szCs w:val="24"/>
        </w:rPr>
        <w:t>Конк</w:t>
      </w:r>
      <w:proofErr w:type="spellEnd"/>
      <w:r w:rsidR="00C643E0" w:rsidRPr="00C643E0">
        <w:rPr>
          <w:sz w:val="24"/>
          <w:szCs w:val="24"/>
        </w:rPr>
        <w:t>. Дом-2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="00C643E0" w:rsidRPr="00C643E0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643E0" w:rsidRDefault="00C643E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164D7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643E0" w:rsidRDefault="00C643E0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R028004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0417DE" w:rsidRDefault="005D2BBC" w:rsidP="000417DE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0417DE" w:rsidRDefault="000417DE" w:rsidP="002D749F">
      <w:pPr>
        <w:autoSpaceDE w:val="0"/>
        <w:autoSpaceDN w:val="0"/>
        <w:adjustRightInd w:val="0"/>
        <w:spacing w:line="240" w:lineRule="auto"/>
        <w:ind w:firstLine="0"/>
        <w:rPr>
          <w:b/>
          <w:i/>
          <w:szCs w:val="28"/>
          <w:lang w:val="en-US"/>
        </w:rPr>
      </w:pPr>
    </w:p>
    <w:p w:rsidR="002D749F" w:rsidRPr="00C643E0" w:rsidRDefault="00C643E0" w:rsidP="002D749F">
      <w:pPr>
        <w:autoSpaceDE w:val="0"/>
        <w:autoSpaceDN w:val="0"/>
        <w:adjustRightInd w:val="0"/>
        <w:spacing w:line="240" w:lineRule="auto"/>
        <w:ind w:firstLine="0"/>
        <w:rPr>
          <w:b/>
          <w:i/>
          <w:szCs w:val="28"/>
        </w:rPr>
      </w:pPr>
      <w:r w:rsidRPr="00C643E0">
        <w:rPr>
          <w:b/>
          <w:i/>
          <w:szCs w:val="28"/>
        </w:rPr>
        <w:t>1</w:t>
      </w:r>
      <w:r>
        <w:rPr>
          <w:b/>
          <w:i/>
          <w:szCs w:val="28"/>
        </w:rPr>
        <w:t>. Приложение №1 «Спецификация» Части 3 Тома 1  Проекта договора читать в следующей редакции:</w:t>
      </w:r>
    </w:p>
    <w:p w:rsidR="00C643E0" w:rsidRDefault="00C643E0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  <w:sectPr w:rsidR="00C643E0" w:rsidSect="00604B4C">
          <w:pgSz w:w="11906" w:h="16838"/>
          <w:pgMar w:top="709" w:right="566" w:bottom="426" w:left="1701" w:header="708" w:footer="708" w:gutter="0"/>
          <w:cols w:space="708"/>
          <w:docGrid w:linePitch="360"/>
        </w:sectPr>
      </w:pPr>
    </w:p>
    <w:p w:rsidR="00C643E0" w:rsidRPr="0068077E" w:rsidRDefault="00C643E0" w:rsidP="00C643E0">
      <w:pPr>
        <w:pageBreakBefore/>
        <w:spacing w:line="240" w:lineRule="auto"/>
        <w:ind w:left="5954"/>
        <w:jc w:val="right"/>
        <w:rPr>
          <w:sz w:val="20"/>
        </w:rPr>
      </w:pPr>
      <w:r w:rsidRPr="0068077E">
        <w:rPr>
          <w:sz w:val="20"/>
        </w:rPr>
        <w:lastRenderedPageBreak/>
        <w:t>Приложение №</w:t>
      </w:r>
      <w:r>
        <w:rPr>
          <w:sz w:val="20"/>
        </w:rPr>
        <w:t>1</w:t>
      </w:r>
    </w:p>
    <w:p w:rsidR="00C643E0" w:rsidRDefault="00C643E0" w:rsidP="00C643E0">
      <w:pPr>
        <w:spacing w:line="240" w:lineRule="auto"/>
        <w:ind w:left="5954"/>
        <w:jc w:val="right"/>
        <w:rPr>
          <w:bCs/>
          <w:color w:val="000000"/>
          <w:sz w:val="20"/>
        </w:rPr>
      </w:pPr>
      <w:r w:rsidRPr="0068077E">
        <w:rPr>
          <w:sz w:val="20"/>
        </w:rPr>
        <w:t xml:space="preserve">к Договору </w:t>
      </w:r>
      <w:r w:rsidRPr="00DA70EA">
        <w:rPr>
          <w:color w:val="000000"/>
          <w:sz w:val="20"/>
        </w:rPr>
        <w:t xml:space="preserve">от </w:t>
      </w:r>
      <w:r w:rsidRPr="00DA70EA">
        <w:rPr>
          <w:bCs/>
          <w:color w:val="000000"/>
          <w:sz w:val="20"/>
        </w:rPr>
        <w:t>«__»  ____________  201</w:t>
      </w:r>
      <w:r>
        <w:rPr>
          <w:bCs/>
          <w:color w:val="000000"/>
          <w:sz w:val="20"/>
        </w:rPr>
        <w:t>_</w:t>
      </w:r>
      <w:r w:rsidRPr="00DA70EA">
        <w:rPr>
          <w:bCs/>
          <w:color w:val="000000"/>
          <w:sz w:val="20"/>
        </w:rPr>
        <w:t xml:space="preserve"> г.</w:t>
      </w:r>
    </w:p>
    <w:p w:rsidR="00C643E0" w:rsidRPr="00DA70EA" w:rsidRDefault="00C643E0" w:rsidP="00C643E0">
      <w:pPr>
        <w:spacing w:line="240" w:lineRule="auto"/>
        <w:ind w:left="5954"/>
        <w:jc w:val="right"/>
        <w:rPr>
          <w:color w:val="000000"/>
          <w:sz w:val="20"/>
        </w:rPr>
      </w:pPr>
      <w:r w:rsidRPr="0068077E">
        <w:rPr>
          <w:sz w:val="20"/>
        </w:rPr>
        <w:t>№</w:t>
      </w:r>
      <w:r>
        <w:rPr>
          <w:sz w:val="20"/>
        </w:rPr>
        <w:t>________________</w:t>
      </w:r>
    </w:p>
    <w:p w:rsidR="00C643E0" w:rsidRDefault="00C643E0" w:rsidP="00C643E0">
      <w:pPr>
        <w:keepNext/>
        <w:keepLines/>
        <w:spacing w:before="40" w:after="40" w:line="240" w:lineRule="auto"/>
        <w:rPr>
          <w:b/>
          <w:sz w:val="26"/>
          <w:szCs w:val="26"/>
        </w:rPr>
      </w:pPr>
    </w:p>
    <w:p w:rsidR="00C643E0" w:rsidRPr="00D234E1" w:rsidRDefault="00C643E0" w:rsidP="00C643E0">
      <w:pPr>
        <w:keepNext/>
        <w:keepLines/>
        <w:spacing w:line="240" w:lineRule="auto"/>
        <w:ind w:left="57"/>
        <w:jc w:val="center"/>
        <w:rPr>
          <w:rStyle w:val="FontStyle23"/>
          <w:szCs w:val="28"/>
        </w:rPr>
      </w:pPr>
      <w:r w:rsidRPr="00D234E1">
        <w:rPr>
          <w:b/>
          <w:szCs w:val="28"/>
        </w:rPr>
        <w:t>Спецификация</w:t>
      </w:r>
    </w:p>
    <w:p w:rsidR="00C643E0" w:rsidRPr="0017019B" w:rsidRDefault="00C643E0" w:rsidP="00C643E0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C643E0" w:rsidRPr="00C51C63" w:rsidRDefault="00C643E0" w:rsidP="00C643E0">
      <w:pPr>
        <w:keepNext/>
        <w:keepLines/>
        <w:numPr>
          <w:ilvl w:val="0"/>
          <w:numId w:val="10"/>
        </w:numPr>
        <w:spacing w:before="40" w:after="40" w:line="240" w:lineRule="auto"/>
        <w:ind w:left="425" w:hanging="425"/>
        <w:rPr>
          <w:b/>
        </w:rPr>
      </w:pPr>
      <w:r w:rsidRPr="00C51C63">
        <w:rPr>
          <w:b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672"/>
        <w:gridCol w:w="1160"/>
        <w:gridCol w:w="167"/>
        <w:gridCol w:w="1761"/>
        <w:gridCol w:w="1164"/>
        <w:gridCol w:w="1164"/>
        <w:gridCol w:w="1457"/>
        <w:gridCol w:w="1148"/>
        <w:gridCol w:w="1358"/>
        <w:gridCol w:w="1517"/>
        <w:gridCol w:w="1278"/>
        <w:gridCol w:w="1358"/>
        <w:gridCol w:w="1184"/>
      </w:tblGrid>
      <w:tr w:rsidR="00C643E0" w:rsidRPr="00BD2CBD" w:rsidTr="00942420">
        <w:tc>
          <w:tcPr>
            <w:tcW w:w="180" w:type="pct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C643E0" w:rsidRPr="00BD2CBD" w:rsidRDefault="00C643E0" w:rsidP="0094242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C643E0" w:rsidRPr="00BD2CBD" w:rsidRDefault="00C643E0" w:rsidP="0094242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C643E0" w:rsidRPr="00BD2CBD" w:rsidRDefault="00C643E0" w:rsidP="0094242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C643E0" w:rsidRPr="00BD2CBD" w:rsidRDefault="00C643E0" w:rsidP="0094242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C643E0" w:rsidRPr="00BD2CBD" w:rsidRDefault="00C643E0" w:rsidP="00942420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C643E0" w:rsidRPr="00BD2CBD" w:rsidTr="00942420">
        <w:tc>
          <w:tcPr>
            <w:tcW w:w="180" w:type="pct"/>
          </w:tcPr>
          <w:p w:rsidR="00C643E0" w:rsidRPr="00BD2CBD" w:rsidRDefault="00C643E0" w:rsidP="00942420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C643E0" w:rsidRPr="00BD2CBD" w:rsidRDefault="00C643E0" w:rsidP="00942420"/>
        </w:tc>
        <w:tc>
          <w:tcPr>
            <w:tcW w:w="378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471" w:type="pct"/>
          </w:tcPr>
          <w:p w:rsidR="00C643E0" w:rsidRPr="00BD2CBD" w:rsidRDefault="00C643E0" w:rsidP="00942420"/>
        </w:tc>
        <w:tc>
          <w:tcPr>
            <w:tcW w:w="374" w:type="pct"/>
          </w:tcPr>
          <w:p w:rsidR="00C643E0" w:rsidRPr="00BD2CBD" w:rsidRDefault="00C643E0" w:rsidP="00942420"/>
        </w:tc>
        <w:tc>
          <w:tcPr>
            <w:tcW w:w="440" w:type="pct"/>
          </w:tcPr>
          <w:p w:rsidR="00C643E0" w:rsidRPr="00BD2CBD" w:rsidRDefault="00C643E0" w:rsidP="00942420"/>
        </w:tc>
        <w:tc>
          <w:tcPr>
            <w:tcW w:w="490" w:type="pct"/>
          </w:tcPr>
          <w:p w:rsidR="00C643E0" w:rsidRPr="00BD2CBD" w:rsidRDefault="00C643E0" w:rsidP="00942420"/>
        </w:tc>
        <w:tc>
          <w:tcPr>
            <w:tcW w:w="415" w:type="pct"/>
          </w:tcPr>
          <w:p w:rsidR="00C643E0" w:rsidRPr="00BD2CBD" w:rsidRDefault="00C643E0" w:rsidP="00942420"/>
        </w:tc>
        <w:tc>
          <w:tcPr>
            <w:tcW w:w="440" w:type="pct"/>
          </w:tcPr>
          <w:p w:rsidR="00C643E0" w:rsidRPr="00BD2CBD" w:rsidRDefault="00C643E0" w:rsidP="00942420"/>
        </w:tc>
        <w:tc>
          <w:tcPr>
            <w:tcW w:w="386" w:type="pct"/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  <w:tr w:rsidR="00C643E0" w:rsidRPr="00BD2CBD" w:rsidTr="00942420">
        <w:tc>
          <w:tcPr>
            <w:tcW w:w="180" w:type="pct"/>
          </w:tcPr>
          <w:p w:rsidR="00C643E0" w:rsidRPr="00BD2CBD" w:rsidRDefault="00C643E0" w:rsidP="00942420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C643E0" w:rsidRPr="00BD2CBD" w:rsidRDefault="00C643E0" w:rsidP="00942420"/>
        </w:tc>
        <w:tc>
          <w:tcPr>
            <w:tcW w:w="378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471" w:type="pct"/>
          </w:tcPr>
          <w:p w:rsidR="00C643E0" w:rsidRPr="00BD2CBD" w:rsidRDefault="00C643E0" w:rsidP="00942420"/>
        </w:tc>
        <w:tc>
          <w:tcPr>
            <w:tcW w:w="374" w:type="pct"/>
          </w:tcPr>
          <w:p w:rsidR="00C643E0" w:rsidRPr="00BD2CBD" w:rsidRDefault="00C643E0" w:rsidP="00942420"/>
        </w:tc>
        <w:tc>
          <w:tcPr>
            <w:tcW w:w="440" w:type="pct"/>
          </w:tcPr>
          <w:p w:rsidR="00C643E0" w:rsidRPr="00BD2CBD" w:rsidRDefault="00C643E0" w:rsidP="00942420"/>
        </w:tc>
        <w:tc>
          <w:tcPr>
            <w:tcW w:w="490" w:type="pct"/>
          </w:tcPr>
          <w:p w:rsidR="00C643E0" w:rsidRPr="00BD2CBD" w:rsidRDefault="00C643E0" w:rsidP="00942420"/>
        </w:tc>
        <w:tc>
          <w:tcPr>
            <w:tcW w:w="415" w:type="pct"/>
          </w:tcPr>
          <w:p w:rsidR="00C643E0" w:rsidRPr="00BD2CBD" w:rsidRDefault="00C643E0" w:rsidP="00942420"/>
        </w:tc>
        <w:tc>
          <w:tcPr>
            <w:tcW w:w="440" w:type="pct"/>
          </w:tcPr>
          <w:p w:rsidR="00C643E0" w:rsidRPr="00BD2CBD" w:rsidRDefault="00C643E0" w:rsidP="00942420"/>
        </w:tc>
        <w:tc>
          <w:tcPr>
            <w:tcW w:w="386" w:type="pct"/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  <w:tr w:rsidR="00C643E0" w:rsidRPr="00BD2CBD" w:rsidTr="00942420">
        <w:tc>
          <w:tcPr>
            <w:tcW w:w="180" w:type="pct"/>
          </w:tcPr>
          <w:p w:rsidR="00C643E0" w:rsidRPr="00BD2CBD" w:rsidRDefault="00C643E0" w:rsidP="00942420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C643E0" w:rsidRPr="00BD2CBD" w:rsidRDefault="00C643E0" w:rsidP="00942420"/>
        </w:tc>
        <w:tc>
          <w:tcPr>
            <w:tcW w:w="378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379" w:type="pct"/>
          </w:tcPr>
          <w:p w:rsidR="00C643E0" w:rsidRPr="00BD2CBD" w:rsidRDefault="00C643E0" w:rsidP="00942420"/>
        </w:tc>
        <w:tc>
          <w:tcPr>
            <w:tcW w:w="471" w:type="pct"/>
          </w:tcPr>
          <w:p w:rsidR="00C643E0" w:rsidRPr="00BD2CBD" w:rsidRDefault="00C643E0" w:rsidP="00942420"/>
        </w:tc>
        <w:tc>
          <w:tcPr>
            <w:tcW w:w="374" w:type="pct"/>
          </w:tcPr>
          <w:p w:rsidR="00C643E0" w:rsidRPr="00BD2CBD" w:rsidRDefault="00C643E0" w:rsidP="00942420"/>
        </w:tc>
        <w:tc>
          <w:tcPr>
            <w:tcW w:w="440" w:type="pct"/>
          </w:tcPr>
          <w:p w:rsidR="00C643E0" w:rsidRPr="00BD2CBD" w:rsidRDefault="00C643E0" w:rsidP="00942420"/>
        </w:tc>
        <w:tc>
          <w:tcPr>
            <w:tcW w:w="490" w:type="pct"/>
            <w:tcBorders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40" w:type="pct"/>
            <w:tcBorders>
              <w:left w:val="single" w:sz="4" w:space="0" w:color="auto"/>
            </w:tcBorders>
          </w:tcPr>
          <w:p w:rsidR="00C643E0" w:rsidRPr="00BD2CBD" w:rsidRDefault="00C643E0" w:rsidP="00942420"/>
        </w:tc>
        <w:tc>
          <w:tcPr>
            <w:tcW w:w="386" w:type="pct"/>
            <w:tcBorders>
              <w:lef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  <w:tr w:rsidR="00C643E0" w:rsidRPr="00BD2CBD" w:rsidTr="00942420">
        <w:tc>
          <w:tcPr>
            <w:tcW w:w="180" w:type="pct"/>
            <w:tcBorders>
              <w:bottom w:val="single" w:sz="4" w:space="0" w:color="auto"/>
            </w:tcBorders>
          </w:tcPr>
          <w:p w:rsidR="00C643E0" w:rsidRPr="00BD2CBD" w:rsidRDefault="00C643E0" w:rsidP="00942420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378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379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379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471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374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440" w:type="pct"/>
            <w:tcBorders>
              <w:bottom w:val="single" w:sz="4" w:space="0" w:color="auto"/>
            </w:tcBorders>
          </w:tcPr>
          <w:p w:rsidR="00C643E0" w:rsidRPr="00BD2CBD" w:rsidRDefault="00C643E0" w:rsidP="00942420"/>
        </w:tc>
        <w:tc>
          <w:tcPr>
            <w:tcW w:w="490" w:type="pct"/>
            <w:tcBorders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40" w:type="pct"/>
            <w:tcBorders>
              <w:left w:val="single" w:sz="4" w:space="0" w:color="auto"/>
            </w:tcBorders>
          </w:tcPr>
          <w:p w:rsidR="00C643E0" w:rsidRPr="00BD2CBD" w:rsidRDefault="00C643E0" w:rsidP="00942420"/>
        </w:tc>
        <w:tc>
          <w:tcPr>
            <w:tcW w:w="386" w:type="pct"/>
            <w:tcBorders>
              <w:lef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  <w:tr w:rsidR="00C643E0" w:rsidRPr="00BD2CBD" w:rsidTr="00942420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C643E0" w:rsidRPr="00BD2CBD" w:rsidRDefault="00C643E0" w:rsidP="00942420"/>
        </w:tc>
        <w:tc>
          <w:tcPr>
            <w:tcW w:w="440" w:type="pct"/>
            <w:tcBorders>
              <w:left w:val="single" w:sz="4" w:space="0" w:color="auto"/>
            </w:tcBorders>
          </w:tcPr>
          <w:p w:rsidR="00C643E0" w:rsidRPr="00BD2CBD" w:rsidRDefault="00C643E0" w:rsidP="00942420"/>
        </w:tc>
        <w:tc>
          <w:tcPr>
            <w:tcW w:w="386" w:type="pct"/>
            <w:tcBorders>
              <w:lef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  <w:tr w:rsidR="00C643E0" w:rsidRPr="00BD2CBD" w:rsidTr="00942420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3E0" w:rsidRPr="00BD2CBD" w:rsidRDefault="00C643E0" w:rsidP="00942420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C643E0" w:rsidRPr="00BD2CBD" w:rsidRDefault="00C643E0" w:rsidP="00942420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43E0" w:rsidRPr="00BD2CBD" w:rsidRDefault="00C643E0" w:rsidP="00942420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E0" w:rsidRPr="00BD2CBD" w:rsidRDefault="00C643E0" w:rsidP="00942420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C643E0" w:rsidRPr="00BD2CBD" w:rsidRDefault="00C643E0" w:rsidP="00942420">
            <w:pPr>
              <w:rPr>
                <w:rFonts w:ascii="Calibri" w:hAnsi="Calibri"/>
              </w:rPr>
            </w:pPr>
          </w:p>
        </w:tc>
      </w:tr>
    </w:tbl>
    <w:p w:rsidR="00C643E0" w:rsidRPr="00C60212" w:rsidRDefault="00C643E0" w:rsidP="00C643E0">
      <w:pPr>
        <w:keepNext/>
        <w:keepLines/>
        <w:spacing w:before="40" w:after="40" w:line="240" w:lineRule="auto"/>
        <w:ind w:left="720" w:firstLine="0"/>
        <w:rPr>
          <w:b/>
        </w:rPr>
      </w:pP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Технические и функциональные характеристики Товара: </w:t>
      </w:r>
      <w:r>
        <w:rPr>
          <w:bCs/>
        </w:rPr>
        <w:t xml:space="preserve">согласно Техническому заданию </w:t>
      </w: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Требования к качеству Товара: </w:t>
      </w:r>
      <w:r w:rsidRPr="00C51C63">
        <w:rPr>
          <w:bCs/>
        </w:rPr>
        <w:t>согласно Техническому зада</w:t>
      </w:r>
      <w:r>
        <w:rPr>
          <w:bCs/>
        </w:rPr>
        <w:t xml:space="preserve">нию </w:t>
      </w: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Требования к безопасности Товара: </w:t>
      </w:r>
      <w:r w:rsidRPr="00C51C63">
        <w:rPr>
          <w:bCs/>
        </w:rPr>
        <w:t>согласно Техническому зада</w:t>
      </w:r>
      <w:r>
        <w:rPr>
          <w:bCs/>
        </w:rPr>
        <w:t xml:space="preserve">нию </w:t>
      </w: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Гарантия на Товар: </w:t>
      </w:r>
      <w:r>
        <w:rPr>
          <w:bCs/>
        </w:rPr>
        <w:t xml:space="preserve">согласно Техническому заданию </w:t>
      </w: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Требования к документации, относящейся к Товару: </w:t>
      </w:r>
      <w:r w:rsidRPr="00C51C63">
        <w:rPr>
          <w:bCs/>
        </w:rPr>
        <w:t>согласно Техническому зада</w:t>
      </w:r>
      <w:r>
        <w:rPr>
          <w:bCs/>
        </w:rPr>
        <w:t xml:space="preserve">нию </w:t>
      </w:r>
    </w:p>
    <w:p w:rsidR="00C643E0" w:rsidRPr="00C51C63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Требования к таре и (или) упаковке Товара: </w:t>
      </w:r>
      <w:r w:rsidRPr="00C51C63">
        <w:rPr>
          <w:bCs/>
        </w:rPr>
        <w:t>согласно Техническому зада</w:t>
      </w:r>
      <w:r>
        <w:rPr>
          <w:bCs/>
        </w:rPr>
        <w:t xml:space="preserve">нию </w:t>
      </w:r>
    </w:p>
    <w:p w:rsidR="00C643E0" w:rsidRPr="00C262FA" w:rsidRDefault="00C643E0" w:rsidP="00C643E0">
      <w:pPr>
        <w:keepNext/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Требования к приемке Товара: </w:t>
      </w:r>
      <w:r w:rsidRPr="00C51C63">
        <w:rPr>
          <w:bCs/>
        </w:rPr>
        <w:t xml:space="preserve">согласно Техническому заданию </w:t>
      </w:r>
    </w:p>
    <w:p w:rsidR="00C643E0" w:rsidRPr="00C51C63" w:rsidRDefault="00C643E0" w:rsidP="00C643E0">
      <w:pPr>
        <w:keepLines/>
        <w:numPr>
          <w:ilvl w:val="0"/>
          <w:numId w:val="11"/>
        </w:numPr>
        <w:spacing w:before="40" w:after="40" w:line="240" w:lineRule="auto"/>
        <w:rPr>
          <w:b/>
        </w:rPr>
      </w:pPr>
      <w:r w:rsidRPr="00C51C63">
        <w:rPr>
          <w:b/>
        </w:rPr>
        <w:t xml:space="preserve">Способ поставки Товара: </w:t>
      </w:r>
    </w:p>
    <w:p w:rsidR="00C643E0" w:rsidRPr="00C51C63" w:rsidRDefault="00C643E0" w:rsidP="00C643E0">
      <w:pPr>
        <w:keepLines/>
        <w:spacing w:before="40" w:after="40" w:line="240" w:lineRule="auto"/>
      </w:pPr>
      <w:r w:rsidRPr="00C51C63">
        <w:t xml:space="preserve">Поставщик осуществляет доставку Товара по адресу: </w:t>
      </w:r>
      <w:proofErr w:type="gramStart"/>
      <w:r w:rsidRPr="00C51C63">
        <w:t>г</w:t>
      </w:r>
      <w:proofErr w:type="gramEnd"/>
      <w:r w:rsidRPr="00C51C63">
        <w:t xml:space="preserve">. Москва, ул. Малая Красносельская, д.2/8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 В случае несоблюдения Поставщиком вышеуказанных правил и требований </w:t>
      </w:r>
      <w:proofErr w:type="gramStart"/>
      <w:r w:rsidRPr="00C51C63">
        <w:t>последний</w:t>
      </w:r>
      <w:proofErr w:type="gramEnd"/>
      <w:r w:rsidRPr="00C51C63">
        <w:t xml:space="preserve"> обязан возместить Покупателю убытки, возникшие в результате такого несоблюдения, в полном объеме.</w:t>
      </w:r>
    </w:p>
    <w:p w:rsidR="00C643E0" w:rsidRDefault="00C643E0" w:rsidP="00C643E0">
      <w:pPr>
        <w:keepLines/>
        <w:spacing w:before="40" w:after="40" w:line="240" w:lineRule="auto"/>
        <w:rPr>
          <w:sz w:val="26"/>
          <w:szCs w:val="26"/>
        </w:rPr>
      </w:pPr>
    </w:p>
    <w:p w:rsidR="00C643E0" w:rsidRPr="00C11082" w:rsidRDefault="00C643E0" w:rsidP="00C643E0">
      <w:pPr>
        <w:keepNext/>
        <w:keepLines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C643E0" w:rsidRPr="00C11082" w:rsidTr="00942420">
        <w:tc>
          <w:tcPr>
            <w:tcW w:w="6062" w:type="dxa"/>
          </w:tcPr>
          <w:p w:rsidR="00C643E0" w:rsidRPr="00C11082" w:rsidRDefault="00C643E0" w:rsidP="00942420">
            <w:pPr>
              <w:keepLines/>
              <w:suppressAutoHyphens/>
              <w:spacing w:line="240" w:lineRule="auto"/>
            </w:pPr>
          </w:p>
        </w:tc>
        <w:tc>
          <w:tcPr>
            <w:tcW w:w="3118" w:type="dxa"/>
          </w:tcPr>
          <w:p w:rsidR="00C643E0" w:rsidRPr="00C11082" w:rsidRDefault="00C643E0" w:rsidP="00942420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C643E0" w:rsidRPr="00C11082" w:rsidRDefault="00C643E0" w:rsidP="00942420">
            <w:pPr>
              <w:keepLines/>
              <w:suppressAutoHyphens/>
              <w:spacing w:line="240" w:lineRule="auto"/>
            </w:pPr>
          </w:p>
        </w:tc>
      </w:tr>
      <w:tr w:rsidR="00C643E0" w:rsidTr="00942420">
        <w:tc>
          <w:tcPr>
            <w:tcW w:w="6062" w:type="dxa"/>
          </w:tcPr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  <w:r w:rsidRPr="003E2EC8">
              <w:rPr>
                <w:b/>
                <w:bCs/>
              </w:rPr>
              <w:t>:</w:t>
            </w: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  <w:bCs/>
              </w:rPr>
            </w:pP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  <w:bCs/>
              </w:rPr>
            </w:pP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  <w:bCs/>
              </w:rPr>
            </w:pP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  <w:bCs/>
              </w:rPr>
            </w:pP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Cs/>
              </w:rPr>
            </w:pPr>
            <w:r w:rsidRPr="003E2EC8">
              <w:rPr>
                <w:bCs/>
              </w:rPr>
              <w:t>м.п.</w:t>
            </w:r>
          </w:p>
        </w:tc>
        <w:tc>
          <w:tcPr>
            <w:tcW w:w="3118" w:type="dxa"/>
          </w:tcPr>
          <w:p w:rsidR="00C643E0" w:rsidRPr="003E2EC8" w:rsidRDefault="00C643E0" w:rsidP="00942420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C643E0" w:rsidRPr="003E2EC8" w:rsidRDefault="00C643E0" w:rsidP="00942420">
            <w:pPr>
              <w:keepLines/>
              <w:suppressAutoHyphens/>
              <w:spacing w:line="240" w:lineRule="auto"/>
            </w:pPr>
            <w:r w:rsidRPr="003E2EC8">
              <w:t>Заместитель Директора – Генерального конструктора по экономике и финансам</w:t>
            </w:r>
          </w:p>
          <w:p w:rsidR="00C643E0" w:rsidRPr="003E2EC8" w:rsidRDefault="00C643E0" w:rsidP="00942420">
            <w:pPr>
              <w:keepLines/>
              <w:suppressAutoHyphens/>
              <w:spacing w:line="240" w:lineRule="auto"/>
            </w:pPr>
          </w:p>
          <w:p w:rsidR="00C643E0" w:rsidRPr="003E2EC8" w:rsidRDefault="00C643E0" w:rsidP="00942420">
            <w:pPr>
              <w:keepLines/>
              <w:suppressAutoHyphens/>
              <w:spacing w:line="240" w:lineRule="auto"/>
            </w:pPr>
            <w:r w:rsidRPr="003E2EC8">
              <w:t xml:space="preserve">              </w:t>
            </w:r>
            <w:r w:rsidR="00D34368">
              <w:t xml:space="preserve">                           </w:t>
            </w:r>
            <w:r w:rsidRPr="003E2EC8">
              <w:t>/В.А.Зубаков</w:t>
            </w:r>
          </w:p>
          <w:p w:rsidR="00C643E0" w:rsidRPr="003E2EC8" w:rsidRDefault="00C643E0" w:rsidP="00942420">
            <w:pPr>
              <w:keepLines/>
              <w:suppressAutoHyphens/>
              <w:spacing w:line="240" w:lineRule="auto"/>
              <w:rPr>
                <w:b/>
              </w:rPr>
            </w:pPr>
            <w:r w:rsidRPr="003E2EC8">
              <w:t xml:space="preserve"> м.п.</w:t>
            </w:r>
          </w:p>
        </w:tc>
      </w:tr>
    </w:tbl>
    <w:p w:rsidR="00C643E0" w:rsidRDefault="00C643E0" w:rsidP="00C643E0"/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3E324A" w:rsidRDefault="005D2BBC" w:rsidP="00C643E0">
      <w:pPr>
        <w:pStyle w:val="a4"/>
        <w:keepLines/>
        <w:spacing w:before="60"/>
        <w:contextualSpacing/>
        <w:mirrorIndents/>
        <w:jc w:val="left"/>
        <w:outlineLvl w:val="9"/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C643E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В.Г. Фролов</w:t>
      </w:r>
    </w:p>
    <w:sectPr w:rsidR="003E324A" w:rsidSect="00C643E0">
      <w:pgSz w:w="16838" w:h="11906" w:orient="landscape"/>
      <w:pgMar w:top="1701" w:right="709" w:bottom="566" w:left="426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A24CBD"/>
    <w:multiLevelType w:val="hybridMultilevel"/>
    <w:tmpl w:val="578E5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1D78BD"/>
    <w:multiLevelType w:val="multilevel"/>
    <w:tmpl w:val="B0067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5"/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47E8E"/>
    <w:rsid w:val="0000204D"/>
    <w:rsid w:val="000417DE"/>
    <w:rsid w:val="00096C08"/>
    <w:rsid w:val="00187B47"/>
    <w:rsid w:val="001B0E42"/>
    <w:rsid w:val="001C0BBE"/>
    <w:rsid w:val="00204B6B"/>
    <w:rsid w:val="00205325"/>
    <w:rsid w:val="002352B1"/>
    <w:rsid w:val="002413E0"/>
    <w:rsid w:val="00247E8E"/>
    <w:rsid w:val="002651D3"/>
    <w:rsid w:val="002D749F"/>
    <w:rsid w:val="00326470"/>
    <w:rsid w:val="003C528B"/>
    <w:rsid w:val="003E324A"/>
    <w:rsid w:val="003F38A0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8F06D1"/>
    <w:rsid w:val="009164D7"/>
    <w:rsid w:val="009528D0"/>
    <w:rsid w:val="00955E69"/>
    <w:rsid w:val="009611E2"/>
    <w:rsid w:val="00A105ED"/>
    <w:rsid w:val="00A27E2F"/>
    <w:rsid w:val="00AD0CB6"/>
    <w:rsid w:val="00AF3563"/>
    <w:rsid w:val="00B639E3"/>
    <w:rsid w:val="00B93457"/>
    <w:rsid w:val="00C643E0"/>
    <w:rsid w:val="00CC31CB"/>
    <w:rsid w:val="00D1666D"/>
    <w:rsid w:val="00D34368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9">
    <w:name w:val="Таблица Знак"/>
    <w:basedOn w:val="a0"/>
    <w:link w:val="aa"/>
    <w:uiPriority w:val="99"/>
    <w:semiHidden/>
    <w:locked/>
    <w:rsid w:val="009164D7"/>
    <w:rPr>
      <w:rFonts w:ascii="Times New Roman" w:hAnsi="Times New Roman" w:cs="Times New Roman"/>
      <w:bCs/>
      <w:color w:val="000000" w:themeColor="text1"/>
      <w:sz w:val="24"/>
    </w:rPr>
  </w:style>
  <w:style w:type="paragraph" w:customStyle="1" w:styleId="aa">
    <w:name w:val="Таблица"/>
    <w:next w:val="a"/>
    <w:link w:val="a9"/>
    <w:autoRedefine/>
    <w:uiPriority w:val="99"/>
    <w:semiHidden/>
    <w:qFormat/>
    <w:rsid w:val="009164D7"/>
    <w:pPr>
      <w:keepNext/>
      <w:tabs>
        <w:tab w:val="left" w:pos="708"/>
      </w:tabs>
      <w:spacing w:after="0" w:line="240" w:lineRule="auto"/>
      <w:contextualSpacing/>
    </w:pPr>
    <w:rPr>
      <w:rFonts w:ascii="Times New Roman" w:hAnsi="Times New Roman" w:cs="Times New Roman"/>
      <w:bCs/>
      <w:color w:val="000000" w:themeColor="text1"/>
      <w:sz w:val="24"/>
    </w:rPr>
  </w:style>
  <w:style w:type="paragraph" w:customStyle="1" w:styleId="Style12">
    <w:name w:val="Style12"/>
    <w:basedOn w:val="a"/>
    <w:uiPriority w:val="99"/>
    <w:rsid w:val="00C643E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23">
    <w:name w:val="Font Style23"/>
    <w:uiPriority w:val="99"/>
    <w:rsid w:val="00C643E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elmenkina_le</dc:creator>
  <cp:lastModifiedBy>Muravchenkov</cp:lastModifiedBy>
  <cp:revision>6</cp:revision>
  <cp:lastPrinted>2015-09-09T13:53:00Z</cp:lastPrinted>
  <dcterms:created xsi:type="dcterms:W3CDTF">2015-09-09T13:54:00Z</dcterms:created>
  <dcterms:modified xsi:type="dcterms:W3CDTF">2015-09-25T10:50:00Z</dcterms:modified>
</cp:coreProperties>
</file>