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590" w:type="dxa"/>
        <w:tblLook w:val="04A0" w:firstRow="1" w:lastRow="0" w:firstColumn="1" w:lastColumn="0" w:noHBand="0" w:noVBand="1"/>
      </w:tblPr>
      <w:tblGrid>
        <w:gridCol w:w="6345"/>
        <w:gridCol w:w="5245"/>
      </w:tblGrid>
      <w:tr w:rsidR="00000000" w:rsidTr="00826603">
        <w:trPr>
          <w:trHeight w:val="1135"/>
        </w:trPr>
        <w:tc>
          <w:tcPr>
            <w:tcW w:w="6345" w:type="dxa"/>
            <w:hideMark/>
          </w:tcPr>
          <w:p w:rsidR="00000000" w:rsidRDefault="006134BB">
            <w:pPr>
              <w:keepNext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5245" w:type="dxa"/>
            <w:hideMark/>
          </w:tcPr>
          <w:p w:rsidR="00000000" w:rsidRDefault="006134BB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000000" w:rsidRDefault="00826603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Генеральный директор</w:t>
            </w:r>
            <w:r w:rsidR="006134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000000" w:rsidRDefault="00826603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826603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«АТМ»</w:t>
            </w:r>
          </w:p>
          <w:p w:rsidR="00000000" w:rsidRDefault="006134BB" w:rsidP="00826603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="008266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 w:rsidR="008266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марта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2015года</w:t>
            </w:r>
          </w:p>
        </w:tc>
      </w:tr>
    </w:tbl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  <w:jc w:val="center"/>
        <w:rPr>
          <w:bCs/>
          <w:szCs w:val="28"/>
        </w:rPr>
      </w:pPr>
    </w:p>
    <w:p w:rsidR="00000000" w:rsidRDefault="006134BB">
      <w:pPr>
        <w:keepNext/>
        <w:jc w:val="center"/>
        <w:rPr>
          <w:bCs/>
          <w:szCs w:val="28"/>
        </w:rPr>
      </w:pPr>
    </w:p>
    <w:p w:rsidR="00000000" w:rsidRDefault="006134BB">
      <w:pPr>
        <w:keepNext/>
        <w:jc w:val="center"/>
        <w:rPr>
          <w:bCs/>
          <w:szCs w:val="28"/>
        </w:rPr>
      </w:pPr>
    </w:p>
    <w:p w:rsidR="00000000" w:rsidRDefault="006134BB">
      <w:pPr>
        <w:keepNext/>
        <w:jc w:val="center"/>
        <w:rPr>
          <w:bCs/>
          <w:szCs w:val="28"/>
        </w:rPr>
      </w:pPr>
    </w:p>
    <w:p w:rsidR="00000000" w:rsidRDefault="006134BB">
      <w:pPr>
        <w:keepNext/>
        <w:jc w:val="center"/>
        <w:rPr>
          <w:bCs/>
          <w:szCs w:val="28"/>
        </w:rPr>
      </w:pPr>
    </w:p>
    <w:p w:rsidR="00000000" w:rsidRDefault="006134BB">
      <w:pPr>
        <w:keepNext/>
        <w:jc w:val="center"/>
        <w:rPr>
          <w:bCs/>
          <w:szCs w:val="28"/>
        </w:rPr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  <w:jc w:val="center"/>
        <w:outlineLvl w:val="0"/>
        <w:rPr>
          <w:bCs/>
          <w:szCs w:val="28"/>
        </w:rPr>
      </w:pPr>
      <w:bookmarkStart w:id="0" w:name="_Toc397534091"/>
      <w:r>
        <w:rPr>
          <w:bCs/>
          <w:szCs w:val="28"/>
        </w:rPr>
        <w:t>ДОКУМЕНТАЦИЯ ПО ЗАПРОСУ ЦЕН</w:t>
      </w:r>
      <w:bookmarkEnd w:id="0"/>
    </w:p>
    <w:p w:rsidR="00000000" w:rsidRDefault="006134BB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поставку Опорно-подвесной системы</w:t>
      </w:r>
    </w:p>
    <w:p w:rsidR="00000000" w:rsidRDefault="006134BB">
      <w:pPr>
        <w:keepNext/>
        <w:jc w:val="center"/>
        <w:rPr>
          <w:szCs w:val="28"/>
        </w:rPr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</w:pPr>
    </w:p>
    <w:p w:rsidR="00000000" w:rsidRDefault="006134BB">
      <w:pPr>
        <w:keepNext/>
        <w:jc w:val="center"/>
      </w:pPr>
      <w:r>
        <w:t>2015</w:t>
      </w:r>
    </w:p>
    <w:p w:rsidR="00000000" w:rsidRDefault="006134BB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6134BB">
      <w:pPr>
        <w:keepNext/>
        <w:jc w:val="center"/>
        <w:outlineLvl w:val="0"/>
      </w:pPr>
      <w:bookmarkStart w:id="1" w:name="_Toc397534092"/>
      <w:r>
        <w:lastRenderedPageBreak/>
        <w:t>СОДЕРЖАНИЕ</w:t>
      </w:r>
      <w:bookmarkEnd w:id="1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6134BB">
          <w:pPr>
            <w:pStyle w:val="ab"/>
            <w:keepNext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0"/>
            <w:rPr>
              <w:noProof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397534091" w:history="1">
            <w:r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_Toc397534091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0"/>
            <w:rPr>
              <w:noProof/>
            </w:rPr>
          </w:pPr>
          <w:hyperlink w:anchor="_Toc397534092" w:history="1">
            <w:r>
              <w:rPr>
                <w:rStyle w:val="a7"/>
                <w:rFonts w:eastAsia="Arial Unicode MS"/>
                <w:noProof/>
              </w:rPr>
              <w:t>СОДЕРЖАНИЕ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_Toc397534092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2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440"/>
              <w:tab w:val="right" w:leader="dot" w:pos="9912"/>
            </w:tabs>
            <w:spacing w:after="100"/>
            <w:ind w:left="0"/>
            <w:rPr>
              <w:noProof/>
            </w:rPr>
          </w:pPr>
          <w:hyperlink w:anchor="_Toc397534093" w:history="1">
            <w:r>
              <w:rPr>
                <w:rStyle w:val="a7"/>
                <w:rFonts w:eastAsia="Arial Unicode MS"/>
                <w:noProof/>
              </w:rPr>
              <w:t>1.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_Toc397534093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0"/>
            <w:rPr>
              <w:noProof/>
            </w:rPr>
          </w:pPr>
          <w:hyperlink w:anchor="_Toc397534094" w:history="1">
            <w:r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_Toc397534094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4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440"/>
              <w:tab w:val="right" w:leader="dot" w:pos="9912"/>
            </w:tabs>
            <w:spacing w:after="100"/>
            <w:ind w:left="0"/>
            <w:rPr>
              <w:noProof/>
            </w:rPr>
          </w:pPr>
          <w:hyperlink w:anchor="_Toc397534095" w:history="1">
            <w:r>
              <w:rPr>
                <w:rStyle w:val="a7"/>
                <w:rFonts w:eastAsia="Arial Unicode MS"/>
                <w:noProof/>
              </w:rPr>
              <w:t>2.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_Toc397534095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6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440"/>
              <w:tab w:val="right" w:leader="dot" w:pos="9912"/>
            </w:tabs>
            <w:spacing w:after="100"/>
            <w:ind w:left="0"/>
            <w:rPr>
              <w:noProof/>
            </w:rPr>
          </w:pPr>
          <w:hyperlink w:anchor="_Toc397534096" w:history="1">
            <w:r>
              <w:rPr>
                <w:rStyle w:val="a7"/>
                <w:rFonts w:eastAsia="Arial Unicode MS"/>
                <w:noProof/>
              </w:rPr>
              <w:t>3.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_Toc397534096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8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880"/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097" w:history="1">
            <w:r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Требования к</w:t>
            </w:r>
            <w:r>
              <w:rPr>
                <w:rStyle w:val="a7"/>
                <w:rFonts w:eastAsia="Arial Unicode MS"/>
                <w:noProof/>
              </w:rPr>
              <w:t xml:space="preserve"> участникам запроса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_Toc397534097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8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880"/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098" w:history="1">
            <w:r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_Toc397534098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8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440"/>
              <w:tab w:val="right" w:leader="dot" w:pos="9912"/>
            </w:tabs>
            <w:spacing w:after="100"/>
            <w:ind w:left="0"/>
            <w:rPr>
              <w:noProof/>
            </w:rPr>
          </w:pPr>
          <w:hyperlink w:anchor="_Toc397534099" w:history="1">
            <w:r>
              <w:rPr>
                <w:rStyle w:val="a7"/>
                <w:rFonts w:eastAsia="Arial Unicode MS"/>
                <w:noProof/>
              </w:rPr>
              <w:t>4.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_Toc397534099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11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880"/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00" w:history="1">
            <w:r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Разъяснение положений документации</w:t>
            </w:r>
            <w:r>
              <w:rPr>
                <w:rStyle w:val="a7"/>
                <w:rFonts w:eastAsia="Arial Unicode MS"/>
                <w:noProof/>
              </w:rPr>
              <w:t xml:space="preserve"> по запросу цен. Внесение изменений в извещение о проведении запроса цен и документацию по запросу цен.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_Toc397534100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11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880"/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01" w:history="1">
            <w:r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Общие требован</w:t>
            </w:r>
            <w:r>
              <w:rPr>
                <w:rStyle w:val="a7"/>
                <w:rFonts w:eastAsia="Arial Unicode MS"/>
                <w:noProof/>
              </w:rPr>
              <w:t>ия к заявке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_Toc397534101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11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880"/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02" w:history="1">
            <w:r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</w:t>
            </w:r>
            <w:r>
              <w:rPr>
                <w:rStyle w:val="a7"/>
                <w:rFonts w:eastAsia="Arial Unicode MS"/>
                <w:noProof/>
              </w:rPr>
              <w:t>проса цен.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_Toc397534102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13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880"/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03" w:history="1">
            <w:r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_Toc397534103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880"/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04" w:history="1">
            <w:r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_Toc397534104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21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440"/>
              <w:tab w:val="right" w:leader="dot" w:pos="9912"/>
            </w:tabs>
            <w:spacing w:after="100"/>
            <w:ind w:left="0"/>
            <w:rPr>
              <w:noProof/>
            </w:rPr>
          </w:pPr>
          <w:hyperlink w:anchor="_Toc397534105" w:history="1">
            <w:r>
              <w:rPr>
                <w:rStyle w:val="a7"/>
                <w:rFonts w:eastAsia="Arial Unicode MS"/>
                <w:noProof/>
              </w:rPr>
              <w:t>5.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_Toc397534105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25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left" w:pos="440"/>
              <w:tab w:val="right" w:leader="dot" w:pos="9912"/>
            </w:tabs>
            <w:spacing w:after="100"/>
            <w:ind w:left="0"/>
            <w:rPr>
              <w:noProof/>
            </w:rPr>
          </w:pPr>
          <w:hyperlink w:anchor="_Toc397534106" w:history="1">
            <w:r>
              <w:rPr>
                <w:rStyle w:val="a7"/>
                <w:rFonts w:eastAsia="Arial Unicode MS"/>
                <w:noProof/>
              </w:rPr>
              <w:t>6.</w:t>
            </w:r>
            <w:r>
              <w:rPr>
                <w:rStyle w:val="a7"/>
                <w:noProof/>
                <w:color w:val="auto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 xml:space="preserve">ОБРАЗЦЫ ФОРМ ОСНОВНЫХ ДОКУМЕНТОВ, ВКЛЮЧАЕМЫХ В ЗАЯВКУ </w:t>
            </w:r>
            <w:r>
              <w:rPr>
                <w:rStyle w:val="a7"/>
                <w:rFonts w:eastAsia="Arial Unicode MS"/>
                <w:noProof/>
              </w:rPr>
              <w:t>НА УЧАСТИЕ В ЗАПРОСЕ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_Toc397534106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31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07" w:history="1">
            <w:r>
              <w:rPr>
                <w:rStyle w:val="a7"/>
                <w:rFonts w:eastAsia="Arial Unicode MS"/>
                <w:noProof/>
              </w:rPr>
              <w:t>ЗАЯВКА НА УЧАСТИЕ В ЗАПРОСЕ ЦЕН (Форма [!=!])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_Toc397534107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31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08" w:history="1">
            <w:r>
              <w:rPr>
                <w:rStyle w:val="a7"/>
                <w:rFonts w:eastAsia="Arial Unicode MS"/>
                <w:noProof/>
              </w:rPr>
              <w:t>АНКЕТА УЧАСТНИКА ЗАПРОСА ЦЕН (Форма [!=!])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_Toc397534108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36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09" w:history="1">
            <w:r>
              <w:rPr>
                <w:rStyle w:val="a7"/>
                <w:rFonts w:eastAsia="Arial Unicode MS"/>
                <w:noProof/>
              </w:rPr>
              <w:t>Т</w:t>
            </w:r>
            <w:r>
              <w:rPr>
                <w:rStyle w:val="a7"/>
                <w:rFonts w:eastAsia="Arial Unicode MS"/>
                <w:noProof/>
              </w:rPr>
              <w:t>ЕХНИЧЕСКОЕ ПРЕДЛОЖЕНИЕ (Форма [!=!])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_Toc397534109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46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10" w:history="1">
            <w:r>
              <w:rPr>
                <w:rStyle w:val="a7"/>
                <w:rFonts w:eastAsia="Arial Unicode MS"/>
                <w:noProof/>
              </w:rPr>
              <w:t>СПРАВКА ОБ ОПЫТЕ ВЫПОЛНЕНИЯ ДОГОВОРОВ (Форма [!=!])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_Toc397534110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48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11" w:history="1">
            <w:r>
              <w:rPr>
                <w:rStyle w:val="a7"/>
                <w:rFonts w:eastAsia="Arial Unicode MS"/>
                <w:noProof/>
              </w:rPr>
              <w:t>СПРАВКА ОБ ОПЫТЕ ВЫПОЛНЕНИЯ ДОГОВОРОВ (Форма [!=!])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_Toc397534111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54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12" w:history="1">
            <w:r>
              <w:rPr>
                <w:rStyle w:val="a7"/>
                <w:rFonts w:eastAsia="Arial Unicode MS"/>
                <w:bCs/>
                <w:noProof/>
              </w:rPr>
              <w:t>БАНКОВСКАЯ ГАРАНТИЯ (Форма [!=!])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PAGEREF _Toc397534112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57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280"/>
            <w:rPr>
              <w:noProof/>
            </w:rPr>
          </w:pPr>
          <w:hyperlink w:anchor="_Toc397534113" w:history="1">
            <w:r>
              <w:rPr>
                <w:rStyle w:val="a7"/>
                <w:rFonts w:eastAsia="Arial Unicode MS"/>
                <w:bCs/>
                <w:noProof/>
              </w:rPr>
              <w:t>ДОГОВОР ПОРУЧИТЕЛЬСТВА (Форма [!=!])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_Toc397534113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58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pStyle w:val="ab"/>
            <w:keepNext/>
            <w:tabs>
              <w:tab w:val="right" w:leader="dot" w:pos="9912"/>
            </w:tabs>
            <w:spacing w:after="100"/>
            <w:ind w:left="0"/>
            <w:rPr>
              <w:noProof/>
            </w:rPr>
          </w:pPr>
          <w:hyperlink w:anchor="_Toc397534114" w:history="1">
            <w:r>
              <w:rPr>
                <w:rStyle w:val="a7"/>
                <w:rFonts w:eastAsia="Arial Unicode MS"/>
                <w:b/>
                <w:iCs/>
                <w:noProof/>
              </w:rPr>
              <w:t>ЧАСТЬ 2 «ПРОЕКТ ДОГОВОРА»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_Toc397534114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59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6134BB">
          <w:pPr>
            <w:keepNext/>
          </w:pPr>
          <w:r>
            <w:fldChar w:fldCharType="end"/>
          </w:r>
        </w:p>
      </w:sdtContent>
    </w:sdt>
    <w:p w:rsidR="00000000" w:rsidRDefault="006134BB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6134BB" w:rsidP="00E332DD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2" w:name="_Toc397534093"/>
      <w:bookmarkStart w:id="3" w:name="_Toc355094827"/>
      <w:bookmarkStart w:id="4" w:name="_Toc390262778"/>
      <w:bookmarkStart w:id="5" w:name="_Ref317259002"/>
      <w:r>
        <w:rPr>
          <w:szCs w:val="28"/>
        </w:rPr>
        <w:lastRenderedPageBreak/>
        <w:t>ТЕРМИНЫ И ОПРЕ</w:t>
      </w:r>
      <w:r>
        <w:rPr>
          <w:szCs w:val="28"/>
        </w:rPr>
        <w:t>ДЕЛЕНИЯ</w:t>
      </w:r>
      <w:bookmarkEnd w:id="2"/>
      <w:bookmarkEnd w:id="3"/>
      <w:bookmarkEnd w:id="4"/>
      <w:bookmarkEnd w:id="5"/>
    </w:p>
    <w:p w:rsidR="00000000" w:rsidRDefault="006134BB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6134BB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6134BB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6134BB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6134BB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– указанная в пункте </w:t>
      </w:r>
      <w:r>
        <w:fldChar w:fldCharType="begin"/>
      </w:r>
      <w:r>
        <w:instrText xml:space="preserve"> REF _Ref317250440 \</w:instrText>
      </w:r>
      <w:r>
        <w:instrText xml:space="preserve">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договора.</w:t>
      </w:r>
    </w:p>
    <w:p w:rsidR="00000000" w:rsidRDefault="006134BB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6134BB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адрес</w:t>
      </w:r>
      <w:r>
        <w:rPr>
          <w:szCs w:val="28"/>
        </w:rPr>
        <w:t xml:space="preserve"> </w:t>
      </w:r>
      <w:r>
        <w:rPr>
          <w:rStyle w:val="a7"/>
          <w:szCs w:val="28"/>
        </w:rPr>
        <w:t>www.zakupki.</w:t>
      </w:r>
      <w:proofErr w:type="spellStart"/>
      <w:r>
        <w:rPr>
          <w:rStyle w:val="a7"/>
          <w:szCs w:val="28"/>
          <w:lang w:val="en-US"/>
        </w:rPr>
        <w:t>rosatom</w:t>
      </w:r>
      <w:proofErr w:type="spellEnd"/>
      <w:r>
        <w:rPr>
          <w:rStyle w:val="a7"/>
          <w:szCs w:val="28"/>
        </w:rPr>
        <w:t>.</w:t>
      </w:r>
      <w:proofErr w:type="spellStart"/>
      <w:r>
        <w:rPr>
          <w:rStyle w:val="a7"/>
          <w:szCs w:val="28"/>
        </w:rPr>
        <w:t>ru</w:t>
      </w:r>
      <w:proofErr w:type="spellEnd"/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6134BB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</w:t>
      </w:r>
      <w:r>
        <w:rPr>
          <w:szCs w:val="28"/>
        </w:rPr>
        <w:t>.</w:t>
      </w:r>
    </w:p>
    <w:p w:rsidR="00000000" w:rsidRDefault="006134BB">
      <w:pPr>
        <w:keepNext/>
        <w:jc w:val="both"/>
        <w:rPr>
          <w:szCs w:val="28"/>
        </w:rPr>
      </w:pPr>
      <w:r>
        <w:rPr>
          <w:b/>
          <w:szCs w:val="28"/>
        </w:rPr>
        <w:t>Поставщик товара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6134BB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заказч</w:t>
      </w:r>
      <w:r>
        <w:rPr>
          <w:szCs w:val="28"/>
        </w:rPr>
        <w:t>иком на возмездной основе.</w:t>
      </w:r>
    </w:p>
    <w:p w:rsidR="00000000" w:rsidRDefault="006134BB">
      <w:pPr>
        <w:keepNext/>
        <w:jc w:val="both"/>
        <w:rPr>
          <w:bCs/>
          <w:szCs w:val="28"/>
        </w:rPr>
      </w:pPr>
      <w:proofErr w:type="gramStart"/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</w:t>
      </w:r>
      <w:r>
        <w:rPr>
          <w:szCs w:val="28"/>
        </w:rPr>
        <w:t>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подавший</w:t>
      </w:r>
      <w:proofErr w:type="gramEnd"/>
      <w:r>
        <w:rPr>
          <w:szCs w:val="28"/>
        </w:rPr>
        <w:t xml:space="preserve"> заявку на участи</w:t>
      </w:r>
      <w:r>
        <w:rPr>
          <w:szCs w:val="28"/>
        </w:rPr>
        <w:t xml:space="preserve">е в запросе цен. </w:t>
      </w:r>
      <w:proofErr w:type="gramStart"/>
      <w:r>
        <w:rPr>
          <w:szCs w:val="28"/>
        </w:rPr>
        <w:t xml:space="preserve">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 </w:t>
      </w:r>
      <w:bookmarkStart w:id="6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 обл</w:t>
      </w:r>
      <w:r>
        <w:rPr>
          <w:szCs w:val="28"/>
        </w:rPr>
        <w:t>астях, относящихся к предмету запроса цен, и привлекаемое для проведения экспертизы в рамках данного запроса цен.</w:t>
      </w:r>
      <w:proofErr w:type="gramEnd"/>
    </w:p>
    <w:bookmarkEnd w:id="6"/>
    <w:p w:rsidR="00000000" w:rsidRDefault="006134BB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>программно-аппаратный комплекс, обеспечивающий проведение запроса цен в электронной форме, т.е. с обмено</w:t>
      </w:r>
      <w:r>
        <w:rPr>
          <w:szCs w:val="28"/>
        </w:rPr>
        <w:t xml:space="preserve">м </w:t>
      </w:r>
      <w:r>
        <w:rPr>
          <w:szCs w:val="28"/>
        </w:rPr>
        <w:lastRenderedPageBreak/>
        <w:t>электронными документами или иными сведениями в электронной форме, с использованием сети Интернет.</w:t>
      </w:r>
    </w:p>
    <w:p w:rsidR="00000000" w:rsidRDefault="006134BB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6134BB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Электр</w:t>
      </w:r>
      <w:r>
        <w:rPr>
          <w:b/>
          <w:szCs w:val="28"/>
        </w:rPr>
        <w:t>онный документ</w:t>
      </w:r>
      <w:r>
        <w:rPr>
          <w:szCs w:val="28"/>
        </w:rPr>
        <w:t xml:space="preserve"> – электронное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</w:t>
      </w:r>
      <w:r>
        <w:rPr>
          <w:szCs w:val="28"/>
        </w:rPr>
        <w:t>х актов Правительства Российской Федерации.</w:t>
      </w:r>
    </w:p>
    <w:p w:rsidR="00000000" w:rsidRDefault="006134BB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7" w:name="_Toc397534094"/>
      <w:bookmarkStart w:id="8" w:name="_Toc355094828"/>
      <w:bookmarkStart w:id="9" w:name="_Toc390262779"/>
      <w:bookmarkStart w:id="10" w:name="_Toc314731698"/>
      <w:r>
        <w:rPr>
          <w:b/>
          <w:szCs w:val="28"/>
        </w:rPr>
        <w:t>СОКРАЩЕНИЯ</w:t>
      </w:r>
      <w:bookmarkEnd w:id="7"/>
      <w:bookmarkEnd w:id="8"/>
      <w:bookmarkEnd w:id="9"/>
      <w:bookmarkEnd w:id="10"/>
    </w:p>
    <w:p w:rsidR="00000000" w:rsidRDefault="006134BB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6134BB">
      <w:pPr>
        <w:keepNext/>
        <w:jc w:val="both"/>
        <w:rPr>
          <w:szCs w:val="28"/>
        </w:rPr>
      </w:pPr>
      <w:r>
        <w:rPr>
          <w:szCs w:val="28"/>
        </w:rPr>
        <w:t xml:space="preserve">АК дивизиона — Арбитражный комитет дивизиона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> 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6134BB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6134BB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закупк</w:t>
      </w:r>
      <w:r>
        <w:rPr>
          <w:szCs w:val="28"/>
        </w:rPr>
        <w:t>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утвержденный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6134BB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6134BB">
      <w:pPr>
        <w:keepNext/>
        <w:jc w:val="both"/>
        <w:rPr>
          <w:szCs w:val="28"/>
        </w:rPr>
      </w:pPr>
      <w:r>
        <w:rPr>
          <w:szCs w:val="28"/>
        </w:rPr>
        <w:t>ЦАК — Центральный арбит</w:t>
      </w:r>
      <w:r>
        <w:rPr>
          <w:szCs w:val="28"/>
        </w:rPr>
        <w:t xml:space="preserve">ражный комитет в сфере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6134BB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6134BB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6134BB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6134BB">
      <w:pPr>
        <w:keepNext/>
        <w:spacing w:after="120"/>
        <w:jc w:val="both"/>
      </w:pPr>
    </w:p>
    <w:p w:rsidR="00000000" w:rsidRDefault="006134BB">
      <w:pPr>
        <w:keepNext/>
        <w:jc w:val="both"/>
        <w:rPr>
          <w:szCs w:val="28"/>
        </w:rPr>
      </w:pPr>
      <w:r>
        <w:rPr>
          <w:szCs w:val="28"/>
        </w:rPr>
        <w:t>Остальные термины и определения, сокращения, испо</w:t>
      </w:r>
      <w:r>
        <w:rPr>
          <w:szCs w:val="28"/>
        </w:rPr>
        <w:t>льзуемые в настоящей документации по запросу цен, приводятся в соответствии с ЕОСЗ.</w:t>
      </w:r>
    </w:p>
    <w:p w:rsidR="00000000" w:rsidRDefault="006134BB">
      <w:pPr>
        <w:keepNext/>
        <w:spacing w:after="120"/>
        <w:jc w:val="both"/>
      </w:pPr>
      <w:r>
        <w:br w:type="page"/>
      </w:r>
    </w:p>
    <w:p w:rsidR="00000000" w:rsidRDefault="006134BB" w:rsidP="00E332DD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1" w:name="_Toc397534095"/>
      <w:bookmarkStart w:id="12" w:name="_Toc355094829"/>
      <w:bookmarkStart w:id="13" w:name="_Toc390262780"/>
      <w:r>
        <w:rPr>
          <w:szCs w:val="28"/>
        </w:rPr>
        <w:lastRenderedPageBreak/>
        <w:t>ОБЩИЕ ПОЛОЖЕНИЯ.</w:t>
      </w:r>
      <w:bookmarkEnd w:id="11"/>
      <w:bookmarkEnd w:id="12"/>
      <w:bookmarkEnd w:id="13"/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4" w:name="_Ref126000848"/>
      <w:r>
        <w:rPr>
          <w:szCs w:val="28"/>
        </w:rPr>
        <w:t xml:space="preserve">Открытый запрос цен </w:t>
      </w:r>
      <w:bookmarkEnd w:id="14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6134BB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прово</w:t>
      </w:r>
      <w:r>
        <w:rPr>
          <w:szCs w:val="28"/>
        </w:rPr>
        <w:t>дится в соответствии с правилами и с использованием функционала</w:t>
      </w:r>
      <w:r>
        <w:rPr>
          <w:spacing w:val="-6"/>
          <w:szCs w:val="28"/>
        </w:rPr>
        <w:t xml:space="preserve"> ЭТП, </w:t>
      </w:r>
      <w:proofErr w:type="gramStart"/>
      <w:r>
        <w:rPr>
          <w:spacing w:val="-6"/>
          <w:szCs w:val="28"/>
        </w:rPr>
        <w:t>указанной</w:t>
      </w:r>
      <w:proofErr w:type="gramEnd"/>
      <w:r>
        <w:rPr>
          <w:spacing w:val="-6"/>
          <w:szCs w:val="28"/>
        </w:rPr>
        <w:t xml:space="preserve">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</w:t>
      </w:r>
      <w:bookmarkStart w:id="15" w:name="_GoBack"/>
      <w:bookmarkEnd w:id="15"/>
      <w:r>
        <w:rPr>
          <w:szCs w:val="28"/>
        </w:rPr>
        <w:t>ойствам) и техническим характеристикам продукции, требования к безопасност</w:t>
      </w:r>
      <w:r>
        <w:rPr>
          <w:szCs w:val="28"/>
        </w:rPr>
        <w:t xml:space="preserve">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</w:r>
      <w:r w:rsidRPr="00E332DD">
        <w:rPr>
          <w:rStyle w:val="afffb"/>
          <w:b w:val="0"/>
          <w:i w:val="0"/>
          <w:sz w:val="24"/>
          <w:shd w:val="clear" w:color="auto" w:fill="auto"/>
        </w:rPr>
        <w:t>Томе 2 «ТЕХНИЧЕСКАЯ ЧАСТЬ».</w:t>
      </w:r>
      <w:r>
        <w:rPr>
          <w:szCs w:val="28"/>
        </w:rPr>
        <w:t xml:space="preserve"> Проект договора, который будет заключен по результатам запроса цен,</w:t>
      </w:r>
      <w:r>
        <w:rPr>
          <w:szCs w:val="28"/>
        </w:rPr>
        <w:t xml:space="preserve"> приведен в</w:t>
      </w:r>
      <w:r>
        <w:rPr>
          <w:iCs/>
        </w:rPr>
        <w:t xml:space="preserve"> </w:t>
      </w:r>
      <w:r w:rsidRPr="00E332DD">
        <w:rPr>
          <w:rStyle w:val="afffb"/>
          <w:b w:val="0"/>
          <w:i w:val="0"/>
          <w:szCs w:val="28"/>
          <w:shd w:val="clear" w:color="auto" w:fill="auto"/>
        </w:rPr>
        <w:t>Части 2 Тома 1</w:t>
      </w:r>
      <w:r>
        <w:rPr>
          <w:szCs w:val="28"/>
        </w:rPr>
        <w:t>. Предложение частичной поставки товара, выполнения работ, оказания услуг не</w:t>
      </w:r>
      <w:r>
        <w:rPr>
          <w:szCs w:val="28"/>
          <w:lang w:val="en-US"/>
        </w:rPr>
        <w:t> </w:t>
      </w:r>
      <w:r>
        <w:rPr>
          <w:szCs w:val="28"/>
        </w:rPr>
        <w:t>допускается.</w:t>
      </w:r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корпор</w:t>
      </w:r>
      <w:r>
        <w:rPr>
          <w:szCs w:val="28"/>
        </w:rPr>
        <w:t>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6134BB" w:rsidP="00E332DD">
      <w:pPr>
        <w:pStyle w:val="ab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зарегистрированны</w:t>
      </w:r>
      <w:r>
        <w:rPr>
          <w:szCs w:val="28"/>
        </w:rPr>
        <w:t>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6134BB" w:rsidP="00E332DD">
      <w:pPr>
        <w:pStyle w:val="ab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Участник з</w:t>
      </w:r>
      <w:r>
        <w:rPr>
          <w:szCs w:val="28"/>
        </w:rPr>
        <w:t>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</w:t>
      </w:r>
      <w:r>
        <w:rPr>
          <w:szCs w:val="28"/>
        </w:rPr>
        <w:t xml:space="preserve"> расходам независимо от итогов запроса цен, а также оснований их завершения.</w:t>
      </w:r>
      <w:proofErr w:type="gramEnd"/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6" w:name="_Ref388966965"/>
      <w:bookmarkStart w:id="17" w:name="_Ref317172396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договора</w:t>
      </w:r>
      <w:r>
        <w:t>:</w:t>
      </w:r>
      <w:bookmarkEnd w:id="16"/>
      <w:bookmarkEnd w:id="17"/>
      <w:r>
        <w:rPr>
          <w:szCs w:val="28"/>
        </w:rPr>
        <w:t xml:space="preserve"> </w:t>
      </w:r>
    </w:p>
    <w:p w:rsidR="00000000" w:rsidRDefault="006134BB" w:rsidP="00E332DD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8" w:name="_Ref317173209"/>
      <w:proofErr w:type="gramStart"/>
      <w:r>
        <w:rPr>
          <w:szCs w:val="28"/>
        </w:rPr>
        <w:t>пр</w:t>
      </w:r>
      <w:r>
        <w:rPr>
          <w:szCs w:val="28"/>
        </w:rPr>
        <w:t>и обнаружении недостоверных 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</w:t>
      </w:r>
      <w:r>
        <w:rPr>
          <w:szCs w:val="28"/>
        </w:rPr>
        <w:t>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>
        <w:rPr>
          <w:szCs w:val="28"/>
        </w:rPr>
        <w:t xml:space="preserve">, </w:t>
      </w:r>
      <w:proofErr w:type="gramStart"/>
      <w:r>
        <w:rPr>
          <w:szCs w:val="28"/>
        </w:rPr>
        <w:t>указанным</w:t>
      </w:r>
      <w:proofErr w:type="gramEnd"/>
      <w:r>
        <w:rPr>
          <w:szCs w:val="28"/>
        </w:rPr>
        <w:t xml:space="preserve"> в заявке;</w:t>
      </w:r>
      <w:bookmarkEnd w:id="18"/>
    </w:p>
    <w:p w:rsidR="00000000" w:rsidRDefault="006134BB" w:rsidP="00E332DD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</w:t>
      </w:r>
      <w:r>
        <w:rPr>
          <w:szCs w:val="28"/>
        </w:rPr>
        <w:t>ра запроса цен или заказчика, подкрепленного документами.</w:t>
      </w:r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отстранении участника запроса цен оформляется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</w:t>
      </w:r>
      <w:r>
        <w:rPr>
          <w:szCs w:val="28"/>
        </w:rPr>
        <w:t>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Решение об отказе от проведения запроса цен принимается заказчиком в любое в</w:t>
      </w:r>
      <w:r>
        <w:rPr>
          <w:szCs w:val="28"/>
        </w:rPr>
        <w:t>ремя вплоть до подведения итогов запроса цен в следующих случаях:</w:t>
      </w:r>
    </w:p>
    <w:p w:rsidR="00000000" w:rsidRDefault="006134BB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6134BB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характерис</w:t>
      </w:r>
      <w:r>
        <w:rPr>
          <w:szCs w:val="28"/>
        </w:rPr>
        <w:t>тик продукции, при наличии утверждения таких изменений руководителем заказчика;</w:t>
      </w:r>
    </w:p>
    <w:p w:rsidR="00000000" w:rsidRDefault="006134BB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Извещение об отказе от проведения </w:t>
      </w:r>
      <w:r>
        <w:t xml:space="preserve">запроса </w:t>
      </w:r>
      <w:r>
        <w:t>цен</w:t>
      </w:r>
      <w:r>
        <w:rPr>
          <w:szCs w:val="28"/>
        </w:rPr>
        <w:t xml:space="preserve">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те</w:t>
      </w:r>
      <w:r>
        <w:rPr>
          <w:szCs w:val="28"/>
        </w:rPr>
        <w:t>чение следующего рабочего дня) в порядке, установленном для размещения извещения о проведении запроса цен.</w:t>
      </w:r>
      <w:proofErr w:type="gramEnd"/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 официальном сайте и на ЭТП в сроки, установленные ЕОСЗ и настоящей документацией по запросу цен, размещаются: извещение о проведении запроса цен, </w:t>
      </w:r>
      <w:r>
        <w:rPr>
          <w:szCs w:val="28"/>
        </w:rPr>
        <w:t>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официальной публикацией данной информации считается публикация на официальном сайте, </w:t>
      </w:r>
      <w:r>
        <w:rPr>
          <w:szCs w:val="28"/>
        </w:rPr>
        <w:t xml:space="preserve">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6134BB" w:rsidP="00E332DD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9" w:name="_Ref317254108"/>
      <w:r>
        <w:rPr>
          <w:szCs w:val="28"/>
        </w:rPr>
        <w:t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чл</w:t>
      </w:r>
      <w:r>
        <w:rPr>
          <w:szCs w:val="28"/>
        </w:rPr>
        <w:t>енов закупочной комиссии.</w:t>
      </w:r>
      <w:bookmarkEnd w:id="19"/>
    </w:p>
    <w:p w:rsidR="00000000" w:rsidRDefault="006134BB" w:rsidP="00E332DD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iCs w:val="0"/>
        </w:rPr>
        <w:br w:type="page"/>
      </w: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0262783"/>
      <w:bookmarkStart w:id="30" w:name="_Toc397534096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8"/>
      <w:r>
        <w:rPr>
          <w:szCs w:val="28"/>
        </w:rPr>
        <w:t>ЦЕН</w:t>
      </w:r>
      <w:bookmarkEnd w:id="29"/>
      <w:bookmarkEnd w:id="30"/>
    </w:p>
    <w:p w:rsidR="00000000" w:rsidRDefault="006134BB" w:rsidP="00E332DD">
      <w:pPr>
        <w:pStyle w:val="ab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1" w:name="_Toc389491535"/>
      <w:bookmarkStart w:id="32" w:name="_Ref317256490"/>
      <w:bookmarkStart w:id="33" w:name="_Ref317256436"/>
      <w:bookmarkStart w:id="34" w:name="_Ref317255509"/>
      <w:bookmarkStart w:id="35" w:name="_Ref317251769"/>
      <w:bookmarkStart w:id="36" w:name="_Toc397534097"/>
      <w:bookmarkStart w:id="37" w:name="_Toc390262784"/>
      <w:bookmarkStart w:id="38" w:name="_Ref271038689"/>
      <w:r>
        <w:rPr>
          <w:szCs w:val="28"/>
        </w:rPr>
        <w:t xml:space="preserve">Требования к участникам запроса </w:t>
      </w:r>
      <w:bookmarkEnd w:id="31"/>
      <w:bookmarkEnd w:id="32"/>
      <w:bookmarkEnd w:id="33"/>
      <w:bookmarkEnd w:id="34"/>
      <w:bookmarkEnd w:id="35"/>
      <w:r>
        <w:rPr>
          <w:szCs w:val="28"/>
        </w:rPr>
        <w:t>цен</w:t>
      </w:r>
      <w:bookmarkEnd w:id="36"/>
      <w:bookmarkEnd w:id="37"/>
    </w:p>
    <w:p w:rsidR="00000000" w:rsidRDefault="006134BB" w:rsidP="00E332DD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9" w:name="_Ref388875768"/>
      <w:r>
        <w:rPr>
          <w:szCs w:val="28"/>
        </w:rPr>
        <w:t>Участник запроса цен должен обладать гражданской правоспособностью в полном объеме для</w:t>
      </w:r>
      <w:r>
        <w:rPr>
          <w:szCs w:val="28"/>
        </w:rPr>
        <w:t xml:space="preserve"> заключения и исполнения договора по результатам запроса цен, в том числе:</w:t>
      </w:r>
      <w:bookmarkEnd w:id="39"/>
      <w:bookmarkEnd w:id="38"/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40"/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88875875"/>
      <w:proofErr w:type="gramStart"/>
      <w:r>
        <w:rPr>
          <w:szCs w:val="28"/>
        </w:rPr>
        <w:t>обладать специал</w:t>
      </w:r>
      <w:r>
        <w:rPr>
          <w:szCs w:val="28"/>
        </w:rPr>
        <w:t>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ока</w:t>
      </w:r>
      <w:r>
        <w:rPr>
          <w:szCs w:val="28"/>
        </w:rPr>
        <w:t>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</w:t>
      </w:r>
      <w:proofErr w:type="gramEnd"/>
      <w:r>
        <w:rPr>
          <w:szCs w:val="28"/>
        </w:rPr>
        <w:t xml:space="preserve"> и если такие товары, работы, услуги приобретаются в рамках заключаемого договора;</w:t>
      </w:r>
      <w:bookmarkEnd w:id="41"/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48974059"/>
      <w:r>
        <w:rPr>
          <w:szCs w:val="28"/>
        </w:rPr>
        <w:t>соответствовать требов</w:t>
      </w:r>
      <w:r>
        <w:rPr>
          <w:szCs w:val="28"/>
        </w:rPr>
        <w:t>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</w:t>
      </w:r>
      <w:r>
        <w:rPr>
          <w:szCs w:val="28"/>
        </w:rPr>
        <w:t>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3" w:name="_Ref357679270"/>
      <w:bookmarkStart w:id="44" w:name="_Ref358050951"/>
      <w:r>
        <w:rPr>
          <w:szCs w:val="28"/>
        </w:rPr>
        <w:t>не иметь задолженности по уплате налогов, сборов, пеней и штрафов, размер котор</w:t>
      </w:r>
      <w:r>
        <w:rPr>
          <w:szCs w:val="28"/>
        </w:rPr>
        <w:t>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3"/>
      <w:r>
        <w:t>;</w:t>
      </w:r>
      <w:bookmarkEnd w:id="44"/>
      <w:bookmarkEnd w:id="42"/>
    </w:p>
    <w:p w:rsidR="00000000" w:rsidRDefault="006134BB" w:rsidP="00E332DD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5" w:name="_Ref388876181"/>
      <w:r>
        <w:rPr>
          <w:szCs w:val="28"/>
        </w:rPr>
        <w:t>Участник запроса цен должен соответст</w:t>
      </w:r>
      <w:r>
        <w:rPr>
          <w:szCs w:val="28"/>
        </w:rPr>
        <w:t>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5"/>
    </w:p>
    <w:p w:rsidR="00000000" w:rsidRDefault="006134BB" w:rsidP="00E332DD">
      <w:pPr>
        <w:pStyle w:val="ab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6" w:name="_Toc389491536"/>
      <w:bookmarkStart w:id="47" w:name="_Ref317256545"/>
      <w:bookmarkStart w:id="48" w:name="_Ref317253328"/>
      <w:bookmarkStart w:id="49" w:name="_Toc397534098"/>
      <w:bookmarkStart w:id="50" w:name="_Toc390262785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6"/>
      <w:bookmarkEnd w:id="47"/>
      <w:bookmarkEnd w:id="48"/>
      <w:r>
        <w:rPr>
          <w:szCs w:val="28"/>
        </w:rPr>
        <w:t>цен</w:t>
      </w:r>
      <w:bookmarkEnd w:id="49"/>
      <w:bookmarkEnd w:id="50"/>
    </w:p>
    <w:p w:rsidR="00000000" w:rsidRDefault="006134BB" w:rsidP="00E332DD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1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_Ref388875768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1"/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5"/>
      <w:r>
        <w:rPr>
          <w:szCs w:val="28"/>
        </w:rPr>
        <w:t>копия свидетельства о внесении записи в Единый государственный реестр юридическ</w:t>
      </w:r>
      <w:r>
        <w:rPr>
          <w:szCs w:val="28"/>
        </w:rPr>
        <w:t>их лиц (для юридических лиц), свидетельства о государственной регистрации физического лица в качестве индивидуального предпринимателя (для и</w:t>
      </w:r>
      <w:r w:rsidR="00E332DD">
        <w:rPr>
          <w:szCs w:val="28"/>
        </w:rPr>
        <w:t>ндивидуальных предпринимателей)</w:t>
      </w:r>
    </w:p>
    <w:p w:rsidR="00000000" w:rsidRDefault="006134BB">
      <w:pPr>
        <w:pStyle w:val="affc"/>
        <w:ind w:firstLine="709"/>
      </w:pPr>
      <w:proofErr w:type="gramStart"/>
      <w:r>
        <w:t>копия полученно</w:t>
      </w:r>
      <w:r>
        <w:t>й не ранее чем за 6 месяцев (а если были изменения — то не ранее внесения таких изменений в</w:t>
      </w:r>
      <w:r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</w:t>
      </w:r>
      <w:r>
        <w:t>х лиц) либо выписки из единого государственного реестра индивидуальных предпринимателей (для индивидуальных предпринимателей)</w:t>
      </w:r>
      <w:bookmarkEnd w:id="52"/>
      <w:proofErr w:type="gramEnd"/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копия документа, подтверждающего полномочия лица на подписан</w:t>
      </w:r>
      <w:r>
        <w:rPr>
          <w:szCs w:val="28"/>
        </w:rPr>
        <w:t>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</w:t>
      </w:r>
      <w:r>
        <w:rPr>
          <w:szCs w:val="28"/>
        </w:rPr>
        <w:t xml:space="preserve"> доверенности). Если заявка на участие в запросе цен согласно пункту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_Ref403406553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4.1</w:t>
      </w:r>
      <w:r>
        <w:rPr>
          <w:szCs w:val="28"/>
        </w:rPr>
        <w:fldChar w:fldCharType="end"/>
      </w:r>
      <w:r>
        <w:rPr>
          <w:szCs w:val="28"/>
        </w:rPr>
        <w:fldChar w:fldCharType="begin"/>
      </w:r>
      <w:r>
        <w:rPr>
          <w:szCs w:val="28"/>
        </w:rPr>
        <w:instrText xml:space="preserve"> REF _Ref352677363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fldChar w:fldCharType="end"/>
      </w:r>
      <w:r>
        <w:rPr>
          <w:szCs w:val="28"/>
        </w:rPr>
        <w:t xml:space="preserve">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</w:t>
      </w:r>
      <w:r>
        <w:rPr>
          <w:szCs w:val="28"/>
        </w:rPr>
        <w:t>мочиями;</w:t>
      </w:r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389133399"/>
      <w:r>
        <w:rPr>
          <w:szCs w:val="28"/>
        </w:rPr>
        <w:t>копии учредительных документов в действующей редакции (для юридических лиц);</w:t>
      </w:r>
      <w:bookmarkEnd w:id="53"/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299570007"/>
      <w:r>
        <w:rPr>
          <w:szCs w:val="28"/>
        </w:rPr>
        <w:t xml:space="preserve">копии 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</w:t>
      </w:r>
      <w:r>
        <w:rPr>
          <w:szCs w:val="28"/>
        </w:rPr>
        <w:t>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  <w:bookmarkEnd w:id="54"/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7"/>
      <w:proofErr w:type="gramStart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</w:t>
      </w:r>
      <w:r>
        <w:rPr>
          <w:szCs w:val="28"/>
        </w:rPr>
        <w:t>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</w:t>
      </w:r>
      <w:r>
        <w:rPr>
          <w:szCs w:val="28"/>
        </w:rPr>
        <w:t>исьмо участника запроса цен о том, что данная сделка для такого участника запроса цен не является</w:t>
      </w:r>
      <w:proofErr w:type="gramEnd"/>
      <w:r>
        <w:rPr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</w:t>
      </w:r>
      <w:r>
        <w:rPr>
          <w:szCs w:val="28"/>
        </w:rPr>
        <w:t>сполнительным органом;</w:t>
      </w:r>
      <w:bookmarkEnd w:id="55"/>
      <w:r>
        <w:rPr>
          <w:szCs w:val="28"/>
        </w:rPr>
        <w:t xml:space="preserve"> </w:t>
      </w:r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6" w:name="_Ref389740578"/>
      <w:proofErr w:type="gramStart"/>
      <w:r>
        <w:rPr>
          <w:szCs w:val="28"/>
        </w:rPr>
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</w:t>
      </w:r>
      <w:r>
        <w:rPr>
          <w:szCs w:val="28"/>
        </w:rPr>
        <w:t>ка запроса цен выполнение договора или предоставление обеспечение договора является сделкой с</w:t>
      </w:r>
      <w:r>
        <w:rPr>
          <w:szCs w:val="28"/>
          <w:lang w:val="en-US"/>
        </w:rPr>
        <w:t> </w:t>
      </w:r>
      <w:r>
        <w:rPr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>
        <w:rPr>
          <w:szCs w:val="28"/>
        </w:rPr>
        <w:t xml:space="preserve"> или пис</w:t>
      </w:r>
      <w:r>
        <w:rPr>
          <w:szCs w:val="28"/>
        </w:rPr>
        <w:t>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56"/>
    </w:p>
    <w:p w:rsidR="00000000" w:rsidRDefault="006134BB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</w:t>
      </w:r>
      <w:r>
        <w:rPr>
          <w:szCs w:val="28"/>
        </w:rPr>
        <w:t>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должны быть приняты в соответствии нормами федеральных законов, в зависимости от организационно-правовой формы участника запроса цен: </w:t>
      </w:r>
    </w:p>
    <w:p w:rsidR="00000000" w:rsidRDefault="006134BB" w:rsidP="00E332DD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</w:t>
      </w:r>
      <w:r>
        <w:rPr>
          <w:szCs w:val="28"/>
        </w:rPr>
        <w:t>коном от 26.12.1995 № 208-ФЗ «Об акционерных обществах»;</w:t>
      </w:r>
    </w:p>
    <w:p w:rsidR="00000000" w:rsidRDefault="006134BB" w:rsidP="00E332DD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000000" w:rsidRDefault="006134BB" w:rsidP="00E332DD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для государственных и муниципальных предприятий </w:t>
      </w:r>
      <w:r>
        <w:rPr>
          <w:szCs w:val="28"/>
        </w:rPr>
        <w:t>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6134BB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 вправе предоставить решение об одобрении или о совершении крупной сделки и (или) решение об одобрении или о соверше</w:t>
      </w:r>
      <w:r>
        <w:rPr>
          <w:szCs w:val="28"/>
        </w:rPr>
        <w:t>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после выбора его победителем запроса цен, но до момента подписания договора с ним. При этом в составе заявки на участие в запросе цен участник запроса цен обязан представить письмо, содержащее обязательство в случае признания его победителем запроса цен </w:t>
      </w:r>
      <w:r>
        <w:rPr>
          <w:szCs w:val="28"/>
        </w:rPr>
        <w:t>представить вышеуказанные решения до момента заключения договора.</w:t>
      </w:r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>опия уведомления о возможности применения участником запроса цен упрощенной системы налогообложения (для участников запроса цен, применяющих ее);</w:t>
      </w:r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копии документов, подтверждающих соответств</w:t>
      </w:r>
      <w:r>
        <w:rPr>
          <w:szCs w:val="28"/>
        </w:rPr>
        <w:t>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proofErr w:type="gramEnd"/>
    </w:p>
    <w:p w:rsidR="00000000" w:rsidRDefault="006134BB" w:rsidP="00E332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_Ref397534331 \r \</w:instrText>
      </w:r>
      <w:r>
        <w:rPr>
          <w:szCs w:val="28"/>
        </w:rPr>
        <w:instrText xml:space="preserve">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отсутствии </w:t>
      </w:r>
      <w:r>
        <w:t>задолженности у у</w:t>
      </w:r>
      <w:r>
        <w:t xml:space="preserve">частника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</w:t>
      </w:r>
      <w:proofErr w:type="gramStart"/>
      <w:r>
        <w:t xml:space="preserve">стоимости активов участника </w:t>
      </w:r>
      <w:r>
        <w:rPr>
          <w:szCs w:val="28"/>
        </w:rPr>
        <w:t>запроса цен</w:t>
      </w:r>
      <w:proofErr w:type="gramEnd"/>
      <w:r>
        <w:rPr>
          <w:szCs w:val="28"/>
        </w:rPr>
        <w:t>;</w:t>
      </w:r>
    </w:p>
    <w:p w:rsidR="00000000" w:rsidRDefault="006134BB" w:rsidP="00E332DD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6134BB">
      <w:pPr>
        <w:pStyle w:val="Times12"/>
        <w:keepNext/>
        <w:ind w:firstLine="709"/>
        <w:rPr>
          <w:szCs w:val="24"/>
        </w:rPr>
      </w:pPr>
    </w:p>
    <w:p w:rsidR="00000000" w:rsidRDefault="006134BB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6134BB">
      <w:pPr>
        <w:pStyle w:val="Times12"/>
        <w:keepNext/>
        <w:ind w:firstLine="709"/>
        <w:rPr>
          <w:szCs w:val="24"/>
        </w:rPr>
      </w:pPr>
    </w:p>
    <w:p w:rsidR="00000000" w:rsidRDefault="006134BB" w:rsidP="00E332DD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7" w:name="_Toc397534099"/>
      <w:bookmarkStart w:id="58" w:name="_Toc355094830"/>
      <w:bookmarkStart w:id="59" w:name="_Toc390262786"/>
      <w:bookmarkStart w:id="60" w:name="_Ref317259044"/>
      <w:r>
        <w:rPr>
          <w:szCs w:val="28"/>
          <w:lang w:val="en-US"/>
        </w:rPr>
        <w:t xml:space="preserve">ПОРЯДОК ПРОВЕДЕНИЯ </w:t>
      </w:r>
      <w:r>
        <w:rPr>
          <w:szCs w:val="28"/>
          <w:lang w:val="en-US"/>
        </w:rPr>
        <w:t>ЗАПРОСА ЦЕН</w:t>
      </w:r>
      <w:bookmarkEnd w:id="57"/>
      <w:bookmarkEnd w:id="58"/>
      <w:bookmarkEnd w:id="59"/>
      <w:bookmarkEnd w:id="60"/>
    </w:p>
    <w:p w:rsidR="00000000" w:rsidRDefault="006134BB" w:rsidP="00E332DD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1" w:name="_Ref403406553"/>
      <w:bookmarkStart w:id="62" w:name="_Ref397534599"/>
      <w:bookmarkStart w:id="63" w:name="_Ref397534433"/>
      <w:bookmarkStart w:id="64" w:name="_Toc397534100"/>
      <w:bookmarkStart w:id="65" w:name="_Toc390262787"/>
      <w:bookmarkStart w:id="66" w:name="_Ref352677363"/>
      <w:r>
        <w:rPr>
          <w:szCs w:val="28"/>
        </w:rPr>
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</w:r>
      <w:bookmarkEnd w:id="61"/>
      <w:bookmarkEnd w:id="62"/>
      <w:bookmarkEnd w:id="63"/>
      <w:bookmarkEnd w:id="64"/>
      <w:bookmarkEnd w:id="65"/>
      <w:r>
        <w:rPr>
          <w:szCs w:val="28"/>
        </w:rPr>
        <w:t xml:space="preserve"> </w:t>
      </w:r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Любой участник запроса цен вправе направить организатору запрос о разъяснении положений документации по з</w:t>
      </w:r>
      <w:r>
        <w:rPr>
          <w:szCs w:val="28"/>
        </w:rPr>
        <w:t>апросу цен в срок, обеспечивающий получение организатором запроса цен такого запроса не позднее 2 (двух) рабочих дней до дня окончания подачи заявок на участие в запросе цен, через ЭТП в порядке, предусмотренном регламентом работы данной ЭТП, или в письмен</w:t>
      </w:r>
      <w:r>
        <w:rPr>
          <w:szCs w:val="28"/>
        </w:rPr>
        <w:t>ном виде (на бланке участника или с печатью участника</w:t>
      </w:r>
      <w:proofErr w:type="gramEnd"/>
      <w:r>
        <w:rPr>
          <w:szCs w:val="28"/>
        </w:rPr>
        <w:t>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</w:t>
      </w:r>
      <w:r>
        <w:rPr>
          <w:szCs w:val="28"/>
        </w:rPr>
        <w:t>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ответ на указанный запрос т</w:t>
      </w:r>
      <w:r>
        <w:rPr>
          <w:szCs w:val="28"/>
        </w:rPr>
        <w:t xml:space="preserve">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заказчика. </w:t>
      </w:r>
      <w:proofErr w:type="gramStart"/>
      <w:r>
        <w:rPr>
          <w:szCs w:val="28"/>
        </w:rPr>
        <w:t xml:space="preserve">Если организатор запроса цен не успел разместить ответ на запрос за 2 (два) рабочих дня до </w:t>
      </w:r>
      <w:r>
        <w:rPr>
          <w:szCs w:val="28"/>
        </w:rPr>
        <w:t>истечения срока подачи заявок на участие в запросе цен, то организатор запроса цен переносит окончательный срок подачи заявок на участие в запросе цен на количество дней задержки, чтобы срок подачи заявок на участие в запросе цен составлял не менее чем 2 (</w:t>
      </w:r>
      <w:r>
        <w:rPr>
          <w:szCs w:val="28"/>
        </w:rPr>
        <w:t>два) рабочих дня</w:t>
      </w:r>
      <w:proofErr w:type="gramEnd"/>
      <w:r>
        <w:rPr>
          <w:szCs w:val="28"/>
        </w:rPr>
        <w:t>. Разъяснение</w:t>
      </w:r>
      <w:r>
        <w:rPr>
          <w:bCs/>
          <w:szCs w:val="28"/>
        </w:rPr>
        <w:t xml:space="preserve"> положений документации по запросу цен не изменяет ее сути.</w:t>
      </w:r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</w:t>
      </w:r>
      <w:r>
        <w:rPr>
          <w:bCs/>
          <w:iCs/>
          <w:szCs w:val="28"/>
        </w:rPr>
        <w:t xml:space="preserve"> или документацию по запросу цен не позднее чем за 2 (два) рабочих дня до окончания срока подачи заявок</w:t>
      </w:r>
      <w:proofErr w:type="gramStart"/>
      <w:r>
        <w:rPr>
          <w:bCs/>
          <w:iCs/>
          <w:szCs w:val="28"/>
        </w:rPr>
        <w:t xml:space="preserve"> </w:t>
      </w:r>
      <w:r>
        <w:rPr>
          <w:szCs w:val="28"/>
        </w:rPr>
        <w:t>П</w:t>
      </w:r>
      <w:proofErr w:type="gramEnd"/>
      <w:r>
        <w:rPr>
          <w:szCs w:val="28"/>
        </w:rPr>
        <w:t>ри этом срок подачи заявок на участие в запросе цен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>извещени</w:t>
      </w:r>
      <w:r>
        <w:rPr>
          <w:bCs/>
          <w:iCs/>
          <w:szCs w:val="28"/>
        </w:rPr>
        <w:t xml:space="preserve">е о проведении запроса цен и </w:t>
      </w:r>
      <w:r>
        <w:rPr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000000" w:rsidRDefault="006134BB" w:rsidP="00E332DD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7" w:name="_Toc397534101"/>
      <w:bookmarkStart w:id="68" w:name="_Toc390262788"/>
      <w:r>
        <w:rPr>
          <w:szCs w:val="28"/>
        </w:rPr>
        <w:t>Общие требования к</w:t>
      </w:r>
      <w:r>
        <w:rPr>
          <w:szCs w:val="28"/>
        </w:rPr>
        <w:t xml:space="preserve"> заявке</w:t>
      </w:r>
      <w:bookmarkEnd w:id="67"/>
      <w:bookmarkEnd w:id="68"/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 xml:space="preserve">заявкой на участие в запросе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>предложение на участие в запросе цен, сделанное в</w:t>
      </w:r>
      <w:r>
        <w:rPr>
          <w:szCs w:val="28"/>
        </w:rPr>
        <w:t xml:space="preserve">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</w:instrText>
      </w:r>
      <w:r>
        <w:instrText xml:space="preserve">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Cs w:val="28"/>
        </w:rPr>
        <w:t xml:space="preserve"> настоящего подраздела, содержание которых соответствует требованиям настоящей документации п</w:t>
      </w:r>
      <w:r>
        <w:rPr>
          <w:szCs w:val="28"/>
        </w:rPr>
        <w:t>о запросу цен.</w:t>
      </w:r>
      <w:bookmarkEnd w:id="66"/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9" w:name="_Ref397534665"/>
      <w:bookmarkStart w:id="70" w:name="_Ref389754758"/>
      <w:r>
        <w:rPr>
          <w:szCs w:val="28"/>
        </w:rPr>
        <w:t>Заявка на участие в запросе цен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дня окончания срока подачи заявок на участие в запросе цен</w:t>
      </w:r>
      <w:bookmarkEnd w:id="69"/>
      <w:r>
        <w:rPr>
          <w:szCs w:val="28"/>
        </w:rPr>
        <w:t xml:space="preserve"> </w:t>
      </w:r>
      <w:bookmarkEnd w:id="70"/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ЭТП </w:t>
      </w:r>
      <w:r>
        <w:rPr>
          <w:szCs w:val="28"/>
        </w:rPr>
        <w:t>до истечения срока, установленного в извещении о проведении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цен, вправе изменить или отозвать свою заявку на участие в запросе цен, в соответствии с регламентом ЭТП</w:t>
      </w:r>
      <w:r>
        <w:rPr>
          <w:szCs w:val="28"/>
        </w:rPr>
        <w:t>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 xml:space="preserve">подачи, но до истечения срока окончания подачи заявок на участие в запросе цен.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</w:t>
      </w:r>
      <w:r>
        <w:rPr>
          <w:szCs w:val="28"/>
        </w:rPr>
        <w:t xml:space="preserve">цен </w:t>
      </w:r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2426"/>
      <w:r>
        <w:rPr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</w:t>
      </w:r>
      <w:r>
        <w:rPr>
          <w:szCs w:val="28"/>
        </w:rPr>
        <w:t xml:space="preserve">частника запроса цен без доверенности, или надлежащим </w:t>
      </w:r>
      <w:proofErr w:type="gramStart"/>
      <w:r>
        <w:rPr>
          <w:szCs w:val="28"/>
        </w:rPr>
        <w:t>образом</w:t>
      </w:r>
      <w:proofErr w:type="gramEnd"/>
      <w:r>
        <w:rPr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71"/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2" w:name="_Ref317252433"/>
      <w:r>
        <w:rPr>
          <w:szCs w:val="28"/>
        </w:rPr>
        <w:t>Также рекомендуется, чтобы каж</w:t>
      </w:r>
      <w:r>
        <w:rPr>
          <w:szCs w:val="28"/>
        </w:rPr>
        <w:t>дый документ, входящий в заявку на участие в запросе цен, был скреплен печатью участника запроса цен.</w:t>
      </w:r>
      <w:bookmarkEnd w:id="72"/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REF _Ref317252</w:instrText>
      </w:r>
      <w:r>
        <w:instrText xml:space="preserve">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</w:t>
      </w:r>
      <w:r>
        <w:rPr>
          <w:szCs w:val="28"/>
        </w:rPr>
        <w:t>ые копии и др.).</w:t>
      </w:r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исключением тех с</w:t>
      </w:r>
      <w:r>
        <w:rPr>
          <w:szCs w:val="28"/>
        </w:rPr>
        <w:t>лучаев, когда эти исправления (дописки) заверены рукописной надписью «</w:t>
      </w:r>
      <w:proofErr w:type="gramStart"/>
      <w:r>
        <w:rPr>
          <w:szCs w:val="28"/>
        </w:rPr>
        <w:t>исправленному</w:t>
      </w:r>
      <w:proofErr w:type="gramEnd"/>
      <w:r>
        <w:rPr>
          <w:szCs w:val="28"/>
        </w:rPr>
        <w:t xml:space="preserve"> верить», собственноручной подписью уполномоченного лица,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6134BB" w:rsidP="00E332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3" w:name="_Ref317253302"/>
      <w:r>
        <w:rPr>
          <w:szCs w:val="28"/>
        </w:rPr>
        <w:t>При подготовке заяв</w:t>
      </w:r>
      <w:r>
        <w:rPr>
          <w:szCs w:val="28"/>
        </w:rPr>
        <w:t>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73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требованиями настоящей документации по запросу цен, а также иные д</w:t>
      </w:r>
      <w:r>
        <w:rPr>
          <w:szCs w:val="28"/>
        </w:rPr>
        <w:t>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</w:t>
      </w:r>
      <w:r>
        <w:rPr>
          <w:szCs w:val="28"/>
        </w:rPr>
        <w:t>тсканированном виде в доступном для прочтения формате (предпочтительнее формат</w:t>
      </w:r>
      <w:proofErr w:type="gramEnd"/>
      <w:r>
        <w:rPr>
          <w:szCs w:val="28"/>
        </w:rPr>
        <w:t xml:space="preserve"> *.</w:t>
      </w:r>
      <w:proofErr w:type="spellStart"/>
      <w:proofErr w:type="gramStart"/>
      <w:r>
        <w:rPr>
          <w:szCs w:val="28"/>
        </w:rPr>
        <w:t>pdf</w:t>
      </w:r>
      <w:proofErr w:type="spellEnd"/>
      <w:r>
        <w:rPr>
          <w:szCs w:val="28"/>
        </w:rPr>
        <w:t>, формат: один файл – один документ).</w:t>
      </w:r>
      <w:proofErr w:type="gramEnd"/>
      <w:r>
        <w:rPr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</w:t>
      </w:r>
      <w:r>
        <w:rPr>
          <w:szCs w:val="28"/>
        </w:rPr>
        <w:t>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 рекомендаци</w:t>
      </w:r>
      <w:r>
        <w:rPr>
          <w:szCs w:val="28"/>
        </w:rPr>
        <w:t>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6134BB" w:rsidP="00E332DD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4" w:name="_Toc397534102"/>
      <w:bookmarkStart w:id="75" w:name="_Toc390262789"/>
      <w:r>
        <w:rPr>
          <w:szCs w:val="28"/>
        </w:rPr>
        <w:t>Подача заявок на участие в запросе цен. Рассмотрен</w:t>
      </w:r>
      <w:r>
        <w:rPr>
          <w:szCs w:val="28"/>
        </w:rPr>
        <w:t>ие заявок на участие в запросе цен. Подведение итогов запроса цен.</w:t>
      </w:r>
      <w:bookmarkEnd w:id="74"/>
      <w:bookmarkEnd w:id="75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6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7" w:name="_Ref352662628"/>
      <w:bookmarkEnd w:id="76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до окончания срока подачи заявок поступило менее двух заявок, орга</w:t>
      </w:r>
      <w:r>
        <w:rPr>
          <w:szCs w:val="28"/>
        </w:rPr>
        <w:t xml:space="preserve">низатор запроса цен </w:t>
      </w:r>
      <w:r w:rsidRPr="00826603">
        <w:rPr>
          <w:rStyle w:val="afffb"/>
          <w:b w:val="0"/>
          <w:i w:val="0"/>
          <w:szCs w:val="28"/>
          <w:shd w:val="clear" w:color="auto" w:fill="auto"/>
        </w:rPr>
        <w:t>как минимум однократно продлевает /вправе продлить [при проведении закупки по выбору субподрядчиков (поставщиков, соисполнителей) в соответствии с разделом 25 ЕОСЗ]</w:t>
      </w:r>
      <w:r>
        <w:rPr>
          <w:rStyle w:val="afffb"/>
        </w:rPr>
        <w:t xml:space="preserve"> </w:t>
      </w:r>
      <w:r>
        <w:rPr>
          <w:szCs w:val="28"/>
        </w:rPr>
        <w:t>срок подачи заявок, о чем делается соответствующее извещение в том же п</w:t>
      </w:r>
      <w:r>
        <w:rPr>
          <w:szCs w:val="28"/>
        </w:rPr>
        <w:t>орядке, в каком делалось извещение о проведении запроса цен.</w:t>
      </w:r>
      <w:proofErr w:type="gramEnd"/>
      <w:r>
        <w:rPr>
          <w:szCs w:val="28"/>
        </w:rPr>
        <w:t xml:space="preserve">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77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извещении о проведении запро</w:t>
      </w:r>
      <w:r>
        <w:rPr>
          <w:szCs w:val="28"/>
        </w:rPr>
        <w:t>са цен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8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8"/>
      <w:r>
        <w:rPr>
          <w:szCs w:val="28"/>
        </w:rPr>
        <w:t xml:space="preserve"> «Информац</w:t>
      </w:r>
      <w:r>
        <w:rPr>
          <w:szCs w:val="28"/>
        </w:rPr>
        <w:t>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При проведении процеду</w:t>
      </w:r>
      <w:r>
        <w:rPr>
          <w:szCs w:val="28"/>
        </w:rPr>
        <w:t>ры открытия доступа к поданным заявкам заседание закупочной комиссии не проводится.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9" w:name="_Ref389731643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подана только одна заявка на участие в запросе цен, заказчик принимает одно из следующих решений:</w:t>
      </w:r>
      <w:bookmarkEnd w:id="79"/>
    </w:p>
    <w:p w:rsidR="00000000" w:rsidRDefault="006134BB" w:rsidP="00E332DD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80" w:name="_Ref352662928"/>
      <w:r>
        <w:rPr>
          <w:szCs w:val="28"/>
        </w:rPr>
        <w:lastRenderedPageBreak/>
        <w:t>о</w:t>
      </w:r>
      <w:r>
        <w:rPr>
          <w:szCs w:val="28"/>
        </w:rPr>
        <w:t xml:space="preserve">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;</w:t>
      </w:r>
    </w:p>
    <w:p w:rsidR="00000000" w:rsidRDefault="006134BB" w:rsidP="00E332DD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закупки;</w:t>
      </w:r>
    </w:p>
    <w:p w:rsidR="00000000" w:rsidRDefault="006134BB" w:rsidP="00E332DD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81" w:name="_Toc317269894"/>
      <w:bookmarkStart w:id="82" w:name="_Toc317269975"/>
      <w:bookmarkStart w:id="83" w:name="_Toc317269900"/>
      <w:bookmarkStart w:id="84" w:name="_Toc317269981"/>
      <w:bookmarkStart w:id="85" w:name="_Toc317269901"/>
      <w:bookmarkStart w:id="86" w:name="_Toc317269982"/>
      <w:bookmarkStart w:id="87" w:name="_Toc317269902"/>
      <w:bookmarkStart w:id="88" w:name="_Toc317269983"/>
      <w:bookmarkStart w:id="89" w:name="_Toc317269903"/>
      <w:bookmarkStart w:id="90" w:name="_Toc317269984"/>
      <w:bookmarkStart w:id="91" w:name="_Toc317269904"/>
      <w:bookmarkStart w:id="92" w:name="_Toc317269985"/>
      <w:bookmarkStart w:id="93" w:name="_Toc317269907"/>
      <w:bookmarkStart w:id="94" w:name="_Toc317269988"/>
      <w:bookmarkStart w:id="95" w:name="_Toc317269909"/>
      <w:bookmarkStart w:id="96" w:name="_Toc317269990"/>
      <w:bookmarkStart w:id="97" w:name="_Ref388982400"/>
      <w:bookmarkStart w:id="98" w:name="_Ref31725155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>
        <w:rPr>
          <w:szCs w:val="28"/>
        </w:rPr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организатор запроса цен направляет уточняющие запросы:</w:t>
      </w:r>
      <w:bookmarkEnd w:id="97"/>
    </w:p>
    <w:p w:rsidR="00000000" w:rsidRDefault="006134BB" w:rsidP="00E332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9" w:name="_Ref388976647"/>
      <w:r>
        <w:rPr>
          <w:szCs w:val="28"/>
        </w:rPr>
        <w:t xml:space="preserve">При </w:t>
      </w:r>
      <w:r>
        <w:rPr>
          <w:szCs w:val="28"/>
        </w:rPr>
        <w:t>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99"/>
    </w:p>
    <w:p w:rsidR="00000000" w:rsidRDefault="006134BB" w:rsidP="00E332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 участника запроса цен,</w:t>
      </w:r>
    </w:p>
    <w:p w:rsidR="00000000" w:rsidRDefault="006134BB" w:rsidP="00E332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6134BB" w:rsidP="00E332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разре</w:t>
      </w:r>
      <w:r>
        <w:rPr>
          <w:szCs w:val="28"/>
        </w:rPr>
        <w:t xml:space="preserve">шающие документы (лицензии, допуски, членство в саморегулируемых общественных организациях и т.д.), </w:t>
      </w:r>
    </w:p>
    <w:p w:rsidR="00000000" w:rsidRDefault="006134BB" w:rsidP="00E332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6134BB" w:rsidP="00E332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6134BB" w:rsidP="00E332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опыт участника запроса цен, указанный им в своей заявке,</w:t>
      </w:r>
    </w:p>
    <w:p w:rsidR="00000000" w:rsidRDefault="006134BB" w:rsidP="00E332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80"/>
    </w:p>
    <w:p w:rsidR="00000000" w:rsidRDefault="006134BB" w:rsidP="00E332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в заявке на участие в запросе цен арифметич</w:t>
      </w:r>
      <w:r>
        <w:rPr>
          <w:szCs w:val="28"/>
        </w:rPr>
        <w:t>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000000" w:rsidRDefault="006134BB" w:rsidP="00E332DD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при наличии разночтений между суммой, указанной словами, и суммой, указанной цифрами, преимущес</w:t>
      </w:r>
      <w:r>
        <w:rPr>
          <w:szCs w:val="28"/>
        </w:rPr>
        <w:t xml:space="preserve">тво имеет сумма, указанная словами; </w:t>
      </w:r>
      <w:proofErr w:type="gramEnd"/>
    </w:p>
    <w:p w:rsidR="00000000" w:rsidRDefault="006134BB" w:rsidP="00E332DD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>
        <w:rPr>
          <w:szCs w:val="28"/>
        </w:rPr>
        <w:t>запросе цен;</w:t>
      </w:r>
    </w:p>
    <w:p w:rsidR="00000000" w:rsidRDefault="006134BB" w:rsidP="00E332DD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000000" w:rsidRDefault="006134BB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6134BB" w:rsidP="00E332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</w:t>
      </w:r>
      <w:r>
        <w:rPr>
          <w:szCs w:val="28"/>
        </w:rPr>
        <w:t>случаях, влияющих на допуск участника к участию в запросе цен:</w:t>
      </w:r>
    </w:p>
    <w:p w:rsidR="00000000" w:rsidRDefault="006134BB" w:rsidP="00E332DD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000000" w:rsidRDefault="006134BB" w:rsidP="00E332DD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участника запроса цен требованиям документации по запросу ц</w:t>
      </w:r>
      <w:r>
        <w:rPr>
          <w:szCs w:val="28"/>
        </w:rPr>
        <w:t>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 xml:space="preserve">, включая требования, указанные в пункте 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6134BB" w:rsidP="00E332DD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</w:instrText>
      </w:r>
      <w:r>
        <w:rPr>
          <w:szCs w:val="28"/>
        </w:rPr>
        <w:instrText xml:space="preserve">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</w:t>
      </w:r>
      <w:r>
        <w:rPr>
          <w:szCs w:val="28"/>
        </w:rPr>
        <w:t>та запроса цен»;</w:t>
      </w:r>
    </w:p>
    <w:p w:rsidR="00000000" w:rsidRDefault="006134BB" w:rsidP="00E332DD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00" w:name="_Ref381861405"/>
      <w:r>
        <w:rPr>
          <w:szCs w:val="28"/>
        </w:rPr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участника запроса цен требованиям документации по запросу</w:t>
      </w:r>
      <w:r>
        <w:rPr>
          <w:szCs w:val="28"/>
        </w:rPr>
        <w:t xml:space="preserve"> цен</w:t>
      </w:r>
      <w:bookmarkEnd w:id="100"/>
      <w:r>
        <w:rPr>
          <w:szCs w:val="28"/>
        </w:rPr>
        <w:t>;</w:t>
      </w:r>
    </w:p>
    <w:p w:rsidR="00000000" w:rsidRDefault="006134BB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включая изменение условий заявки.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1" w:name="_Ref317250737"/>
      <w:bookmarkStart w:id="102" w:name="_Ref266805430"/>
      <w:bookmarkStart w:id="103" w:name="_Ref297560912"/>
      <w:bookmarkStart w:id="104" w:name="_Ref125833092"/>
      <w:bookmarkEnd w:id="98"/>
      <w:r>
        <w:rPr>
          <w:szCs w:val="28"/>
        </w:rPr>
        <w:t xml:space="preserve">При уточнении заявок </w:t>
      </w:r>
      <w:r>
        <w:rPr>
          <w:szCs w:val="28"/>
        </w:rPr>
        <w:t>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101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</w:t>
      </w:r>
      <w:r>
        <w:rPr>
          <w:szCs w:val="28"/>
        </w:rPr>
        <w:t>вовых актов федеральных органов исполнительной власти.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запросы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</w:instrText>
      </w:r>
      <w:r>
        <w:rPr>
          <w:szCs w:val="28"/>
        </w:rPr>
        <w:instrText xml:space="preserve">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 также иные основания для отказа в допуске к участию в запросе цен такого участника.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5" w:name="_Ref389751588"/>
      <w:r>
        <w:rPr>
          <w:szCs w:val="28"/>
        </w:rPr>
        <w:t>Закупочная комиссия на своем заседании в отношении каждого участника запрос</w:t>
      </w:r>
      <w:r>
        <w:rPr>
          <w:szCs w:val="28"/>
        </w:rPr>
        <w:t>а цен принимает решение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2"/>
      <w:r>
        <w:rPr>
          <w:szCs w:val="28"/>
        </w:rPr>
        <w:t>,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6" w:name="sub_1211"/>
      <w:bookmarkEnd w:id="105"/>
      <w:bookmarkEnd w:id="103"/>
      <w:bookmarkEnd w:id="104"/>
    </w:p>
    <w:p w:rsidR="00000000" w:rsidRDefault="006134BB" w:rsidP="00E332DD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7" w:name="_Ref299324479"/>
      <w:r>
        <w:rPr>
          <w:szCs w:val="28"/>
        </w:rPr>
        <w:t>несоответствие заявки по составу, содержанию и оформлению</w:t>
      </w:r>
      <w:bookmarkEnd w:id="107"/>
      <w:r>
        <w:rPr>
          <w:szCs w:val="28"/>
        </w:rPr>
        <w:t>, в том числе представленного технического предложения;</w:t>
      </w:r>
    </w:p>
    <w:p w:rsidR="00000000" w:rsidRDefault="006134BB" w:rsidP="00E332DD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</w:t>
      </w:r>
      <w:r>
        <w:rPr>
          <w:szCs w:val="28"/>
        </w:rPr>
        <w:t>ика запроса цен требованиям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</w:t>
      </w:r>
      <w:r>
        <w:rPr>
          <w:szCs w:val="28"/>
        </w:rPr>
        <w:t>апроса цен»;</w:t>
      </w:r>
    </w:p>
    <w:p w:rsidR="00000000" w:rsidRDefault="006134BB" w:rsidP="00E332DD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товара указанных в заявке на участие в запросе цен, требованиям пункта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6134BB" w:rsidP="00E332DD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6134BB" w:rsidP="00E332DD">
      <w:pPr>
        <w:pStyle w:val="ab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в такой заявке предложения о цен</w:t>
      </w:r>
      <w:r>
        <w:rPr>
          <w:szCs w:val="28"/>
        </w:rPr>
        <w:t>е договора, превышающей начальную (максимальную) цену договора, начальную (максимальную) цену единицы товара, услуги, работы;</w:t>
      </w:r>
    </w:p>
    <w:p w:rsidR="00000000" w:rsidRDefault="006134BB" w:rsidP="00E332DD">
      <w:pPr>
        <w:pStyle w:val="ab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предложения, ухудшающие условия по срокам поставки товара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6134BB">
      <w:pPr>
        <w:pStyle w:val="ab"/>
        <w:keepNext/>
        <w:ind w:left="0" w:firstLine="709"/>
        <w:jc w:val="both"/>
      </w:pPr>
      <w:proofErr w:type="gramStart"/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участие в запросе цен указан срок в периодах </w:t>
      </w:r>
      <w:r>
        <w:rPr>
          <w:szCs w:val="28"/>
        </w:rPr>
        <w:t>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</w:t>
      </w:r>
      <w:r>
        <w:rPr>
          <w:szCs w:val="28"/>
        </w:rPr>
        <w:t xml:space="preserve">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</w:t>
      </w:r>
      <w:proofErr w:type="gramEnd"/>
      <w:r>
        <w:rPr>
          <w:szCs w:val="28"/>
        </w:rPr>
        <w:t xml:space="preserve"> датой </w:t>
      </w:r>
      <w:r>
        <w:rPr>
          <w:bCs/>
          <w:szCs w:val="28"/>
        </w:rPr>
        <w:t>подведения итогов запроса цен, указанной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извещении</w:t>
      </w:r>
      <w:r>
        <w:rPr>
          <w:szCs w:val="28"/>
        </w:rPr>
        <w:t xml:space="preserve">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8" w:name="_Ref388982409"/>
      <w:bookmarkStart w:id="109" w:name="_Ref318811122"/>
      <w:bookmarkStart w:id="110" w:name="sub_1214"/>
      <w:bookmarkEnd w:id="106"/>
      <w:r>
        <w:rPr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108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1" w:name="_Ref389750389"/>
      <w:proofErr w:type="gramStart"/>
      <w:r>
        <w:rPr>
          <w:szCs w:val="28"/>
        </w:rPr>
        <w:t>После принятия р</w:t>
      </w:r>
      <w:r>
        <w:rPr>
          <w:szCs w:val="28"/>
        </w:rPr>
        <w:t>ешения о допуске участников закупочная комиссия на том же заседании ранжирует заявки по цене, начиная с наименьшей, 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цен», </w:t>
      </w:r>
      <w:r>
        <w:rPr>
          <w:szCs w:val="28"/>
        </w:rPr>
        <w:t>подводит итоги запроса цен.</w:t>
      </w:r>
      <w:bookmarkEnd w:id="111"/>
      <w:proofErr w:type="gramEnd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9"/>
      <w:r>
        <w:rPr>
          <w:szCs w:val="28"/>
        </w:rPr>
        <w:t xml:space="preserve">Протокол заседания закупочной комиссии, содержащий информацию о принятых решениях </w:t>
      </w:r>
      <w:r>
        <w:rPr>
          <w:szCs w:val="28"/>
        </w:rPr>
        <w:t>в соответствии с пунктами 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 сай</w:t>
      </w:r>
      <w:r>
        <w:rPr>
          <w:szCs w:val="28"/>
        </w:rPr>
        <w:t>те и на ЭТП в течение 1 (одного) рабочего дня, следующего после дня подписания указанного протокола.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2" w:name="_Ref271022510"/>
      <w:bookmarkEnd w:id="110"/>
      <w:r>
        <w:rPr>
          <w:szCs w:val="28"/>
        </w:rPr>
        <w:t>Запрос цен признается несостоявш</w:t>
      </w:r>
      <w:bookmarkStart w:id="113" w:name="_Ref269912002"/>
      <w:r>
        <w:rPr>
          <w:szCs w:val="28"/>
        </w:rPr>
        <w:t xml:space="preserve">имся, если </w:t>
      </w:r>
      <w:bookmarkEnd w:id="113"/>
      <w:r>
        <w:rPr>
          <w:szCs w:val="28"/>
        </w:rPr>
        <w:t>по окончании срока подачи заявок:</w:t>
      </w:r>
      <w:bookmarkEnd w:id="112"/>
    </w:p>
    <w:p w:rsidR="00000000" w:rsidRDefault="006134BB" w:rsidP="00E332DD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4" w:name="_Ref269912007"/>
      <w:r>
        <w:t xml:space="preserve">подана только одна заявка от одного участника (с учетом отозванных участником </w:t>
      </w:r>
      <w:r>
        <w:t>заявок);</w:t>
      </w:r>
      <w:bookmarkEnd w:id="114"/>
    </w:p>
    <w:p w:rsidR="00000000" w:rsidRDefault="006134BB" w:rsidP="00E332DD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5" w:name="_Ref269912019"/>
      <w:bookmarkStart w:id="116" w:name="_Ref289170414"/>
      <w:r>
        <w:t>не подана ни одна заявка</w:t>
      </w:r>
      <w:bookmarkEnd w:id="115"/>
      <w:r>
        <w:t xml:space="preserve"> (с учетом отозванных участником заявок).</w:t>
      </w:r>
      <w:bookmarkEnd w:id="116"/>
    </w:p>
    <w:p w:rsidR="00000000" w:rsidRDefault="006134BB" w:rsidP="00E332DD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7" w:name="_Ref269912021"/>
      <w:r>
        <w:t>принято решение об отказе в допуске всем участникам запроса цен, подавшим заявки;</w:t>
      </w:r>
      <w:bookmarkEnd w:id="117"/>
    </w:p>
    <w:p w:rsidR="00000000" w:rsidRDefault="006134BB" w:rsidP="00E332DD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8" w:name="_Ref269912024"/>
      <w:bookmarkStart w:id="119" w:name="_Ref270019244"/>
      <w:r>
        <w:t>принято решение о допуске только одного участника</w:t>
      </w:r>
      <w:bookmarkEnd w:id="118"/>
      <w:r>
        <w:t xml:space="preserve"> запроса цен</w:t>
      </w:r>
      <w:bookmarkEnd w:id="119"/>
      <w:r>
        <w:t>;</w:t>
      </w:r>
    </w:p>
    <w:p w:rsidR="00000000" w:rsidRDefault="006134BB" w:rsidP="00E332DD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20" w:name="_Ref271022511"/>
      <w:r>
        <w:t>отстранены все участники запроса цен</w:t>
      </w:r>
      <w:r>
        <w:t xml:space="preserve"> по основаниям, предусмотренным пунктом 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20"/>
      <w:r>
        <w:t>.</w:t>
      </w:r>
    </w:p>
    <w:p w:rsidR="00000000" w:rsidRDefault="006134BB" w:rsidP="00E332DD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21" w:name="_Toc390112510"/>
      <w:bookmarkStart w:id="122" w:name="_Toc390240580"/>
      <w:bookmarkStart w:id="123" w:name="_Toc390262790"/>
      <w:bookmarkStart w:id="124" w:name="_Toc390112513"/>
      <w:bookmarkStart w:id="125" w:name="_Toc390240583"/>
      <w:bookmarkStart w:id="126" w:name="_Toc390262793"/>
      <w:bookmarkStart w:id="127" w:name="_Ref389751781"/>
      <w:bookmarkStart w:id="128" w:name="_Toc390262794"/>
      <w:bookmarkStart w:id="129" w:name="_Toc397534103"/>
      <w:bookmarkStart w:id="130" w:name="_Ref297215833"/>
      <w:bookmarkEnd w:id="121"/>
      <w:bookmarkEnd w:id="122"/>
      <w:bookmarkEnd w:id="123"/>
      <w:bookmarkEnd w:id="124"/>
      <w:bookmarkEnd w:id="125"/>
      <w:bookmarkEnd w:id="126"/>
      <w:r>
        <w:rPr>
          <w:szCs w:val="28"/>
        </w:rPr>
        <w:t>Заключение договора</w:t>
      </w:r>
      <w:bookmarkEnd w:id="127"/>
      <w:bookmarkEnd w:id="128"/>
      <w:bookmarkEnd w:id="129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1" w:name="_Ref389757269"/>
      <w:bookmarkStart w:id="132" w:name="_Ref317255645"/>
      <w:bookmarkStart w:id="133" w:name="_Ref352665587"/>
      <w:bookmarkStart w:id="134" w:name="sub_291"/>
      <w:bookmarkStart w:id="135" w:name="_Toc271294290"/>
      <w:bookmarkStart w:id="136" w:name="_Toc270595288"/>
      <w:bookmarkStart w:id="137" w:name="_Toc269835279"/>
      <w:bookmarkEnd w:id="130"/>
      <w:proofErr w:type="gramStart"/>
      <w:r>
        <w:rPr>
          <w:szCs w:val="28"/>
        </w:rPr>
        <w:t>Заказчик после размещения на официальном сайте и ЭТП протокола заседания закупочно</w:t>
      </w:r>
      <w:r>
        <w:rPr>
          <w:szCs w:val="28"/>
        </w:rPr>
        <w:t>й комиссии по рассмотрению заявок на участие в запросе цен на отборочной стадии и подведению итогов запроса цен,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</w:t>
      </w:r>
      <w:r>
        <w:rPr>
          <w:szCs w:val="28"/>
        </w:rPr>
        <w:t>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соответстви</w:t>
      </w:r>
      <w:r>
        <w:rPr>
          <w:szCs w:val="28"/>
        </w:rPr>
        <w:t xml:space="preserve">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</w:t>
      </w:r>
      <w:proofErr w:type="gramEnd"/>
      <w:r>
        <w:rPr>
          <w:szCs w:val="28"/>
        </w:rPr>
        <w:t>, который составляется путем включения условий исполнения договора, предложенных лицом, с которым закл</w:t>
      </w:r>
      <w:r>
        <w:rPr>
          <w:szCs w:val="28"/>
        </w:rPr>
        <w:t>ючается договор, в заявке на участие в запросе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31"/>
      <w:r>
        <w:rPr>
          <w:szCs w:val="28"/>
        </w:rPr>
        <w:t xml:space="preserve"> </w:t>
      </w:r>
    </w:p>
    <w:p w:rsidR="00000000" w:rsidRDefault="006134BB">
      <w:pPr>
        <w:keepNext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Лицо, с которым заключается </w:t>
      </w:r>
      <w:proofErr w:type="gramStart"/>
      <w:r>
        <w:rPr>
          <w:szCs w:val="28"/>
        </w:rPr>
        <w:t>договор</w:t>
      </w:r>
      <w:proofErr w:type="gramEnd"/>
      <w:r>
        <w:rPr>
          <w:szCs w:val="28"/>
        </w:rPr>
        <w:t xml:space="preserve"> обязано предоставить заказчику:</w:t>
      </w:r>
    </w:p>
    <w:p w:rsidR="00000000" w:rsidRDefault="006134BB" w:rsidP="00E332DD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указанн</w:t>
      </w:r>
      <w:r>
        <w:t>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</w:t>
      </w:r>
      <w:r>
        <w:t xml:space="preserve"> карта запроса цен»,</w:t>
      </w:r>
      <w:bookmarkEnd w:id="132"/>
    </w:p>
    <w:p w:rsidR="00000000" w:rsidRDefault="006134BB" w:rsidP="00E332DD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proofErr w:type="gramStart"/>
      <w: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</w:t>
      </w:r>
      <w:r>
        <w:t>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 в</w:t>
      </w:r>
      <w:r>
        <w:t>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>
        <w:t xml:space="preserve"> В случае отсутствия изменений, победитель запроса цен представляет справку об отсутствии изменений. Дата подписания справки, по</w:t>
      </w:r>
      <w:r>
        <w:t>дтверждающей актуальность информации – не ранее 5 (пяти) дней до заключения договора (с двух сторон).</w:t>
      </w:r>
      <w:bookmarkEnd w:id="133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49225141"/>
      <w:r>
        <w:rPr>
          <w:szCs w:val="28"/>
        </w:rPr>
        <w:t xml:space="preserve">Договор с победителем запроса цен или участником запроса цен, с которым принято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_Ref389751781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_Ref317255152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138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 запросе цен была подана только одна заявка и данная заявка и подавший </w:t>
      </w:r>
      <w:r>
        <w:rPr>
          <w:szCs w:val="28"/>
        </w:rPr>
        <w:t>ее участник отвечают всем требованиям и условиям, предусмотренным документацией по запросу цен, либо принято решение о допуске только одного участника запроса цен, заказчик:</w:t>
      </w:r>
    </w:p>
    <w:p w:rsidR="00000000" w:rsidRDefault="006134BB" w:rsidP="00E332DD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заключает договор с таким единственным участником запроса цен в сроки и порядке, у</w:t>
      </w:r>
      <w:r>
        <w:rPr>
          <w:szCs w:val="28"/>
        </w:rPr>
        <w:t>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 преддоговорных перегов</w:t>
      </w:r>
      <w:r>
        <w:rPr>
          <w:szCs w:val="28"/>
        </w:rPr>
        <w:t>оров), либо</w:t>
      </w:r>
      <w:proofErr w:type="gramEnd"/>
    </w:p>
    <w:p w:rsidR="00000000" w:rsidRDefault="006134BB" w:rsidP="00E332DD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6134BB" w:rsidP="00E332DD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По поручению заказчика организатор запроса цен обеспечивает организацию и пр</w:t>
      </w:r>
      <w:r>
        <w:rPr>
          <w:szCs w:val="28"/>
        </w:rPr>
        <w:t>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4.4.5</w:t>
      </w:r>
      <w:r>
        <w:fldChar w:fldCharType="end"/>
      </w:r>
      <w:r>
        <w:rPr>
          <w:szCs w:val="28"/>
        </w:rPr>
        <w:t>. Преддоговорные п</w:t>
      </w:r>
      <w:r>
        <w:rPr>
          <w:szCs w:val="28"/>
        </w:rPr>
        <w:t xml:space="preserve">ереговоры проводятся в рамках законодательства, с учетом положений ЕОСЗ, иных распорядительных документов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заказчика в очной форме, в том числе с помощью аудио-, видеоконференцсвязи. </w:t>
      </w:r>
      <w:proofErr w:type="gramEnd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9" w:name="_Ref355090123"/>
      <w:r>
        <w:rPr>
          <w:szCs w:val="28"/>
        </w:rPr>
        <w:t>Преддоговорные переговоры проводятся:</w:t>
      </w:r>
      <w:bookmarkEnd w:id="139"/>
    </w:p>
    <w:p w:rsidR="00000000" w:rsidRDefault="006134BB" w:rsidP="00E332DD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снижени</w:t>
      </w:r>
      <w:r>
        <w:rPr>
          <w:szCs w:val="28"/>
        </w:rPr>
        <w:t>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6134BB" w:rsidP="00E332DD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изменению объемов продукции не более чем на 10% и без увеличения цен (расценок);</w:t>
      </w:r>
    </w:p>
    <w:p w:rsidR="00000000" w:rsidRDefault="006134BB" w:rsidP="00E332DD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сокращению сроков выпо</w:t>
      </w:r>
      <w:r>
        <w:rPr>
          <w:szCs w:val="28"/>
        </w:rPr>
        <w:t>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000000" w:rsidRDefault="006134BB" w:rsidP="00E332DD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 xml:space="preserve">уточнение условий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 xml:space="preserve">документации </w:t>
      </w:r>
      <w:r>
        <w:t xml:space="preserve">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6134BB" w:rsidP="00E332DD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</w:t>
      </w:r>
      <w:r>
        <w:rPr>
          <w:szCs w:val="28"/>
        </w:rPr>
        <w:t>России;</w:t>
      </w:r>
    </w:p>
    <w:p w:rsidR="00000000" w:rsidRDefault="006134BB" w:rsidP="00E332DD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Иные преддоговорные переговоры, направленные на изменение условий заключаемого договора в пользу лица, с которым заключается договор, </w:t>
      </w:r>
      <w:r>
        <w:rPr>
          <w:szCs w:val="28"/>
        </w:rPr>
        <w:t>запрещаются.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преддоговорных переговоров. В 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в ходе переговоров поменялись объем, цена и (или) срок исполнения договора по сравнению с указанными в извещени</w:t>
      </w:r>
      <w:r>
        <w:rPr>
          <w:szCs w:val="28"/>
        </w:rPr>
        <w:t>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официальном сайте и ЭТП не позднее 1 (одного) рабочего дня, следующего после дня его подписани</w:t>
      </w:r>
      <w:r>
        <w:rPr>
          <w:szCs w:val="28"/>
        </w:rPr>
        <w:t>я.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>) вследствие рассмотрения жалобы в ЦАК, АК дивизио</w:t>
      </w:r>
      <w:r>
        <w:rPr>
          <w:szCs w:val="28"/>
        </w:rPr>
        <w:t>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</w:t>
      </w:r>
      <w:r>
        <w:rPr>
          <w:szCs w:val="28"/>
        </w:rPr>
        <w:t>казчика, срок заключения договора, а так же сроки</w:t>
      </w:r>
      <w:proofErr w:type="gramEnd"/>
      <w:r>
        <w:rPr>
          <w:szCs w:val="28"/>
        </w:rPr>
        <w:t xml:space="preserve">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0" w:name="_Ref352159239"/>
      <w:r>
        <w:rPr>
          <w:szCs w:val="28"/>
        </w:rPr>
        <w:t xml:space="preserve">Заказчик не вправе отказаться от заключения договора по результатам запроса цен, за исключением </w:t>
      </w:r>
      <w:r>
        <w:rPr>
          <w:szCs w:val="28"/>
        </w:rPr>
        <w:t>следующих случаев</w:t>
      </w:r>
      <w:proofErr w:type="gramStart"/>
      <w:r>
        <w:rPr>
          <w:szCs w:val="28"/>
        </w:rPr>
        <w:t>::</w:t>
      </w:r>
      <w:bookmarkEnd w:id="140"/>
      <w:proofErr w:type="gramEnd"/>
    </w:p>
    <w:p w:rsidR="00000000" w:rsidRDefault="006134BB" w:rsidP="00E332DD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89751327"/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  <w:bookmarkEnd w:id="141"/>
    </w:p>
    <w:p w:rsidR="00000000" w:rsidRDefault="006134BB" w:rsidP="00E332DD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2" w:name="_Ref352159238"/>
      <w:r>
        <w:rPr>
          <w:szCs w:val="28"/>
        </w:rPr>
        <w:t>изменения потребностей заказчика</w:t>
      </w:r>
      <w:bookmarkEnd w:id="142"/>
      <w:r>
        <w:rPr>
          <w:szCs w:val="28"/>
        </w:rPr>
        <w:t>;</w:t>
      </w:r>
    </w:p>
    <w:p w:rsidR="00000000" w:rsidRDefault="006134BB" w:rsidP="00E332DD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3" w:name="_Ref389751329"/>
      <w:r>
        <w:rPr>
          <w:szCs w:val="28"/>
        </w:rPr>
        <w:t>при возникновении обстоятельств непреод</w:t>
      </w:r>
      <w:r>
        <w:rPr>
          <w:szCs w:val="28"/>
        </w:rPr>
        <w:t>олимой силы, подтвержденных соответствующим документом и влияющих на целесообразность заключения договора.</w:t>
      </w:r>
      <w:bookmarkEnd w:id="143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4" w:name="_Ref352665594"/>
      <w:r>
        <w:rPr>
          <w:szCs w:val="28"/>
        </w:rPr>
        <w:t>Извещение об отказе, содержащее также обоснование отказа от заключения договора, размещается на официальном сайте по закупкам атомной отрасли не позд</w:t>
      </w:r>
      <w:r>
        <w:rPr>
          <w:szCs w:val="28"/>
        </w:rPr>
        <w:t>нее 5 (пяти) рабочих дней после принятия такого решения.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5" w:name="_Ref359591246"/>
      <w:bookmarkEnd w:id="144"/>
      <w:r>
        <w:rPr>
          <w:szCs w:val="28"/>
        </w:rPr>
        <w:lastRenderedPageBreak/>
        <w:t>Лицо, с которым заключается договор, признается уклонившимся от заключения договора</w:t>
      </w:r>
      <w:bookmarkStart w:id="146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>совершившим действия (бездействия), которые не приводят к подписанию договора в сроки, установленные в изв</w:t>
      </w:r>
      <w:r>
        <w:rPr>
          <w:szCs w:val="28"/>
        </w:rPr>
        <w:t>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6"/>
      <w:r>
        <w:rPr>
          <w:szCs w:val="28"/>
        </w:rPr>
        <w:t>:</w:t>
      </w:r>
      <w:bookmarkEnd w:id="145"/>
    </w:p>
    <w:p w:rsidR="00000000" w:rsidRDefault="006134BB" w:rsidP="00E332DD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6134BB" w:rsidP="00E332DD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подписание лицом, с которым заключается договор, проекта договора в срок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6134BB" w:rsidP="00E332DD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000000" w:rsidRDefault="006134BB" w:rsidP="00E332DD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Cs w:val="28"/>
        </w:rPr>
        <w:t>догово</w:t>
      </w:r>
      <w:r>
        <w:rPr>
          <w:szCs w:val="28"/>
        </w:rPr>
        <w:t>ра</w:t>
      </w:r>
      <w:proofErr w:type="gramEnd"/>
      <w:r>
        <w:rPr>
          <w:szCs w:val="28"/>
        </w:rPr>
        <w:t xml:space="preserve">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000000" w:rsidRDefault="006134BB" w:rsidP="00E332DD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непредставление до заключения договора документов, обязательных к предоставлению и предусмотренных доку</w:t>
      </w:r>
      <w:r>
        <w:rPr>
          <w:szCs w:val="28"/>
        </w:rPr>
        <w:t>ментацией по запросу цен в составе заявки на участие в запросе цен лица, с которым заключается договор.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7" w:name="_Ref317179204"/>
      <w:r>
        <w:rPr>
          <w:szCs w:val="28"/>
        </w:rPr>
        <w:t xml:space="preserve">В случаях, когда победитель запроса цен уклоняется от заключения договора на условиях настоящей документации по запросу цен, заказчик выполняет одно из </w:t>
      </w:r>
      <w:r>
        <w:rPr>
          <w:szCs w:val="28"/>
        </w:rPr>
        <w:t>следующих действий:</w:t>
      </w:r>
      <w:bookmarkEnd w:id="147"/>
    </w:p>
    <w:p w:rsidR="00000000" w:rsidRDefault="006134BB" w:rsidP="00E332DD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8" w:name="_Ref297565397"/>
      <w:r>
        <w:rPr>
          <w:szCs w:val="28"/>
        </w:rPr>
        <w:t>проводит повторную процедуру закупки;</w:t>
      </w:r>
      <w:bookmarkEnd w:id="148"/>
    </w:p>
    <w:p w:rsidR="00000000" w:rsidRDefault="006134BB" w:rsidP="00E332DD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6134BB" w:rsidP="00E332DD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9" w:name="_Ref310532857"/>
      <w:r>
        <w:rPr>
          <w:szCs w:val="28"/>
        </w:rPr>
        <w:t>выносит вопрос о заключении договора с другим участником, занявшим следующее место,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9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 уклонения лица, с которым заключаетс</w:t>
      </w:r>
      <w:r>
        <w:rPr>
          <w:szCs w:val="28"/>
        </w:rPr>
        <w:t xml:space="preserve">я договор, от подписания договора, заказчик направляет в порядке и сроки, </w:t>
      </w:r>
      <w:r>
        <w:rPr>
          <w:bCs/>
          <w:szCs w:val="28"/>
        </w:rPr>
        <w:t xml:space="preserve">установленные ЕОСЗ (соответствующее Приложение), </w:t>
      </w:r>
      <w:r>
        <w:rPr>
          <w:szCs w:val="28"/>
        </w:rPr>
        <w:t xml:space="preserve">предложение о включении сведений о таком лице в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</w:t>
      </w:r>
      <w:r>
        <w:rPr>
          <w:szCs w:val="28"/>
        </w:rPr>
        <w:t>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0" w:name="_Ref403406492"/>
      <w:bookmarkEnd w:id="134"/>
      <w:r>
        <w:rPr>
          <w:szCs w:val="28"/>
        </w:rPr>
        <w:t xml:space="preserve">Сведения об участнике запроса цен, по решению заказчика, будут внесены в публичный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сроком на 2 года в следующих случаях:</w:t>
      </w:r>
    </w:p>
    <w:p w:rsidR="00000000" w:rsidRDefault="006134BB" w:rsidP="00E332DD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 зап</w:t>
      </w:r>
      <w:r>
        <w:rPr>
          <w:szCs w:val="28"/>
        </w:rPr>
        <w:t>роса цен:</w:t>
      </w:r>
    </w:p>
    <w:p w:rsidR="00000000" w:rsidRDefault="006134BB" w:rsidP="00E332DD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участию в запросе цен, правоохранительными органами проведено расследование в устано</w:t>
      </w:r>
      <w:r>
        <w:rPr>
          <w:szCs w:val="28"/>
        </w:rPr>
        <w:t>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6134BB" w:rsidP="00E332DD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будучи признанным победителем запроса </w:t>
      </w:r>
      <w:proofErr w:type="gramStart"/>
      <w:r>
        <w:rPr>
          <w:szCs w:val="28"/>
        </w:rPr>
        <w:t>цен</w:t>
      </w:r>
      <w:proofErr w:type="gramEnd"/>
      <w:r>
        <w:rPr>
          <w:szCs w:val="28"/>
        </w:rPr>
        <w:t xml:space="preserve"> уклонился от заключения договора;</w:t>
      </w:r>
    </w:p>
    <w:p w:rsidR="00000000" w:rsidRDefault="006134BB" w:rsidP="00E332DD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будучи участником, с которым заключается договор в соответс</w:t>
      </w:r>
      <w:r>
        <w:rPr>
          <w:szCs w:val="28"/>
        </w:rPr>
        <w:t xml:space="preserve">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договора;</w:t>
      </w:r>
    </w:p>
    <w:p w:rsidR="00000000" w:rsidRDefault="006134BB" w:rsidP="00E332DD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победителем запроса цен или участником запроса цен, с которым заключается д</w:t>
      </w:r>
      <w:r>
        <w:rPr>
          <w:szCs w:val="28"/>
        </w:rPr>
        <w:t>оговор, отказался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6134BB" w:rsidP="00E332DD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 которым по результатам запроса цен заключен договор, не предоставил обеспечение испол</w:t>
      </w:r>
      <w:r>
        <w:rPr>
          <w:szCs w:val="28"/>
        </w:rPr>
        <w:t>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6134BB" w:rsidP="00E332DD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>
        <w:rPr>
          <w:szCs w:val="28"/>
        </w:rPr>
        <w:t>будет</w:t>
      </w:r>
      <w:proofErr w:type="gramEnd"/>
      <w:r>
        <w:rPr>
          <w:szCs w:val="28"/>
        </w:rPr>
        <w:t xml:space="preserve"> расторгнут по решению суда или по соглашению сторон в св</w:t>
      </w:r>
      <w:r>
        <w:rPr>
          <w:szCs w:val="28"/>
        </w:rPr>
        <w:t>язи с существенным нарушением поставщиком условий договора.</w:t>
      </w:r>
    </w:p>
    <w:p w:rsidR="00000000" w:rsidRDefault="006134BB" w:rsidP="00E332DD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51" w:name="_Toc397534104"/>
      <w:bookmarkStart w:id="152" w:name="_Toc390262795"/>
      <w:bookmarkStart w:id="153" w:name="_Toc389491563"/>
      <w:bookmarkStart w:id="154" w:name="_Ref388988104"/>
      <w:bookmarkStart w:id="155" w:name="_Ref166350669"/>
      <w:bookmarkEnd w:id="135"/>
      <w:bookmarkEnd w:id="136"/>
      <w:bookmarkEnd w:id="137"/>
      <w:bookmarkEnd w:id="150"/>
      <w:r>
        <w:rPr>
          <w:szCs w:val="28"/>
        </w:rPr>
        <w:t>Обеспечение исполнения обязательств по договору</w:t>
      </w:r>
      <w:bookmarkEnd w:id="151"/>
      <w:bookmarkEnd w:id="152"/>
      <w:bookmarkEnd w:id="153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6" w:name="_Ref389754201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</w:t>
      </w:r>
      <w:r>
        <w:rPr>
          <w:szCs w:val="28"/>
        </w:rPr>
        <w:t>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цен или 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</w:instrText>
      </w:r>
      <w:r>
        <w:rPr>
          <w:szCs w:val="28"/>
        </w:rPr>
        <w:instrText xml:space="preserve">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</w:t>
      </w:r>
      <w:r>
        <w:rPr>
          <w:szCs w:val="28"/>
        </w:rPr>
        <w:t>оговору из следующих:</w:t>
      </w:r>
      <w:bookmarkEnd w:id="156"/>
      <w:bookmarkEnd w:id="154"/>
    </w:p>
    <w:p w:rsidR="00000000" w:rsidRDefault="006134BB" w:rsidP="00E332DD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6134BB" w:rsidP="00E332DD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6134BB" w:rsidP="00E332DD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обязательств,</w:t>
      </w:r>
    </w:p>
    <w:p w:rsidR="00000000" w:rsidRDefault="006134BB">
      <w:pPr>
        <w:keepNext/>
        <w:ind w:firstLine="709"/>
        <w:jc w:val="both"/>
        <w:rPr>
          <w:szCs w:val="28"/>
        </w:rPr>
      </w:pPr>
      <w:r>
        <w:rPr>
          <w:szCs w:val="28"/>
        </w:rPr>
        <w:t>в одной или нескольких из следующих форм:</w:t>
      </w:r>
    </w:p>
    <w:p w:rsidR="00000000" w:rsidRDefault="006134BB" w:rsidP="00E332DD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</w:t>
      </w:r>
      <w:r>
        <w:rPr>
          <w:szCs w:val="28"/>
        </w:rPr>
        <w:t>ия, выданная банком;</w:t>
      </w:r>
    </w:p>
    <w:p w:rsidR="00000000" w:rsidRDefault="006134BB" w:rsidP="00E332DD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6134BB" w:rsidP="00E332DD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средств путем их перечисления заказчику.</w:t>
      </w:r>
    </w:p>
    <w:p w:rsidR="00000000" w:rsidRDefault="006134BB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заключается договор, самостоятельно.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Виды обязательств по договору, в отношении</w:t>
      </w:r>
      <w:r>
        <w:rPr>
          <w:szCs w:val="28"/>
        </w:rPr>
        <w:t xml:space="preserve">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7" w:name="_Ref390107003"/>
      <w:r>
        <w:rPr>
          <w:szCs w:val="28"/>
        </w:rPr>
        <w:t>Соответствующее обеспечение исполнения обязательств по договору должно быть предоставлено в порядке и на условиях предоставления т</w:t>
      </w:r>
      <w:r>
        <w:rPr>
          <w:szCs w:val="28"/>
        </w:rPr>
        <w:t xml:space="preserve">акого обеспечения, установленные проектом договора (часть 2 «Проект договора»). </w:t>
      </w:r>
      <w:r>
        <w:t xml:space="preserve">При этом сроки предоставления обеспечения возврата аванса и (или) обеспечения договора выбираются </w:t>
      </w:r>
      <w:bookmarkStart w:id="158" w:name="_Hlt310278902"/>
      <w:r>
        <w:t xml:space="preserve">лицом, с которым заключается договор, </w:t>
      </w:r>
      <w:bookmarkEnd w:id="158"/>
      <w:r>
        <w:t xml:space="preserve">самостоятельно, но не ранее 10 (десяти) </w:t>
      </w:r>
      <w:r>
        <w:t xml:space="preserve">дней со дня размещения на официальном сайте протокола, на основании которого заключается такой договор, и не позднее </w:t>
      </w:r>
      <w:bookmarkStart w:id="159" w:name="_Hlt310278300"/>
      <w:bookmarkEnd w:id="159"/>
      <w:r>
        <w:t xml:space="preserve">15 (пятнадцати) дней </w:t>
      </w:r>
      <w:proofErr w:type="gramStart"/>
      <w:r>
        <w:t>с даты заключения</w:t>
      </w:r>
      <w:proofErr w:type="gramEnd"/>
      <w:r>
        <w:t xml:space="preserve"> договора. </w:t>
      </w:r>
      <w:r>
        <w:rPr>
          <w:szCs w:val="28"/>
        </w:rPr>
        <w:t>Обеспечение возврата аванса, если указано в пункте </w:t>
      </w:r>
      <w:r>
        <w:fldChar w:fldCharType="begin"/>
      </w:r>
      <w:r>
        <w:instrText xml:space="preserve"> REF _Ref317256138 \r \h  \* MERGEFOR</w:instrText>
      </w:r>
      <w:r>
        <w:instrText xml:space="preserve">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</w:t>
      </w:r>
      <w:r>
        <w:rPr>
          <w:szCs w:val="28"/>
        </w:rPr>
        <w:lastRenderedPageBreak/>
        <w:t>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</w:t>
      </w:r>
      <w:r>
        <w:rPr>
          <w:szCs w:val="28"/>
        </w:rPr>
        <w:t>беспечения договора.</w:t>
      </w:r>
      <w:bookmarkEnd w:id="157"/>
      <w:r>
        <w:rPr>
          <w:szCs w:val="28"/>
        </w:rPr>
        <w:t xml:space="preserve"> 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договора (часть 2 «Проект договора»).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0" w:name="_Ref389493355"/>
      <w:r>
        <w:rPr>
          <w:szCs w:val="28"/>
        </w:rPr>
        <w:t>Обеспечение</w:t>
      </w:r>
      <w:r>
        <w:t xml:space="preserve"> исполнения обязательств по дог</w:t>
      </w:r>
      <w:r>
        <w:t>овору в форме банковской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может быть предоставлено в следующем виде:</w:t>
      </w:r>
      <w:bookmarkEnd w:id="160"/>
    </w:p>
    <w:p w:rsidR="00000000" w:rsidRDefault="006134BB" w:rsidP="00E332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1" w:name="_Ref388988259"/>
      <w:r>
        <w:rPr>
          <w:bCs/>
          <w:szCs w:val="28"/>
        </w:rPr>
        <w:t>Гарантии на бланке банка-гаранта, по</w:t>
      </w:r>
      <w:r>
        <w:rPr>
          <w:bCs/>
          <w:szCs w:val="28"/>
        </w:rPr>
        <w:t xml:space="preserve">дписанной уполномоченным лицом Банка-гаранта, с печатью Банка-гаранта. </w:t>
      </w:r>
      <w:proofErr w:type="gramStart"/>
      <w:r>
        <w:rPr>
          <w:bCs/>
          <w:szCs w:val="28"/>
        </w:rPr>
        <w:t xml:space="preserve">При этом банковская гарантия должна сопровождаться инструкцией Банка-гаранта по системе SWIFT в банк Бенефициара об </w:t>
      </w:r>
      <w:proofErr w:type="spellStart"/>
      <w:r>
        <w:rPr>
          <w:bCs/>
          <w:szCs w:val="28"/>
        </w:rPr>
        <w:t>авизовании</w:t>
      </w:r>
      <w:proofErr w:type="spellEnd"/>
      <w:r>
        <w:rPr>
          <w:bCs/>
          <w:szCs w:val="28"/>
        </w:rPr>
        <w:t xml:space="preserve"> Бенефициару сообщения о факте выдачи данной банковской гар</w:t>
      </w:r>
      <w:r>
        <w:rPr>
          <w:bCs/>
          <w:szCs w:val="28"/>
        </w:rPr>
        <w:t>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</w:t>
      </w:r>
      <w:r>
        <w:rPr>
          <w:bCs/>
          <w:szCs w:val="28"/>
        </w:rPr>
        <w:t>вшего данную банковскую гарантию.</w:t>
      </w:r>
      <w:bookmarkEnd w:id="161"/>
      <w:proofErr w:type="gramEnd"/>
    </w:p>
    <w:p w:rsidR="00000000" w:rsidRDefault="006134BB" w:rsidP="00E332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2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полномочия лица, подписавшего данную банковскую гарантию, сч</w:t>
      </w:r>
      <w:r>
        <w:rPr>
          <w:bCs/>
          <w:szCs w:val="28"/>
        </w:rPr>
        <w:t>итаются подтвержденными.</w:t>
      </w:r>
      <w:bookmarkEnd w:id="162"/>
    </w:p>
    <w:p w:rsidR="00000000" w:rsidRDefault="006134BB" w:rsidP="00E332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3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3"/>
    </w:p>
    <w:p w:rsidR="00000000" w:rsidRDefault="006134BB" w:rsidP="00E332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4" w:name="_Ref388988336"/>
      <w:r>
        <w:rPr>
          <w:bCs/>
          <w:szCs w:val="28"/>
        </w:rPr>
        <w:t>Договора поручительства с подписью уполномоченного лица Поручителя и печатью Поручителя.</w:t>
      </w:r>
      <w:bookmarkEnd w:id="164"/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обеспечение исполнен</w:t>
      </w:r>
      <w:r>
        <w:rPr>
          <w:bCs/>
          <w:szCs w:val="22"/>
        </w:rPr>
        <w:t xml:space="preserve">ия обязательств по договору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 \r \h  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5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исполнения обязательств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</w:t>
      </w:r>
      <w:r>
        <w:rPr>
          <w:color w:val="000000"/>
          <w:szCs w:val="28"/>
        </w:rPr>
        <w:t>ждающие полномочия лица, подписавшего обеспечение:</w:t>
      </w:r>
      <w:bookmarkEnd w:id="165"/>
    </w:p>
    <w:p w:rsidR="00000000" w:rsidRDefault="006134BB" w:rsidP="00E332DD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6134BB" w:rsidP="00E332DD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</w:t>
      </w:r>
      <w:r>
        <w:rPr>
          <w:rFonts w:eastAsia="Calibri"/>
          <w:color w:val="000000"/>
          <w:szCs w:val="28"/>
          <w:lang w:eastAsia="en-US"/>
        </w:rPr>
        <w:t xml:space="preserve">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</w:t>
      </w:r>
      <w:r>
        <w:rPr>
          <w:rFonts w:eastAsia="Calibri"/>
          <w:color w:val="000000"/>
          <w:szCs w:val="28"/>
          <w:lang w:eastAsia="en-US"/>
        </w:rPr>
        <w:t>органом поручителя или банка-гаранта);</w:t>
      </w:r>
    </w:p>
    <w:p w:rsidR="00000000" w:rsidRDefault="006134BB" w:rsidP="00E332DD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или копия доверенности, заверенная лицом </w:t>
      </w:r>
      <w:proofErr w:type="gramStart"/>
      <w:r>
        <w:rPr>
          <w:rFonts w:eastAsia="Calibri"/>
          <w:color w:val="000000"/>
          <w:szCs w:val="28"/>
          <w:lang w:eastAsia="en-US"/>
        </w:rPr>
        <w:t>ее</w:t>
      </w:r>
      <w:proofErr w:type="gramEnd"/>
      <w:r>
        <w:rPr>
          <w:rFonts w:eastAsia="Calibri"/>
          <w:color w:val="000000"/>
          <w:szCs w:val="28"/>
          <w:lang w:eastAsia="en-US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</w:t>
      </w:r>
      <w:r>
        <w:rPr>
          <w:rFonts w:eastAsia="Calibri"/>
          <w:color w:val="000000"/>
          <w:szCs w:val="28"/>
          <w:lang w:eastAsia="en-US"/>
        </w:rPr>
        <w:lastRenderedPageBreak/>
        <w:t xml:space="preserve">приказ о назначении </w:t>
      </w:r>
      <w:r>
        <w:rPr>
          <w:rFonts w:eastAsia="Calibri"/>
          <w:color w:val="000000"/>
          <w:szCs w:val="28"/>
          <w:lang w:eastAsia="en-US"/>
        </w:rPr>
        <w:t xml:space="preserve">лица, выполняющего функции единоличного исполнительного органа данного общества. </w:t>
      </w:r>
      <w:proofErr w:type="gramStart"/>
      <w:r>
        <w:rPr>
          <w:rFonts w:eastAsia="Calibri"/>
          <w:color w:val="000000"/>
          <w:szCs w:val="28"/>
          <w:lang w:eastAsia="en-US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</w:t>
      </w:r>
      <w:r>
        <w:rPr>
          <w:rFonts w:eastAsia="Calibri"/>
          <w:color w:val="000000"/>
          <w:szCs w:val="28"/>
          <w:lang w:eastAsia="en-US"/>
        </w:rPr>
        <w:t>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</w:t>
      </w:r>
      <w:r>
        <w:rPr>
          <w:rFonts w:eastAsia="Calibri"/>
          <w:color w:val="000000"/>
          <w:szCs w:val="28"/>
          <w:lang w:eastAsia="en-US"/>
        </w:rPr>
        <w:t>ответствии с решениями, перечисленными в доверенности;</w:t>
      </w:r>
      <w:proofErr w:type="gramEnd"/>
    </w:p>
    <w:p w:rsidR="00000000" w:rsidRDefault="006134BB" w:rsidP="00E332DD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</w:t>
      </w:r>
      <w:r>
        <w:rPr>
          <w:rFonts w:eastAsia="Calibri"/>
          <w:color w:val="000000"/>
          <w:szCs w:val="28"/>
          <w:lang w:eastAsia="en-US"/>
        </w:rPr>
        <w:t xml:space="preserve">обеспечения исполнения обязательств по договору). 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</w:t>
      </w:r>
      <w:r>
        <w:rPr>
          <w:bCs/>
          <w:szCs w:val="22"/>
        </w:rPr>
        <w:t xml:space="preserve">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поручителя или банка-гаранта.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6" w:name="_Toc342292943"/>
      <w:bookmarkStart w:id="167" w:name="_Ref298490302"/>
      <w:bookmarkStart w:id="168" w:name="_Ref264478467"/>
      <w:bookmarkStart w:id="169" w:name="_Ref264477417"/>
      <w:r>
        <w:rPr>
          <w:bCs/>
          <w:szCs w:val="22"/>
        </w:rPr>
        <w:t>Срок действия обеспечения исполнения обязательств по договору</w:t>
      </w:r>
      <w:bookmarkEnd w:id="166"/>
      <w:bookmarkEnd w:id="167"/>
      <w:bookmarkEnd w:id="168"/>
      <w:bookmarkEnd w:id="169"/>
      <w:r>
        <w:rPr>
          <w:bCs/>
          <w:szCs w:val="22"/>
        </w:rPr>
        <w:t xml:space="preserve"> должен составлять:</w:t>
      </w:r>
    </w:p>
    <w:p w:rsidR="00000000" w:rsidRDefault="006134BB" w:rsidP="00E332DD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</w:t>
      </w:r>
      <w:r>
        <w:rPr>
          <w:bCs/>
          <w:szCs w:val="22"/>
        </w:rPr>
        <w:t xml:space="preserve"> исполнения обязательств на сумму выплаченного аванса плюс 60 дней;</w:t>
      </w:r>
    </w:p>
    <w:p w:rsidR="00000000" w:rsidRDefault="006134BB" w:rsidP="00E332DD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по договору плюс 60 дней;</w:t>
      </w:r>
    </w:p>
    <w:p w:rsidR="00000000" w:rsidRDefault="006134BB" w:rsidP="00E332DD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</w:t>
      </w:r>
      <w:proofErr w:type="gramStart"/>
      <w:r>
        <w:rPr>
          <w:bCs/>
          <w:szCs w:val="22"/>
        </w:rPr>
        <w:t>ств пл</w:t>
      </w:r>
      <w:proofErr w:type="gramEnd"/>
      <w:r>
        <w:rPr>
          <w:bCs/>
          <w:szCs w:val="22"/>
        </w:rPr>
        <w:t>юс 60 дней.</w:t>
      </w:r>
    </w:p>
    <w:p w:rsidR="00000000" w:rsidRDefault="006134BB" w:rsidP="00E332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</w:t>
      </w:r>
      <w:r>
        <w:rPr>
          <w:szCs w:val="28"/>
        </w:rPr>
        <w:t>поставщик товара</w:t>
      </w:r>
      <w:r>
        <w:rPr>
          <w:bCs/>
          <w:szCs w:val="22"/>
        </w:rPr>
        <w:t xml:space="preserve"> должен предос</w:t>
      </w:r>
      <w:r>
        <w:rPr>
          <w:bCs/>
          <w:szCs w:val="22"/>
        </w:rPr>
        <w:t xml:space="preserve">тавить заказчику/организатору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договору</w:t>
      </w:r>
      <w:r>
        <w:rPr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Cs w:val="22"/>
        </w:rPr>
        <w:t>.</w:t>
      </w:r>
    </w:p>
    <w:bookmarkEnd w:id="155"/>
    <w:p w:rsidR="00000000" w:rsidRDefault="006134BB">
      <w:p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6134BB" w:rsidP="00E332DD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70" w:name="_Toc397534105"/>
      <w:bookmarkStart w:id="171" w:name="_Toc355094831"/>
      <w:bookmarkStart w:id="172" w:name="_Toc390262796"/>
      <w:bookmarkStart w:id="173" w:name="_Ref317258036"/>
      <w:bookmarkStart w:id="174" w:name="_Ref317257897"/>
      <w:bookmarkStart w:id="175" w:name="_Ref317257810"/>
      <w:bookmarkStart w:id="176" w:name="_Ref317257798"/>
      <w:bookmarkStart w:id="177" w:name="_Ref317257653"/>
      <w:bookmarkStart w:id="178" w:name="_Ref317257622"/>
      <w:bookmarkStart w:id="179" w:name="_Ref317257480"/>
      <w:bookmarkStart w:id="180" w:name="_Ref317257380"/>
      <w:bookmarkStart w:id="181" w:name="_Ref317257316"/>
      <w:bookmarkStart w:id="182" w:name="_Ref317257275"/>
      <w:bookmarkStart w:id="183" w:name="_Ref317256731"/>
      <w:bookmarkStart w:id="184" w:name="_Ref317256340"/>
      <w:bookmarkStart w:id="185" w:name="_Ref317256304"/>
      <w:bookmarkStart w:id="186" w:name="_Ref317256294"/>
      <w:bookmarkStart w:id="187" w:name="_Ref317256158"/>
      <w:bookmarkStart w:id="188" w:name="_Ref317256048"/>
      <w:bookmarkStart w:id="189" w:name="_Ref317255807"/>
      <w:bookmarkStart w:id="190" w:name="_Ref317255710"/>
      <w:bookmarkStart w:id="191" w:name="_Ref317255544"/>
      <w:bookmarkStart w:id="192" w:name="_Ref317255152"/>
      <w:bookmarkStart w:id="193" w:name="_Ref317255067"/>
      <w:bookmarkStart w:id="194" w:name="_Ref317255052"/>
      <w:bookmarkStart w:id="195" w:name="_Ref317254984"/>
      <w:bookmarkStart w:id="196" w:name="_Ref317254962"/>
      <w:bookmarkStart w:id="197" w:name="_Ref317254811"/>
      <w:bookmarkStart w:id="198" w:name="_Ref317254668"/>
      <w:bookmarkStart w:id="199" w:name="_Ref317254624"/>
      <w:bookmarkStart w:id="200" w:name="_Ref317254587"/>
      <w:bookmarkStart w:id="201" w:name="_Ref317254376"/>
      <w:bookmarkStart w:id="202" w:name="_Ref317254150"/>
      <w:bookmarkStart w:id="203" w:name="_Ref317253950"/>
      <w:bookmarkStart w:id="204" w:name="_Ref317253928"/>
      <w:bookmarkStart w:id="205" w:name="_Ref317253860"/>
      <w:bookmarkStart w:id="206" w:name="_Ref317253837"/>
      <w:bookmarkStart w:id="207" w:name="_Ref317253746"/>
      <w:bookmarkStart w:id="208" w:name="_Ref317253730"/>
      <w:bookmarkStart w:id="209" w:name="_Ref317253625"/>
      <w:bookmarkStart w:id="210" w:name="_Ref317253575"/>
      <w:bookmarkStart w:id="211" w:name="_Ref317253546"/>
      <w:bookmarkStart w:id="212" w:name="_Ref317253520"/>
      <w:bookmarkStart w:id="213" w:name="_Ref317253501"/>
      <w:bookmarkStart w:id="214" w:name="_Ref317253440"/>
      <w:bookmarkStart w:id="215" w:name="_Ref317253410"/>
      <w:bookmarkStart w:id="216" w:name="_Ref317253402"/>
      <w:bookmarkStart w:id="217" w:name="_Ref317253259"/>
      <w:bookmarkStart w:id="218" w:name="_Ref317252748"/>
      <w:bookmarkStart w:id="219" w:name="_Ref317252728"/>
      <w:bookmarkStart w:id="220" w:name="_Ref317252703"/>
      <w:bookmarkStart w:id="221" w:name="_Ref317252621"/>
      <w:bookmarkStart w:id="222" w:name="_Ref317252507"/>
      <w:bookmarkStart w:id="223" w:name="_Ref317252368"/>
      <w:bookmarkStart w:id="224" w:name="_Ref317252248"/>
      <w:bookmarkStart w:id="225" w:name="_Ref317252218"/>
      <w:bookmarkStart w:id="226" w:name="_Ref317252139"/>
      <w:bookmarkStart w:id="227" w:name="_Ref317252010"/>
      <w:bookmarkStart w:id="228" w:name="_Ref317251922"/>
      <w:bookmarkStart w:id="229" w:name="_Ref317251859"/>
      <w:bookmarkStart w:id="230" w:name="_Ref317251687"/>
      <w:bookmarkStart w:id="231" w:name="_Ref317250960"/>
      <w:bookmarkStart w:id="232" w:name="_Ref317250824"/>
      <w:bookmarkStart w:id="233" w:name="_Ref317250794"/>
      <w:bookmarkStart w:id="234" w:name="_Ref317250658"/>
      <w:bookmarkStart w:id="235" w:name="_Ref317250613"/>
      <w:bookmarkStart w:id="236" w:name="_Ref317250574"/>
      <w:bookmarkStart w:id="237" w:name="_Ref317250543"/>
      <w:bookmarkStart w:id="238" w:name="_Ref317250478"/>
      <w:bookmarkStart w:id="239" w:name="_Ref317250449"/>
      <w:bookmarkStart w:id="240" w:name="_Ref317250097"/>
      <w:bookmarkStart w:id="241" w:name="_Ref317249938"/>
      <w:r>
        <w:rPr>
          <w:szCs w:val="28"/>
        </w:rPr>
        <w:lastRenderedPageBreak/>
        <w:t>ИНФОРМАЦИОННАЯ КАРТА ЗАПРОСА ЦЕН</w:t>
      </w:r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</w:p>
    <w:p w:rsidR="00000000" w:rsidRDefault="006134BB">
      <w:pPr>
        <w:pStyle w:val="ab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Следующие </w:t>
      </w:r>
      <w:r>
        <w:rPr>
          <w:szCs w:val="28"/>
        </w:rPr>
        <w:t xml:space="preserve">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>…4 докум</w:t>
      </w:r>
      <w:r>
        <w:rPr>
          <w:szCs w:val="28"/>
        </w:rPr>
        <w:t>ентации 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Наименование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 w:rsidTr="00826603">
        <w:trPr>
          <w:trHeight w:val="89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и объем товара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Право заключения договора на поставку Опорно-подвесной системы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Состав и объем товаров: </w:t>
            </w:r>
          </w:p>
          <w:p w:rsidR="00000000" w:rsidRPr="00826603" w:rsidRDefault="006134BB" w:rsidP="00826603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В соответствии с томом 2 «Те</w:t>
            </w:r>
            <w:r>
              <w:rPr>
                <w:bCs/>
                <w:sz w:val="24"/>
                <w:lang w:eastAsia="en-US"/>
              </w:rPr>
              <w:t>хническая часть» документации</w:t>
            </w: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20260537" w:colFirst="0" w:colLast="0"/>
            <w:bookmarkEnd w:id="24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 w:rsidP="00826603">
            <w:pPr>
              <w:pStyle w:val="afd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>» с изменениями, утвержденными решен</w:t>
            </w:r>
            <w:r>
              <w:rPr>
                <w:bCs/>
                <w:szCs w:val="24"/>
                <w:lang w:eastAsia="en-US"/>
              </w:rPr>
              <w:t>ием наблюдательного</w:t>
            </w:r>
            <w:r w:rsidR="00826603">
              <w:rPr>
                <w:bCs/>
                <w:szCs w:val="24"/>
                <w:lang w:eastAsia="en-US"/>
              </w:rPr>
              <w:t xml:space="preserve"> совета </w:t>
            </w:r>
            <w:proofErr w:type="spellStart"/>
            <w:r w:rsidR="00826603">
              <w:rPr>
                <w:bCs/>
                <w:szCs w:val="24"/>
                <w:lang w:eastAsia="en-US"/>
              </w:rPr>
              <w:t>Госкорпорации</w:t>
            </w:r>
            <w:proofErr w:type="spellEnd"/>
            <w:r w:rsidR="00826603">
              <w:rPr>
                <w:bCs/>
                <w:szCs w:val="24"/>
                <w:lang w:eastAsia="en-US"/>
              </w:rPr>
              <w:t xml:space="preserve"> «</w:t>
            </w:r>
            <w:proofErr w:type="spellStart"/>
            <w:r w:rsidR="00826603">
              <w:rPr>
                <w:bCs/>
                <w:szCs w:val="24"/>
                <w:lang w:eastAsia="en-US"/>
              </w:rPr>
              <w:t>Росатом</w:t>
            </w:r>
            <w:proofErr w:type="spellEnd"/>
            <w:r w:rsidR="00826603">
              <w:rPr>
                <w:bCs/>
                <w:szCs w:val="24"/>
                <w:lang w:eastAsia="en-US"/>
              </w:rPr>
              <w:t>»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5059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6134BB">
            <w:pPr>
              <w:pStyle w:val="afd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поставки товара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поставки товара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6134BB">
            <w:pPr>
              <w:pStyle w:val="afd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Сроки пос</w:t>
            </w:r>
            <w:r>
              <w:rPr>
                <w:rFonts w:eastAsiaTheme="minorHAnsi"/>
                <w:sz w:val="24"/>
                <w:lang w:eastAsia="en-US"/>
              </w:rPr>
              <w:t xml:space="preserve">тавки товара: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с даты подписания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договора - в течение 45-60 календарных дней с даты подписания договора 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Место поставки товара: доставка со склада Заказчика в г. 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Нововоронеж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 xml:space="preserve">, Воронежской обл. 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100% - в течение 20 дней после поставки и прохождения входно</w:t>
            </w:r>
            <w:r>
              <w:rPr>
                <w:rFonts w:eastAsiaTheme="minorHAnsi"/>
                <w:sz w:val="24"/>
                <w:lang w:eastAsia="en-US"/>
              </w:rPr>
              <w:t>го контроля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lang w:eastAsia="en-US"/>
              </w:rPr>
            </w:pP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 w:rsidRPr="00826603"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  <w:t xml:space="preserve"> </w:t>
            </w:r>
          </w:p>
        </w:tc>
      </w:tr>
      <w:bookmarkEnd w:id="24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Встречные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rStyle w:val="afffb"/>
                <w:szCs w:val="24"/>
              </w:rPr>
            </w:pPr>
            <w:r>
              <w:rPr>
                <w:szCs w:val="24"/>
                <w:lang w:eastAsia="en-US"/>
              </w:rPr>
              <w:t xml:space="preserve">Встречные предложения участников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</w:p>
          <w:p w:rsidR="00000000" w:rsidRDefault="006134BB">
            <w:pPr>
              <w:pStyle w:val="afd"/>
              <w:keepNext/>
            </w:pPr>
            <w:r>
              <w:rPr>
                <w:szCs w:val="24"/>
                <w:lang w:eastAsia="en-US"/>
              </w:rPr>
      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</w:t>
            </w:r>
            <w:r>
              <w:rPr>
                <w:szCs w:val="24"/>
                <w:lang w:eastAsia="en-US"/>
              </w:rPr>
              <w:t>в проекте договора (</w:t>
            </w:r>
            <w:r>
              <w:rPr>
                <w:b/>
                <w:i/>
                <w:szCs w:val="24"/>
                <w:lang w:eastAsia="en-US"/>
              </w:rPr>
              <w:t>Часть 2 «Проект договора»</w:t>
            </w:r>
            <w:r>
              <w:rPr>
                <w:szCs w:val="24"/>
                <w:lang w:eastAsia="en-US"/>
              </w:rPr>
              <w:t>).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49928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val="en-US"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</w:t>
            </w:r>
            <w:r>
              <w:rPr>
                <w:szCs w:val="24"/>
                <w:lang w:eastAsia="en-US"/>
              </w:rPr>
              <w:t xml:space="preserve">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71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рганизатор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ЗАО "Атомтрубопроводмонтаж"</w:t>
            </w:r>
          </w:p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lastRenderedPageBreak/>
              <w:t xml:space="preserve">Контактное лицо: Агафонов Максим Валерьевич, </w:t>
            </w:r>
          </w:p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тел: 8-495-9261086, </w:t>
            </w:r>
          </w:p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факс: </w:t>
            </w:r>
            <w:r>
              <w:rPr>
                <w:bCs/>
                <w:szCs w:val="24"/>
                <w:lang w:eastAsia="en-US"/>
              </w:rPr>
              <w:t xml:space="preserve">8-495-9261086, 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t>эл</w:t>
            </w:r>
            <w:proofErr w:type="gramStart"/>
            <w:r>
              <w:rPr>
                <w:bCs/>
                <w:szCs w:val="24"/>
                <w:lang w:eastAsia="en-US"/>
              </w:rPr>
              <w:t>.п</w:t>
            </w:r>
            <w:proofErr w:type="gramEnd"/>
            <w:r>
              <w:rPr>
                <w:bCs/>
                <w:szCs w:val="24"/>
                <w:lang w:eastAsia="en-US"/>
              </w:rPr>
              <w:t>очта</w:t>
            </w:r>
            <w:proofErr w:type="spellEnd"/>
            <w:r>
              <w:rPr>
                <w:bCs/>
                <w:szCs w:val="24"/>
                <w:lang w:eastAsia="en-US"/>
              </w:rPr>
              <w:t>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0534" w:colFirst="0" w:colLast="0"/>
            <w:bookmarkEnd w:id="24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Информационное обеспечение проведения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6134BB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Официальный сайт по закупкам атомной отрасли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</w:t>
            </w:r>
            <w:r>
              <w:rPr>
                <w:spacing w:val="-6"/>
                <w:szCs w:val="24"/>
                <w:lang w:eastAsia="en-US"/>
              </w:rPr>
              <w:t>атом</w:t>
            </w:r>
            <w:proofErr w:type="spellEnd"/>
            <w:r>
              <w:rPr>
                <w:spacing w:val="-6"/>
                <w:szCs w:val="24"/>
                <w:lang w:eastAsia="en-US"/>
              </w:rPr>
              <w:t>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Настоящий запрос </w:t>
            </w:r>
            <w:r>
              <w:rPr>
                <w:szCs w:val="24"/>
                <w:lang w:eastAsia="en-US"/>
              </w:rPr>
              <w:t xml:space="preserve">цен проводится в соответствии с правилами и с использованием </w:t>
            </w:r>
            <w:r w:rsidR="00826603">
              <w:rPr>
                <w:szCs w:val="24"/>
                <w:lang w:eastAsia="en-US"/>
              </w:rPr>
              <w:t xml:space="preserve">функционала ЭТП </w:t>
            </w:r>
            <w:proofErr w:type="spellStart"/>
            <w:r w:rsidR="00826603">
              <w:rPr>
                <w:szCs w:val="24"/>
                <w:lang w:eastAsia="en-US"/>
              </w:rPr>
              <w:t>Аук</w:t>
            </w:r>
            <w:proofErr w:type="spellEnd"/>
            <w:r w:rsidR="00826603">
              <w:rPr>
                <w:szCs w:val="24"/>
                <w:lang w:eastAsia="en-US"/>
              </w:rPr>
              <w:t xml:space="preserve">. </w:t>
            </w:r>
            <w:proofErr w:type="spellStart"/>
            <w:r w:rsidR="00826603">
              <w:rPr>
                <w:szCs w:val="24"/>
                <w:lang w:eastAsia="en-US"/>
              </w:rPr>
              <w:t>Конк</w:t>
            </w:r>
            <w:proofErr w:type="spellEnd"/>
            <w:r w:rsidR="00826603">
              <w:rPr>
                <w:szCs w:val="24"/>
                <w:lang w:eastAsia="en-US"/>
              </w:rPr>
              <w:t>. Дом</w:t>
            </w:r>
            <w:r>
              <w:rPr>
                <w:szCs w:val="24"/>
                <w:lang w:eastAsia="en-US"/>
              </w:rPr>
              <w:t xml:space="preserve">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17250440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2 363 875 (Два миллиона триста шестьдесят три тысячи восемьсот семь</w:t>
            </w:r>
            <w:r>
              <w:rPr>
                <w:rFonts w:eastAsiaTheme="minorHAnsi"/>
                <w:sz w:val="24"/>
                <w:lang w:eastAsia="en-US"/>
              </w:rPr>
              <w:t>десят пять) рублей 62 копейки, в текущих ценах, включая НДС.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Цена договора включает в себя расходы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на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>: Изготовление и доставка до склада Покупателя.</w:t>
            </w:r>
          </w:p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lang w:eastAsia="en-US"/>
              </w:rPr>
            </w:pPr>
          </w:p>
        </w:tc>
      </w:tr>
      <w:bookmarkEnd w:id="249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0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российский рубль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97534236" w:colFirst="0" w:colLast="0"/>
            <w:bookmarkStart w:id="252" w:name="_Ref388972886" w:colFirst="0" w:colLast="0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</w:t>
            </w:r>
            <w:r>
              <w:rPr>
                <w:szCs w:val="24"/>
                <w:lang w:eastAsia="en-US"/>
              </w:rPr>
              <w:t>ания, предъявляемые к участникам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11.1. должен быть отвечать требованиям, указанным в качестве пункте 3.1.1 настоящей документации</w:t>
            </w:r>
          </w:p>
          <w:p w:rsidR="00000000" w:rsidRDefault="006134BB" w:rsidP="00826603">
            <w:pPr>
              <w:pStyle w:val="ab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11.2. должен иметь соответствующие разрешающие документы на осуществление видов деятельности, видов работ, связан</w:t>
            </w:r>
            <w:r>
              <w:rPr>
                <w:bCs/>
                <w:sz w:val="24"/>
                <w:lang w:eastAsia="en-US"/>
              </w:rPr>
              <w:t xml:space="preserve">ные с выполнением договора, </w:t>
            </w:r>
            <w:proofErr w:type="gramStart"/>
            <w:r>
              <w:rPr>
                <w:bCs/>
                <w:sz w:val="24"/>
                <w:lang w:eastAsia="en-US"/>
              </w:rPr>
              <w:t>право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</w:t>
            </w:r>
            <w:r>
              <w:rPr>
                <w:bCs/>
                <w:sz w:val="24"/>
                <w:lang w:eastAsia="en-US"/>
              </w:rPr>
              <w:t>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11.3. не иметь задолженности по уплате налогов, сборов, пеней и штрафов, размер которой превышает двадц</w:t>
            </w:r>
            <w:r>
              <w:rPr>
                <w:bCs/>
                <w:sz w:val="24"/>
                <w:lang w:eastAsia="en-US"/>
              </w:rPr>
              <w:t xml:space="preserve">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11.4. наличие опыта поставок/работ/услуг: должен иметь заве</w:t>
            </w:r>
            <w:r>
              <w:rPr>
                <w:bCs/>
                <w:sz w:val="24"/>
                <w:lang w:eastAsia="en-US"/>
              </w:rPr>
              <w:t xml:space="preserve">ршенные за последние 3 года </w:t>
            </w:r>
            <w:r>
              <w:rPr>
                <w:bCs/>
                <w:sz w:val="24"/>
                <w:lang w:eastAsia="en-US"/>
              </w:rPr>
              <w:lastRenderedPageBreak/>
              <w:t xml:space="preserve">договора поставок/работ/услуг, сопоставимого характера и объема на сумму не менее 30% суммы НМЦ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11.5.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6134BB" w:rsidP="00E332DD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6134BB" w:rsidP="00E332DD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соответствии с положениями законодательства Российской Федерации о размещении госуда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рственных и/или муниципальных заказов; </w:t>
            </w:r>
          </w:p>
          <w:p w:rsidR="00000000" w:rsidRDefault="006134BB" w:rsidP="00E332DD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 и организаций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».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11.6. Обладать необходимыми сертификатами на товары в соответствии с действующим законодательством Российской Фед</w:t>
            </w:r>
            <w:r>
              <w:rPr>
                <w:bCs/>
                <w:sz w:val="24"/>
                <w:lang w:eastAsia="en-US"/>
              </w:rPr>
              <w:t xml:space="preserve">ерации, являющиеся предметом заключаемого договора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11.7.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</w:t>
            </w:r>
            <w:r>
              <w:rPr>
                <w:bCs/>
                <w:sz w:val="24"/>
                <w:lang w:eastAsia="en-US"/>
              </w:rPr>
              <w:t xml:space="preserve">месту выполнения работ (оказания услуг) и законодательством Российской Федерации (для иностранных участников).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11.8. должен быть зарегистрированным в качестве юридического лица или индивидуального предпринимателя в установленном в Российской Федерации пор</w:t>
            </w:r>
            <w:r>
              <w:rPr>
                <w:bCs/>
                <w:sz w:val="24"/>
                <w:lang w:eastAsia="en-US"/>
              </w:rPr>
              <w:t xml:space="preserve">ядке (для российских участников).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11.9.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11.10. не являться организацией, на имущество которой в части, необходимой дл</w:t>
            </w:r>
            <w:r>
              <w:rPr>
                <w:bCs/>
                <w:sz w:val="24"/>
                <w:lang w:eastAsia="en-US"/>
              </w:rPr>
              <w:t xml:space="preserve">я выполнения договора, наложен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11.11. должен раскрывать в составе заявки на участие в процедуре закупки информацию в отношении всей цепочки собствен</w:t>
            </w:r>
            <w:r>
              <w:rPr>
                <w:bCs/>
                <w:sz w:val="24"/>
                <w:lang w:eastAsia="en-US"/>
              </w:rPr>
              <w:t xml:space="preserve">ников, включая бенефициаров (в том числе конечных);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</w:t>
            </w:r>
            <w:r>
              <w:rPr>
                <w:bCs/>
                <w:sz w:val="24"/>
                <w:lang w:eastAsia="en-US"/>
              </w:rPr>
              <w:t xml:space="preserve">бъеме, если они будут содержать информацию </w:t>
            </w:r>
            <w:r>
              <w:rPr>
                <w:bCs/>
                <w:sz w:val="24"/>
                <w:lang w:eastAsia="en-US"/>
              </w:rPr>
              <w:lastRenderedPageBreak/>
              <w:t>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</w:t>
            </w:r>
            <w:r>
              <w:rPr>
                <w:bCs/>
                <w:sz w:val="24"/>
                <w:lang w:eastAsia="en-US"/>
              </w:rPr>
              <w:t>аконом порядке раскрыта соответствующая информация.</w:t>
            </w:r>
            <w:proofErr w:type="gramEnd"/>
            <w:r>
              <w:rPr>
                <w:bCs/>
                <w:sz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</w:t>
            </w:r>
            <w:r>
              <w:rPr>
                <w:bCs/>
                <w:sz w:val="24"/>
                <w:lang w:eastAsia="en-US"/>
              </w:rPr>
              <w:t>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</w:t>
            </w:r>
            <w:r>
              <w:rPr>
                <w:bCs/>
                <w:sz w:val="24"/>
                <w:lang w:eastAsia="en-US"/>
              </w:rPr>
              <w:t>доступный источник</w:t>
            </w:r>
            <w:proofErr w:type="gramEnd"/>
            <w:r>
              <w:rPr>
                <w:bCs/>
                <w:sz w:val="24"/>
                <w:lang w:eastAsia="en-US"/>
              </w:rPr>
              <w:t xml:space="preserve">, </w:t>
            </w:r>
            <w:proofErr w:type="gramStart"/>
            <w:r>
              <w:rPr>
                <w:bCs/>
                <w:sz w:val="24"/>
                <w:lang w:eastAsia="en-US"/>
              </w:rPr>
              <w:t>посредством</w:t>
            </w:r>
            <w:proofErr w:type="gramEnd"/>
            <w:r>
              <w:rPr>
                <w:bCs/>
                <w:sz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6134BB">
            <w:pPr>
              <w:rPr>
                <w:rFonts w:asciiTheme="minorHAnsi" w:eastAsiaTheme="minorHAnsi" w:hAnsiTheme="minorHAnsi" w:cstheme="minorBidi"/>
                <w:b/>
                <w:i/>
                <w:sz w:val="20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3" w:name="_Ref317257394" w:colFirst="0" w:colLast="0"/>
            <w:bookmarkEnd w:id="251"/>
            <w:bookmarkEnd w:id="25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поставляемому товару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Требования к поставляемому товару приводятся </w:t>
            </w:r>
            <w:r w:rsidRPr="00826603">
              <w:rPr>
                <w:szCs w:val="24"/>
                <w:lang w:eastAsia="en-US"/>
              </w:rPr>
              <w:t>в томе 2 «Техническая часть».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12.1. Гарантийные сроки на предлагаемое оборудование не менее 24 месяца с момента ввода в эксплуатацию, но не более 36 месяцев с момента по</w:t>
            </w:r>
            <w:r>
              <w:rPr>
                <w:sz w:val="24"/>
                <w:lang w:eastAsia="en-US"/>
              </w:rPr>
              <w:t xml:space="preserve">ставки продукции на склад заказчика и прохождения входного контроля 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12.2. </w:t>
            </w:r>
            <w:proofErr w:type="gramStart"/>
            <w:r>
              <w:rPr>
                <w:sz w:val="24"/>
                <w:lang w:eastAsia="en-U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</w:t>
            </w:r>
            <w:r>
              <w:rPr>
                <w:sz w:val="24"/>
                <w:lang w:eastAsia="en-US"/>
              </w:rPr>
              <w:t>олнены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РД 03-36-2002 "Условия поставки импортного оборудования, изделий, м</w:t>
            </w:r>
            <w:r>
              <w:rPr>
                <w:sz w:val="24"/>
                <w:lang w:eastAsia="en-US"/>
              </w:rPr>
              <w:t>атериалов и комплектующих для ядерных установок, радиационных источников и пунктов хранения Российской</w:t>
            </w:r>
            <w:proofErr w:type="gramEnd"/>
            <w:r>
              <w:rPr>
                <w:sz w:val="24"/>
                <w:lang w:eastAsia="en-US"/>
              </w:rPr>
              <w:t xml:space="preserve"> Федерации </w:t>
            </w:r>
          </w:p>
          <w:p w:rsidR="00000000" w:rsidRPr="00826603" w:rsidRDefault="006134BB" w:rsidP="00826603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12.3. На момент поставки на товары должны быть предоставлены сертификаты, если сертификация товара предусмотрена действующим законодательством</w:t>
            </w:r>
            <w:r>
              <w:rPr>
                <w:sz w:val="24"/>
                <w:lang w:eastAsia="en-US"/>
              </w:rPr>
              <w:t xml:space="preserve"> Российской Федерации 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04" w:colFirst="0" w:colLast="0"/>
            <w:bookmarkStart w:id="255" w:name="_Ref317257698" w:colFirst="0" w:colLast="0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13.2. подтвер</w:t>
            </w:r>
            <w:r>
              <w:rPr>
                <w:bCs/>
                <w:sz w:val="24"/>
                <w:lang w:eastAsia="en-US"/>
              </w:rPr>
              <w:t xml:space="preserve">ждение по форме, установленной в закупочной документации, о </w:t>
            </w:r>
            <w:proofErr w:type="spellStart"/>
            <w:r>
              <w:rPr>
                <w:bCs/>
                <w:sz w:val="24"/>
                <w:lang w:eastAsia="en-US"/>
              </w:rPr>
              <w:t>ненахождении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</w:t>
            </w:r>
            <w:r>
              <w:rPr>
                <w:bCs/>
                <w:sz w:val="24"/>
                <w:lang w:eastAsia="en-US"/>
              </w:rPr>
              <w:t xml:space="preserve">отсутствии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bCs/>
                <w:sz w:val="24"/>
                <w:lang w:eastAsia="en-US"/>
              </w:rPr>
              <w:t>неприостановлении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экономической деятельности участника закупки</w:t>
            </w:r>
            <w:proofErr w:type="gramEnd"/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13.3. отсканированный оригинал документа, подтверждающий полномочия лица на подписание за</w:t>
            </w:r>
            <w:r>
              <w:rPr>
                <w:bCs/>
                <w:sz w:val="24"/>
                <w:lang w:eastAsia="en-US"/>
              </w:rPr>
              <w:t>явки от имени участника закупки (документы, подтверждающие полномочия лица, выполняющего функции единоличного исполнительного органа и, при необходимости, доверенность, если заявка подписывается по доверенности)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13.4. отсканированный оригинал уведомления о</w:t>
            </w:r>
            <w:r>
              <w:rPr>
                <w:bCs/>
                <w:sz w:val="24"/>
                <w:lang w:eastAsia="en-US"/>
              </w:rPr>
              <w:t xml:space="preserve"> возможности применения участником закупки упрощенной системы налогообложения (для участников закупки, применяющих её)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13.5. отсканированный оригинал свидетельства о внесении записи в Единый государственный реестр юридических лиц (для юридических лиц), коп</w:t>
            </w:r>
            <w:r>
              <w:rPr>
                <w:bCs/>
                <w:sz w:val="24"/>
                <w:lang w:eastAsia="en-US"/>
              </w:rPr>
              <w:t>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13.6. отсканированные оригиналы учредитель</w:t>
            </w:r>
            <w:r>
              <w:rPr>
                <w:bCs/>
                <w:sz w:val="24"/>
                <w:lang w:eastAsia="en-US"/>
              </w:rPr>
              <w:t xml:space="preserve">ных документов в действующей редакции (для </w:t>
            </w:r>
            <w:r>
              <w:rPr>
                <w:bCs/>
                <w:sz w:val="24"/>
                <w:lang w:eastAsia="en-US"/>
              </w:rPr>
              <w:lastRenderedPageBreak/>
              <w:t>юридических лиц)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13.7. отсканированный оригинал полученной не ранее чем за 6 месяцев (а если были изменения - то не ранее внесения таких изменений в реестр) до дня размещения на официальном сайте извещения о прове</w:t>
            </w:r>
            <w:r>
              <w:rPr>
                <w:bCs/>
                <w:sz w:val="24"/>
                <w:lang w:eastAsia="en-US"/>
              </w:rPr>
              <w:t>дении процедуры закупки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</w:t>
            </w:r>
            <w:r>
              <w:rPr>
                <w:bCs/>
                <w:sz w:val="24"/>
                <w:lang w:eastAsia="en-US"/>
              </w:rPr>
              <w:t>их личность (для иных</w:t>
            </w:r>
            <w:proofErr w:type="gramEnd"/>
            <w:r>
              <w:rPr>
                <w:bCs/>
                <w:sz w:val="24"/>
                <w:lang w:eastAsia="en-US"/>
              </w:rPr>
              <w:t xml:space="preserve"> физических лиц)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13.8.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</w:t>
            </w:r>
            <w:r>
              <w:rPr>
                <w:bCs/>
                <w:sz w:val="24"/>
                <w:lang w:eastAsia="en-US"/>
              </w:rPr>
              <w:t xml:space="preserve">ии,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закупки, обеспечения договора являются крупной сделкой, либо письмо участника закупки о том, что </w:t>
            </w:r>
            <w:r>
              <w:rPr>
                <w:bCs/>
                <w:sz w:val="24"/>
                <w:lang w:eastAsia="en-US"/>
              </w:rPr>
              <w:t>данная сделка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для такого участника закупки не является крупной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13.9.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</w:t>
            </w:r>
            <w:r>
              <w:rPr>
                <w:bCs/>
                <w:sz w:val="24"/>
                <w:lang w:eastAsia="en-US"/>
              </w:rPr>
              <w:t xml:space="preserve">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закупки, обеспечение договора является сделкой с заинтересованностью, либо письмо участника закупки</w:t>
            </w:r>
            <w:r>
              <w:rPr>
                <w:bCs/>
                <w:sz w:val="24"/>
                <w:lang w:eastAsia="en-US"/>
              </w:rPr>
              <w:t xml:space="preserve"> о том, что данная сделка для такого участника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закупки не является сделкой с заинтересованностью</w:t>
            </w:r>
          </w:p>
          <w:p w:rsidR="00000000" w:rsidRDefault="006134BB" w:rsidP="00826603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13.10.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</w:t>
            </w:r>
            <w:r>
              <w:rPr>
                <w:bCs/>
                <w:sz w:val="24"/>
                <w:lang w:eastAsia="en-US"/>
              </w:rPr>
              <w:t>анных с выполнением договора, право на заключение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</w:t>
            </w:r>
            <w:r>
              <w:rPr>
                <w:bCs/>
                <w:sz w:val="24"/>
                <w:lang w:eastAsia="en-US"/>
              </w:rPr>
              <w:t xml:space="preserve"> и новый разрешающий документ не представлен, то в состав заявки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</w:t>
            </w:r>
            <w:r>
              <w:rPr>
                <w:bCs/>
                <w:sz w:val="24"/>
                <w:lang w:eastAsia="en-US"/>
              </w:rPr>
              <w:t>твующего органа) в объеме выполняемых работ /оказываемых услуг согласно плану распределения видов и объемов выполнения работ /оказания услуг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13.11. от</w:t>
            </w:r>
            <w:r>
              <w:rPr>
                <w:bCs/>
                <w:sz w:val="24"/>
                <w:lang w:eastAsia="en-US"/>
              </w:rPr>
              <w:t xml:space="preserve">сканированные оригиналы документов, подтверждающих сведения о цепочке </w:t>
            </w:r>
            <w:r>
              <w:rPr>
                <w:bCs/>
                <w:sz w:val="24"/>
                <w:lang w:eastAsia="en-US"/>
              </w:rPr>
              <w:lastRenderedPageBreak/>
              <w:t>собственников, включая бенефициаров (в том числе конечных)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13.12. справка об опыте выполнения договоров за последние </w:t>
            </w:r>
            <w:r w:rsidR="00826603">
              <w:rPr>
                <w:bCs/>
                <w:sz w:val="24"/>
                <w:lang w:eastAsia="en-US"/>
              </w:rPr>
              <w:t>3</w:t>
            </w:r>
            <w:r>
              <w:rPr>
                <w:bCs/>
                <w:sz w:val="24"/>
                <w:lang w:eastAsia="en-US"/>
              </w:rPr>
              <w:t xml:space="preserve"> года (раздел 6, соответствующая форма) с обязательным приложен</w:t>
            </w:r>
            <w:r>
              <w:rPr>
                <w:bCs/>
                <w:sz w:val="24"/>
                <w:lang w:eastAsia="en-US"/>
              </w:rPr>
              <w:t>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</w:t>
            </w:r>
            <w:r>
              <w:rPr>
                <w:bCs/>
                <w:sz w:val="24"/>
                <w:lang w:eastAsia="en-US"/>
              </w:rPr>
              <w:t xml:space="preserve"> ТОРГ-12, акты выполненных работ и т.п.);</w:t>
            </w:r>
            <w:proofErr w:type="gramEnd"/>
            <w:r>
              <w:rPr>
                <w:bCs/>
                <w:sz w:val="24"/>
                <w:lang w:eastAsia="en-US"/>
              </w:rPr>
              <w:t xml:space="preserve"> (раздел 6, форма </w:t>
            </w:r>
            <w:r>
              <w:rPr>
                <w:bCs/>
                <w:sz w:val="24"/>
                <w:lang w:eastAsia="en-US"/>
              </w:rPr>
              <w:fldChar w:fldCharType="begin"/>
            </w:r>
            <w:r>
              <w:rPr>
                <w:bCs/>
                <w:sz w:val="24"/>
                <w:lang w:eastAsia="en-US"/>
              </w:rPr>
              <w:instrText xml:space="preserve"> REF WRC \h \* MERGEFORMAT </w:instrText>
            </w:r>
            <w:r>
              <w:rPr>
                <w:bCs/>
                <w:sz w:val="24"/>
                <w:lang w:eastAsia="en-US"/>
              </w:rPr>
              <w:fldChar w:fldCharType="separate"/>
            </w:r>
            <w:r>
              <w:rPr>
                <w:bCs/>
                <w:sz w:val="24"/>
                <w:lang w:eastAsia="en-US"/>
              </w:rPr>
              <w:t> </w:t>
            </w:r>
            <w:r>
              <w:rPr>
                <w:bCs/>
                <w:sz w:val="24"/>
                <w:lang w:eastAsia="en-US"/>
              </w:rPr>
              <w:fldChar w:fldCharType="end"/>
            </w:r>
            <w:r>
              <w:rPr>
                <w:bCs/>
                <w:sz w:val="24"/>
                <w:lang w:eastAsia="en-US"/>
              </w:rPr>
              <w:t>);</w:t>
            </w:r>
          </w:p>
          <w:p w:rsidR="00000000" w:rsidRDefault="006134BB">
            <w:pPr>
              <w:rPr>
                <w:rFonts w:asciiTheme="minorHAnsi" w:eastAsiaTheme="minorHAnsi" w:hAnsiTheme="minorHAnsi" w:cstheme="minorBidi"/>
                <w:bCs/>
                <w:sz w:val="20"/>
                <w:lang w:eastAsia="en-US"/>
              </w:rPr>
            </w:pPr>
          </w:p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</w:t>
            </w:r>
            <w:r>
              <w:rPr>
                <w:szCs w:val="24"/>
                <w:lang w:eastAsia="en-US"/>
              </w:rPr>
              <w:t>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31" w:colFirst="0" w:colLast="0"/>
            <w:bookmarkStart w:id="257" w:name="_Ref31725260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порядок размещения</w:t>
            </w:r>
            <w:r>
              <w:rPr>
                <w:szCs w:val="24"/>
                <w:lang w:eastAsia="en-US"/>
              </w:rPr>
              <w:t xml:space="preserve"> документов в составе заявки на участие в 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26603" w:rsidRDefault="006134BB">
            <w:pPr>
              <w:spacing w:line="23" w:lineRule="atLeast"/>
              <w:jc w:val="both"/>
              <w:rPr>
                <w:rFonts w:eastAsiaTheme="minorHAnsi"/>
                <w:b/>
                <w:bCs/>
                <w:i/>
                <w:iCs/>
                <w:sz w:val="24"/>
                <w:highlight w:val="yellow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</w:t>
              </w:r>
              <w:r>
                <w:rPr>
                  <w:rStyle w:val="a7"/>
                  <w:rFonts w:eastAsiaTheme="minorHAnsi"/>
                  <w:sz w:val="24"/>
                  <w:lang w:eastAsia="en-US"/>
                </w:rPr>
                <w:t xml:space="preserve">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2. анкета (раздел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 xml:space="preserve">): Таблица 1 «Сведения об участнике запроса цен», Таблица 1.1 «Принадлежность участника запроса цен к субъектам малого и среднего предпринимательства», Таблица 2 «Сведения о цепочке собственников, </w:t>
            </w:r>
            <w:r>
              <w:rPr>
                <w:rFonts w:eastAsiaTheme="minorHAnsi"/>
                <w:sz w:val="24"/>
                <w:lang w:eastAsia="en-US"/>
              </w:rPr>
              <w:t>включая бенефициаров (в том числе конечных) ».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</w:t>
            </w:r>
            <w:r>
              <w:rPr>
                <w:rFonts w:eastAsiaTheme="minorHAnsi"/>
                <w:sz w:val="24"/>
                <w:lang w:eastAsia="en-US"/>
              </w:rPr>
              <w:t>кументов, подтверждающих отнесение к субъектам малого и среднего предпринимательства.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</w:t>
            </w:r>
            <w:r>
              <w:rPr>
                <w:rFonts w:eastAsiaTheme="minorHAnsi"/>
                <w:sz w:val="24"/>
                <w:lang w:eastAsia="en-US"/>
              </w:rPr>
              <w:t>едоставлению.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Таблицы 1.1, 2 должна быть представлена в составе заявки на участие в запросе цен в двух форматах: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pdf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,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xls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;</w:t>
            </w:r>
          </w:p>
          <w:p w:rsidR="00000000" w:rsidRDefault="006134B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3. документы, указанные в пункте 13 раздела 5 «Информационная карта запроса цен», подтверждающие соответствие участника запроса ц</w:t>
            </w:r>
            <w:r>
              <w:rPr>
                <w:rFonts w:eastAsiaTheme="minorHAnsi"/>
                <w:sz w:val="24"/>
                <w:lang w:eastAsia="en-US"/>
              </w:rPr>
              <w:t>ен установленным требованиям;</w:t>
            </w:r>
          </w:p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4.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</w:t>
            </w:r>
            <w:r>
              <w:rPr>
                <w:sz w:val="24"/>
                <w:lang w:eastAsia="en-US"/>
              </w:rPr>
              <w:t xml:space="preserve">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</w:t>
            </w:r>
            <w:proofErr w:type="gramStart"/>
            <w:r>
              <w:rPr>
                <w:sz w:val="24"/>
                <w:lang w:eastAsia="en-US"/>
              </w:rPr>
              <w:t>».;</w:t>
            </w:r>
            <w:proofErr w:type="gramEnd"/>
          </w:p>
          <w:p w:rsidR="00000000" w:rsidRPr="00826603" w:rsidRDefault="006134BB">
            <w:pPr>
              <w:rPr>
                <w:rFonts w:asciiTheme="minorHAnsi" w:eastAsiaTheme="minorHAnsi" w:hAnsiTheme="minorHAnsi" w:cstheme="minorBidi"/>
                <w:sz w:val="20"/>
                <w:lang w:eastAsia="en-US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8" w:name="_Ref397534384" w:colFirst="0" w:colLast="0"/>
            <w:bookmarkStart w:id="259" w:name="_Ref317250778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 запросе цен (отк</w:t>
            </w:r>
            <w:r>
              <w:rPr>
                <w:szCs w:val="24"/>
                <w:lang w:eastAsia="en-US"/>
              </w:rPr>
              <w:t>рытия доступа к поданным заявкам на участие в запросе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00000" w:rsidRPr="00826603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ЭТП</w:t>
            </w:r>
            <w:r w:rsidRPr="00826603">
              <w:rPr>
                <w:szCs w:val="24"/>
                <w:lang w:eastAsia="en-US"/>
              </w:rPr>
              <w:t xml:space="preserve"> </w:t>
            </w:r>
            <w:proofErr w:type="spellStart"/>
            <w:r w:rsidR="00826603">
              <w:rPr>
                <w:bCs/>
                <w:szCs w:val="24"/>
                <w:lang w:eastAsia="en-US"/>
              </w:rPr>
              <w:t>Аук</w:t>
            </w:r>
            <w:proofErr w:type="spellEnd"/>
            <w:r w:rsidR="00826603"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 w:rsidR="00826603">
              <w:rPr>
                <w:bCs/>
                <w:szCs w:val="24"/>
                <w:lang w:eastAsia="en-US"/>
              </w:rPr>
              <w:t>Конк</w:t>
            </w:r>
            <w:proofErr w:type="spellEnd"/>
            <w:r w:rsidR="00826603">
              <w:rPr>
                <w:bCs/>
                <w:szCs w:val="24"/>
                <w:lang w:eastAsia="en-US"/>
              </w:rPr>
              <w:t>. Дом</w:t>
            </w:r>
            <w:r w:rsidRPr="00826603">
              <w:rPr>
                <w:bCs/>
                <w:szCs w:val="24"/>
                <w:lang w:eastAsia="en-US"/>
              </w:rPr>
              <w:t xml:space="preserve">, </w:t>
            </w:r>
            <w:r>
              <w:rPr>
                <w:bCs/>
                <w:szCs w:val="24"/>
                <w:lang w:val="en-US" w:eastAsia="en-US"/>
              </w:rPr>
              <w:t>http</w:t>
            </w:r>
            <w:r w:rsidRPr="00826603"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 w:rsidRPr="00826603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 w:rsidRPr="00826603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 w:rsidRPr="00826603">
              <w:rPr>
                <w:bCs/>
                <w:szCs w:val="24"/>
                <w:lang w:eastAsia="en-US"/>
              </w:rPr>
              <w:t>.</w:t>
            </w:r>
            <w:proofErr w:type="spellStart"/>
            <w:r>
              <w:rPr>
                <w:bCs/>
                <w:szCs w:val="24"/>
                <w:lang w:val="en-US" w:eastAsia="en-US"/>
              </w:rPr>
              <w:t>ru</w:t>
            </w:r>
            <w:proofErr w:type="spellEnd"/>
            <w:r w:rsidRPr="00826603">
              <w:rPr>
                <w:bCs/>
                <w:szCs w:val="24"/>
                <w:lang w:eastAsia="en-US"/>
              </w:rPr>
              <w:t>/</w:t>
            </w:r>
          </w:p>
          <w:p w:rsidR="00000000" w:rsidRPr="00826603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</w:p>
          <w:p w:rsidR="00000000" w:rsidRDefault="006134BB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12:00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«25» </w:t>
            </w:r>
            <w:proofErr w:type="spellStart"/>
            <w:r>
              <w:rPr>
                <w:szCs w:val="24"/>
                <w:lang w:val="en-US" w:eastAsia="en-US"/>
              </w:rPr>
              <w:t>марта</w:t>
            </w:r>
            <w:proofErr w:type="spellEnd"/>
            <w:r>
              <w:rPr>
                <w:szCs w:val="24"/>
                <w:lang w:val="en-US"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60" w:name="_Ref317254136" w:colFirst="0" w:colLast="0"/>
            <w:bookmarkEnd w:id="258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Адрес: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 http://a-k-d.ru/</w:t>
            </w:r>
          </w:p>
          <w:p w:rsidR="00000000" w:rsidRDefault="006134B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 рассмотрения заявок на участие в запросе цен: не позднее «27» марта 2015 года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Оценочная стадия расс</w:t>
            </w:r>
            <w:r>
              <w:rPr>
                <w:szCs w:val="24"/>
                <w:lang w:eastAsia="en-US"/>
              </w:rPr>
              <w:t xml:space="preserve">мотрения заявок на участие в запросе цен и подведение итогов запроса </w:t>
            </w:r>
            <w:r>
              <w:rPr>
                <w:szCs w:val="24"/>
                <w:lang w:eastAsia="en-US"/>
              </w:rPr>
              <w:lastRenderedPageBreak/>
              <w:t>цен: не позднее «31» марта 2015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89750175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Закупочная комиссия ранжирует заявки по цене, начиная </w:t>
            </w:r>
            <w:proofErr w:type="gramStart"/>
            <w:r>
              <w:rPr>
                <w:szCs w:val="24"/>
                <w:lang w:eastAsia="en-US"/>
              </w:rPr>
              <w:t>с</w:t>
            </w:r>
            <w:proofErr w:type="gramEnd"/>
            <w:r>
              <w:rPr>
                <w:szCs w:val="24"/>
                <w:lang w:eastAsia="en-US"/>
              </w:rPr>
              <w:t xml:space="preserve"> наименьшей. При равенстве цен з</w:t>
            </w:r>
            <w:r>
              <w:rPr>
                <w:szCs w:val="24"/>
                <w:lang w:eastAsia="en-US"/>
              </w:rPr>
              <w:t xml:space="preserve">аявок различных участников лучшее (более высокое) место в </w:t>
            </w:r>
            <w:proofErr w:type="spellStart"/>
            <w:r>
              <w:rPr>
                <w:szCs w:val="24"/>
                <w:lang w:eastAsia="en-US"/>
              </w:rPr>
              <w:t>ранжировке</w:t>
            </w:r>
            <w:proofErr w:type="spellEnd"/>
            <w:r>
              <w:rPr>
                <w:szCs w:val="24"/>
                <w:lang w:eastAsia="en-US"/>
              </w:rPr>
              <w:t xml:space="preserve"> получает участник, который раньше подал заявку на участие в запросе цен.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 качестве единого базиса сравнения ценовых предложений используются цены предл</w:t>
            </w:r>
            <w:r>
              <w:rPr>
                <w:szCs w:val="24"/>
                <w:lang w:eastAsia="en-US"/>
              </w:rPr>
              <w:t>ожений участников с учетом всех налогов, сборов и прочих расходов в соответствии с законодательством Российской Федерации.</w:t>
            </w:r>
          </w:p>
          <w:p w:rsidR="00000000" w:rsidRDefault="006134BB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</w:t>
            </w:r>
            <w:r>
              <w:rPr>
                <w:bCs/>
                <w:szCs w:val="24"/>
                <w:lang w:eastAsia="en-US"/>
              </w:rPr>
              <w:t>риведение ценовых предложений участников запроса цен к единому базису осуществляется путем вычета суммы НДС из цен, предлагаемых участниками запр</w:t>
            </w:r>
            <w:r>
              <w:rPr>
                <w:bCs/>
                <w:szCs w:val="24"/>
                <w:lang w:eastAsia="en-US"/>
              </w:rPr>
              <w:t>оса цен, являющимися плательщиками НДС.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17254659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6134BB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="00826603" w:rsidRPr="00826603">
              <w:rPr>
                <w:bCs/>
                <w:iCs/>
                <w:szCs w:val="24"/>
                <w:lang w:eastAsia="en-US"/>
              </w:rPr>
              <w:t>в течение 10 (десяти) дней</w:t>
            </w:r>
            <w:r w:rsidR="00826603">
              <w:rPr>
                <w:b/>
                <w:bCs/>
                <w:i/>
                <w:iCs/>
                <w:szCs w:val="24"/>
                <w:lang w:eastAsia="en-US"/>
              </w:rPr>
              <w:t xml:space="preserve"> </w:t>
            </w:r>
            <w:r w:rsidR="00826603">
              <w:rPr>
                <w:szCs w:val="24"/>
                <w:lang w:eastAsia="en-US"/>
              </w:rPr>
              <w:t>со дня размещения протокола заседания закупочной комиссии по подведению итогов запроса цен</w:t>
            </w:r>
            <w:r w:rsidR="00826603">
              <w:rPr>
                <w:b/>
                <w:i/>
                <w:szCs w:val="24"/>
                <w:lang w:eastAsia="en-US"/>
              </w:rPr>
              <w:t xml:space="preserve"> </w:t>
            </w:r>
            <w:r w:rsidR="00826603">
              <w:rPr>
                <w:szCs w:val="24"/>
                <w:lang w:eastAsia="en-US"/>
              </w:rPr>
              <w:t>на официальном сайте и ЭТП</w:t>
            </w:r>
            <w:r>
              <w:rPr>
                <w:szCs w:val="24"/>
                <w:lang w:eastAsia="en-US"/>
              </w:rPr>
              <w:t>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Договор заключается в течение </w:t>
            </w:r>
            <w:r>
              <w:rPr>
                <w:spacing w:val="-6"/>
                <w:szCs w:val="24"/>
                <w:lang w:eastAsia="en-US"/>
              </w:rPr>
              <w:t xml:space="preserve">20 </w:t>
            </w:r>
            <w:r>
              <w:rPr>
                <w:szCs w:val="24"/>
                <w:lang w:eastAsia="en-US"/>
              </w:rPr>
              <w:t>дней, но не ранее 10 дней со дня размещения на официальном сайте и на ЭТП протокола, на основании которого заключается договор.</w:t>
            </w:r>
          </w:p>
          <w:p w:rsidR="00000000" w:rsidRDefault="006134BB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</w:t>
            </w:r>
            <w:r>
              <w:rPr>
                <w:spacing w:val="-6"/>
                <w:szCs w:val="24"/>
                <w:lang w:eastAsia="en-US"/>
              </w:rPr>
              <w:t>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</w:t>
            </w:r>
            <w:r>
              <w:rPr>
                <w:spacing w:val="-6"/>
                <w:szCs w:val="24"/>
                <w:lang w:eastAsia="en-US"/>
              </w:rPr>
              <w:t>ьность информации – не ранее 5 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3" w:name="_Ref317256138" w:colFirst="0" w:colLast="0"/>
            <w:bookmarkEnd w:id="26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требуется</w:t>
            </w:r>
          </w:p>
          <w:p w:rsidR="00000000" w:rsidRDefault="006134BB">
            <w:pPr>
              <w:rPr>
                <w:rFonts w:asciiTheme="minorHAnsi" w:eastAsiaTheme="minorHAnsi" w:hAnsiTheme="minorHAnsi" w:cstheme="minorBidi"/>
                <w:b/>
                <w:bCs/>
                <w:i/>
                <w:sz w:val="20"/>
                <w:lang w:eastAsia="en-US"/>
              </w:rPr>
            </w:pP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4" w:name="_Ref321836744" w:colFirst="0" w:colLast="0"/>
            <w:bookmarkEnd w:id="26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Жалоб</w:t>
            </w:r>
            <w:r>
              <w:rPr>
                <w:szCs w:val="24"/>
                <w:lang w:eastAsia="en-US"/>
              </w:rPr>
              <w:t xml:space="preserve">ы на действия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>
              <w:rPr>
                <w:szCs w:val="24"/>
                <w:lang w:eastAsia="en-US"/>
              </w:rPr>
              <w:t>электронному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hyperlink r:id="rId10" w:history="1">
              <w:r>
                <w:rPr>
                  <w:rStyle w:val="a7"/>
                  <w:szCs w:val="24"/>
                  <w:lang w:eastAsia="en-US"/>
                </w:rPr>
                <w:t>arbitration@rosatom.ru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Направление жалоб допускается в любое время проведения запроса цен, но</w:t>
            </w:r>
            <w:r>
              <w:rPr>
                <w:szCs w:val="24"/>
                <w:lang w:eastAsia="en-US"/>
              </w:rPr>
              <w:t xml:space="preserve">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Условия и положения документации </w:t>
            </w:r>
            <w:r>
              <w:rPr>
                <w:szCs w:val="24"/>
                <w:lang w:eastAsia="en-US"/>
              </w:rPr>
              <w:t xml:space="preserve">по запросу цен могут быть обжалованы исключительно до </w:t>
            </w:r>
            <w:r>
              <w:rPr>
                <w:szCs w:val="24"/>
                <w:lang w:eastAsia="en-US"/>
              </w:rPr>
              <w:lastRenderedPageBreak/>
              <w:t>окончания срока подачи заявок на участие в запросе цен.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 сайте http://zakupki.rosatom.ru/ (раздел Контроль и </w:t>
            </w:r>
            <w:proofErr w:type="gramStart"/>
            <w:r>
              <w:rPr>
                <w:szCs w:val="24"/>
                <w:lang w:eastAsia="en-US"/>
              </w:rPr>
              <w:t>арбитраж</w:t>
            </w:r>
            <w:proofErr w:type="gramEnd"/>
            <w:r>
              <w:rPr>
                <w:szCs w:val="24"/>
                <w:lang w:eastAsia="en-US"/>
              </w:rPr>
              <w:t>/Нормативные документы) представлены Методические рекомендации о порядке рассмотрен</w:t>
            </w:r>
            <w:r>
              <w:rPr>
                <w:szCs w:val="24"/>
                <w:lang w:eastAsia="en-US"/>
              </w:rPr>
              <w:t xml:space="preserve">ия жалоб. 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на странице соответствующей закупки.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не</w:t>
            </w:r>
            <w:r>
              <w:rPr>
                <w:szCs w:val="24"/>
                <w:lang w:eastAsia="en-US"/>
              </w:rPr>
              <w:t xml:space="preserve"> позднее 1 (одного) месяца </w:t>
            </w:r>
            <w:proofErr w:type="gramStart"/>
            <w:r>
              <w:rPr>
                <w:szCs w:val="24"/>
                <w:lang w:eastAsia="en-US"/>
              </w:rPr>
              <w:t>с даты размещения</w:t>
            </w:r>
            <w:proofErr w:type="gramEnd"/>
            <w:r>
              <w:rPr>
                <w:szCs w:val="24"/>
                <w:lang w:eastAsia="en-US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bookmarkEnd w:id="264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 фактах злоупотреблений учас</w:t>
            </w:r>
            <w:r>
              <w:rPr>
                <w:szCs w:val="24"/>
                <w:lang w:eastAsia="en-US"/>
              </w:rPr>
              <w:t xml:space="preserve">тник запроса цен может заявить в </w:t>
            </w:r>
            <w:proofErr w:type="spellStart"/>
            <w:r>
              <w:rPr>
                <w:szCs w:val="24"/>
                <w:lang w:eastAsia="en-US"/>
              </w:rPr>
              <w:t>Госкорпорацию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>А</w:t>
            </w:r>
            <w:r>
              <w:rPr>
                <w:szCs w:val="24"/>
                <w:lang w:eastAsia="en-US"/>
              </w:rPr>
              <w:t>дрес электронной почты: 0707@rosatom.ru;</w:t>
            </w:r>
          </w:p>
          <w:p w:rsidR="00000000" w:rsidRDefault="006134B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».</w:t>
            </w:r>
          </w:p>
        </w:tc>
      </w:tr>
    </w:tbl>
    <w:p w:rsidR="00000000" w:rsidRDefault="006134BB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000000" w:rsidRDefault="006134BB" w:rsidP="00E332DD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5" w:name="_Toc397534106"/>
      <w:bookmarkStart w:id="266" w:name="_Toc375559331"/>
      <w:bookmarkStart w:id="267" w:name="_Toc326685852"/>
      <w:bookmarkStart w:id="268" w:name="_Ref317259233"/>
      <w:bookmarkStart w:id="269" w:name="_Ref317259217"/>
      <w:bookmarkStart w:id="270" w:name="_Ref317259206"/>
      <w:bookmarkStart w:id="271" w:name="_Ref317259197"/>
      <w:bookmarkStart w:id="272" w:name="_Ref317259188"/>
      <w:bookmarkStart w:id="273" w:name="_Ref317259176"/>
      <w:bookmarkStart w:id="274" w:name="_Ref317259167"/>
      <w:bookmarkStart w:id="275" w:name="_Ref317259149"/>
      <w:bookmarkStart w:id="276" w:name="_Ref317259138"/>
      <w:bookmarkStart w:id="277" w:name="_Ref317259121"/>
      <w:bookmarkStart w:id="278" w:name="_Ref317259107"/>
      <w:bookmarkStart w:id="279" w:name="_Ref317259097"/>
      <w:bookmarkStart w:id="280" w:name="_Ref317259086"/>
      <w:bookmarkStart w:id="281" w:name="_Ref317259078"/>
      <w:bookmarkStart w:id="282" w:name="_Ref317258884"/>
      <w:bookmarkStart w:id="283" w:name="_Ref317258847"/>
      <w:bookmarkStart w:id="284" w:name="_Ref317258826"/>
      <w:bookmarkStart w:id="285" w:name="_Ref317252770"/>
      <w:bookmarkStart w:id="286" w:name="_Ref317252392"/>
      <w:r>
        <w:rPr>
          <w:szCs w:val="28"/>
        </w:rPr>
        <w:lastRenderedPageBreak/>
        <w:t>ОБРАЗЦЫ ФОРМ ОСНОВНЫХ ДОКУМЕНТОВ, ВКЛЮЧАЕМЫХ В ЗАЯВКУ НА УЧ</w:t>
      </w:r>
      <w:r>
        <w:rPr>
          <w:szCs w:val="28"/>
        </w:rPr>
        <w:t>АСТИЕ В ЗАПРОСЕ ЦЕН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:rsidR="00000000" w:rsidRDefault="006134BB">
      <w:pPr>
        <w:pStyle w:val="affc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 xml:space="preserve">Форма </w:t>
            </w:r>
            <w:bookmarkStart w:id="287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7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Фирменный бланк участника запроса цен</w:t>
            </w:r>
          </w:p>
        </w:tc>
        <w:tc>
          <w:tcPr>
            <w:tcW w:w="3045" w:type="dxa"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года 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6134B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6134BB">
      <w:pPr>
        <w:pStyle w:val="affc"/>
        <w:tabs>
          <w:tab w:val="left" w:pos="708"/>
        </w:tabs>
        <w:jc w:val="both"/>
      </w:pPr>
    </w:p>
    <w:p w:rsidR="00000000" w:rsidRDefault="006134BB">
      <w:pPr>
        <w:pStyle w:val="affc"/>
        <w:tabs>
          <w:tab w:val="left" w:pos="708"/>
        </w:tabs>
        <w:jc w:val="center"/>
        <w:outlineLvl w:val="1"/>
      </w:pPr>
      <w:bookmarkStart w:id="288" w:name="_Ref394672040"/>
      <w:bookmarkStart w:id="289" w:name="_Toc395709215"/>
      <w:bookmarkStart w:id="290" w:name="_Toc397534107"/>
      <w:bookmarkStart w:id="291" w:name="_Toc397016579"/>
      <w:r>
        <w:t>ЗАЯВКА НА УЧАСТИЕ В ЗАПРОСЕ ЦЕН (</w:t>
      </w:r>
      <w:bookmarkEnd w:id="288"/>
      <w:r>
        <w:t>Форма 1.</w:t>
      </w:r>
      <w:bookmarkEnd w:id="289"/>
      <w:r>
        <w:t>)</w:t>
      </w:r>
      <w:bookmarkEnd w:id="290"/>
      <w:bookmarkEnd w:id="291"/>
    </w:p>
    <w:p w:rsidR="00000000" w:rsidRDefault="006134BB">
      <w:pPr>
        <w:pStyle w:val="affc"/>
        <w:tabs>
          <w:tab w:val="left" w:pos="708"/>
        </w:tabs>
        <w:jc w:val="both"/>
        <w:rPr>
          <w:sz w:val="24"/>
        </w:rPr>
      </w:pPr>
      <w:r>
        <w:t xml:space="preserve">Изучив извещение о проведении запроса цен на право заключения </w:t>
      </w:r>
      <w:r>
        <w:t xml:space="preserve">договора на поставку Опорно-подвесной системы, опубликованное на официальном сайте и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</w:t>
      </w:r>
      <w:r>
        <w:rPr>
          <w:b/>
          <w:i/>
        </w:rPr>
        <w:t xml:space="preserve"> </w:t>
      </w:r>
      <w: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t>документацию по запросу цен, понимая и принимая установленные в</w:t>
      </w:r>
      <w:r>
        <w:t xml:space="preserve"> них требования и условия запроса 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наименование участника запроса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proofErr w:type="gramStart"/>
            <w:r>
              <w:rPr>
                <w:bCs/>
                <w:szCs w:val="22"/>
                <w:lang w:eastAsia="en-US"/>
              </w:rPr>
              <w:t>зарегистрированное</w:t>
            </w:r>
            <w:proofErr w:type="gramEnd"/>
            <w:r>
              <w:rPr>
                <w:bCs/>
                <w:szCs w:val="22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участ</w:t>
            </w:r>
            <w:r>
              <w:rPr>
                <w:bCs/>
                <w:szCs w:val="22"/>
                <w:vertAlign w:val="superscript"/>
                <w:lang w:eastAsia="en-US"/>
              </w:rPr>
              <w:t>ника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адрес участника запроса цен)</w:t>
            </w:r>
          </w:p>
        </w:tc>
      </w:tr>
    </w:tbl>
    <w:p w:rsidR="00000000" w:rsidRDefault="006134BB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>предусмотренные Часть</w:t>
      </w:r>
      <w:r>
        <w:rPr>
          <w:b/>
          <w:bCs/>
          <w:i/>
        </w:rPr>
        <w:t xml:space="preserve">ю </w:t>
      </w:r>
      <w:r>
        <w:fldChar w:fldCharType="begin"/>
      </w:r>
      <w:r>
        <w:instrText xml:space="preserve"> REF _Ref318824453 \r \h  \* MERGEFORMAT </w:instrText>
      </w:r>
      <w:r>
        <w:fldChar w:fldCharType="separate"/>
      </w:r>
      <w:r>
        <w:rPr>
          <w:b/>
          <w:bCs/>
          <w:i/>
        </w:rPr>
        <w:t>0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</w:t>
      </w:r>
      <w:r>
        <w:rPr>
          <w:b/>
          <w:i/>
        </w:rPr>
        <w:t>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товара</w:t>
            </w:r>
          </w:p>
          <w:p w:rsidR="00000000" w:rsidRDefault="006134BB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Количество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W w:w="100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1374"/>
        <w:gridCol w:w="38"/>
        <w:gridCol w:w="258"/>
        <w:gridCol w:w="356"/>
        <w:gridCol w:w="340"/>
        <w:gridCol w:w="329"/>
        <w:gridCol w:w="356"/>
        <w:gridCol w:w="166"/>
        <w:gridCol w:w="187"/>
        <w:gridCol w:w="123"/>
        <w:gridCol w:w="824"/>
        <w:gridCol w:w="137"/>
        <w:gridCol w:w="430"/>
        <w:gridCol w:w="137"/>
        <w:gridCol w:w="714"/>
        <w:gridCol w:w="22"/>
        <w:gridCol w:w="857"/>
        <w:gridCol w:w="15"/>
      </w:tblGrid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устан</w:t>
            </w:r>
            <w:r>
              <w:rPr>
                <w:szCs w:val="28"/>
                <w:lang w:eastAsia="en-US"/>
              </w:rPr>
              <w:t>овленного порядка формирования цены договора) единицы товара составляет:</w:t>
            </w:r>
          </w:p>
        </w:tc>
      </w:tr>
      <w:tr w:rsidR="00000000">
        <w:trPr>
          <w:gridAfter w:val="1"/>
          <w:wAfter w:w="15" w:type="dxa"/>
        </w:trPr>
        <w:tc>
          <w:tcPr>
            <w:tcW w:w="29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6134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6134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</w:trPr>
        <w:tc>
          <w:tcPr>
            <w:tcW w:w="2518" w:type="dxa"/>
            <w:gridSpan w:val="4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lastRenderedPageBreak/>
              <w:t xml:space="preserve">, в том числе НДС 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6134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  <w:trHeight w:val="545"/>
        </w:trPr>
        <w:tc>
          <w:tcPr>
            <w:tcW w:w="10060" w:type="dxa"/>
            <w:gridSpan w:val="26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(перечисляются расходы,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поставкой товара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товара)</w:t>
            </w:r>
          </w:p>
        </w:tc>
      </w:tr>
      <w:tr w:rsidR="00000000">
        <w:trPr>
          <w:gridAfter w:val="1"/>
          <w:wAfter w:w="15" w:type="dxa"/>
        </w:trPr>
        <w:tc>
          <w:tcPr>
            <w:tcW w:w="5082" w:type="dxa"/>
            <w:gridSpan w:val="12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Данное предложение действительно </w:t>
            </w:r>
            <w:proofErr w:type="gramStart"/>
            <w:r>
              <w:rPr>
                <w:szCs w:val="28"/>
                <w:lang w:eastAsia="en-US"/>
              </w:rPr>
              <w:t>до</w:t>
            </w:r>
            <w:proofErr w:type="gramEnd"/>
          </w:p>
        </w:tc>
        <w:tc>
          <w:tcPr>
            <w:tcW w:w="356" w:type="dxa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gridAfter w:val="1"/>
          <w:wAfter w:w="15" w:type="dxa"/>
          <w:trHeight w:val="339"/>
        </w:trPr>
        <w:tc>
          <w:tcPr>
            <w:tcW w:w="3156" w:type="dxa"/>
            <w:gridSpan w:val="7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4" w:type="dxa"/>
            <w:gridSpan w:val="19"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срок действия з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аявки указывается с учетом 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REF _Ref397534665 \r \h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 xml:space="preserve"> документации по запросу цен</w:t>
            </w: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поставки товара:</w:t>
            </w:r>
          </w:p>
        </w:tc>
        <w:tc>
          <w:tcPr>
            <w:tcW w:w="528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6134BB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6134BB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529"/>
        </w:trPr>
        <w:tc>
          <w:tcPr>
            <w:tcW w:w="4786" w:type="dxa"/>
            <w:gridSpan w:val="10"/>
            <w:vAlign w:val="bottom"/>
            <w:hideMark/>
          </w:tcPr>
          <w:p w:rsidR="00000000" w:rsidRDefault="006134BB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52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494"/>
        </w:trPr>
        <w:tc>
          <w:tcPr>
            <w:tcW w:w="10060" w:type="dxa"/>
            <w:gridSpan w:val="26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юридических лиц:</w:t>
            </w:r>
            <w:r>
              <w:rPr>
                <w:szCs w:val="28"/>
                <w:lang w:eastAsia="en-US"/>
              </w:rPr>
              <w:t xml:space="preserve"> Наст</w:t>
            </w:r>
            <w:r>
              <w:rPr>
                <w:szCs w:val="28"/>
                <w:lang w:eastAsia="en-US"/>
              </w:rPr>
              <w:t>оящим подтверждаем, что:</w:t>
            </w: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6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6" w:type="dxa"/>
            <w:gridSpan w:val="25"/>
            <w:hideMark/>
          </w:tcPr>
          <w:p w:rsidR="00000000" w:rsidRDefault="006134BB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 признании</w:t>
            </w:r>
          </w:p>
        </w:tc>
        <w:tc>
          <w:tcPr>
            <w:tcW w:w="8285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5" w:type="dxa"/>
            <w:gridSpan w:val="24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7" w:type="dxa"/>
            <w:gridSpan w:val="17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</w:t>
            </w:r>
            <w:proofErr w:type="gramStart"/>
            <w:r>
              <w:rPr>
                <w:szCs w:val="28"/>
                <w:lang w:eastAsia="en-US"/>
              </w:rPr>
              <w:t>приостановлена</w:t>
            </w:r>
            <w:proofErr w:type="gramEnd"/>
            <w:r>
              <w:rPr>
                <w:szCs w:val="28"/>
                <w:lang w:eastAsia="en-US"/>
              </w:rPr>
              <w:t>, на имущество не наложен арест по решению суда, административного органа;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6134BB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запроса цен необходимо выбрать одно из следующих положений, подходящих для его состояния по зад</w:t>
            </w:r>
            <w:r>
              <w:rPr>
                <w:b/>
                <w:i/>
                <w:szCs w:val="28"/>
                <w:lang w:eastAsia="en-US"/>
              </w:rPr>
              <w:t>олженности по уплате налогов, сборов, пеней и штрафов: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284"/>
        </w:trPr>
        <w:tc>
          <w:tcPr>
            <w:tcW w:w="2347" w:type="dxa"/>
            <w:gridSpan w:val="3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</w:t>
            </w:r>
            <w:r>
              <w:rPr>
                <w:szCs w:val="28"/>
                <w:lang w:eastAsia="en-US"/>
              </w:rPr>
              <w:t>ет.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3" w:type="dxa"/>
            <w:gridSpan w:val="23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не превышает 25% бала</w:t>
            </w:r>
            <w:r>
              <w:rPr>
                <w:szCs w:val="28"/>
                <w:lang w:eastAsia="en-US"/>
              </w:rPr>
              <w:t xml:space="preserve">нсовой </w:t>
            </w: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стоимости активов</w:t>
            </w:r>
          </w:p>
        </w:tc>
        <w:tc>
          <w:tcPr>
            <w:tcW w:w="744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6" w:type="dxa"/>
            <w:gridSpan w:val="21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данным бухгалтерской (финансовой) отчетности за </w:t>
            </w:r>
            <w:proofErr w:type="gramStart"/>
            <w:r>
              <w:rPr>
                <w:szCs w:val="28"/>
                <w:lang w:eastAsia="en-US"/>
              </w:rPr>
              <w:t>истекший</w:t>
            </w:r>
            <w:proofErr w:type="gramEnd"/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указать период: год, квартал, полугодие, 9 месяцев</w:t>
            </w:r>
          </w:p>
        </w:tc>
      </w:tr>
    </w:tbl>
    <w:p w:rsidR="00000000" w:rsidRDefault="006134BB">
      <w:pPr>
        <w:pStyle w:val="affc"/>
        <w:tabs>
          <w:tab w:val="left" w:pos="708"/>
        </w:tabs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</w:t>
      </w:r>
      <w:r>
        <w:t xml:space="preserve">ии (в том числе о персональных данных) согласий всех упомянутых в Таблице 2 «Сведения о цепочке собственников, включая бенефициаров (в том </w:t>
      </w:r>
      <w:r>
        <w:lastRenderedPageBreak/>
        <w:t>числе конечных)» формы 2 «Анкета участника запроса цен», заинтересованных или причастных к данным сведениям лиц на об</w:t>
      </w:r>
      <w:r>
        <w:t>работку предоставленных сведений заказчиком (организатором запроса цен</w:t>
      </w:r>
      <w:proofErr w:type="gramEnd"/>
      <w: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</w:t>
      </w:r>
      <w:r>
        <w:t xml:space="preserve">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000000" w:rsidRDefault="006134BB">
      <w:pPr>
        <w:pStyle w:val="affc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>Настоящим даем свое согласие на обработку заказчиком (организатором запроса цен) предоставленных сведений о персон</w:t>
      </w:r>
      <w:r>
        <w:rPr>
          <w:b/>
          <w:i/>
          <w:sz w:val="24"/>
          <w:szCs w:val="24"/>
        </w:rPr>
        <w:t>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6134BB">
      <w:pPr>
        <w:pStyle w:val="affc"/>
        <w:tabs>
          <w:tab w:val="left" w:pos="708"/>
        </w:tabs>
        <w:jc w:val="both"/>
      </w:pPr>
      <w:r>
        <w:tab/>
        <w:t>В случае признания нас победителем запроса цен, либо при поступлении в на</w:t>
      </w:r>
      <w:r>
        <w:t xml:space="preserve">ш адрес предложения о заключении договора, мы берем на себя следующие обязательства: </w:t>
      </w:r>
    </w:p>
    <w:p w:rsidR="00000000" w:rsidRDefault="006134BB" w:rsidP="00E332DD">
      <w:pPr>
        <w:pStyle w:val="affc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подписать со своей стороны договор в соответствии с требованиями документации </w:t>
      </w:r>
      <w:proofErr w:type="spellStart"/>
      <w:r>
        <w:t>ппо</w:t>
      </w:r>
      <w:proofErr w:type="spellEnd"/>
      <w:r>
        <w:t xml:space="preserve"> запросу цен и условиями нашей заявки на участие в запросе цен; </w:t>
      </w:r>
    </w:p>
    <w:p w:rsidR="00000000" w:rsidRDefault="006134BB" w:rsidP="00E332DD">
      <w:pPr>
        <w:pStyle w:val="affc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представить обновленные </w:t>
      </w:r>
      <w:r>
        <w:t>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</w:t>
      </w:r>
      <w:r>
        <w:t>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6134BB">
      <w:pPr>
        <w:pStyle w:val="affc"/>
        <w:tabs>
          <w:tab w:val="left" w:pos="708"/>
        </w:tabs>
        <w:jc w:val="both"/>
      </w:pPr>
      <w:r>
        <w:tab/>
        <w:t>Мы уведомлены и согласны с условием, что в сл</w:t>
      </w:r>
      <w:r>
        <w:t xml:space="preserve">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участника запроса цен)</w:t>
            </w:r>
          </w:p>
        </w:tc>
      </w:tr>
    </w:tbl>
    <w:p w:rsidR="00000000" w:rsidRDefault="006134BB">
      <w:pPr>
        <w:pStyle w:val="affc"/>
        <w:tabs>
          <w:tab w:val="left" w:pos="708"/>
        </w:tabs>
        <w:jc w:val="both"/>
      </w:pPr>
      <w:r>
        <w:t>осведомлены и согласны с условием, что будем признаны уклонившимися от заключения договора в случаях, предусмотренных пунктом </w:t>
      </w:r>
      <w:r>
        <w:fldChar w:fldCharType="begin"/>
      </w:r>
      <w:r>
        <w:instrText xml:space="preserve"> REF _Ref317179204 \r \h </w:instrText>
      </w:r>
      <w:r>
        <w:fldChar w:fldCharType="separate"/>
      </w:r>
      <w:r>
        <w:t>4.4.12</w:t>
      </w:r>
      <w:r>
        <w:fldChar w:fldCharType="end"/>
      </w:r>
      <w:r>
        <w:t xml:space="preserve"> документации по запросу цен, сведения о нас будут внесены в соответствующий публичный реестр недобросовестных поставщиков сроком на два года в случаях, предусмотренных пунктом </w:t>
      </w:r>
      <w:r>
        <w:fldChar w:fldCharType="begin"/>
      </w:r>
      <w:r>
        <w:instrText xml:space="preserve"> REF _Ref4034</w:instrText>
      </w:r>
      <w:r>
        <w:instrText xml:space="preserve">06492 \r \h </w:instrText>
      </w:r>
      <w:r>
        <w:fldChar w:fldCharType="separate"/>
      </w:r>
      <w:r>
        <w:t>4.4.14</w:t>
      </w:r>
      <w:r>
        <w:fldChar w:fldCharType="end"/>
      </w:r>
      <w:r>
        <w:t xml:space="preserve"> документации по запросу цен.</w:t>
      </w:r>
    </w:p>
    <w:p w:rsidR="00000000" w:rsidRDefault="006134BB">
      <w:pPr>
        <w:pStyle w:val="affc"/>
        <w:tabs>
          <w:tab w:val="left" w:pos="708"/>
        </w:tabs>
        <w:jc w:val="both"/>
      </w:pPr>
      <w:r>
        <w:tab/>
        <w:t>В соответствии с инструкциями, полученными от Вас в документации по запросу цен, информация по сути наших предложений в данном запросе цен пр</w:t>
      </w:r>
      <w:r>
        <w:t>едставлена в следующих документах, которые являются неотъемлемой частью нашей заявки на участие в запросе цен:</w:t>
      </w:r>
    </w:p>
    <w:p w:rsidR="00000000" w:rsidRDefault="006134BB">
      <w:pPr>
        <w:pStyle w:val="affc"/>
        <w:tabs>
          <w:tab w:val="left" w:pos="708"/>
        </w:tabs>
        <w:jc w:val="both"/>
      </w:pPr>
      <w:r>
        <w:tab/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№</w:t>
            </w:r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</w:t>
            </w:r>
            <w:r>
              <w:rPr>
                <w:sz w:val="24"/>
                <w:lang w:eastAsia="en-US"/>
              </w:rPr>
              <w:t>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 обеспечения заявки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6134BB">
      <w:pPr>
        <w:pStyle w:val="affc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6134BB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Cs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Cs/>
                <w:szCs w:val="22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6134BB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6134BB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>ИНСТРУКЦИИ ПО ЗАПОЛНЕНИЮ</w:t>
      </w:r>
    </w:p>
    <w:p w:rsidR="00000000" w:rsidRDefault="006134BB" w:rsidP="00E332DD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</w:t>
      </w:r>
      <w:r>
        <w:t>стником запроса цен.</w:t>
      </w:r>
    </w:p>
    <w:p w:rsidR="00000000" w:rsidRDefault="006134BB" w:rsidP="00E332DD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 xml:space="preserve">Заявку на участие в запросе цен следует оформить на официальном бланке участника запроса цен. </w:t>
      </w:r>
    </w:p>
    <w:p w:rsidR="00000000" w:rsidRDefault="006134BB" w:rsidP="00E332DD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6134BB" w:rsidP="00E332DD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000000" w:rsidRDefault="006134BB" w:rsidP="00E332DD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перечислить и указать объем каждого из прилагаемых к заявке на участие в запросе цен документов, опред</w:t>
      </w:r>
      <w:r>
        <w:t>еляющих суть технико-коммерческого предложения участника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</w:instrText>
      </w:r>
      <w:r>
        <w:instrText xml:space="preserve">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6134BB" w:rsidP="00E332DD">
      <w:pPr>
        <w:pStyle w:val="afff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</w:instrText>
      </w:r>
      <w:r>
        <w:instrText xml:space="preserve">F _Ref317252426 \r \h  \* MERGEFORMAT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6134BB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bookmarkStart w:id="292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>Фор</w:t>
            </w:r>
            <w:r>
              <w:rPr>
                <w:lang w:eastAsia="en-US"/>
              </w:rPr>
              <w:t xml:space="preserve">ма </w:t>
            </w:r>
            <w:bookmarkStart w:id="293" w:name="F02"/>
            <w:r>
              <w:rPr>
                <w:lang w:val="en-US" w:eastAsia="en-US"/>
              </w:rPr>
              <w:t>2.</w:t>
            </w:r>
            <w:bookmarkEnd w:id="293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6134BB">
            <w:pPr>
              <w:pStyle w:val="afd"/>
              <w:keepNext/>
              <w:jc w:val="center"/>
              <w:rPr>
                <w:lang w:eastAsia="en-US"/>
              </w:rPr>
            </w:pPr>
          </w:p>
          <w:p w:rsidR="00000000" w:rsidRDefault="006134BB">
            <w:pPr>
              <w:pStyle w:val="afd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Опорно-подвесной системы</w:t>
            </w:r>
          </w:p>
        </w:tc>
      </w:tr>
    </w:tbl>
    <w:p w:rsidR="00000000" w:rsidRDefault="006134BB">
      <w:pPr>
        <w:pStyle w:val="affc"/>
        <w:tabs>
          <w:tab w:val="left" w:pos="708"/>
        </w:tabs>
        <w:jc w:val="center"/>
        <w:outlineLvl w:val="1"/>
      </w:pPr>
      <w:bookmarkStart w:id="294" w:name="_Toc397534108"/>
      <w:bookmarkStart w:id="295" w:name="_Toc397016580"/>
      <w:r>
        <w:t>АНКЕТА УЧАСТНИКА ЗАПРО</w:t>
      </w:r>
      <w:r>
        <w:t>СА ЦЕН (Форма 2.)</w:t>
      </w:r>
      <w:bookmarkEnd w:id="294"/>
      <w:bookmarkEnd w:id="295"/>
      <w:bookmarkEnd w:id="292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6134BB">
      <w:pPr>
        <w:pStyle w:val="affc"/>
        <w:tabs>
          <w:tab w:val="left" w:pos="708"/>
        </w:tabs>
      </w:pPr>
    </w:p>
    <w:p w:rsidR="00000000" w:rsidRDefault="006134BB">
      <w:pPr>
        <w:pStyle w:val="affc"/>
        <w:tabs>
          <w:tab w:val="left" w:pos="708"/>
        </w:tabs>
      </w:pPr>
      <w:r>
        <w:t>Таблица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Фирменное наименование (Полное и сокращенное наименования организации либо Ф.И.О. участника запроса </w:t>
            </w:r>
            <w:r>
              <w:rPr>
                <w:lang w:eastAsia="en-US"/>
              </w:rPr>
              <w:t>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Учредители (перечислить наимено</w:t>
            </w:r>
            <w:r>
              <w:rPr>
                <w:lang w:eastAsia="en-US"/>
              </w:rPr>
              <w:t>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запроса цен</w:t>
            </w:r>
            <w:r>
              <w:rPr>
                <w:i/>
                <w:lang w:eastAsia="en-US"/>
              </w:rPr>
              <w:t xml:space="preserve">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6" w:name="_Ref395864180" w:colFirst="0" w:colLast="0"/>
            <w:bookmarkStart w:id="297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bookmarkEnd w:id="296"/>
      <w:bookmarkEnd w:id="297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(по бала</w:t>
            </w:r>
            <w:r>
              <w:rPr>
                <w:lang w:eastAsia="en-US"/>
              </w:rPr>
              <w:t>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участника запро</w:t>
            </w:r>
            <w:r>
              <w:rPr>
                <w:lang w:eastAsia="en-US"/>
              </w:rPr>
              <w:t>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заключение</w:t>
            </w:r>
            <w:proofErr w:type="gramEnd"/>
            <w:r>
              <w:rPr>
                <w:lang w:eastAsia="en-US"/>
              </w:rPr>
              <w:t xml:space="preserve"> которой является пре</w:t>
            </w:r>
            <w:r>
              <w:rPr>
                <w:lang w:eastAsia="en-US"/>
              </w:rPr>
              <w:t>дметом настоящего запроса цен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 w:rsidP="00E332DD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134B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6134BB">
      <w:pPr>
        <w:pStyle w:val="affc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8" w:name="_Toc98251773"/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</w:t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6134BB">
      <w:pPr>
        <w:pStyle w:val="affc"/>
        <w:tabs>
          <w:tab w:val="left" w:pos="708"/>
        </w:tabs>
        <w:rPr>
          <w:b/>
        </w:rPr>
      </w:pPr>
    </w:p>
    <w:p w:rsidR="00000000" w:rsidRDefault="006134BB">
      <w:pPr>
        <w:pStyle w:val="affc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>к субъектам малого и среднего предпринимательства.</w:t>
      </w:r>
    </w:p>
    <w:p w:rsidR="00000000" w:rsidRDefault="006134BB">
      <w:pPr>
        <w:pStyle w:val="affc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</w:t>
      </w:r>
      <w:r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>
        <w:t xml:space="preserve">) </w:t>
      </w:r>
      <w:r>
        <w:rPr>
          <w:rFonts w:eastAsia="Calibri"/>
          <w:lang w:eastAsia="en-US"/>
        </w:rPr>
        <w:t>в соот</w:t>
      </w:r>
      <w:r>
        <w:rPr>
          <w:rFonts w:eastAsia="Calibri"/>
          <w:lang w:eastAsia="en-US"/>
        </w:rPr>
        <w:t>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</w:t>
      </w:r>
      <w:r>
        <w:rPr>
          <w:rFonts w:eastAsia="Calibri"/>
          <w:lang w:eastAsia="en-US"/>
        </w:rPr>
        <w:t>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0000" w:rsidRDefault="006134BB">
      <w:pPr>
        <w:pStyle w:val="affc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РФ, субъектов РФ, муниципальных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</w:t>
            </w:r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</w:t>
            </w:r>
            <w:r>
              <w:rPr>
                <w:rFonts w:eastAsia="Calibri"/>
                <w:sz w:val="24"/>
                <w:szCs w:val="20"/>
                <w:lang w:eastAsia="en-US"/>
              </w:rPr>
              <w:t xml:space="preserve"> средств и нематериальных активов)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</w:t>
            </w:r>
            <w:r>
              <w:rPr>
                <w:rFonts w:eastAsia="Calibri"/>
                <w:sz w:val="24"/>
                <w:szCs w:val="20"/>
                <w:lang w:eastAsia="en-US"/>
              </w:rPr>
              <w:t>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6134BB">
      <w:pPr>
        <w:pStyle w:val="affc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6134BB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6134BB">
      <w:pPr>
        <w:pStyle w:val="affc"/>
        <w:tabs>
          <w:tab w:val="left" w:pos="708"/>
        </w:tabs>
        <w:rPr>
          <w:szCs w:val="24"/>
          <w:lang w:val="en-US"/>
        </w:rPr>
      </w:pPr>
    </w:p>
    <w:p w:rsidR="00000000" w:rsidRDefault="006134BB">
      <w:pPr>
        <w:pStyle w:val="affc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8"/>
    </w:p>
    <w:p w:rsidR="00000000" w:rsidRDefault="006134BB" w:rsidP="00E332DD">
      <w:pPr>
        <w:pStyle w:val="afff"/>
        <w:numPr>
          <w:ilvl w:val="0"/>
          <w:numId w:val="42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6134BB" w:rsidP="00E332DD">
      <w:pPr>
        <w:pStyle w:val="afff"/>
        <w:numPr>
          <w:ilvl w:val="0"/>
          <w:numId w:val="42"/>
        </w:numPr>
        <w:ind w:left="0" w:firstLine="0"/>
      </w:pPr>
      <w:r>
        <w:t>Участник запроса цен прив</w:t>
      </w:r>
      <w:r>
        <w:t xml:space="preserve">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данная анкета участника запроса цен.</w:t>
      </w:r>
    </w:p>
    <w:p w:rsidR="00000000" w:rsidRDefault="006134BB" w:rsidP="00E332DD">
      <w:pPr>
        <w:pStyle w:val="afff"/>
        <w:numPr>
          <w:ilvl w:val="0"/>
          <w:numId w:val="42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6134BB" w:rsidP="00E332DD">
      <w:pPr>
        <w:pStyle w:val="afff"/>
        <w:numPr>
          <w:ilvl w:val="0"/>
          <w:numId w:val="42"/>
        </w:numPr>
        <w:ind w:left="0" w:firstLine="0"/>
      </w:pPr>
      <w:r>
        <w:t xml:space="preserve">В случае указания в графе 3 Таблицы 1 </w:t>
      </w:r>
      <w:r>
        <w:t>о принадлежности к субъектам малого и среднего предпринимательства, дополнительно участнику запроса цен необходимо заполнить и предоставить в составе заявки на участие в запросе цен Таблицу 1.1 и документы (столбец 6 Таблицы 1.1), подтверждающие принадлежн</w:t>
      </w:r>
      <w:r>
        <w:t>ость к субъектам малого и среднего предпринимательства.</w:t>
      </w:r>
    </w:p>
    <w:p w:rsidR="00000000" w:rsidRDefault="006134BB" w:rsidP="00E332DD">
      <w:pPr>
        <w:pStyle w:val="afff"/>
        <w:numPr>
          <w:ilvl w:val="0"/>
          <w:numId w:val="42"/>
        </w:numPr>
        <w:ind w:left="0" w:firstLine="0"/>
      </w:pPr>
      <w:r>
        <w:t>В графе 21 Таблицы 1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00000" w:rsidRDefault="006134BB" w:rsidP="00E332DD">
      <w:pPr>
        <w:pStyle w:val="afff"/>
        <w:numPr>
          <w:ilvl w:val="0"/>
          <w:numId w:val="42"/>
        </w:numPr>
        <w:ind w:left="0" w:firstLine="0"/>
      </w:pPr>
      <w:r>
        <w:t>Заполненная</w:t>
      </w:r>
      <w:r>
        <w:t xml:space="preserve"> участником запроса цен анкета должна содержать все сведения, указанные в таблице 1. В случае отсутствия каких-либо данных указывается слово «нет».</w:t>
      </w:r>
    </w:p>
    <w:p w:rsidR="00000000" w:rsidRDefault="006134BB" w:rsidP="00E332DD">
      <w:pPr>
        <w:pStyle w:val="afff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цен, принадлежащие к субъектам малого и среднего пре</w:t>
      </w:r>
      <w:r>
        <w:t>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000" w:rsidRDefault="006134BB" w:rsidP="00E332DD">
      <w:pPr>
        <w:pStyle w:val="afff"/>
        <w:numPr>
          <w:ilvl w:val="0"/>
          <w:numId w:val="42"/>
        </w:numPr>
        <w:ind w:left="0" w:firstLine="0"/>
      </w:pPr>
      <w:r>
        <w:t>Также участники запроса цен в составе заяв</w:t>
      </w:r>
      <w:r>
        <w:t xml:space="preserve">ки на участие в запросе цен предоставляют заполненную таблицу 1.1 на привлекаемого участником запроса цен субподрядчика, если такой субподрядчик является субъектом малого и среднего предпринимательства. </w:t>
      </w:r>
    </w:p>
    <w:p w:rsidR="00000000" w:rsidRDefault="006134BB" w:rsidP="00E332DD">
      <w:pPr>
        <w:pStyle w:val="afff"/>
        <w:numPr>
          <w:ilvl w:val="0"/>
          <w:numId w:val="42"/>
        </w:numPr>
        <w:ind w:left="0" w:firstLine="0"/>
      </w:pPr>
      <w:r>
        <w:t>Таблица 1.1 в составе заявки на участие в запросе це</w:t>
      </w:r>
      <w:r>
        <w:t>н предоставляется в двух форматах: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документов (столбец 6), подтверждающих принадлежность участника запроса цен и/или субподрядчика к субъектам малого и среднего предпринимательства.</w:t>
      </w:r>
    </w:p>
    <w:p w:rsidR="00000000" w:rsidRDefault="006134BB" w:rsidP="00E332DD">
      <w:pPr>
        <w:pStyle w:val="afff"/>
        <w:numPr>
          <w:ilvl w:val="0"/>
          <w:numId w:val="42"/>
        </w:numPr>
        <w:ind w:left="0" w:firstLine="0"/>
      </w:pPr>
      <w:r>
        <w:t>Копия бухгалт</w:t>
      </w:r>
      <w:r>
        <w:t>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</w:t>
      </w:r>
      <w:r>
        <w:t>иеме или, в случае представления отчетности в налоговую инспекцию в электронном виде, с приложением квитанции о приеме.</w:t>
      </w:r>
    </w:p>
    <w:p w:rsidR="00000000" w:rsidRDefault="006134BB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6134BB">
      <w:pPr>
        <w:pStyle w:val="affc"/>
        <w:tabs>
          <w:tab w:val="left" w:pos="708"/>
        </w:tabs>
      </w:pPr>
      <w: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pStyle w:val="affe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pStyle w:val="affe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pStyle w:val="affe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pStyle w:val="affe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наименование организации участника запроса цен</w:t>
            </w:r>
          </w:p>
        </w:tc>
      </w:tr>
    </w:tbl>
    <w:p w:rsidR="00000000" w:rsidRDefault="006134BB">
      <w:pPr>
        <w:pStyle w:val="affc"/>
        <w:tabs>
          <w:tab w:val="left" w:pos="708"/>
        </w:tabs>
      </w:pPr>
      <w:r>
        <w:t xml:space="preserve">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</w:t>
            </w:r>
            <w:r>
              <w:rPr>
                <w:lang w:eastAsia="en-US"/>
              </w:rPr>
              <w:t>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</w:t>
            </w:r>
            <w:r>
              <w:rPr>
                <w:lang w:eastAsia="en-US"/>
              </w:rPr>
              <w:t>омер документа, удостоверяющего 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6134BB">
      <w:pPr>
        <w:pStyle w:val="afff"/>
      </w:pPr>
    </w:p>
    <w:p w:rsidR="00000000" w:rsidRDefault="006134BB">
      <w:pPr>
        <w:pStyle w:val="afff"/>
        <w:rPr>
          <w:szCs w:val="20"/>
        </w:rPr>
      </w:pPr>
      <w:r>
        <w:t>В случае если в представленные нами сведения о цепочке собственников будут внесены изменения, обязуемся, в случае признания нас побед</w:t>
      </w:r>
      <w:r>
        <w:t>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</w:t>
      </w:r>
      <w:r>
        <w:t>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pStyle w:val="affe"/>
              <w:spacing w:line="276" w:lineRule="auto"/>
              <w:rPr>
                <w:szCs w:val="20"/>
                <w:lang w:eastAsia="en-US"/>
              </w:rPr>
            </w:pPr>
          </w:p>
          <w:p w:rsidR="00000000" w:rsidRDefault="006134BB">
            <w:pPr>
              <w:pStyle w:val="affe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pStyle w:val="affe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134BB">
            <w:pPr>
              <w:pStyle w:val="affe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pStyle w:val="affe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pStyle w:val="affe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6134BB">
            <w:pPr>
              <w:pStyle w:val="affe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6134BB">
            <w:pPr>
              <w:pStyle w:val="affe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6134BB">
      <w:pPr>
        <w:pStyle w:val="afff"/>
        <w:rPr>
          <w:b/>
          <w:sz w:val="28"/>
        </w:rPr>
      </w:pPr>
    </w:p>
    <w:p w:rsidR="00000000" w:rsidRDefault="006134BB">
      <w:pPr>
        <w:pStyle w:val="afff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Фо</w:t>
      </w:r>
      <w:r>
        <w:t xml:space="preserve">рма Таблицы 2 изменению не подлежит. Все сведения и документы обязательны к предоставлению. 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Таблица 2 должна быть представлена в составе заявки на участие в запросе цен в двух форматах *.</w:t>
      </w:r>
      <w:r>
        <w:rPr>
          <w:lang w:val="en-US"/>
        </w:rPr>
        <w:t>pdf</w:t>
      </w:r>
      <w:r w:rsidRPr="00826603">
        <w:t xml:space="preserve"> </w:t>
      </w:r>
      <w:r>
        <w:t>и *.</w:t>
      </w:r>
      <w:proofErr w:type="spellStart"/>
      <w:r>
        <w:t>xls</w:t>
      </w:r>
      <w:proofErr w:type="spellEnd"/>
      <w:r>
        <w:t>;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</w:t>
      </w:r>
      <w:r>
        <w:t>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</w:t>
      </w:r>
      <w:r>
        <w:t>рагент - иностранное юридическое или физическое лицо в графе указывается «отсутствует».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</w:t>
      </w:r>
      <w:r>
        <w:t>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В сто</w:t>
      </w:r>
      <w:r>
        <w:t>лбце 4 участником запроса цен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В столбце 5 участнику запроса цен необходимо указать код</w:t>
      </w:r>
      <w:r>
        <w:t xml:space="preserve">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</w:t>
      </w:r>
      <w:r>
        <w:t>ческое или юридическое лицо в графе указывается «отсутствует».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Столбец 7 заполняется в формате серия (пробел) номер, например 5003 143877. Для ино</w:t>
      </w:r>
      <w:r>
        <w:t>странцев допускается заполнение в формате, отраженном в национальном паспорте.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Столбец 8 заполняется согласно образцу.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 xml:space="preserve">Столбцы 9, 10 заполняются в порядке пунктов 3, 4 настоящей инструкции. 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lastRenderedPageBreak/>
        <w:t>В столбце 11 указывается организационная Форма аббревиатурой и на</w:t>
      </w:r>
      <w:r>
        <w:t>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Столбец 12 заполняе</w:t>
      </w:r>
      <w:r>
        <w:t>тся в формате географической иерархии в нисходящем порядке, например, Тула, ул. Пионеров, 56-89.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Столбец 13 заполняется в порядке пункта 8 настоящей инструкции.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В столбце 14 указывается, какое отношение имеет данный субъект к вышестоящему звену в цепочке "</w:t>
      </w:r>
      <w:r>
        <w:t>контрагент - бенефициар" согласно примеру, указанному в образце.</w:t>
      </w:r>
    </w:p>
    <w:p w:rsidR="00000000" w:rsidRDefault="006134BB" w:rsidP="00E332DD">
      <w:pPr>
        <w:pStyle w:val="afff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6134BB">
      <w:pPr>
        <w:pStyle w:val="affc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6134BB">
      <w:pPr>
        <w:pStyle w:val="affc"/>
        <w:tabs>
          <w:tab w:val="left" w:pos="708"/>
        </w:tabs>
      </w:pPr>
      <w:r>
        <w:t>н</w:t>
      </w:r>
      <w:r>
        <w:t>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6134BB">
      <w:pPr>
        <w:pStyle w:val="affc"/>
        <w:tabs>
          <w:tab w:val="left" w:pos="708"/>
        </w:tabs>
        <w:rPr>
          <w:lang w:val="en-US"/>
        </w:rPr>
      </w:pPr>
    </w:p>
    <w:p w:rsidR="00000000" w:rsidRDefault="006134BB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6134BB">
      <w:pPr>
        <w:pStyle w:val="affc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</w:t>
            </w:r>
            <w:r>
              <w:rPr>
                <w:sz w:val="24"/>
                <w:szCs w:val="20"/>
                <w:lang w:eastAsia="en-US"/>
              </w:rPr>
              <w:t>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.Л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убянка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.Щ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епкина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</w:t>
            </w:r>
            <w:r>
              <w:rPr>
                <w:iCs/>
                <w:sz w:val="24"/>
                <w:szCs w:val="20"/>
                <w:lang w:eastAsia="en-US"/>
              </w:rPr>
              <w:t>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</w:t>
            </w:r>
            <w:r>
              <w:rPr>
                <w:iCs/>
                <w:sz w:val="24"/>
                <w:szCs w:val="20"/>
                <w:lang w:eastAsia="en-US"/>
              </w:rPr>
              <w:t>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Мухов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Амир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№77-л/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Саратов, ул.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К.Ма</w:t>
            </w:r>
            <w:r>
              <w:rPr>
                <w:iCs/>
                <w:sz w:val="24"/>
                <w:szCs w:val="20"/>
                <w:lang w:eastAsia="en-US"/>
              </w:rPr>
              <w:t>ркса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 xml:space="preserve">Смоленск, ул.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</w:t>
            </w:r>
            <w:r>
              <w:rPr>
                <w:iCs/>
                <w:sz w:val="24"/>
                <w:szCs w:val="20"/>
                <w:lang w:eastAsia="en-US"/>
              </w:rPr>
              <w:t xml:space="preserve">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Игуана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лтд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Igua</w:t>
            </w:r>
            <w:r>
              <w:rPr>
                <w:iCs/>
                <w:sz w:val="24"/>
                <w:szCs w:val="20"/>
                <w:lang w:eastAsia="en-US"/>
              </w:rPr>
              <w:t>na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США, штат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Виржиния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Ruan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Max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Кипр,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Лимассол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6134BB">
      <w:pPr>
        <w:rPr>
          <w:sz w:val="24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tbl>
      <w:tblPr>
        <w:tblStyle w:val="afffe"/>
        <w:tblW w:w="15134" w:type="dxa"/>
        <w:tblInd w:w="0" w:type="dxa"/>
        <w:tblLook w:val="04A0" w:firstRow="1" w:lastRow="0" w:firstColumn="1" w:lastColumn="0" w:noHBand="0" w:noVBand="1"/>
      </w:tblPr>
      <w:tblGrid>
        <w:gridCol w:w="8870"/>
        <w:gridCol w:w="708"/>
        <w:gridCol w:w="424"/>
        <w:gridCol w:w="230"/>
        <w:gridCol w:w="336"/>
        <w:gridCol w:w="1524"/>
        <w:gridCol w:w="456"/>
        <w:gridCol w:w="425"/>
        <w:gridCol w:w="425"/>
        <w:gridCol w:w="283"/>
        <w:gridCol w:w="1453"/>
      </w:tblGrid>
      <w:tr w:rsidR="00000000">
        <w:trPr>
          <w:trHeight w:val="375"/>
        </w:trPr>
        <w:tc>
          <w:tcPr>
            <w:tcW w:w="1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bookmarkStart w:id="299" w:name="_Toc395709221"/>
            <w:bookmarkStart w:id="300" w:name="_Toc333392515"/>
            <w:bookmarkStart w:id="301" w:name="_Toc255987078"/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2" w:name="F09_WRC"/>
            <w:r>
              <w:rPr>
                <w:lang w:val="en-US" w:eastAsia="en-US"/>
              </w:rPr>
              <w:t>3.</w:t>
            </w:r>
            <w:bookmarkEnd w:id="302"/>
          </w:p>
        </w:tc>
      </w:tr>
      <w:tr w:rsidR="00000000">
        <w:trPr>
          <w:trHeight w:val="423"/>
        </w:trPr>
        <w:tc>
          <w:tcPr>
            <w:tcW w:w="100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51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8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от «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pStyle w:val="afd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6134BB">
            <w:pPr>
              <w:pStyle w:val="afd"/>
              <w:keepNext/>
              <w:jc w:val="center"/>
              <w:rPr>
                <w:lang w:eastAsia="en-US"/>
              </w:rPr>
            </w:pPr>
          </w:p>
          <w:p w:rsidR="00000000" w:rsidRDefault="006134BB">
            <w:pPr>
              <w:pStyle w:val="afd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Опорно-подвесной системы</w:t>
            </w:r>
          </w:p>
        </w:tc>
      </w:tr>
    </w:tbl>
    <w:p w:rsidR="00000000" w:rsidRDefault="006134BB">
      <w:pPr>
        <w:pStyle w:val="affc"/>
        <w:tabs>
          <w:tab w:val="left" w:pos="709"/>
        </w:tabs>
        <w:jc w:val="center"/>
        <w:outlineLvl w:val="1"/>
        <w:rPr>
          <w:bCs/>
          <w:iCs/>
          <w:sz w:val="24"/>
        </w:rPr>
      </w:pPr>
      <w:bookmarkStart w:id="303" w:name="_Toc397534110"/>
      <w:bookmarkStart w:id="304" w:name="_Toc397016587"/>
      <w:r>
        <w:t>СПРАВКА ОБ ОПЫТЕ ВЫПОЛНЕНИЯ ДОГОВ</w:t>
      </w:r>
      <w:r>
        <w:t>ОРОВ (Форма 3.)</w:t>
      </w:r>
      <w:bookmarkEnd w:id="303"/>
      <w:bookmarkEnd w:id="304"/>
      <w:bookmarkEnd w:id="299"/>
      <w:bookmarkEnd w:id="300"/>
      <w:bookmarkEnd w:id="301"/>
    </w:p>
    <w:p w:rsidR="00000000" w:rsidRDefault="006134BB">
      <w:pPr>
        <w:pStyle w:val="affc"/>
        <w:tabs>
          <w:tab w:val="left" w:pos="708"/>
        </w:tabs>
        <w:rPr>
          <w:sz w:val="24"/>
        </w:rPr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5696"/>
        <w:gridCol w:w="8974"/>
      </w:tblGrid>
      <w:tr w:rsidR="00000000">
        <w:trPr>
          <w:trHeight w:val="435"/>
        </w:trPr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8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6134BB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6134BB">
      <w:pPr>
        <w:pStyle w:val="affc"/>
        <w:tabs>
          <w:tab w:val="left" w:pos="708"/>
        </w:tabs>
        <w:jc w:val="both"/>
        <w:rPr>
          <w:b/>
          <w:i/>
        </w:rPr>
      </w:pPr>
      <w:r>
        <w:t>Таблица 1. Опыт участника запроса цен</w:t>
      </w:r>
    </w:p>
    <w:tbl>
      <w:tblPr>
        <w:tblW w:w="147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1076"/>
        <w:gridCol w:w="1695"/>
        <w:gridCol w:w="706"/>
        <w:gridCol w:w="290"/>
        <w:gridCol w:w="971"/>
        <w:gridCol w:w="1841"/>
        <w:gridCol w:w="898"/>
        <w:gridCol w:w="1205"/>
        <w:gridCol w:w="1197"/>
        <w:gridCol w:w="2071"/>
        <w:gridCol w:w="2765"/>
      </w:tblGrid>
      <w:tr w:rsidR="00000000">
        <w:trPr>
          <w:gridBefore w:val="1"/>
          <w:wBefore w:w="34" w:type="dxa"/>
          <w:cantSplit/>
          <w:trHeight w:val="555"/>
          <w:tblHeader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Реквизиты договора</w:t>
            </w:r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(номер и дата)</w:t>
            </w:r>
          </w:p>
        </w:tc>
        <w:tc>
          <w:tcPr>
            <w:tcW w:w="19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Стоимость поставок по дого</w:t>
            </w:r>
            <w:r>
              <w:rPr>
                <w:sz w:val="24"/>
                <w:lang w:eastAsia="en-US"/>
              </w:rPr>
              <w:t>вору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 завершения поставок оборудования (число, месяц и год)</w:t>
            </w:r>
          </w:p>
        </w:tc>
      </w:tr>
      <w:tr w:rsidR="00000000">
        <w:trPr>
          <w:gridBefore w:val="1"/>
          <w:wBefore w:w="34" w:type="dxa"/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Сумма договора, рублей с НДС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</w:t>
            </w:r>
            <w:proofErr w:type="spellStart"/>
            <w:r>
              <w:rPr>
                <w:sz w:val="24"/>
                <w:lang w:eastAsia="en-US"/>
              </w:rPr>
              <w:t>т.ч</w:t>
            </w:r>
            <w:proofErr w:type="spellEnd"/>
            <w:r>
              <w:rPr>
                <w:sz w:val="24"/>
                <w:lang w:eastAsia="en-US"/>
              </w:rPr>
              <w:t>. стоимость поставленного в 20__-20__ гг. оборудования по документам,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134BB">
            <w:pPr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311"/>
          <w:tblHeader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1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</w:tr>
      <w:tr w:rsidR="00000000">
        <w:trPr>
          <w:gridAfter w:val="4"/>
          <w:wAfter w:w="7238" w:type="dxa"/>
          <w:trHeight w:val="729"/>
        </w:trPr>
        <w:tc>
          <w:tcPr>
            <w:tcW w:w="35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gridAfter w:val="4"/>
          <w:wAfter w:w="7238" w:type="dxa"/>
          <w:trHeight w:val="355"/>
        </w:trPr>
        <w:tc>
          <w:tcPr>
            <w:tcW w:w="351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gridAfter w:val="4"/>
          <w:wAfter w:w="7238" w:type="dxa"/>
          <w:trHeight w:val="314"/>
        </w:trPr>
        <w:tc>
          <w:tcPr>
            <w:tcW w:w="35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134BB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134B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6134BB">
      <w:p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6134BB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6134BB" w:rsidP="00E332DD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6134BB" w:rsidP="00E332DD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Участник запроса цен приводит номер и дату заявки на участие в запросе цен,</w:t>
      </w:r>
      <w:r>
        <w:rPr>
          <w:bCs/>
        </w:rPr>
        <w:t xml:space="preserve"> приложением </w:t>
      </w:r>
      <w:proofErr w:type="gramStart"/>
      <w:r>
        <w:rPr>
          <w:bCs/>
        </w:rPr>
        <w:t>к</w:t>
      </w:r>
      <w:proofErr w:type="gramEnd"/>
      <w:r>
        <w:rPr>
          <w:bCs/>
        </w:rPr>
        <w:t xml:space="preserve"> которой является данная справка.</w:t>
      </w:r>
    </w:p>
    <w:p w:rsidR="00000000" w:rsidRDefault="006134BB" w:rsidP="00E332DD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указывает свое фирменное наименование (в </w:t>
      </w:r>
      <w:proofErr w:type="spellStart"/>
      <w:r>
        <w:rPr>
          <w:bCs/>
        </w:rPr>
        <w:t>т.ч</w:t>
      </w:r>
      <w:proofErr w:type="spellEnd"/>
      <w:r>
        <w:rPr>
          <w:bCs/>
        </w:rPr>
        <w:t>. организационно-правовую форму).</w:t>
      </w:r>
    </w:p>
    <w:p w:rsidR="00000000" w:rsidRDefault="006134BB" w:rsidP="00E332DD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В данной форме участник запроса цен указывает перечень и объемы выполнения договоров, сопоставимого характера</w:t>
      </w:r>
      <w:r>
        <w:rPr>
          <w:bCs/>
        </w:rPr>
        <w:t xml:space="preserve"> и объема с предметом запроса цен.</w:t>
      </w:r>
    </w:p>
    <w:p w:rsidR="00000000" w:rsidRDefault="006134BB" w:rsidP="00E332DD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proofErr w:type="gramStart"/>
      <w:r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рамках указанных в данн</w:t>
      </w:r>
      <w:r>
        <w:rPr>
          <w:bCs/>
        </w:rPr>
        <w:t>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(столбец 7) и срок завершения поставок (столбец 8).</w:t>
      </w:r>
      <w:proofErr w:type="gramEnd"/>
    </w:p>
    <w:p w:rsidR="00000000" w:rsidRDefault="006134BB" w:rsidP="00E332DD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может самостоятельно выбрать дого</w:t>
      </w:r>
      <w:r>
        <w:rPr>
          <w:bCs/>
        </w:rPr>
        <w:t>воры, которые, по его мнению, наилучшим образом характеризует его опыт.</w:t>
      </w:r>
    </w:p>
    <w:p w:rsidR="00000000" w:rsidRDefault="006134BB" w:rsidP="00E332DD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Участник</w:t>
      </w:r>
      <w:r>
        <w:t xml:space="preserve"> запроса цен должен приложить копии указанных договоров</w:t>
      </w:r>
      <w:r>
        <w:rPr>
          <w:bCs/>
        </w:rPr>
        <w:t xml:space="preserve"> с приложениями, подтверждающими состав поставок (спецификации и т.п.)</w:t>
      </w:r>
      <w:r>
        <w:t>, а также копии указанных документов, подтверждающи</w:t>
      </w:r>
      <w:r>
        <w:t>х исполнение поставок,</w:t>
      </w:r>
      <w:r>
        <w:rPr>
          <w:bCs/>
        </w:rPr>
        <w:t xml:space="preserve"> включая стоимость</w:t>
      </w:r>
      <w:r>
        <w:t xml:space="preserve"> (акты приемки-передачи, ТОРГ-12 и т.п.).</w:t>
      </w:r>
    </w:p>
    <w:p w:rsidR="00000000" w:rsidRDefault="006134BB">
      <w:pPr>
        <w:rPr>
          <w:sz w:val="24"/>
        </w:r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6134BB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outlineLvl w:val="0"/>
        <w:rPr>
          <w:b/>
          <w:iCs/>
          <w:szCs w:val="28"/>
        </w:rPr>
      </w:pPr>
      <w:bookmarkStart w:id="305" w:name="_Toc397534114"/>
      <w:bookmarkStart w:id="306" w:name="_Ref318824453"/>
      <w:bookmarkStart w:id="307" w:name="_Toc390262806"/>
      <w:bookmarkStart w:id="308" w:name="_Toc355094839"/>
      <w:r>
        <w:rPr>
          <w:b/>
          <w:iCs/>
          <w:szCs w:val="28"/>
        </w:rPr>
        <w:lastRenderedPageBreak/>
        <w:t>ЧАСТЬ 2 «ПРО</w:t>
      </w:r>
      <w:r>
        <w:rPr>
          <w:b/>
          <w:iCs/>
          <w:szCs w:val="28"/>
        </w:rPr>
        <w:t>ЕКТ ДОГОВОРА»</w:t>
      </w:r>
      <w:bookmarkEnd w:id="305"/>
      <w:bookmarkEnd w:id="306"/>
      <w:bookmarkEnd w:id="307"/>
      <w:bookmarkEnd w:id="308"/>
    </w:p>
    <w:p w:rsidR="00000000" w:rsidRDefault="006134BB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Проект договора, который будет заключен по результатам запроса цен,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Тома 1</w:t>
      </w:r>
      <w:r>
        <w:rPr>
          <w:bCs/>
          <w:szCs w:val="28"/>
        </w:rPr>
        <w:t xml:space="preserve"> в виде отдельного файла в формате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000000" w:rsidRDefault="006134BB">
      <w:pPr>
        <w:pStyle w:val="afff"/>
      </w:pPr>
    </w:p>
    <w:sectPr w:rsidR="00000000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134BB">
      <w:r>
        <w:separator/>
      </w:r>
    </w:p>
  </w:endnote>
  <w:endnote w:type="continuationSeparator" w:id="0">
    <w:p w:rsidR="00000000" w:rsidRDefault="00613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134BB">
      <w:r>
        <w:separator/>
      </w:r>
    </w:p>
  </w:footnote>
  <w:footnote w:type="continuationSeparator" w:id="0">
    <w:p w:rsidR="00000000" w:rsidRDefault="00613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5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0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8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C462A30"/>
    <w:multiLevelType w:val="hybridMultilevel"/>
    <w:tmpl w:val="9F1CA42C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2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F1A61DD"/>
    <w:multiLevelType w:val="multilevel"/>
    <w:tmpl w:val="70E8D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5"/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</w:num>
  <w:num w:numId="46">
    <w:abstractNumId w:val="41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26603"/>
    <w:rsid w:val="006134BB"/>
    <w:rsid w:val="00826603"/>
    <w:rsid w:val="00E3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10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1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ocked/>
    <w:rPr>
      <w:rFonts w:ascii="Times New Roman" w:eastAsia="Times New Roman" w:hAnsi="Times New Roman" w:cs="Times New Roman" w:hint="default"/>
      <w:iCs/>
      <w:sz w:val="28"/>
      <w:szCs w:val="24"/>
      <w:lang w:eastAsia="ru-RU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semiHidden/>
    <w:locked/>
    <w:rPr>
      <w:rFonts w:ascii="Arial" w:eastAsia="Times New Roman" w:hAnsi="Arial" w:cs="Arial" w:hint="default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H3 Знак"/>
    <w:basedOn w:val="a4"/>
    <w:semiHidden/>
    <w:locked/>
    <w:rPr>
      <w:rFonts w:ascii="Cambria" w:eastAsia="Times New Roman" w:hAnsi="Cambria" w:cs="Times New Roman" w:hint="default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Абзац списка Знак"/>
    <w:link w:val="aa"/>
    <w:uiPriority w:val="34"/>
    <w:locked/>
    <w:rPr>
      <w:rFonts w:ascii="Calibri" w:eastAsia="Calibri" w:hAnsi="Calibri" w:cs="Times New Roman" w:hint="default"/>
    </w:rPr>
  </w:style>
  <w:style w:type="paragraph" w:styleId="ab">
    <w:name w:val="Normal (Web)"/>
    <w:aliases w:val="Обычный (Web),Обычный (веб) Знак Знак,Обычный (Web) Знак Знак Знак"/>
    <w:basedOn w:val="10"/>
    <w:next w:val="a3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ocked/>
    <w:rPr>
      <w:rFonts w:ascii="Arial" w:eastAsia="Times New Roman" w:hAnsi="Arial" w:cs="Arial" w:hint="default"/>
      <w:lang w:eastAsia="ru-RU"/>
    </w:rPr>
  </w:style>
  <w:style w:type="character" w:customStyle="1" w:styleId="ac">
    <w:name w:val="Текст сноски Знак"/>
    <w:basedOn w:val="a4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e">
    <w:name w:val="Верхний колонтитул Знак"/>
    <w:aliases w:val="Heder Знак,Titul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">
    <w:name w:val="header"/>
    <w:aliases w:val="Heder,Titul"/>
    <w:basedOn w:val="10"/>
    <w:next w:val="a3"/>
    <w:link w:val="13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link w:val="af"/>
    <w:uiPriority w:val="99"/>
    <w:semiHidden/>
    <w:locked/>
    <w:rPr>
      <w:sz w:val="28"/>
      <w:szCs w:val="24"/>
      <w:lang w:eastAsia="ru-RU"/>
    </w:rPr>
  </w:style>
  <w:style w:type="character" w:customStyle="1" w:styleId="af0">
    <w:name w:val="Нижний колонтитул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1">
    <w:name w:val="Текст концевой сноски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2">
    <w:name w:val="Основной текст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4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4">
    <w:name w:val="Основной текст с отступом 2 Знак"/>
    <w:basedOn w:val="a4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4">
    <w:name w:val="Основной текст с отступом 3 Знак"/>
    <w:basedOn w:val="a4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4">
    <w:name w:val="Схема документа Знак"/>
    <w:basedOn w:val="a4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5">
    <w:name w:val="Текст Знак"/>
    <w:basedOn w:val="a4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f6">
    <w:name w:val="annotation text"/>
    <w:basedOn w:val="a3"/>
    <w:link w:val="14"/>
    <w:semiHidden/>
    <w:unhideWhenUsed/>
    <w:rPr>
      <w:sz w:val="20"/>
      <w:szCs w:val="20"/>
    </w:rPr>
  </w:style>
  <w:style w:type="character" w:customStyle="1" w:styleId="14">
    <w:name w:val="Текст примечания Знак1"/>
    <w:basedOn w:val="a4"/>
    <w:link w:val="af6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f7">
    <w:name w:val="Тема примечания Знак"/>
    <w:basedOn w:val="ad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8">
    <w:name w:val="Текст выноски Знак"/>
    <w:basedOn w:val="a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Normal">
    <w:name w:val="ConsNormal"/>
    <w:next w:val="a3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5">
    <w:name w:val="Обычный1 Знак"/>
    <w:link w:val="16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6">
    <w:name w:val="Обычный1"/>
    <w:next w:val="a3"/>
    <w:link w:val="15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9">
    <w:name w:val="Знак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a">
    <w:name w:val="Знак Знак Знак Знак"/>
    <w:basedOn w:val="10"/>
    <w:next w:val="a3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0">
    <w:name w:val="заголовок 11"/>
    <w:basedOn w:val="10"/>
    <w:next w:val="a3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7">
    <w:name w:val="заголовок 1"/>
    <w:basedOn w:val="10"/>
    <w:next w:val="a3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5">
    <w:name w:val="çàãîëîâîê 2"/>
    <w:basedOn w:val="10"/>
    <w:next w:val="a3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b">
    <w:name w:val="Таблица шапка"/>
    <w:basedOn w:val="10"/>
    <w:next w:val="a3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c">
    <w:name w:val="Таблица текст Знак"/>
    <w:basedOn w:val="12"/>
    <w:link w:val="afd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d">
    <w:name w:val="Таблица текст"/>
    <w:basedOn w:val="10"/>
    <w:next w:val="a3"/>
    <w:link w:val="afc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6">
    <w:name w:val="Уровень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5">
    <w:name w:val="Уровень3"/>
    <w:basedOn w:val="26"/>
    <w:next w:val="a3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e">
    <w:name w:val="Заголовок статьи"/>
    <w:basedOn w:val="10"/>
    <w:next w:val="a3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7">
    <w:name w:val="Body Text Indent 2"/>
    <w:basedOn w:val="a3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uiPriority w:val="99"/>
    <w:semiHidden/>
    <w:locked/>
    <w:rPr>
      <w:sz w:val="28"/>
      <w:szCs w:val="24"/>
      <w:lang w:eastAsia="ru-RU"/>
    </w:rPr>
  </w:style>
  <w:style w:type="paragraph" w:customStyle="1" w:styleId="36">
    <w:name w:val="Стиль3"/>
    <w:basedOn w:val="27"/>
    <w:next w:val="a3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">
    <w:name w:val="Подраздел"/>
    <w:basedOn w:val="10"/>
    <w:next w:val="a3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0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8">
    <w:name w:val="Пункт_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7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1">
    <w:name w:val="Подпункт"/>
    <w:basedOn w:val="a1"/>
    <w:next w:val="a3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1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2">
    <w:name w:val="маркированный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8">
    <w:name w:val="Ариал Знак1"/>
    <w:link w:val="aff3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3">
    <w:name w:val="Ариал"/>
    <w:basedOn w:val="10"/>
    <w:next w:val="a3"/>
    <w:link w:val="18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Пункт б/н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5">
    <w:name w:val="Ариал Таблица Знак"/>
    <w:link w:val="aff6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6">
    <w:name w:val="Ариал Таблица"/>
    <w:basedOn w:val="aff3"/>
    <w:next w:val="a3"/>
    <w:link w:val="aff5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7">
    <w:name w:val="АриалТабл"/>
    <w:basedOn w:val="aff3"/>
    <w:next w:val="a3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8">
    <w:name w:val="Стиль начало"/>
    <w:basedOn w:val="10"/>
    <w:next w:val="a3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9">
    <w:name w:val="Примечание Знак"/>
    <w:link w:val="affa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a">
    <w:name w:val="Примечание"/>
    <w:basedOn w:val="10"/>
    <w:next w:val="a3"/>
    <w:link w:val="aff9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b">
    <w:name w:val="основной текст Знак"/>
    <w:basedOn w:val="a4"/>
    <w:link w:val="affc"/>
    <w:locked/>
  </w:style>
  <w:style w:type="paragraph" w:customStyle="1" w:styleId="affc">
    <w:name w:val="основной текст"/>
    <w:next w:val="a3"/>
    <w:link w:val="affb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d">
    <w:name w:val="Таблица Знак"/>
    <w:basedOn w:val="a4"/>
    <w:link w:val="affe"/>
    <w:uiPriority w:val="99"/>
    <w:semiHidden/>
    <w:locked/>
    <w:rPr>
      <w:sz w:val="24"/>
      <w:lang w:eastAsia="ru-RU"/>
    </w:rPr>
  </w:style>
  <w:style w:type="paragraph" w:customStyle="1" w:styleId="affe">
    <w:name w:val="Таблица"/>
    <w:next w:val="a3"/>
    <w:link w:val="affd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a">
    <w:name w:val="List Paragraph"/>
    <w:basedOn w:val="a3"/>
    <w:link w:val="a9"/>
    <w:uiPriority w:val="34"/>
    <w:qFormat/>
    <w:pPr>
      <w:ind w:left="720"/>
      <w:contextualSpacing/>
    </w:pPr>
  </w:style>
  <w:style w:type="paragraph" w:customStyle="1" w:styleId="afff">
    <w:name w:val="инструкции"/>
    <w:next w:val="aa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0">
    <w:name w:val="annotation reference"/>
    <w:semiHidden/>
    <w:unhideWhenUsed/>
    <w:rPr>
      <w:sz w:val="16"/>
      <w:szCs w:val="16"/>
    </w:rPr>
  </w:style>
  <w:style w:type="character" w:customStyle="1" w:styleId="afff1">
    <w:name w:val="Обычный (веб) Знак"/>
    <w:aliases w:val="Обычный (Web) Знак,Обычный (веб) Знак Знак Знак,Обычный (Web) Знак Знак Знак Знак"/>
    <w:link w:val="ab"/>
    <w:uiPriority w:val="34"/>
    <w:semiHidden/>
    <w:locked/>
    <w:rPr>
      <w:rFonts w:ascii="Times New Roman" w:eastAsia="Times New Roman" w:hAnsi="Times New Roman" w:cs="Times New Roman" w:hint="default"/>
      <w:bCs/>
      <w:sz w:val="22"/>
      <w:szCs w:val="22"/>
      <w:lang w:eastAsia="ru-RU"/>
    </w:rPr>
  </w:style>
  <w:style w:type="character" w:customStyle="1" w:styleId="71">
    <w:name w:val="Заголовок 7 Знак1"/>
    <w:basedOn w:val="a4"/>
    <w:link w:val="7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link w:val="8"/>
    <w:semiHidden/>
    <w:locked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link w:val="9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fff2">
    <w:name w:val="footnote text"/>
    <w:basedOn w:val="a3"/>
    <w:link w:val="19"/>
    <w:semiHidden/>
    <w:unhideWhenUsed/>
    <w:rPr>
      <w:sz w:val="20"/>
      <w:szCs w:val="20"/>
    </w:rPr>
  </w:style>
  <w:style w:type="character" w:customStyle="1" w:styleId="19">
    <w:name w:val="Текст сноски Знак1"/>
    <w:basedOn w:val="a4"/>
    <w:link w:val="afff2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3">
    <w:name w:val="footer"/>
    <w:basedOn w:val="a3"/>
    <w:link w:val="1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link w:val="afff3"/>
    <w:uiPriority w:val="99"/>
    <w:semiHidden/>
    <w:locked/>
    <w:rPr>
      <w:sz w:val="28"/>
      <w:szCs w:val="24"/>
      <w:lang w:eastAsia="ru-RU"/>
    </w:rPr>
  </w:style>
  <w:style w:type="paragraph" w:styleId="afff4">
    <w:name w:val="endnote text"/>
    <w:basedOn w:val="a3"/>
    <w:link w:val="1b"/>
    <w:semiHidden/>
    <w:unhideWhenUsed/>
    <w:rPr>
      <w:sz w:val="20"/>
      <w:szCs w:val="20"/>
    </w:rPr>
  </w:style>
  <w:style w:type="character" w:customStyle="1" w:styleId="1b">
    <w:name w:val="Текст концевой сноски Знак1"/>
    <w:basedOn w:val="a4"/>
    <w:link w:val="afff4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5">
    <w:name w:val="Body Text"/>
    <w:basedOn w:val="a3"/>
    <w:link w:val="1c"/>
    <w:semiHidden/>
    <w:unhideWhenUsed/>
    <w:pPr>
      <w:spacing w:after="120"/>
    </w:pPr>
  </w:style>
  <w:style w:type="character" w:customStyle="1" w:styleId="1c">
    <w:name w:val="Основной текст Знак1"/>
    <w:basedOn w:val="a4"/>
    <w:link w:val="afff5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ff6">
    <w:name w:val="Body Text Indent"/>
    <w:basedOn w:val="a3"/>
    <w:link w:val="1d"/>
    <w:semiHidden/>
    <w:unhideWhenUsed/>
    <w:pPr>
      <w:spacing w:after="120"/>
      <w:ind w:left="283"/>
    </w:pPr>
  </w:style>
  <w:style w:type="character" w:customStyle="1" w:styleId="1d">
    <w:name w:val="Основной текст с отступом Знак1"/>
    <w:basedOn w:val="a4"/>
    <w:link w:val="afff6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9">
    <w:name w:val="Body Text 2"/>
    <w:basedOn w:val="a3"/>
    <w:link w:val="21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link w:val="29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8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8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9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9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ff7">
    <w:name w:val="Document Map"/>
    <w:basedOn w:val="a3"/>
    <w:link w:val="1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4"/>
    <w:link w:val="afff7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ff8">
    <w:name w:val="Plain Text"/>
    <w:basedOn w:val="a3"/>
    <w:link w:val="1f"/>
    <w:semiHidden/>
    <w:unhideWhenUsed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4"/>
    <w:link w:val="afff8"/>
    <w:semiHidden/>
    <w:locked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ff9">
    <w:name w:val="annotation subject"/>
    <w:basedOn w:val="af6"/>
    <w:next w:val="af6"/>
    <w:link w:val="1f0"/>
    <w:semiHidden/>
    <w:unhideWhenUsed/>
    <w:rPr>
      <w:b/>
      <w:bCs/>
    </w:rPr>
  </w:style>
  <w:style w:type="character" w:customStyle="1" w:styleId="1f0">
    <w:name w:val="Тема примечания Знак1"/>
    <w:basedOn w:val="ad"/>
    <w:link w:val="afff9"/>
    <w:semiHidden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fa">
    <w:name w:val="Balloon Text"/>
    <w:basedOn w:val="a3"/>
    <w:link w:val="1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basedOn w:val="a4"/>
    <w:link w:val="afffa"/>
    <w:uiPriority w:val="99"/>
    <w:semiHidden/>
    <w:locked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3">
    <w:name w:val="Стиль1 Знак"/>
    <w:basedOn w:val="afff1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5"/>
      </w:numPr>
    </w:pPr>
  </w:style>
  <w:style w:type="numbering" w:customStyle="1" w:styleId="21">
    <w:name w:val="Стиль2"/>
    <w:uiPriority w:val="99"/>
    <w:pPr>
      <w:numPr>
        <w:numId w:val="4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10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1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ocked/>
    <w:rPr>
      <w:rFonts w:ascii="Times New Roman" w:eastAsia="Times New Roman" w:hAnsi="Times New Roman" w:cs="Times New Roman" w:hint="default"/>
      <w:iCs/>
      <w:sz w:val="28"/>
      <w:szCs w:val="24"/>
      <w:lang w:eastAsia="ru-RU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semiHidden/>
    <w:locked/>
    <w:rPr>
      <w:rFonts w:ascii="Arial" w:eastAsia="Times New Roman" w:hAnsi="Arial" w:cs="Arial" w:hint="default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H3 Знак"/>
    <w:basedOn w:val="a4"/>
    <w:semiHidden/>
    <w:locked/>
    <w:rPr>
      <w:rFonts w:ascii="Cambria" w:eastAsia="Times New Roman" w:hAnsi="Cambria" w:cs="Times New Roman" w:hint="default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Абзац списка Знак"/>
    <w:link w:val="aa"/>
    <w:uiPriority w:val="34"/>
    <w:locked/>
    <w:rPr>
      <w:rFonts w:ascii="Calibri" w:eastAsia="Calibri" w:hAnsi="Calibri" w:cs="Times New Roman" w:hint="default"/>
    </w:rPr>
  </w:style>
  <w:style w:type="paragraph" w:styleId="ab">
    <w:name w:val="Normal (Web)"/>
    <w:aliases w:val="Обычный (Web),Обычный (веб) Знак Знак,Обычный (Web) Знак Знак Знак"/>
    <w:basedOn w:val="10"/>
    <w:next w:val="a3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ocked/>
    <w:rPr>
      <w:rFonts w:ascii="Arial" w:eastAsia="Times New Roman" w:hAnsi="Arial" w:cs="Arial" w:hint="default"/>
      <w:lang w:eastAsia="ru-RU"/>
    </w:rPr>
  </w:style>
  <w:style w:type="character" w:customStyle="1" w:styleId="ac">
    <w:name w:val="Текст сноски Знак"/>
    <w:basedOn w:val="a4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e">
    <w:name w:val="Верхний колонтитул Знак"/>
    <w:aliases w:val="Heder Знак,Titul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">
    <w:name w:val="header"/>
    <w:aliases w:val="Heder,Titul"/>
    <w:basedOn w:val="10"/>
    <w:next w:val="a3"/>
    <w:link w:val="13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link w:val="af"/>
    <w:uiPriority w:val="99"/>
    <w:semiHidden/>
    <w:locked/>
    <w:rPr>
      <w:sz w:val="28"/>
      <w:szCs w:val="24"/>
      <w:lang w:eastAsia="ru-RU"/>
    </w:rPr>
  </w:style>
  <w:style w:type="character" w:customStyle="1" w:styleId="af0">
    <w:name w:val="Нижний колонтитул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1">
    <w:name w:val="Текст концевой сноски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2">
    <w:name w:val="Основной текст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4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4">
    <w:name w:val="Основной текст с отступом 2 Знак"/>
    <w:basedOn w:val="a4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4">
    <w:name w:val="Основной текст с отступом 3 Знак"/>
    <w:basedOn w:val="a4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4">
    <w:name w:val="Схема документа Знак"/>
    <w:basedOn w:val="a4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5">
    <w:name w:val="Текст Знак"/>
    <w:basedOn w:val="a4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f6">
    <w:name w:val="annotation text"/>
    <w:basedOn w:val="a3"/>
    <w:link w:val="14"/>
    <w:semiHidden/>
    <w:unhideWhenUsed/>
    <w:rPr>
      <w:sz w:val="20"/>
      <w:szCs w:val="20"/>
    </w:rPr>
  </w:style>
  <w:style w:type="character" w:customStyle="1" w:styleId="14">
    <w:name w:val="Текст примечания Знак1"/>
    <w:basedOn w:val="a4"/>
    <w:link w:val="af6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f7">
    <w:name w:val="Тема примечания Знак"/>
    <w:basedOn w:val="ad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8">
    <w:name w:val="Текст выноски Знак"/>
    <w:basedOn w:val="a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Normal">
    <w:name w:val="ConsNormal"/>
    <w:next w:val="a3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5">
    <w:name w:val="Обычный1 Знак"/>
    <w:link w:val="16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6">
    <w:name w:val="Обычный1"/>
    <w:next w:val="a3"/>
    <w:link w:val="15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9">
    <w:name w:val="Знак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a">
    <w:name w:val="Знак Знак Знак Знак"/>
    <w:basedOn w:val="10"/>
    <w:next w:val="a3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0">
    <w:name w:val="заголовок 11"/>
    <w:basedOn w:val="10"/>
    <w:next w:val="a3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7">
    <w:name w:val="заголовок 1"/>
    <w:basedOn w:val="10"/>
    <w:next w:val="a3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5">
    <w:name w:val="çàãîëîâîê 2"/>
    <w:basedOn w:val="10"/>
    <w:next w:val="a3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b">
    <w:name w:val="Таблица шапка"/>
    <w:basedOn w:val="10"/>
    <w:next w:val="a3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c">
    <w:name w:val="Таблица текст Знак"/>
    <w:basedOn w:val="12"/>
    <w:link w:val="afd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d">
    <w:name w:val="Таблица текст"/>
    <w:basedOn w:val="10"/>
    <w:next w:val="a3"/>
    <w:link w:val="afc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6">
    <w:name w:val="Уровень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5">
    <w:name w:val="Уровень3"/>
    <w:basedOn w:val="26"/>
    <w:next w:val="a3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e">
    <w:name w:val="Заголовок статьи"/>
    <w:basedOn w:val="10"/>
    <w:next w:val="a3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7">
    <w:name w:val="Body Text Indent 2"/>
    <w:basedOn w:val="a3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uiPriority w:val="99"/>
    <w:semiHidden/>
    <w:locked/>
    <w:rPr>
      <w:sz w:val="28"/>
      <w:szCs w:val="24"/>
      <w:lang w:eastAsia="ru-RU"/>
    </w:rPr>
  </w:style>
  <w:style w:type="paragraph" w:customStyle="1" w:styleId="36">
    <w:name w:val="Стиль3"/>
    <w:basedOn w:val="27"/>
    <w:next w:val="a3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">
    <w:name w:val="Подраздел"/>
    <w:basedOn w:val="10"/>
    <w:next w:val="a3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0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8">
    <w:name w:val="Пункт_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7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1">
    <w:name w:val="Подпункт"/>
    <w:basedOn w:val="a1"/>
    <w:next w:val="a3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1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2">
    <w:name w:val="маркированный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8">
    <w:name w:val="Ариал Знак1"/>
    <w:link w:val="aff3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3">
    <w:name w:val="Ариал"/>
    <w:basedOn w:val="10"/>
    <w:next w:val="a3"/>
    <w:link w:val="18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Пункт б/н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5">
    <w:name w:val="Ариал Таблица Знак"/>
    <w:link w:val="aff6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6">
    <w:name w:val="Ариал Таблица"/>
    <w:basedOn w:val="aff3"/>
    <w:next w:val="a3"/>
    <w:link w:val="aff5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7">
    <w:name w:val="АриалТабл"/>
    <w:basedOn w:val="aff3"/>
    <w:next w:val="a3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8">
    <w:name w:val="Стиль начало"/>
    <w:basedOn w:val="10"/>
    <w:next w:val="a3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9">
    <w:name w:val="Примечание Знак"/>
    <w:link w:val="affa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a">
    <w:name w:val="Примечание"/>
    <w:basedOn w:val="10"/>
    <w:next w:val="a3"/>
    <w:link w:val="aff9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b">
    <w:name w:val="основной текст Знак"/>
    <w:basedOn w:val="a4"/>
    <w:link w:val="affc"/>
    <w:locked/>
  </w:style>
  <w:style w:type="paragraph" w:customStyle="1" w:styleId="affc">
    <w:name w:val="основной текст"/>
    <w:next w:val="a3"/>
    <w:link w:val="affb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d">
    <w:name w:val="Таблица Знак"/>
    <w:basedOn w:val="a4"/>
    <w:link w:val="affe"/>
    <w:uiPriority w:val="99"/>
    <w:semiHidden/>
    <w:locked/>
    <w:rPr>
      <w:sz w:val="24"/>
      <w:lang w:eastAsia="ru-RU"/>
    </w:rPr>
  </w:style>
  <w:style w:type="paragraph" w:customStyle="1" w:styleId="affe">
    <w:name w:val="Таблица"/>
    <w:next w:val="a3"/>
    <w:link w:val="affd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a">
    <w:name w:val="List Paragraph"/>
    <w:basedOn w:val="a3"/>
    <w:link w:val="a9"/>
    <w:uiPriority w:val="34"/>
    <w:qFormat/>
    <w:pPr>
      <w:ind w:left="720"/>
      <w:contextualSpacing/>
    </w:pPr>
  </w:style>
  <w:style w:type="paragraph" w:customStyle="1" w:styleId="afff">
    <w:name w:val="инструкции"/>
    <w:next w:val="aa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0">
    <w:name w:val="annotation reference"/>
    <w:semiHidden/>
    <w:unhideWhenUsed/>
    <w:rPr>
      <w:sz w:val="16"/>
      <w:szCs w:val="16"/>
    </w:rPr>
  </w:style>
  <w:style w:type="character" w:customStyle="1" w:styleId="afff1">
    <w:name w:val="Обычный (веб) Знак"/>
    <w:aliases w:val="Обычный (Web) Знак,Обычный (веб) Знак Знак Знак,Обычный (Web) Знак Знак Знак Знак"/>
    <w:link w:val="ab"/>
    <w:uiPriority w:val="34"/>
    <w:semiHidden/>
    <w:locked/>
    <w:rPr>
      <w:rFonts w:ascii="Times New Roman" w:eastAsia="Times New Roman" w:hAnsi="Times New Roman" w:cs="Times New Roman" w:hint="default"/>
      <w:bCs/>
      <w:sz w:val="22"/>
      <w:szCs w:val="22"/>
      <w:lang w:eastAsia="ru-RU"/>
    </w:rPr>
  </w:style>
  <w:style w:type="character" w:customStyle="1" w:styleId="71">
    <w:name w:val="Заголовок 7 Знак1"/>
    <w:basedOn w:val="a4"/>
    <w:link w:val="7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link w:val="8"/>
    <w:semiHidden/>
    <w:locked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link w:val="9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fff2">
    <w:name w:val="footnote text"/>
    <w:basedOn w:val="a3"/>
    <w:link w:val="19"/>
    <w:semiHidden/>
    <w:unhideWhenUsed/>
    <w:rPr>
      <w:sz w:val="20"/>
      <w:szCs w:val="20"/>
    </w:rPr>
  </w:style>
  <w:style w:type="character" w:customStyle="1" w:styleId="19">
    <w:name w:val="Текст сноски Знак1"/>
    <w:basedOn w:val="a4"/>
    <w:link w:val="afff2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3">
    <w:name w:val="footer"/>
    <w:basedOn w:val="a3"/>
    <w:link w:val="1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link w:val="afff3"/>
    <w:uiPriority w:val="99"/>
    <w:semiHidden/>
    <w:locked/>
    <w:rPr>
      <w:sz w:val="28"/>
      <w:szCs w:val="24"/>
      <w:lang w:eastAsia="ru-RU"/>
    </w:rPr>
  </w:style>
  <w:style w:type="paragraph" w:styleId="afff4">
    <w:name w:val="endnote text"/>
    <w:basedOn w:val="a3"/>
    <w:link w:val="1b"/>
    <w:semiHidden/>
    <w:unhideWhenUsed/>
    <w:rPr>
      <w:sz w:val="20"/>
      <w:szCs w:val="20"/>
    </w:rPr>
  </w:style>
  <w:style w:type="character" w:customStyle="1" w:styleId="1b">
    <w:name w:val="Текст концевой сноски Знак1"/>
    <w:basedOn w:val="a4"/>
    <w:link w:val="afff4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5">
    <w:name w:val="Body Text"/>
    <w:basedOn w:val="a3"/>
    <w:link w:val="1c"/>
    <w:semiHidden/>
    <w:unhideWhenUsed/>
    <w:pPr>
      <w:spacing w:after="120"/>
    </w:pPr>
  </w:style>
  <w:style w:type="character" w:customStyle="1" w:styleId="1c">
    <w:name w:val="Основной текст Знак1"/>
    <w:basedOn w:val="a4"/>
    <w:link w:val="afff5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ff6">
    <w:name w:val="Body Text Indent"/>
    <w:basedOn w:val="a3"/>
    <w:link w:val="1d"/>
    <w:semiHidden/>
    <w:unhideWhenUsed/>
    <w:pPr>
      <w:spacing w:after="120"/>
      <w:ind w:left="283"/>
    </w:pPr>
  </w:style>
  <w:style w:type="character" w:customStyle="1" w:styleId="1d">
    <w:name w:val="Основной текст с отступом Знак1"/>
    <w:basedOn w:val="a4"/>
    <w:link w:val="afff6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9">
    <w:name w:val="Body Text 2"/>
    <w:basedOn w:val="a3"/>
    <w:link w:val="21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link w:val="29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8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8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9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9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ff7">
    <w:name w:val="Document Map"/>
    <w:basedOn w:val="a3"/>
    <w:link w:val="1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4"/>
    <w:link w:val="afff7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ff8">
    <w:name w:val="Plain Text"/>
    <w:basedOn w:val="a3"/>
    <w:link w:val="1f"/>
    <w:semiHidden/>
    <w:unhideWhenUsed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4"/>
    <w:link w:val="afff8"/>
    <w:semiHidden/>
    <w:locked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ff9">
    <w:name w:val="annotation subject"/>
    <w:basedOn w:val="af6"/>
    <w:next w:val="af6"/>
    <w:link w:val="1f0"/>
    <w:semiHidden/>
    <w:unhideWhenUsed/>
    <w:rPr>
      <w:b/>
      <w:bCs/>
    </w:rPr>
  </w:style>
  <w:style w:type="character" w:customStyle="1" w:styleId="1f0">
    <w:name w:val="Тема примечания Знак1"/>
    <w:basedOn w:val="ad"/>
    <w:link w:val="afff9"/>
    <w:semiHidden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fa">
    <w:name w:val="Balloon Text"/>
    <w:basedOn w:val="a3"/>
    <w:link w:val="1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basedOn w:val="a4"/>
    <w:link w:val="afffa"/>
    <w:uiPriority w:val="99"/>
    <w:semiHidden/>
    <w:locked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3">
    <w:name w:val="Стиль1 Знак"/>
    <w:basedOn w:val="afff1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5"/>
      </w:numPr>
    </w:pPr>
  </w:style>
  <w:style w:type="numbering" w:customStyle="1" w:styleId="21">
    <w:name w:val="Стиль2"/>
    <w:uiPriority w:val="99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36CEB-831D-4079-B480-5D44B0376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11768</Words>
  <Characters>84194</Characters>
  <Application>Microsoft Office Word</Application>
  <DocSecurity>0</DocSecurity>
  <Lines>701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2</cp:revision>
  <dcterms:created xsi:type="dcterms:W3CDTF">2015-03-19T11:33:00Z</dcterms:created>
  <dcterms:modified xsi:type="dcterms:W3CDTF">2015-03-19T11:33:00Z</dcterms:modified>
</cp:coreProperties>
</file>