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6E6F" w:rsidRPr="00FC009D" w:rsidRDefault="007F6E6F" w:rsidP="007F6E6F">
      <w:pPr>
        <w:pStyle w:val="1"/>
        <w:numPr>
          <w:ilvl w:val="0"/>
          <w:numId w:val="0"/>
        </w:numPr>
        <w:tabs>
          <w:tab w:val="left" w:pos="426"/>
        </w:tabs>
        <w:jc w:val="center"/>
        <w:rPr>
          <w:sz w:val="28"/>
          <w:szCs w:val="28"/>
        </w:rPr>
      </w:pPr>
      <w:bookmarkStart w:id="0" w:name="_Toc398564572"/>
      <w:bookmarkStart w:id="1" w:name="_Toc399408082"/>
      <w:bookmarkStart w:id="2" w:name="_Toc418783474"/>
      <w:bookmarkStart w:id="3" w:name="_GoBack"/>
      <w:bookmarkEnd w:id="3"/>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7F6E6F" w:rsidRPr="00347B82" w:rsidRDefault="007F6E6F" w:rsidP="007F6E6F">
      <w:pPr>
        <w:rPr>
          <w:sz w:val="28"/>
          <w:szCs w:val="28"/>
        </w:rPr>
      </w:pPr>
    </w:p>
    <w:p w:rsidR="007F6E6F" w:rsidRPr="00A9399D" w:rsidRDefault="007F6E6F" w:rsidP="007F6E6F">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Pr="003E2228">
        <w:rPr>
          <w:rFonts w:ascii="Times New Roman" w:eastAsia="Times New Roman" w:hAnsi="Times New Roman"/>
          <w:sz w:val="28"/>
          <w:szCs w:val="28"/>
          <w:lang w:eastAsia="ru-RU"/>
        </w:rPr>
        <w:t>Открытый запрос цен в электронной форме.</w:t>
      </w:r>
    </w:p>
    <w:p w:rsidR="007F6E6F" w:rsidRPr="00DB0FDD" w:rsidRDefault="007F6E6F" w:rsidP="007F6E6F">
      <w:pPr>
        <w:tabs>
          <w:tab w:val="left" w:pos="1134"/>
        </w:tabs>
        <w:ind w:left="709"/>
        <w:contextualSpacing/>
        <w:jc w:val="both"/>
        <w:rPr>
          <w:rFonts w:eastAsia="Calibri"/>
          <w:bCs/>
          <w:sz w:val="28"/>
          <w:szCs w:val="28"/>
          <w:lang w:eastAsia="en-US"/>
        </w:rPr>
      </w:pPr>
    </w:p>
    <w:p w:rsidR="007F6E6F" w:rsidRPr="003E2228" w:rsidRDefault="007F6E6F" w:rsidP="007F6E6F">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3E2228">
        <w:rPr>
          <w:rFonts w:ascii="Times New Roman" w:hAnsi="Times New Roman"/>
          <w:sz w:val="28"/>
          <w:szCs w:val="28"/>
        </w:rPr>
        <w:t>отраслевым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3E2228">
        <w:rPr>
          <w:rFonts w:ascii="Times New Roman" w:hAnsi="Times New Roman"/>
          <w:sz w:val="28"/>
          <w:szCs w:val="28"/>
        </w:rPr>
        <w:t xml:space="preserve"> (протокол от 29.04.2015 г. № 72).</w:t>
      </w:r>
    </w:p>
    <w:p w:rsidR="007F6E6F" w:rsidRPr="006739C4" w:rsidRDefault="007F6E6F" w:rsidP="007F6E6F">
      <w:pPr>
        <w:pStyle w:val="a6"/>
        <w:tabs>
          <w:tab w:val="left" w:pos="0"/>
          <w:tab w:val="left" w:pos="1134"/>
        </w:tabs>
        <w:spacing w:after="0" w:line="240" w:lineRule="auto"/>
        <w:ind w:left="0" w:firstLine="709"/>
        <w:jc w:val="both"/>
        <w:rPr>
          <w:rFonts w:ascii="Times New Roman" w:hAnsi="Times New Roman"/>
          <w:bCs/>
          <w:sz w:val="28"/>
          <w:szCs w:val="28"/>
        </w:rPr>
      </w:pPr>
      <w:r w:rsidRPr="006739C4">
        <w:rPr>
          <w:rFonts w:ascii="Times New Roman" w:hAnsi="Times New Roman"/>
          <w:sz w:val="28"/>
          <w:szCs w:val="28"/>
        </w:rPr>
        <w:t xml:space="preserve">На </w:t>
      </w:r>
      <w:r w:rsidRPr="006739C4">
        <w:rPr>
          <w:rFonts w:ascii="Times New Roman" w:hAnsi="Times New Roman"/>
          <w:spacing w:val="-6"/>
          <w:sz w:val="28"/>
          <w:szCs w:val="28"/>
        </w:rPr>
        <w:t>Заказчика</w:t>
      </w:r>
      <w:r w:rsidRPr="006739C4">
        <w:rPr>
          <w:rFonts w:ascii="Times New Roman" w:hAnsi="Times New Roman"/>
          <w:sz w:val="28"/>
          <w:szCs w:val="28"/>
        </w:rPr>
        <w:t xml:space="preserve"> распространяется действие Федерального закона от 18 июля 2011 года № 223-ФЗ «О закупках товаров, работ, услуг отдельными видами юридических лиц».</w:t>
      </w:r>
    </w:p>
    <w:p w:rsidR="007F6E6F" w:rsidRPr="00B34CAB" w:rsidRDefault="007F6E6F" w:rsidP="007F6E6F">
      <w:pPr>
        <w:tabs>
          <w:tab w:val="left" w:pos="1134"/>
        </w:tabs>
        <w:ind w:left="709"/>
        <w:contextualSpacing/>
        <w:jc w:val="both"/>
        <w:rPr>
          <w:rFonts w:eastAsia="Calibri"/>
          <w:bCs/>
          <w:sz w:val="28"/>
          <w:szCs w:val="28"/>
          <w:lang w:eastAsia="en-US"/>
        </w:rPr>
      </w:pPr>
    </w:p>
    <w:p w:rsidR="007F6E6F" w:rsidRPr="00E35E2D" w:rsidRDefault="007F6E6F" w:rsidP="007F6E6F">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E35E2D">
        <w:rPr>
          <w:rFonts w:ascii="Times New Roman" w:hAnsi="Times New Roman"/>
          <w:spacing w:val="-6"/>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право заключения договора </w:t>
      </w:r>
      <w:r w:rsidRPr="00E35E2D">
        <w:rPr>
          <w:rFonts w:ascii="Times New Roman" w:hAnsi="Times New Roman"/>
          <w:spacing w:val="-6"/>
          <w:sz w:val="28"/>
          <w:szCs w:val="28"/>
        </w:rPr>
        <w:t xml:space="preserve">по лоту «Поставка программного обеспечения </w:t>
      </w:r>
      <w:proofErr w:type="spellStart"/>
      <w:r w:rsidRPr="00E35E2D">
        <w:rPr>
          <w:rFonts w:ascii="Times New Roman" w:hAnsi="Times New Roman"/>
          <w:spacing w:val="-6"/>
          <w:sz w:val="28"/>
          <w:szCs w:val="28"/>
        </w:rPr>
        <w:t>RiskSpectrum</w:t>
      </w:r>
      <w:proofErr w:type="spellEnd"/>
      <w:r w:rsidRPr="00E35E2D">
        <w:rPr>
          <w:rFonts w:ascii="Times New Roman" w:hAnsi="Times New Roman"/>
          <w:spacing w:val="-6"/>
          <w:sz w:val="28"/>
          <w:szCs w:val="28"/>
        </w:rPr>
        <w:t xml:space="preserve"> для нужд АО «НИАЭП»</w:t>
      </w:r>
    </w:p>
    <w:p w:rsidR="007F6E6F" w:rsidRPr="005C0EFF" w:rsidRDefault="007F6E6F" w:rsidP="007F6E6F">
      <w:pPr>
        <w:tabs>
          <w:tab w:val="left" w:pos="1134"/>
        </w:tabs>
        <w:ind w:left="709"/>
        <w:contextualSpacing/>
        <w:jc w:val="both"/>
        <w:rPr>
          <w:b/>
          <w:spacing w:val="-6"/>
          <w:sz w:val="28"/>
          <w:szCs w:val="28"/>
        </w:rPr>
      </w:pPr>
    </w:p>
    <w:p w:rsidR="007F6E6F" w:rsidRPr="003E2228" w:rsidRDefault="007F6E6F" w:rsidP="007F6E6F">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3E2228">
        <w:rPr>
          <w:rFonts w:ascii="Times New Roman" w:hAnsi="Times New Roman"/>
          <w:sz w:val="28"/>
          <w:szCs w:val="28"/>
        </w:rPr>
        <w:t xml:space="preserve">Заказчик, 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r>
        <w:rPr>
          <w:rFonts w:ascii="Times New Roman" w:hAnsi="Times New Roman"/>
          <w:sz w:val="28"/>
          <w:szCs w:val="28"/>
        </w:rPr>
        <w:t xml:space="preserve"> </w:t>
      </w:r>
    </w:p>
    <w:p w:rsidR="007F6E6F" w:rsidRPr="005C0EFF" w:rsidRDefault="007F6E6F" w:rsidP="007F6E6F">
      <w:pPr>
        <w:ind w:firstLine="709"/>
        <w:rPr>
          <w:sz w:val="28"/>
          <w:szCs w:val="28"/>
        </w:rPr>
      </w:pPr>
      <w:r w:rsidRPr="005C0EFF">
        <w:rPr>
          <w:sz w:val="28"/>
          <w:szCs w:val="28"/>
        </w:rPr>
        <w:t xml:space="preserve">Место нахождения: </w:t>
      </w:r>
      <w:r>
        <w:rPr>
          <w:sz w:val="28"/>
          <w:szCs w:val="28"/>
        </w:rPr>
        <w:t>603006, г. Нижний Новгород, пл. Свободы, д. 3</w:t>
      </w:r>
    </w:p>
    <w:p w:rsidR="007F6E6F" w:rsidRDefault="007F6E6F" w:rsidP="007F6E6F">
      <w:pPr>
        <w:ind w:firstLine="709"/>
        <w:rPr>
          <w:sz w:val="28"/>
          <w:szCs w:val="28"/>
        </w:rPr>
      </w:pPr>
      <w:r w:rsidRPr="005C0EFF">
        <w:rPr>
          <w:sz w:val="28"/>
          <w:szCs w:val="28"/>
        </w:rPr>
        <w:t xml:space="preserve">Почтовый адрес: </w:t>
      </w:r>
      <w:r>
        <w:rPr>
          <w:sz w:val="28"/>
          <w:szCs w:val="28"/>
        </w:rPr>
        <w:t>603006, г. Нижний Новгород, пл. Свободы, д. 3</w:t>
      </w:r>
    </w:p>
    <w:p w:rsidR="007F6E6F" w:rsidRDefault="007F6E6F" w:rsidP="007F6E6F">
      <w:pPr>
        <w:ind w:left="720"/>
        <w:jc w:val="both"/>
        <w:rPr>
          <w:sz w:val="28"/>
          <w:szCs w:val="28"/>
        </w:rPr>
      </w:pPr>
      <w:r w:rsidRPr="005C0EFF">
        <w:rPr>
          <w:sz w:val="28"/>
          <w:szCs w:val="28"/>
        </w:rPr>
        <w:t>Тел./факс, эл. Почта</w:t>
      </w:r>
      <w:r>
        <w:rPr>
          <w:sz w:val="28"/>
          <w:szCs w:val="28"/>
        </w:rPr>
        <w:t xml:space="preserve">: Бутусова Марина Викторовна, 421-79-00 доб. 21-08, </w:t>
      </w:r>
      <w:hyperlink r:id="rId6" w:history="1">
        <w:r>
          <w:rPr>
            <w:rStyle w:val="a4"/>
            <w:sz w:val="28"/>
            <w:szCs w:val="28"/>
          </w:rPr>
          <w:t>m.</w:t>
        </w:r>
        <w:r>
          <w:rPr>
            <w:rStyle w:val="a4"/>
            <w:sz w:val="28"/>
            <w:szCs w:val="28"/>
            <w:lang w:val="en-US"/>
          </w:rPr>
          <w:t>butus</w:t>
        </w:r>
        <w:r>
          <w:rPr>
            <w:rStyle w:val="a4"/>
            <w:sz w:val="28"/>
            <w:szCs w:val="28"/>
          </w:rPr>
          <w:t>ova@niaep.ru</w:t>
        </w:r>
      </w:hyperlink>
      <w:r>
        <w:t xml:space="preserve">, </w:t>
      </w:r>
      <w:r>
        <w:rPr>
          <w:sz w:val="28"/>
          <w:szCs w:val="28"/>
        </w:rPr>
        <w:t xml:space="preserve">Гармаш Елена Николаевна, (831) 421-80-21, </w:t>
      </w:r>
      <w:hyperlink r:id="rId7" w:history="1">
        <w:r>
          <w:rPr>
            <w:rStyle w:val="a4"/>
            <w:sz w:val="28"/>
            <w:szCs w:val="28"/>
          </w:rPr>
          <w:t>e.garmash@niaep.ru</w:t>
        </w:r>
      </w:hyperlink>
      <w:r>
        <w:rPr>
          <w:sz w:val="28"/>
          <w:szCs w:val="28"/>
        </w:rPr>
        <w:t>.</w:t>
      </w:r>
    </w:p>
    <w:p w:rsidR="007F6E6F" w:rsidRPr="005C0EFF" w:rsidRDefault="007F6E6F" w:rsidP="007F6E6F">
      <w:pPr>
        <w:ind w:firstLine="709"/>
        <w:rPr>
          <w:sz w:val="28"/>
          <w:szCs w:val="28"/>
        </w:rPr>
      </w:pPr>
    </w:p>
    <w:p w:rsidR="007F6E6F" w:rsidRPr="00EC5CDB" w:rsidRDefault="007F6E6F" w:rsidP="007F6E6F">
      <w:pPr>
        <w:pStyle w:val="a6"/>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7F6E6F" w:rsidRPr="005C0EFF" w:rsidRDefault="007F6E6F" w:rsidP="007F6E6F">
      <w:pPr>
        <w:tabs>
          <w:tab w:val="left" w:pos="1134"/>
        </w:tabs>
        <w:ind w:firstLine="709"/>
        <w:contextualSpacing/>
        <w:rPr>
          <w:sz w:val="28"/>
          <w:szCs w:val="28"/>
        </w:rPr>
      </w:pPr>
    </w:p>
    <w:p w:rsidR="007F6E6F" w:rsidRPr="005C0EFF" w:rsidRDefault="007F6E6F" w:rsidP="007F6E6F">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договора: </w:t>
      </w:r>
      <w:r w:rsidRPr="00E35E2D">
        <w:rPr>
          <w:rFonts w:ascii="Times New Roman" w:hAnsi="Times New Roman"/>
          <w:spacing w:val="-6"/>
          <w:sz w:val="28"/>
          <w:szCs w:val="28"/>
        </w:rPr>
        <w:t xml:space="preserve">Поставка программного обеспечения </w:t>
      </w:r>
      <w:proofErr w:type="spellStart"/>
      <w:r w:rsidRPr="00E35E2D">
        <w:rPr>
          <w:rFonts w:ascii="Times New Roman" w:hAnsi="Times New Roman"/>
          <w:spacing w:val="-6"/>
          <w:sz w:val="28"/>
          <w:szCs w:val="28"/>
        </w:rPr>
        <w:t>RiskSpectrum</w:t>
      </w:r>
      <w:proofErr w:type="spellEnd"/>
      <w:r w:rsidRPr="00E35E2D">
        <w:rPr>
          <w:rFonts w:ascii="Times New Roman" w:hAnsi="Times New Roman"/>
          <w:spacing w:val="-6"/>
          <w:sz w:val="28"/>
          <w:szCs w:val="28"/>
        </w:rPr>
        <w:t xml:space="preserve"> для нужд АО «НИАЭП»</w:t>
      </w:r>
    </w:p>
    <w:p w:rsidR="007F6E6F" w:rsidRPr="005C0EFF" w:rsidRDefault="007F6E6F" w:rsidP="007F6E6F">
      <w:pPr>
        <w:tabs>
          <w:tab w:val="left" w:pos="1134"/>
        </w:tabs>
        <w:ind w:firstLine="709"/>
        <w:contextualSpacing/>
        <w:jc w:val="both"/>
        <w:rPr>
          <w:sz w:val="28"/>
          <w:szCs w:val="28"/>
        </w:rPr>
      </w:pPr>
      <w:r w:rsidRPr="005C0EFF">
        <w:rPr>
          <w:sz w:val="28"/>
          <w:szCs w:val="28"/>
        </w:rPr>
        <w:t xml:space="preserve">Срок </w:t>
      </w:r>
      <w:proofErr w:type="spellStart"/>
      <w:r w:rsidRPr="00E35E2D">
        <w:rPr>
          <w:sz w:val="28"/>
          <w:szCs w:val="28"/>
        </w:rPr>
        <w:t>постаки</w:t>
      </w:r>
      <w:proofErr w:type="spellEnd"/>
      <w:r w:rsidRPr="005C0EFF">
        <w:rPr>
          <w:sz w:val="28"/>
          <w:szCs w:val="28"/>
        </w:rPr>
        <w:t>:</w:t>
      </w:r>
      <w:r>
        <w:rPr>
          <w:sz w:val="28"/>
          <w:szCs w:val="28"/>
        </w:rPr>
        <w:t xml:space="preserve"> в соответствии с проектом договора</w:t>
      </w:r>
    </w:p>
    <w:p w:rsidR="007F6E6F" w:rsidRDefault="007F6E6F" w:rsidP="007F6E6F">
      <w:pPr>
        <w:tabs>
          <w:tab w:val="left" w:pos="1134"/>
        </w:tabs>
        <w:ind w:firstLine="709"/>
        <w:contextualSpacing/>
        <w:jc w:val="both"/>
        <w:rPr>
          <w:sz w:val="28"/>
          <w:szCs w:val="28"/>
        </w:rPr>
      </w:pPr>
      <w:r w:rsidRPr="005C0EFF">
        <w:rPr>
          <w:sz w:val="28"/>
          <w:szCs w:val="28"/>
        </w:rPr>
        <w:t xml:space="preserve">Место </w:t>
      </w:r>
      <w:r>
        <w:rPr>
          <w:sz w:val="28"/>
          <w:szCs w:val="28"/>
        </w:rPr>
        <w:t>поставки</w:t>
      </w:r>
      <w:r w:rsidRPr="005C0EFF">
        <w:rPr>
          <w:sz w:val="28"/>
          <w:szCs w:val="28"/>
        </w:rPr>
        <w:t>:</w:t>
      </w:r>
      <w:r>
        <w:rPr>
          <w:sz w:val="28"/>
          <w:szCs w:val="28"/>
        </w:rPr>
        <w:t xml:space="preserve"> в соответствии со Спецификацией (Том 2 «Техническая часть»)</w:t>
      </w:r>
    </w:p>
    <w:p w:rsidR="007F6E6F" w:rsidRPr="005C0EFF" w:rsidRDefault="007F6E6F" w:rsidP="007F6E6F">
      <w:pPr>
        <w:tabs>
          <w:tab w:val="left" w:pos="1134"/>
        </w:tabs>
        <w:ind w:firstLine="709"/>
        <w:contextualSpacing/>
        <w:jc w:val="both"/>
        <w:rPr>
          <w:sz w:val="28"/>
          <w:szCs w:val="28"/>
        </w:rPr>
      </w:pPr>
      <w:r w:rsidRPr="005C0EFF">
        <w:rPr>
          <w:sz w:val="28"/>
          <w:szCs w:val="28"/>
        </w:rPr>
        <w:t xml:space="preserve">Состав и объем </w:t>
      </w:r>
      <w:r>
        <w:rPr>
          <w:sz w:val="28"/>
          <w:szCs w:val="28"/>
        </w:rPr>
        <w:t>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7F6E6F" w:rsidRPr="00E35E2D" w:rsidRDefault="007F6E6F" w:rsidP="007F6E6F">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E35E2D">
        <w:rPr>
          <w:sz w:val="28"/>
          <w:szCs w:val="28"/>
        </w:rPr>
        <w:t>поставок не допускается.</w:t>
      </w:r>
    </w:p>
    <w:p w:rsidR="007F6E6F" w:rsidRPr="005C0EFF" w:rsidRDefault="007F6E6F" w:rsidP="007F6E6F">
      <w:pPr>
        <w:tabs>
          <w:tab w:val="left" w:pos="1134"/>
        </w:tabs>
        <w:ind w:firstLine="709"/>
        <w:contextualSpacing/>
        <w:jc w:val="both"/>
        <w:rPr>
          <w:b/>
          <w:i/>
        </w:rPr>
      </w:pPr>
    </w:p>
    <w:p w:rsidR="007F6E6F" w:rsidRPr="005C0EFF" w:rsidRDefault="007F6E6F" w:rsidP="007F6E6F">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Условия оплаты</w:t>
      </w:r>
      <w:r w:rsidRPr="005C0EFF">
        <w:rPr>
          <w:rFonts w:ascii="Times New Roman" w:hAnsi="Times New Roman"/>
          <w:sz w:val="28"/>
          <w:szCs w:val="28"/>
        </w:rPr>
        <w:t xml:space="preserve">: </w:t>
      </w:r>
      <w:r w:rsidRPr="009B1233">
        <w:rPr>
          <w:rFonts w:ascii="Times New Roman" w:hAnsi="Times New Roman"/>
          <w:sz w:val="28"/>
          <w:szCs w:val="28"/>
        </w:rPr>
        <w:t>в соответствии с п</w:t>
      </w:r>
      <w:r w:rsidRPr="009B1233">
        <w:rPr>
          <w:rFonts w:ascii="Times New Roman" w:hAnsi="Times New Roman"/>
          <w:spacing w:val="-6"/>
          <w:sz w:val="28"/>
          <w:szCs w:val="28"/>
        </w:rPr>
        <w:t>роектом договора (Часть 3 Тома 1 закупочной документации)</w:t>
      </w:r>
    </w:p>
    <w:p w:rsidR="007F6E6F" w:rsidRDefault="007F6E6F" w:rsidP="007F6E6F">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7F6E6F" w:rsidRPr="005C0EFF" w:rsidRDefault="007F6E6F" w:rsidP="007F6E6F">
      <w:pPr>
        <w:tabs>
          <w:tab w:val="left" w:pos="1134"/>
        </w:tabs>
        <w:ind w:firstLine="709"/>
        <w:contextualSpacing/>
        <w:jc w:val="both"/>
        <w:rPr>
          <w:sz w:val="28"/>
          <w:szCs w:val="28"/>
        </w:rPr>
      </w:pPr>
      <w:r w:rsidRPr="005C0EFF">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w:t>
      </w:r>
      <w:r w:rsidRPr="005C0EFF">
        <w:rPr>
          <w:sz w:val="28"/>
          <w:szCs w:val="28"/>
        </w:rPr>
        <w:lastRenderedPageBreak/>
        <w:t>ошибок, если таковые выявлены участником в проекте договора (Часть </w:t>
      </w:r>
      <w:r w:rsidRPr="00ED2DF8">
        <w:rPr>
          <w:sz w:val="28"/>
          <w:szCs w:val="28"/>
        </w:rPr>
        <w:t>3</w:t>
      </w:r>
      <w:r w:rsidRPr="005C0EFF">
        <w:rPr>
          <w:sz w:val="28"/>
          <w:szCs w:val="28"/>
        </w:rPr>
        <w:t xml:space="preserve"> «Проект договора»).</w:t>
      </w:r>
    </w:p>
    <w:p w:rsidR="007F6E6F" w:rsidRPr="005C0EFF" w:rsidRDefault="007F6E6F" w:rsidP="007F6E6F">
      <w:pPr>
        <w:tabs>
          <w:tab w:val="left" w:pos="1134"/>
        </w:tabs>
        <w:ind w:firstLine="709"/>
        <w:contextualSpacing/>
        <w:jc w:val="both"/>
        <w:rPr>
          <w:sz w:val="28"/>
          <w:szCs w:val="28"/>
        </w:rPr>
      </w:pPr>
    </w:p>
    <w:p w:rsidR="007F6E6F" w:rsidRDefault="007F6E6F" w:rsidP="007F6E6F">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 цена договора</w:t>
      </w:r>
      <w:proofErr w:type="gramStart"/>
      <w:r w:rsidRPr="005C0EFF">
        <w:rPr>
          <w:rFonts w:ascii="Times New Roman" w:hAnsi="Times New Roman"/>
          <w:sz w:val="28"/>
          <w:szCs w:val="28"/>
        </w:rPr>
        <w:t xml:space="preserve"> :</w:t>
      </w:r>
      <w:proofErr w:type="gramEnd"/>
      <w:r w:rsidRPr="005C0EFF">
        <w:rPr>
          <w:rFonts w:ascii="Times New Roman" w:hAnsi="Times New Roman"/>
          <w:sz w:val="28"/>
          <w:szCs w:val="28"/>
        </w:rPr>
        <w:t xml:space="preserve"> </w:t>
      </w:r>
    </w:p>
    <w:p w:rsidR="007F6E6F" w:rsidRPr="007422BE" w:rsidRDefault="007F6E6F" w:rsidP="007F6E6F">
      <w:pPr>
        <w:tabs>
          <w:tab w:val="left" w:pos="0"/>
          <w:tab w:val="left" w:pos="1134"/>
        </w:tabs>
        <w:ind w:firstLine="709"/>
        <w:jc w:val="both"/>
        <w:rPr>
          <w:sz w:val="28"/>
          <w:szCs w:val="28"/>
        </w:rPr>
      </w:pPr>
      <w:r w:rsidRPr="00830D3B">
        <w:rPr>
          <w:b/>
          <w:sz w:val="28"/>
          <w:szCs w:val="28"/>
        </w:rPr>
        <w:t>4 987 640,67</w:t>
      </w:r>
      <w:r>
        <w:rPr>
          <w:sz w:val="28"/>
          <w:szCs w:val="28"/>
        </w:rPr>
        <w:t xml:space="preserve"> (Четыре миллиона девятьсот восемьдесят семь тысяч шестьсот сорок</w:t>
      </w:r>
      <w:proofErr w:type="gramStart"/>
      <w:r>
        <w:rPr>
          <w:sz w:val="28"/>
          <w:szCs w:val="28"/>
        </w:rPr>
        <w:t xml:space="preserve"> )</w:t>
      </w:r>
      <w:proofErr w:type="gramEnd"/>
      <w:r>
        <w:rPr>
          <w:sz w:val="28"/>
          <w:szCs w:val="28"/>
        </w:rPr>
        <w:t xml:space="preserve"> рублей 67 копеек,</w:t>
      </w:r>
      <w:r w:rsidRPr="007422BE">
        <w:rPr>
          <w:sz w:val="28"/>
          <w:szCs w:val="28"/>
        </w:rPr>
        <w:t xml:space="preserve"> включая НДС.</w:t>
      </w:r>
    </w:p>
    <w:p w:rsidR="007F6E6F" w:rsidRPr="007422BE" w:rsidRDefault="007F6E6F" w:rsidP="007F6E6F">
      <w:pPr>
        <w:tabs>
          <w:tab w:val="left" w:pos="0"/>
          <w:tab w:val="left" w:pos="1134"/>
        </w:tabs>
        <w:ind w:firstLine="709"/>
        <w:jc w:val="both"/>
        <w:rPr>
          <w:sz w:val="28"/>
          <w:szCs w:val="28"/>
        </w:rPr>
      </w:pPr>
      <w:r w:rsidRPr="00830D3B">
        <w:rPr>
          <w:b/>
          <w:sz w:val="28"/>
          <w:szCs w:val="28"/>
        </w:rPr>
        <w:t>4 226 814,13</w:t>
      </w:r>
      <w:r w:rsidRPr="007422BE">
        <w:rPr>
          <w:sz w:val="28"/>
          <w:szCs w:val="28"/>
        </w:rPr>
        <w:t xml:space="preserve"> (Четыре миллиона двести двадцать шесть тысяч восемьсот четырнадцать) рублей 13копеек, без учета НДС. </w:t>
      </w:r>
    </w:p>
    <w:p w:rsidR="007F6E6F" w:rsidRPr="007422BE" w:rsidRDefault="007F6E6F" w:rsidP="007F6E6F">
      <w:pPr>
        <w:tabs>
          <w:tab w:val="left" w:pos="0"/>
          <w:tab w:val="left" w:pos="1134"/>
        </w:tabs>
        <w:ind w:firstLine="709"/>
        <w:jc w:val="both"/>
        <w:rPr>
          <w:sz w:val="28"/>
          <w:szCs w:val="28"/>
        </w:rPr>
      </w:pPr>
      <w:r w:rsidRPr="007422BE">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7F6E6F" w:rsidRDefault="007F6E6F" w:rsidP="007F6E6F">
      <w:pPr>
        <w:tabs>
          <w:tab w:val="left" w:pos="1134"/>
        </w:tabs>
        <w:ind w:firstLine="709"/>
        <w:contextualSpacing/>
        <w:jc w:val="both"/>
        <w:rPr>
          <w:sz w:val="28"/>
          <w:szCs w:val="28"/>
        </w:rPr>
      </w:pPr>
      <w:r w:rsidRPr="0060350C">
        <w:rPr>
          <w:sz w:val="28"/>
          <w:szCs w:val="28"/>
        </w:rPr>
        <w:t>Цена договора включает в себя все расходы, связанные с исполнением</w:t>
      </w:r>
      <w:r>
        <w:rPr>
          <w:sz w:val="28"/>
          <w:szCs w:val="28"/>
        </w:rPr>
        <w:t xml:space="preserve"> договора</w:t>
      </w:r>
      <w:r w:rsidRPr="0060350C">
        <w:rPr>
          <w:sz w:val="28"/>
          <w:szCs w:val="28"/>
        </w:rPr>
        <w:t xml:space="preserve"> </w:t>
      </w:r>
      <w:r w:rsidRPr="00DD7B1F">
        <w:rPr>
          <w:sz w:val="28"/>
          <w:szCs w:val="28"/>
        </w:rPr>
        <w:t xml:space="preserve">(ЧАСТЬ </w:t>
      </w:r>
      <w:r>
        <w:rPr>
          <w:sz w:val="28"/>
          <w:szCs w:val="28"/>
        </w:rPr>
        <w:t>3</w:t>
      </w:r>
      <w:r w:rsidRPr="00DD7B1F">
        <w:rPr>
          <w:sz w:val="28"/>
          <w:szCs w:val="28"/>
        </w:rPr>
        <w:t xml:space="preserve"> «Проект договора» Тома 1 документации</w:t>
      </w:r>
      <w:r>
        <w:rPr>
          <w:sz w:val="28"/>
          <w:szCs w:val="28"/>
        </w:rPr>
        <w:t xml:space="preserve"> по запросу цен</w:t>
      </w:r>
      <w:r w:rsidRPr="00DD7B1F">
        <w:rPr>
          <w:sz w:val="28"/>
          <w:szCs w:val="28"/>
        </w:rPr>
        <w:t>), а также все налоги (включая НДС) и другие обязательные платежи в соответствии с действующим законодательством Российской Федерации.</w:t>
      </w:r>
    </w:p>
    <w:p w:rsidR="007F6E6F" w:rsidRDefault="007F6E6F" w:rsidP="007F6E6F">
      <w:pPr>
        <w:tabs>
          <w:tab w:val="left" w:pos="1134"/>
        </w:tabs>
        <w:ind w:firstLine="709"/>
        <w:contextualSpacing/>
        <w:jc w:val="both"/>
        <w:rPr>
          <w:b/>
          <w:i/>
        </w:rPr>
      </w:pPr>
    </w:p>
    <w:p w:rsidR="007F6E6F" w:rsidRPr="00594882" w:rsidRDefault="007F6E6F" w:rsidP="007F6E6F">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7F6E6F" w:rsidRPr="00830D3B" w:rsidRDefault="007F6E6F" w:rsidP="007F6E6F">
      <w:pPr>
        <w:tabs>
          <w:tab w:val="left" w:pos="0"/>
          <w:tab w:val="left" w:pos="1134"/>
        </w:tabs>
        <w:ind w:firstLine="709"/>
        <w:jc w:val="both"/>
        <w:rPr>
          <w:sz w:val="28"/>
          <w:szCs w:val="28"/>
        </w:rPr>
      </w:pPr>
      <w:bookmarkStart w:id="4" w:name="_Ref317253353"/>
      <w:r w:rsidRPr="00830D3B">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830D3B">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7F6E6F" w:rsidRDefault="007F6E6F" w:rsidP="007F6E6F">
      <w:pPr>
        <w:tabs>
          <w:tab w:val="left" w:pos="1134"/>
        </w:tabs>
        <w:ind w:firstLine="709"/>
        <w:contextualSpacing/>
        <w:jc w:val="both"/>
        <w:rPr>
          <w:b/>
          <w:i/>
        </w:rPr>
      </w:pPr>
    </w:p>
    <w:p w:rsidR="007F6E6F" w:rsidRPr="00594882" w:rsidRDefault="007F6E6F" w:rsidP="007F6E6F">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830D3B">
        <w:rPr>
          <w:rFonts w:ascii="Times New Roman" w:hAnsi="Times New Roman"/>
          <w:sz w:val="28"/>
          <w:szCs w:val="28"/>
        </w:rPr>
        <w:t>российский рубль.</w:t>
      </w:r>
    </w:p>
    <w:p w:rsidR="007F6E6F" w:rsidRPr="00830D3B" w:rsidRDefault="007F6E6F" w:rsidP="007F6E6F">
      <w:pPr>
        <w:tabs>
          <w:tab w:val="left" w:pos="0"/>
          <w:tab w:val="left" w:pos="1134"/>
        </w:tabs>
        <w:ind w:firstLine="709"/>
        <w:jc w:val="both"/>
        <w:rPr>
          <w:sz w:val="28"/>
          <w:szCs w:val="28"/>
        </w:rPr>
      </w:pPr>
      <w:r w:rsidRPr="00830D3B">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F6E6F" w:rsidRDefault="007F6E6F" w:rsidP="007F6E6F">
      <w:pPr>
        <w:tabs>
          <w:tab w:val="left" w:pos="1134"/>
        </w:tabs>
        <w:ind w:firstLine="709"/>
        <w:contextualSpacing/>
        <w:jc w:val="both"/>
        <w:rPr>
          <w:b/>
          <w:i/>
        </w:rPr>
      </w:pPr>
    </w:p>
    <w:p w:rsidR="007F6E6F" w:rsidRPr="00C330C4" w:rsidRDefault="007F6E6F" w:rsidP="007F6E6F">
      <w:pPr>
        <w:pStyle w:val="a6"/>
        <w:numPr>
          <w:ilvl w:val="0"/>
          <w:numId w:val="3"/>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szCs w:val="28"/>
        </w:rPr>
        <w:t xml:space="preserve"> </w:t>
      </w:r>
      <w:r w:rsidRPr="00830D3B">
        <w:rPr>
          <w:rFonts w:ascii="Times New Roman" w:hAnsi="Times New Roman"/>
          <w:sz w:val="28"/>
          <w:szCs w:val="28"/>
        </w:rPr>
        <w:t>не требуется:</w:t>
      </w:r>
    </w:p>
    <w:p w:rsidR="007F6E6F" w:rsidRPr="005C0EFF" w:rsidRDefault="007F6E6F" w:rsidP="007F6E6F">
      <w:pPr>
        <w:tabs>
          <w:tab w:val="left" w:pos="1134"/>
        </w:tabs>
        <w:ind w:firstLine="709"/>
        <w:contextualSpacing/>
        <w:jc w:val="both"/>
        <w:rPr>
          <w:rFonts w:eastAsia="Calibri"/>
          <w:b/>
          <w:i/>
          <w:lang w:eastAsia="en-US"/>
        </w:rPr>
      </w:pPr>
    </w:p>
    <w:p w:rsidR="007F6E6F" w:rsidRPr="005C0EFF" w:rsidRDefault="007F6E6F" w:rsidP="007F6E6F">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7F6E6F" w:rsidRPr="005C0EFF" w:rsidRDefault="007F6E6F" w:rsidP="007F6E6F">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в сети «Интернет» по адресу: </w:t>
      </w:r>
      <w:hyperlink r:id="rId8" w:history="1">
        <w:r w:rsidRPr="00C22520">
          <w:rPr>
            <w:rStyle w:val="a4"/>
            <w:sz w:val="28"/>
            <w:szCs w:val="28"/>
            <w:lang w:val="en-US"/>
          </w:rPr>
          <w:t>www</w:t>
        </w:r>
        <w:r w:rsidRPr="00C22520">
          <w:rPr>
            <w:rStyle w:val="a4"/>
            <w:sz w:val="28"/>
            <w:szCs w:val="28"/>
          </w:rPr>
          <w:t>.</w:t>
        </w:r>
        <w:r w:rsidRPr="00C22520">
          <w:rPr>
            <w:rStyle w:val="a4"/>
            <w:sz w:val="28"/>
            <w:szCs w:val="28"/>
            <w:lang w:val="en-US"/>
          </w:rPr>
          <w:t>a</w:t>
        </w:r>
        <w:r w:rsidRPr="00C22520">
          <w:rPr>
            <w:rStyle w:val="a4"/>
            <w:sz w:val="28"/>
            <w:szCs w:val="28"/>
          </w:rPr>
          <w:t>-</w:t>
        </w:r>
        <w:r w:rsidRPr="00C22520">
          <w:rPr>
            <w:rStyle w:val="a4"/>
            <w:sz w:val="28"/>
            <w:szCs w:val="28"/>
            <w:lang w:val="en-US"/>
          </w:rPr>
          <w:t>k</w:t>
        </w:r>
        <w:r w:rsidRPr="00C22520">
          <w:rPr>
            <w:rStyle w:val="a4"/>
            <w:sz w:val="28"/>
            <w:szCs w:val="28"/>
          </w:rPr>
          <w:t>-</w:t>
        </w:r>
        <w:r w:rsidRPr="00C22520">
          <w:rPr>
            <w:rStyle w:val="a4"/>
            <w:sz w:val="28"/>
            <w:szCs w:val="28"/>
            <w:lang w:val="en-US"/>
          </w:rPr>
          <w:t>d</w:t>
        </w:r>
        <w:r w:rsidRPr="00C22520">
          <w:rPr>
            <w:rStyle w:val="a4"/>
            <w:sz w:val="28"/>
            <w:szCs w:val="28"/>
          </w:rPr>
          <w:t>.</w:t>
        </w:r>
        <w:proofErr w:type="spellStart"/>
        <w:r w:rsidRPr="00C22520">
          <w:rPr>
            <w:rStyle w:val="a4"/>
            <w:sz w:val="28"/>
            <w:szCs w:val="28"/>
            <w:lang w:val="en-US"/>
          </w:rPr>
          <w:t>ru</w:t>
        </w:r>
        <w:proofErr w:type="spellEnd"/>
      </w:hyperlink>
      <w:r>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7F6E6F" w:rsidRPr="005C0EFF" w:rsidRDefault="007F6E6F" w:rsidP="007F6E6F">
      <w:pPr>
        <w:tabs>
          <w:tab w:val="left" w:pos="1134"/>
        </w:tabs>
        <w:ind w:firstLine="709"/>
        <w:contextualSpacing/>
        <w:jc w:val="both"/>
        <w:rPr>
          <w:sz w:val="28"/>
          <w:szCs w:val="28"/>
        </w:rPr>
      </w:pPr>
      <w:proofErr w:type="gramStart"/>
      <w:r w:rsidRPr="003445D6">
        <w:rPr>
          <w:sz w:val="28"/>
          <w:szCs w:val="28"/>
        </w:rPr>
        <w:lastRenderedPageBreak/>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F6E6F" w:rsidRPr="005C0EFF" w:rsidRDefault="007F6E6F" w:rsidP="007F6E6F">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7F6E6F" w:rsidRDefault="007F6E6F" w:rsidP="007F6E6F">
      <w:pPr>
        <w:tabs>
          <w:tab w:val="left" w:pos="1134"/>
        </w:tabs>
        <w:contextualSpacing/>
        <w:jc w:val="both"/>
        <w:rPr>
          <w:spacing w:val="-6"/>
          <w:sz w:val="28"/>
          <w:szCs w:val="28"/>
        </w:rPr>
      </w:pPr>
    </w:p>
    <w:p w:rsidR="007F6E6F" w:rsidRDefault="007F6E6F" w:rsidP="007F6E6F">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F6E6F" w:rsidRDefault="007F6E6F" w:rsidP="007F6E6F">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7F6E6F" w:rsidRPr="005C0EFF" w:rsidRDefault="007F6E6F" w:rsidP="007F6E6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9" w:history="1">
        <w:r w:rsidRPr="005C0EFF">
          <w:rPr>
            <w:rStyle w:val="a4"/>
            <w:rFonts w:eastAsia="Calibri"/>
            <w:sz w:val="28"/>
            <w:szCs w:val="28"/>
            <w:lang w:eastAsia="en-US"/>
          </w:rPr>
          <w:t>http://www.zakupki.gov.ru</w:t>
        </w:r>
      </w:hyperlink>
      <w:r w:rsidRPr="005C0EFF">
        <w:rPr>
          <w:sz w:val="28"/>
          <w:szCs w:val="28"/>
        </w:rPr>
        <w:t>),</w:t>
      </w:r>
      <w:bookmarkEnd w:id="5"/>
      <w:r w:rsidRPr="005C0EFF">
        <w:rPr>
          <w:sz w:val="28"/>
          <w:szCs w:val="28"/>
        </w:rPr>
        <w:t xml:space="preserve"> </w:t>
      </w:r>
    </w:p>
    <w:p w:rsidR="007F6E6F" w:rsidRPr="005C0EFF" w:rsidRDefault="007F6E6F" w:rsidP="007F6E6F">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7F6E6F" w:rsidRPr="005C0EFF" w:rsidRDefault="007F6E6F" w:rsidP="007F6E6F">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7F6E6F" w:rsidRPr="005C0EFF" w:rsidRDefault="007F6E6F" w:rsidP="007F6E6F">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1" w:history="1">
        <w:r w:rsidRPr="006739C4">
          <w:rPr>
            <w:rStyle w:val="a4"/>
            <w:rFonts w:ascii="Times New Roman" w:hAnsi="Times New Roman"/>
            <w:sz w:val="28"/>
            <w:szCs w:val="28"/>
          </w:rPr>
          <w:t>www.a-k-d.ru</w:t>
        </w:r>
      </w:hyperlink>
      <w:r>
        <w:rPr>
          <w:rStyle w:val="a4"/>
        </w:rPr>
        <w:t xml:space="preserve"> .</w:t>
      </w:r>
    </w:p>
    <w:p w:rsidR="007F6E6F" w:rsidRPr="005C0EFF" w:rsidRDefault="007F6E6F" w:rsidP="007F6E6F">
      <w:pPr>
        <w:tabs>
          <w:tab w:val="left" w:pos="386"/>
        </w:tabs>
        <w:contextualSpacing/>
        <w:jc w:val="both"/>
        <w:rPr>
          <w:spacing w:val="-6"/>
        </w:rPr>
      </w:pPr>
    </w:p>
    <w:p w:rsidR="007F6E6F" w:rsidRPr="00DE0F8D" w:rsidRDefault="007F6E6F" w:rsidP="007F6E6F">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739C4">
        <w:rPr>
          <w:rFonts w:ascii="Times New Roman" w:hAnsi="Times New Roman"/>
          <w:sz w:val="28"/>
          <w:szCs w:val="28"/>
        </w:rPr>
        <w:t>Срок</w:t>
      </w:r>
      <w:r w:rsidRPr="005C0EFF">
        <w:rPr>
          <w:rFonts w:ascii="Times New Roman" w:hAnsi="Times New Roman"/>
          <w:spacing w:val="-6"/>
          <w:sz w:val="28"/>
          <w:szCs w:val="28"/>
        </w:rPr>
        <w:t xml:space="preserve">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sidRPr="00DE0F8D">
        <w:rPr>
          <w:rFonts w:ascii="Times New Roman" w:hAnsi="Times New Roman"/>
          <w:spacing w:val="-6"/>
          <w:sz w:val="28"/>
          <w:szCs w:val="28"/>
        </w:rPr>
        <w:t>09</w:t>
      </w:r>
      <w:r w:rsidRPr="005C0EFF">
        <w:rPr>
          <w:rFonts w:ascii="Times New Roman" w:hAnsi="Times New Roman"/>
          <w:spacing w:val="-6"/>
          <w:sz w:val="28"/>
          <w:szCs w:val="28"/>
        </w:rPr>
        <w:t>-</w:t>
      </w:r>
      <w:r w:rsidRPr="00DE0F8D">
        <w:rPr>
          <w:rFonts w:ascii="Times New Roman" w:hAnsi="Times New Roman"/>
          <w:spacing w:val="-6"/>
          <w:sz w:val="28"/>
          <w:szCs w:val="28"/>
        </w:rPr>
        <w:t>3</w:t>
      </w:r>
      <w:r w:rsidRPr="005C0EFF">
        <w:rPr>
          <w:rFonts w:ascii="Times New Roman" w:hAnsi="Times New Roman"/>
          <w:spacing w:val="-6"/>
          <w:sz w:val="28"/>
          <w:szCs w:val="28"/>
        </w:rPr>
        <w:t>0 (время московское) «</w:t>
      </w:r>
      <w:r>
        <w:rPr>
          <w:rFonts w:ascii="Times New Roman" w:hAnsi="Times New Roman"/>
          <w:spacing w:val="-6"/>
          <w:sz w:val="28"/>
          <w:szCs w:val="28"/>
        </w:rPr>
        <w:t>21</w:t>
      </w:r>
      <w:r w:rsidRPr="005C0EFF">
        <w:rPr>
          <w:rFonts w:ascii="Times New Roman" w:hAnsi="Times New Roman"/>
          <w:spacing w:val="-6"/>
          <w:sz w:val="28"/>
          <w:szCs w:val="28"/>
        </w:rPr>
        <w:t xml:space="preserve">» </w:t>
      </w:r>
      <w:r>
        <w:rPr>
          <w:rFonts w:ascii="Times New Roman" w:hAnsi="Times New Roman"/>
          <w:spacing w:val="-6"/>
          <w:sz w:val="28"/>
          <w:szCs w:val="28"/>
        </w:rPr>
        <w:t>мая</w:t>
      </w:r>
      <w:r w:rsidRPr="005C0EFF">
        <w:rPr>
          <w:rFonts w:ascii="Times New Roman" w:hAnsi="Times New Roman"/>
          <w:spacing w:val="-6"/>
          <w:sz w:val="28"/>
          <w:szCs w:val="28"/>
        </w:rPr>
        <w:t xml:space="preserve"> 20</w:t>
      </w:r>
      <w:r>
        <w:rPr>
          <w:rFonts w:ascii="Times New Roman" w:hAnsi="Times New Roman"/>
          <w:spacing w:val="-6"/>
          <w:sz w:val="28"/>
          <w:szCs w:val="28"/>
        </w:rPr>
        <w:t>15</w:t>
      </w:r>
      <w:r w:rsidRPr="005C0EFF">
        <w:rPr>
          <w:rFonts w:ascii="Times New Roman" w:hAnsi="Times New Roman"/>
          <w:spacing w:val="-6"/>
          <w:sz w:val="28"/>
          <w:szCs w:val="28"/>
        </w:rPr>
        <w:t xml:space="preserve"> года. </w:t>
      </w:r>
    </w:p>
    <w:p w:rsidR="007F6E6F" w:rsidRPr="005C0EFF" w:rsidRDefault="007F6E6F" w:rsidP="007F6E6F">
      <w:pPr>
        <w:tabs>
          <w:tab w:val="left" w:pos="1134"/>
        </w:tabs>
        <w:ind w:left="709"/>
        <w:contextualSpacing/>
        <w:jc w:val="both"/>
        <w:rPr>
          <w:spacing w:val="-6"/>
          <w:sz w:val="28"/>
          <w:szCs w:val="28"/>
        </w:rPr>
      </w:pPr>
    </w:p>
    <w:p w:rsidR="007F6E6F" w:rsidRPr="00DE0F8D" w:rsidRDefault="007F6E6F" w:rsidP="007F6E6F">
      <w:pPr>
        <w:pStyle w:val="a6"/>
        <w:numPr>
          <w:ilvl w:val="0"/>
          <w:numId w:val="3"/>
        </w:numPr>
        <w:tabs>
          <w:tab w:val="left" w:pos="0"/>
          <w:tab w:val="left" w:pos="1134"/>
        </w:tabs>
        <w:spacing w:after="0" w:line="240" w:lineRule="auto"/>
        <w:ind w:left="0" w:firstLine="709"/>
        <w:jc w:val="both"/>
        <w:rPr>
          <w:spacing w:val="-6"/>
          <w:sz w:val="28"/>
          <w:szCs w:val="28"/>
        </w:rPr>
      </w:pPr>
      <w:r w:rsidRPr="00DE0F8D">
        <w:rPr>
          <w:rFonts w:ascii="Times New Roman" w:hAnsi="Times New Roman"/>
          <w:sz w:val="28"/>
          <w:szCs w:val="28"/>
        </w:rPr>
        <w:t>Место и дата проведения отборочной стадии и подведения итогов запроса цен: 603006, г. Н. Новгород, пл. Свободы, д. 2, не позднее «</w:t>
      </w:r>
      <w:r>
        <w:rPr>
          <w:rFonts w:ascii="Times New Roman" w:hAnsi="Times New Roman"/>
          <w:sz w:val="28"/>
          <w:szCs w:val="28"/>
        </w:rPr>
        <w:t>10</w:t>
      </w:r>
      <w:r w:rsidRPr="00DE0F8D">
        <w:rPr>
          <w:rFonts w:ascii="Times New Roman" w:hAnsi="Times New Roman"/>
          <w:sz w:val="28"/>
          <w:szCs w:val="28"/>
        </w:rPr>
        <w:t xml:space="preserve">» </w:t>
      </w:r>
      <w:r>
        <w:rPr>
          <w:rFonts w:ascii="Times New Roman" w:hAnsi="Times New Roman"/>
          <w:sz w:val="28"/>
          <w:szCs w:val="28"/>
        </w:rPr>
        <w:t>июня</w:t>
      </w:r>
      <w:r w:rsidRPr="00DE0F8D">
        <w:rPr>
          <w:rFonts w:ascii="Times New Roman" w:hAnsi="Times New Roman"/>
          <w:sz w:val="28"/>
          <w:szCs w:val="28"/>
        </w:rPr>
        <w:t xml:space="preserve"> 20</w:t>
      </w:r>
      <w:r>
        <w:rPr>
          <w:rFonts w:ascii="Times New Roman" w:hAnsi="Times New Roman"/>
          <w:sz w:val="28"/>
          <w:szCs w:val="28"/>
        </w:rPr>
        <w:t>15</w:t>
      </w:r>
      <w:r w:rsidRPr="00DE0F8D">
        <w:rPr>
          <w:rFonts w:ascii="Times New Roman" w:hAnsi="Times New Roman"/>
          <w:sz w:val="28"/>
          <w:szCs w:val="28"/>
        </w:rPr>
        <w:t xml:space="preserve"> г. </w:t>
      </w:r>
    </w:p>
    <w:p w:rsidR="007F6E6F" w:rsidRPr="00DE0F8D" w:rsidRDefault="007F6E6F" w:rsidP="007F6E6F">
      <w:pPr>
        <w:tabs>
          <w:tab w:val="left" w:pos="0"/>
          <w:tab w:val="left" w:pos="1134"/>
        </w:tabs>
        <w:jc w:val="both"/>
        <w:rPr>
          <w:spacing w:val="-6"/>
          <w:sz w:val="28"/>
          <w:szCs w:val="28"/>
        </w:rPr>
      </w:pPr>
    </w:p>
    <w:p w:rsidR="007F6E6F" w:rsidRDefault="007F6E6F" w:rsidP="007F6E6F">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DE0F8D">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7F6E6F" w:rsidRDefault="007F6E6F" w:rsidP="007F6E6F">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7F6E6F" w:rsidRDefault="007F6E6F" w:rsidP="007F6E6F">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7F6E6F" w:rsidRDefault="007F6E6F" w:rsidP="007F6E6F">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7F6E6F" w:rsidRDefault="007F6E6F" w:rsidP="007F6E6F">
      <w:pPr>
        <w:tabs>
          <w:tab w:val="left" w:pos="1134"/>
        </w:tabs>
        <w:ind w:firstLine="709"/>
        <w:contextualSpacing/>
        <w:jc w:val="both"/>
        <w:rPr>
          <w:rFonts w:eastAsia="Calibri"/>
          <w:spacing w:val="-6"/>
          <w:sz w:val="28"/>
          <w:szCs w:val="28"/>
          <w:lang w:eastAsia="en-US"/>
        </w:rPr>
      </w:pPr>
      <w:proofErr w:type="gramStart"/>
      <w:r>
        <w:rPr>
          <w:rFonts w:eastAsia="Calibri"/>
          <w:spacing w:val="-6"/>
          <w:sz w:val="28"/>
          <w:szCs w:val="28"/>
          <w:lang w:eastAsia="en-US"/>
        </w:rPr>
        <w:t xml:space="preserve">Заказчик в течение 3 (трех)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w:t>
      </w:r>
      <w:r>
        <w:rPr>
          <w:rFonts w:eastAsia="Calibri"/>
          <w:spacing w:val="-6"/>
          <w:sz w:val="28"/>
          <w:szCs w:val="28"/>
          <w:lang w:eastAsia="en-US"/>
        </w:rPr>
        <w:lastRenderedPageBreak/>
        <w:t>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7F6E6F" w:rsidRDefault="007F6E6F" w:rsidP="007F6E6F">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7F6E6F" w:rsidRDefault="007F6E6F" w:rsidP="007F6E6F">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DE0F8D">
        <w:rPr>
          <w:rFonts w:eastAsia="Calibri"/>
          <w:spacing w:val="-6"/>
          <w:sz w:val="28"/>
          <w:szCs w:val="28"/>
          <w:lang w:eastAsia="en-US"/>
        </w:rPr>
        <w:t xml:space="preserve"> в течение 5 (пяти) дней </w:t>
      </w:r>
      <w:r w:rsidRPr="00700C97">
        <w:rPr>
          <w:rFonts w:eastAsia="Calibri"/>
          <w:spacing w:val="-6"/>
          <w:sz w:val="28"/>
          <w:szCs w:val="28"/>
          <w:lang w:eastAsia="en-US"/>
        </w:rPr>
        <w:t>со дня направления указанного договора.</w:t>
      </w:r>
    </w:p>
    <w:p w:rsidR="007F6E6F" w:rsidRDefault="007F6E6F" w:rsidP="007F6E6F">
      <w:pPr>
        <w:pStyle w:val="a6"/>
        <w:tabs>
          <w:tab w:val="left" w:pos="0"/>
          <w:tab w:val="left" w:pos="1134"/>
        </w:tabs>
        <w:spacing w:after="0" w:line="240" w:lineRule="auto"/>
        <w:ind w:left="709"/>
        <w:jc w:val="both"/>
        <w:rPr>
          <w:rFonts w:ascii="Times New Roman" w:hAnsi="Times New Roman"/>
          <w:spacing w:val="-6"/>
          <w:sz w:val="28"/>
          <w:szCs w:val="28"/>
        </w:rPr>
      </w:pPr>
    </w:p>
    <w:p w:rsidR="007F6E6F" w:rsidRPr="00DE0F8D" w:rsidRDefault="007F6E6F" w:rsidP="007F6E6F">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739C4">
        <w:rPr>
          <w:rFonts w:ascii="Times New Roman" w:hAnsi="Times New Roman"/>
          <w:spacing w:val="-6"/>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EF6369">
        <w:rPr>
          <w:rFonts w:ascii="Times New Roman" w:hAnsi="Times New Roman"/>
          <w:b/>
          <w:i/>
          <w:sz w:val="24"/>
          <w:szCs w:val="24"/>
        </w:rPr>
        <w:t>не</w:t>
      </w:r>
      <w:r>
        <w:rPr>
          <w:rFonts w:ascii="Times New Roman" w:hAnsi="Times New Roman"/>
          <w:b/>
          <w:i/>
          <w:sz w:val="24"/>
          <w:szCs w:val="24"/>
        </w:rPr>
        <w:t> </w:t>
      </w:r>
      <w:r w:rsidRPr="00EF6369">
        <w:rPr>
          <w:rFonts w:ascii="Times New Roman" w:hAnsi="Times New Roman"/>
          <w:b/>
          <w:i/>
          <w:sz w:val="24"/>
          <w:szCs w:val="24"/>
        </w:rPr>
        <w:t>требуется</w:t>
      </w:r>
      <w:r>
        <w:rPr>
          <w:rFonts w:ascii="Times New Roman" w:hAnsi="Times New Roman"/>
          <w:b/>
          <w:i/>
          <w:sz w:val="24"/>
          <w:szCs w:val="24"/>
        </w:rPr>
        <w:t xml:space="preserve"> </w:t>
      </w:r>
    </w:p>
    <w:p w:rsidR="007F6E6F" w:rsidRPr="00DE0F8D" w:rsidRDefault="007F6E6F" w:rsidP="007F6E6F">
      <w:pPr>
        <w:tabs>
          <w:tab w:val="left" w:pos="1134"/>
        </w:tabs>
        <w:ind w:firstLine="709"/>
        <w:contextualSpacing/>
        <w:jc w:val="both"/>
        <w:rPr>
          <w:rFonts w:eastAsia="Calibri"/>
          <w:spacing w:val="-6"/>
          <w:sz w:val="28"/>
          <w:szCs w:val="28"/>
          <w:lang w:eastAsia="en-US"/>
        </w:rPr>
      </w:pPr>
    </w:p>
    <w:p w:rsidR="007F6E6F" w:rsidRPr="00DE0F8D" w:rsidRDefault="007F6E6F" w:rsidP="007F6E6F">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DE0F8D">
        <w:rPr>
          <w:rFonts w:ascii="Times New Roman" w:hAnsi="Times New Roman"/>
          <w:spacing w:val="-6"/>
          <w:sz w:val="28"/>
          <w:szCs w:val="28"/>
        </w:rPr>
        <w:t>Процедура запроса цен не является торгами по законодательству Российской Федерации.</w:t>
      </w:r>
    </w:p>
    <w:p w:rsidR="007F6E6F" w:rsidRPr="004A7987" w:rsidRDefault="007F6E6F" w:rsidP="007F6E6F">
      <w:pPr>
        <w:tabs>
          <w:tab w:val="left" w:pos="0"/>
          <w:tab w:val="left" w:pos="1134"/>
        </w:tabs>
        <w:ind w:left="709"/>
        <w:contextualSpacing/>
        <w:jc w:val="both"/>
        <w:rPr>
          <w:sz w:val="28"/>
          <w:szCs w:val="28"/>
        </w:rPr>
      </w:pPr>
    </w:p>
    <w:p w:rsidR="007F6E6F" w:rsidRPr="00533468" w:rsidRDefault="007F6E6F" w:rsidP="007F6E6F">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33468">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w:t>
      </w:r>
    </w:p>
    <w:p w:rsidR="007F6E6F" w:rsidRPr="00A4214D" w:rsidRDefault="007F6E6F" w:rsidP="007F6E6F">
      <w:pPr>
        <w:tabs>
          <w:tab w:val="left" w:pos="0"/>
          <w:tab w:val="left" w:pos="1134"/>
        </w:tabs>
        <w:jc w:val="both"/>
        <w:rPr>
          <w:sz w:val="28"/>
          <w:szCs w:val="28"/>
        </w:rPr>
      </w:pPr>
      <w:r w:rsidRPr="00A4214D">
        <w:rPr>
          <w:sz w:val="28"/>
          <w:szCs w:val="28"/>
        </w:rPr>
        <w:t>не приводит к каким-либо последствиям для организатора</w:t>
      </w:r>
      <w:r w:rsidRPr="00A4214D">
        <w:rPr>
          <w:sz w:val="28"/>
        </w:rPr>
        <w:t xml:space="preserve"> закупки</w:t>
      </w:r>
      <w:r w:rsidRPr="00A4214D">
        <w:rPr>
          <w:sz w:val="28"/>
          <w:szCs w:val="28"/>
        </w:rPr>
        <w:t>:</w:t>
      </w:r>
    </w:p>
    <w:p w:rsidR="007F6E6F" w:rsidRPr="005C0EFF" w:rsidRDefault="007F6E6F" w:rsidP="007F6E6F">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7F6E6F" w:rsidRPr="005C0EFF" w:rsidRDefault="007F6E6F" w:rsidP="007F6E6F">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6E6F" w:rsidRPr="005C0EFF" w:rsidRDefault="007F6E6F" w:rsidP="007F6E6F">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6E6F" w:rsidRDefault="007F6E6F" w:rsidP="007F6E6F">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7F6E6F" w:rsidRDefault="007F6E6F" w:rsidP="007F6E6F">
      <w:pPr>
        <w:tabs>
          <w:tab w:val="left" w:pos="1134"/>
        </w:tabs>
        <w:ind w:left="142" w:firstLine="567"/>
        <w:contextualSpacing/>
        <w:jc w:val="both"/>
        <w:rPr>
          <w:sz w:val="28"/>
          <w:szCs w:val="28"/>
        </w:rPr>
      </w:pPr>
    </w:p>
    <w:p w:rsidR="007F6E6F" w:rsidRDefault="007F6E6F" w:rsidP="007F6E6F">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33468">
        <w:rPr>
          <w:rFonts w:ascii="Times New Roman" w:hAnsi="Times New Roman"/>
          <w:sz w:val="28"/>
          <w:szCs w:val="28"/>
        </w:rPr>
        <w:t>Наименование</w:t>
      </w:r>
      <w:r>
        <w:rPr>
          <w:rFonts w:ascii="Times New Roman" w:hAnsi="Times New Roman"/>
          <w:sz w:val="28"/>
          <w:szCs w:val="28"/>
        </w:rPr>
        <w:t xml:space="preserve">,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7F6E6F" w:rsidRDefault="007F6E6F" w:rsidP="007F6E6F">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5514FA" w:rsidRDefault="007F6E6F"/>
    <w:sectPr w:rsidR="005514F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6E6F"/>
    <w:rsid w:val="001A3779"/>
    <w:rsid w:val="002D6676"/>
    <w:rsid w:val="007F6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F6E6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7F6E6F"/>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9"/>
    <w:qFormat/>
    <w:rsid w:val="007F6E6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7F6E6F"/>
    <w:rPr>
      <w:rFonts w:ascii="Times New Roman" w:eastAsia="Times New Roman" w:hAnsi="Times New Roman" w:cs="Times New Roman"/>
      <w:iCs/>
      <w:sz w:val="24"/>
      <w:szCs w:val="24"/>
      <w:lang w:eastAsia="ru-RU"/>
    </w:rPr>
  </w:style>
  <w:style w:type="character" w:customStyle="1" w:styleId="20">
    <w:name w:val="Заголовок 2 Знак"/>
    <w:basedOn w:val="a1"/>
    <w:link w:val="2"/>
    <w:uiPriority w:val="99"/>
    <w:rsid w:val="007F6E6F"/>
    <w:rPr>
      <w:rFonts w:ascii="Arial" w:eastAsia="Times New Roman" w:hAnsi="Arial" w:cs="Arial"/>
      <w:b/>
      <w:bCs/>
      <w:i/>
      <w:iCs/>
      <w:sz w:val="28"/>
      <w:szCs w:val="28"/>
      <w:lang w:eastAsia="ru-RU"/>
    </w:rPr>
  </w:style>
  <w:style w:type="paragraph" w:customStyle="1" w:styleId="a">
    <w:name w:val="Пункт"/>
    <w:basedOn w:val="a0"/>
    <w:uiPriority w:val="99"/>
    <w:rsid w:val="007F6E6F"/>
    <w:pPr>
      <w:numPr>
        <w:ilvl w:val="2"/>
        <w:numId w:val="1"/>
      </w:numPr>
      <w:spacing w:line="360" w:lineRule="auto"/>
      <w:jc w:val="both"/>
    </w:pPr>
    <w:rPr>
      <w:snapToGrid w:val="0"/>
      <w:sz w:val="28"/>
      <w:szCs w:val="28"/>
    </w:rPr>
  </w:style>
  <w:style w:type="character" w:styleId="a4">
    <w:name w:val="Hyperlink"/>
    <w:uiPriority w:val="99"/>
    <w:rsid w:val="007F6E6F"/>
    <w:rPr>
      <w:color w:val="0000FF"/>
      <w:u w:val="single"/>
    </w:rPr>
  </w:style>
  <w:style w:type="paragraph" w:styleId="a5">
    <w:name w:val="List Continue"/>
    <w:basedOn w:val="a0"/>
    <w:rsid w:val="007F6E6F"/>
    <w:pPr>
      <w:spacing w:after="120"/>
      <w:ind w:left="283"/>
    </w:pPr>
  </w:style>
  <w:style w:type="paragraph" w:styleId="a6">
    <w:name w:val="List Paragraph"/>
    <w:basedOn w:val="a0"/>
    <w:link w:val="a7"/>
    <w:qFormat/>
    <w:rsid w:val="007F6E6F"/>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7F6E6F"/>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F6E6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7F6E6F"/>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9"/>
    <w:qFormat/>
    <w:rsid w:val="007F6E6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7F6E6F"/>
    <w:rPr>
      <w:rFonts w:ascii="Times New Roman" w:eastAsia="Times New Roman" w:hAnsi="Times New Roman" w:cs="Times New Roman"/>
      <w:iCs/>
      <w:sz w:val="24"/>
      <w:szCs w:val="24"/>
      <w:lang w:eastAsia="ru-RU"/>
    </w:rPr>
  </w:style>
  <w:style w:type="character" w:customStyle="1" w:styleId="20">
    <w:name w:val="Заголовок 2 Знак"/>
    <w:basedOn w:val="a1"/>
    <w:link w:val="2"/>
    <w:uiPriority w:val="99"/>
    <w:rsid w:val="007F6E6F"/>
    <w:rPr>
      <w:rFonts w:ascii="Arial" w:eastAsia="Times New Roman" w:hAnsi="Arial" w:cs="Arial"/>
      <w:b/>
      <w:bCs/>
      <w:i/>
      <w:iCs/>
      <w:sz w:val="28"/>
      <w:szCs w:val="28"/>
      <w:lang w:eastAsia="ru-RU"/>
    </w:rPr>
  </w:style>
  <w:style w:type="paragraph" w:customStyle="1" w:styleId="a">
    <w:name w:val="Пункт"/>
    <w:basedOn w:val="a0"/>
    <w:uiPriority w:val="99"/>
    <w:rsid w:val="007F6E6F"/>
    <w:pPr>
      <w:numPr>
        <w:ilvl w:val="2"/>
        <w:numId w:val="1"/>
      </w:numPr>
      <w:spacing w:line="360" w:lineRule="auto"/>
      <w:jc w:val="both"/>
    </w:pPr>
    <w:rPr>
      <w:snapToGrid w:val="0"/>
      <w:sz w:val="28"/>
      <w:szCs w:val="28"/>
    </w:rPr>
  </w:style>
  <w:style w:type="character" w:styleId="a4">
    <w:name w:val="Hyperlink"/>
    <w:uiPriority w:val="99"/>
    <w:rsid w:val="007F6E6F"/>
    <w:rPr>
      <w:color w:val="0000FF"/>
      <w:u w:val="single"/>
    </w:rPr>
  </w:style>
  <w:style w:type="paragraph" w:styleId="a5">
    <w:name w:val="List Continue"/>
    <w:basedOn w:val="a0"/>
    <w:rsid w:val="007F6E6F"/>
    <w:pPr>
      <w:spacing w:after="120"/>
      <w:ind w:left="283"/>
    </w:pPr>
  </w:style>
  <w:style w:type="paragraph" w:styleId="a6">
    <w:name w:val="List Paragraph"/>
    <w:basedOn w:val="a0"/>
    <w:link w:val="a7"/>
    <w:qFormat/>
    <w:rsid w:val="007F6E6F"/>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7F6E6F"/>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e.garmash@niaep.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butusova@niaep.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1324</Words>
  <Characters>7549</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8856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Бутусова Марина Викторовна</dc:creator>
  <cp:lastModifiedBy>Бутусова Марина Викторовна</cp:lastModifiedBy>
  <cp:revision>1</cp:revision>
  <dcterms:created xsi:type="dcterms:W3CDTF">2015-05-07T15:04:00Z</dcterms:created>
  <dcterms:modified xsi:type="dcterms:W3CDTF">2015-05-07T15:04:00Z</dcterms:modified>
</cp:coreProperties>
</file>