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0E" w:rsidRPr="002410D5" w:rsidRDefault="0034260E" w:rsidP="0034260E">
      <w:pPr>
        <w:jc w:val="center"/>
        <w:outlineLvl w:val="0"/>
        <w:rPr>
          <w:b/>
          <w:sz w:val="28"/>
          <w:szCs w:val="28"/>
        </w:rPr>
      </w:pPr>
      <w:bookmarkStart w:id="0" w:name="_Toc401217186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4260E" w:rsidRPr="002410D5" w:rsidRDefault="0034260E" w:rsidP="0034260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4260E" w:rsidRPr="009E52A8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а</w:t>
      </w:r>
      <w:r w:rsidRPr="008055F0">
        <w:rPr>
          <w:b/>
          <w:i/>
          <w:sz w:val="28"/>
          <w:szCs w:val="28"/>
        </w:rPr>
        <w:t>цетилен</w:t>
      </w:r>
      <w:r>
        <w:rPr>
          <w:b/>
          <w:i/>
          <w:sz w:val="28"/>
          <w:szCs w:val="28"/>
        </w:rPr>
        <w:t>а</w:t>
      </w:r>
      <w:r w:rsidRPr="008055F0">
        <w:rPr>
          <w:b/>
          <w:i/>
          <w:sz w:val="28"/>
          <w:szCs w:val="28"/>
        </w:rPr>
        <w:t xml:space="preserve"> растворенн</w:t>
      </w:r>
      <w:r>
        <w:rPr>
          <w:b/>
          <w:i/>
          <w:sz w:val="28"/>
          <w:szCs w:val="28"/>
        </w:rPr>
        <w:t>ого</w:t>
      </w:r>
      <w:r w:rsidRPr="008055F0">
        <w:rPr>
          <w:b/>
          <w:i/>
          <w:sz w:val="28"/>
          <w:szCs w:val="28"/>
        </w:rPr>
        <w:t xml:space="preserve"> марка</w:t>
      </w:r>
      <w:proofErr w:type="gramStart"/>
      <w:r w:rsidRPr="008055F0">
        <w:rPr>
          <w:b/>
          <w:i/>
          <w:sz w:val="28"/>
          <w:szCs w:val="28"/>
        </w:rPr>
        <w:t xml:space="preserve"> Б</w:t>
      </w:r>
      <w:proofErr w:type="gramEnd"/>
      <w:r w:rsidRPr="008055F0">
        <w:rPr>
          <w:b/>
          <w:i/>
          <w:sz w:val="28"/>
          <w:szCs w:val="28"/>
        </w:rPr>
        <w:t xml:space="preserve"> сорт II ГОСТ 5457-75 (баллоны 40л)</w:t>
      </w:r>
      <w:r>
        <w:rPr>
          <w:b/>
          <w:i/>
          <w:sz w:val="28"/>
          <w:szCs w:val="28"/>
        </w:rPr>
        <w:t>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4260E" w:rsidRPr="002410D5" w:rsidRDefault="0034260E" w:rsidP="0034260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4260E" w:rsidRPr="002410D5" w:rsidRDefault="0034260E" w:rsidP="0034260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4260E" w:rsidRPr="002410D5" w:rsidRDefault="0034260E" w:rsidP="0034260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34260E" w:rsidRPr="002410D5" w:rsidRDefault="0034260E" w:rsidP="0034260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4260E" w:rsidRPr="002410D5" w:rsidRDefault="0034260E" w:rsidP="0034260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8055F0">
        <w:rPr>
          <w:sz w:val="28"/>
          <w:szCs w:val="28"/>
        </w:rPr>
        <w:t>ацетилен растворенный марка</w:t>
      </w:r>
      <w:proofErr w:type="gramStart"/>
      <w:r w:rsidRPr="008055F0">
        <w:rPr>
          <w:sz w:val="28"/>
          <w:szCs w:val="28"/>
        </w:rPr>
        <w:t xml:space="preserve"> Б</w:t>
      </w:r>
      <w:proofErr w:type="gramEnd"/>
      <w:r w:rsidRPr="008055F0">
        <w:rPr>
          <w:sz w:val="28"/>
          <w:szCs w:val="28"/>
        </w:rPr>
        <w:t xml:space="preserve"> сорт II ГОСТ 5457-75 (баллоны 40л)</w:t>
      </w:r>
      <w:r w:rsidRPr="002410D5">
        <w:rPr>
          <w:sz w:val="28"/>
          <w:szCs w:val="28"/>
        </w:rPr>
        <w:t>.</w:t>
      </w:r>
    </w:p>
    <w:p w:rsidR="0034260E" w:rsidRPr="002410D5" w:rsidRDefault="0034260E" w:rsidP="0034260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4260E" w:rsidRPr="002410D5" w:rsidRDefault="0034260E" w:rsidP="0034260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4260E" w:rsidRPr="002410D5" w:rsidRDefault="0034260E" w:rsidP="0034260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260E" w:rsidRPr="002410D5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34260E" w:rsidRPr="002410D5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055F0">
        <w:rPr>
          <w:b/>
          <w:color w:val="FF0000"/>
          <w:sz w:val="28"/>
          <w:szCs w:val="28"/>
        </w:rPr>
        <w:t>483</w:t>
      </w:r>
      <w:r>
        <w:rPr>
          <w:b/>
          <w:color w:val="FF0000"/>
          <w:sz w:val="28"/>
          <w:szCs w:val="28"/>
        </w:rPr>
        <w:t xml:space="preserve"> </w:t>
      </w:r>
      <w:r w:rsidRPr="008055F0">
        <w:rPr>
          <w:b/>
          <w:color w:val="FF0000"/>
          <w:sz w:val="28"/>
          <w:szCs w:val="28"/>
        </w:rPr>
        <w:t>623,00</w:t>
      </w:r>
      <w:r w:rsidRPr="002410D5">
        <w:rPr>
          <w:sz w:val="28"/>
          <w:szCs w:val="28"/>
        </w:rPr>
        <w:t xml:space="preserve">, включая НДС </w:t>
      </w:r>
    </w:p>
    <w:p w:rsidR="0034260E" w:rsidRPr="00D3690A" w:rsidRDefault="0034260E" w:rsidP="0034260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055F0">
        <w:rPr>
          <w:b/>
          <w:color w:val="FF0000"/>
          <w:sz w:val="28"/>
          <w:szCs w:val="28"/>
        </w:rPr>
        <w:t>409</w:t>
      </w:r>
      <w:r>
        <w:rPr>
          <w:b/>
          <w:color w:val="FF0000"/>
          <w:sz w:val="28"/>
          <w:szCs w:val="28"/>
        </w:rPr>
        <w:t xml:space="preserve"> </w:t>
      </w:r>
      <w:r w:rsidRPr="008055F0">
        <w:rPr>
          <w:b/>
          <w:color w:val="FF0000"/>
          <w:sz w:val="28"/>
          <w:szCs w:val="28"/>
        </w:rPr>
        <w:t>850,00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4260E" w:rsidRPr="002410D5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4260E" w:rsidRPr="002410D5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4260E" w:rsidRPr="002410D5" w:rsidRDefault="0034260E" w:rsidP="0034260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4260E" w:rsidRPr="002410D5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34260E" w:rsidRPr="002410D5" w:rsidRDefault="0034260E" w:rsidP="0034260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822FA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822FA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822FAF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34260E" w:rsidRPr="002410D5" w:rsidRDefault="0034260E" w:rsidP="0034260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34260E" w:rsidRPr="001C585D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34260E" w:rsidRPr="008B7ACF" w:rsidRDefault="0034260E" w:rsidP="0034260E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34260E" w:rsidRPr="008B7ACF" w:rsidRDefault="0034260E" w:rsidP="0034260E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34260E" w:rsidRPr="009D5813" w:rsidRDefault="0034260E" w:rsidP="0034260E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4260E" w:rsidRPr="002410D5" w:rsidRDefault="0034260E" w:rsidP="0034260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260E" w:rsidRPr="002410D5" w:rsidRDefault="0034260E" w:rsidP="0034260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4260E" w:rsidRPr="002410D5" w:rsidRDefault="0034260E" w:rsidP="0034260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260E" w:rsidRPr="002410D5" w:rsidRDefault="0034260E" w:rsidP="0034260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61187" w:rsidRDefault="00C61187"/>
    <w:sectPr w:rsidR="00C61187" w:rsidSect="00C61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260E"/>
    <w:rsid w:val="0034260E"/>
    <w:rsid w:val="00C61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260E"/>
    <w:rPr>
      <w:color w:val="0000FF"/>
      <w:u w:val="single"/>
    </w:rPr>
  </w:style>
  <w:style w:type="paragraph" w:styleId="a4">
    <w:name w:val="List Continue"/>
    <w:basedOn w:val="a"/>
    <w:rsid w:val="0034260E"/>
    <w:pPr>
      <w:spacing w:after="120"/>
      <w:ind w:left="283"/>
    </w:pPr>
  </w:style>
  <w:style w:type="paragraph" w:customStyle="1" w:styleId="-6">
    <w:name w:val="Пункт-6"/>
    <w:basedOn w:val="a"/>
    <w:rsid w:val="0034260E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926</Words>
  <Characters>5282</Characters>
  <Application>Microsoft Office Word</Application>
  <DocSecurity>0</DocSecurity>
  <Lines>44</Lines>
  <Paragraphs>12</Paragraphs>
  <ScaleCrop>false</ScaleCrop>
  <Company>o27</Company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2014-10-20T10:40:00Z</dcterms:created>
  <dcterms:modified xsi:type="dcterms:W3CDTF">2014-10-20T10:41:00Z</dcterms:modified>
</cp:coreProperties>
</file>