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38D" w:rsidRPr="00D2238D" w:rsidRDefault="00D2238D" w:rsidP="00A44E2B">
      <w:pPr>
        <w:ind w:left="11766"/>
        <w:rPr>
          <w:rFonts w:ascii="Times New Roman" w:hAnsi="Times New Roman" w:cs="Times New Roman"/>
        </w:rPr>
      </w:pPr>
      <w:r w:rsidRPr="00D2238D">
        <w:rPr>
          <w:rFonts w:ascii="Times New Roman" w:hAnsi="Times New Roman" w:cs="Times New Roman"/>
        </w:rPr>
        <w:t>Приложение №</w:t>
      </w:r>
      <w:r w:rsidR="00F1272C">
        <w:rPr>
          <w:rFonts w:ascii="Times New Roman" w:hAnsi="Times New Roman" w:cs="Times New Roman"/>
        </w:rPr>
        <w:t>3</w:t>
      </w:r>
      <w:r w:rsidR="00A44E2B">
        <w:rPr>
          <w:rFonts w:ascii="Times New Roman" w:hAnsi="Times New Roman" w:cs="Times New Roman"/>
        </w:rPr>
        <w:t xml:space="preserve"> к Д</w:t>
      </w:r>
      <w:r w:rsidRPr="00D2238D">
        <w:rPr>
          <w:rFonts w:ascii="Times New Roman" w:hAnsi="Times New Roman" w:cs="Times New Roman"/>
        </w:rPr>
        <w:t>оговору №_____________________</w:t>
      </w:r>
    </w:p>
    <w:p w:rsidR="00D2238D" w:rsidRPr="00D2238D" w:rsidRDefault="00D2238D" w:rsidP="00A44E2B">
      <w:pPr>
        <w:ind w:left="11766"/>
        <w:rPr>
          <w:rFonts w:ascii="Times New Roman" w:hAnsi="Times New Roman" w:cs="Times New Roman"/>
        </w:rPr>
      </w:pPr>
      <w:r w:rsidRPr="00D2238D">
        <w:rPr>
          <w:rFonts w:ascii="Times New Roman" w:hAnsi="Times New Roman" w:cs="Times New Roman"/>
        </w:rPr>
        <w:t>от «___»__________2012 г.</w:t>
      </w:r>
    </w:p>
    <w:p w:rsidR="00D2238D" w:rsidRPr="00D2238D" w:rsidRDefault="00F1272C" w:rsidP="00D2238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 - график</w:t>
      </w:r>
      <w:r w:rsidR="00D2238D" w:rsidRPr="00D2238D">
        <w:rPr>
          <w:rFonts w:ascii="Times New Roman" w:hAnsi="Times New Roman" w:cs="Times New Roman"/>
          <w:b/>
        </w:rPr>
        <w:t xml:space="preserve"> </w:t>
      </w:r>
    </w:p>
    <w:p w:rsidR="00D2238D" w:rsidRPr="00D2238D" w:rsidRDefault="00D2238D" w:rsidP="00D2238D">
      <w:pPr>
        <w:jc w:val="center"/>
        <w:rPr>
          <w:rFonts w:ascii="Times New Roman" w:hAnsi="Times New Roman" w:cs="Times New Roman"/>
        </w:rPr>
      </w:pPr>
      <w:r w:rsidRPr="00D2238D">
        <w:rPr>
          <w:rFonts w:ascii="Times New Roman" w:hAnsi="Times New Roman" w:cs="Times New Roman"/>
        </w:rPr>
        <w:t>Выполняемых работ и оказываемых услуг</w:t>
      </w:r>
    </w:p>
    <w:tbl>
      <w:tblPr>
        <w:tblW w:w="14743" w:type="dxa"/>
        <w:tblInd w:w="-176" w:type="dxa"/>
        <w:tblLook w:val="04A0"/>
      </w:tblPr>
      <w:tblGrid>
        <w:gridCol w:w="580"/>
        <w:gridCol w:w="3815"/>
        <w:gridCol w:w="6237"/>
        <w:gridCol w:w="1418"/>
        <w:gridCol w:w="2693"/>
      </w:tblGrid>
      <w:tr w:rsidR="004B5628" w:rsidRPr="004B5628" w:rsidTr="00AF592B">
        <w:trPr>
          <w:trHeight w:val="8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п.п.</w:t>
            </w:r>
          </w:p>
        </w:tc>
        <w:tc>
          <w:tcPr>
            <w:tcW w:w="3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объекта НИ подлежащего оформлению. Адрес объекта НИ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Этапы. Состав и содержание работ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Примечание</w:t>
            </w:r>
          </w:p>
        </w:tc>
      </w:tr>
      <w:tr w:rsidR="004B5628" w:rsidRPr="004B5628" w:rsidTr="00AF592B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Хранилище твердых радиоактивных отходов. Саратовская </w:t>
            </w:r>
            <w:proofErr w:type="spell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</w:t>
            </w:r>
            <w:proofErr w:type="gram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.Т</w:t>
            </w:r>
            <w:proofErr w:type="gram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атищевский</w:t>
            </w:r>
            <w:proofErr w:type="spell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1.7 км к югу от </w:t>
            </w:r>
            <w:proofErr w:type="spell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д.Докторовка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="00BB3C08"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Внесение сведений в Реестр федерального имущества (РФИ) о вновь созданном объекте.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B5628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="00BB3C08" w:rsidRPr="00BB3C08">
              <w:rPr>
                <w:rFonts w:ascii="Times New Roman" w:hAnsi="Times New Roman"/>
              </w:rPr>
              <w:t>Государственная регистрация права Российской Федерации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B5628" w:rsidRPr="004B5628" w:rsidTr="00AF592B">
        <w:trPr>
          <w:trHeight w:val="568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="00BB3C08" w:rsidRPr="00BB3C08">
              <w:rPr>
                <w:rFonts w:ascii="Times New Roman" w:hAnsi="Times New Roman"/>
              </w:rPr>
              <w:t>Государственная регистрация права хозяйственного ведения ФГУП «РосРАО»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B5628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Присвоение Объекту постоянного реестрового номера в РФИ.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28" w:rsidRPr="004B5628" w:rsidRDefault="004B5628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Хранилище радиоактивных отходов наземного типа объемом 500 м3. Хабаровский край, Хабаровский район, в районе </w:t>
            </w:r>
            <w:proofErr w:type="gram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gram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Чирки</w:t>
            </w:r>
            <w:proofErr w:type="gram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на юго-запад 3,8 км.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Внесение сведений в Реестр федерального имущества (РФИ) о вновь созданном объекте.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Российской Федерации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58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хозяйственного ведения ФГУП «РосРАО»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Присвоение Объекту постоянного реестрового номера в РФИ.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Хранилище ТРО. Ленинградская область, </w:t>
            </w:r>
            <w:proofErr w:type="gram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Сосновый Бор здание 57А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Внесение сведений в Реестр федерального имущества (РФИ) о вновь созданном объекте.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Российской Федерации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9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хозяйственного ведения ФГУП «РосРАО»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Присвоение Объекту постоянного реестрового номера в РФИ.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3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Теплосети. Ленинградская область, </w:t>
            </w:r>
            <w:proofErr w:type="gram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Сосновый Бор здание 57А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Внесение сведений в Реестр федерального имущества (РФИ) о вновь созданном объекте.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Российской Федерации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532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хозяйственного ведения ФГУП «РосРАО»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Присвоение Объекту постоянного реестрового номера в РФИ.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Физзащита</w:t>
            </w:r>
            <w:proofErr w:type="spell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Ленинградская область, </w:t>
            </w:r>
            <w:proofErr w:type="gram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Сосновый Бор здание 57А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Внесение сведений в Реестр федерального имущества (РФИ) о вновь созданном объекте.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Российской Федерации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57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хозяйственного ведения ФГУП «РосРАО»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Присвоение Объекту постоянного реестрового номера в РФИ.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Наружные кабельные сети. Ленинградская область, </w:t>
            </w:r>
            <w:proofErr w:type="gram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Сосновый Бор здание 57А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Внесение сведений в Реестр федерального имущества (РФИ) о вновь созданном объекте.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Российской Федерации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22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хозяйственного ведения ФГУП «РосРАО»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Присвоение Объекту постоянного реестрового номера в РФИ.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благоустройство. Ленинградская область, </w:t>
            </w:r>
            <w:proofErr w:type="gram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Сосновый Бор здание 57А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Внесение сведений в Реестр федерального имущества (РФИ) о вновь созданном объекте.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Российской Федерации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708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хозяйственного ведения ФГУП «РосРАО»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Присвоение Объекту постоянного реестрового номера в РФИ.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Автоподъезды</w:t>
            </w:r>
            <w:proofErr w:type="spell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Ленинградская область, </w:t>
            </w:r>
            <w:proofErr w:type="gram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Сосновый Бор здание 57А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Внесение сведений в Реестр федерального имущества (РФИ) о вновь созданном объекте.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Российской Федерации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74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хозяйственного ведения ФГУП «РосРАО»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Присвоение Объекту постоянного реестрового номера в РФИ.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Наблюдательные скважины. Ленинградская область, </w:t>
            </w:r>
            <w:proofErr w:type="gram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Сосновый Бор здание 57А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Внесение сведений в Реестр федерального имущества (РФИ) о вновь созданном объекте.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Российской Федерации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66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хозяйственного ведения ФГУП «РосРАО»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Присвоение Объекту постоянного реестрового номера в РФИ.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Комплектная трансформаторная подстанция. Ленинградская область, </w:t>
            </w:r>
            <w:proofErr w:type="gramStart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End"/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Сосновый Бор сооружение 57П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Внесение сведений в Реестр федерального имущества (РФИ) о вновь созданном объекте.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Российской Федерации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72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BB3C08">
              <w:rPr>
                <w:rFonts w:ascii="Times New Roman" w:hAnsi="Times New Roman"/>
              </w:rPr>
              <w:t>Государственная регистрация права хозяйственного ведения ФГУП «РосРАО» на объекты недвижимости.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F592B" w:rsidRPr="004B5628" w:rsidTr="00AF592B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FC4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</w:t>
            </w:r>
            <w:r w:rsidR="00FC45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Присвоение Объекту постоянного реестрового номера в РФИ.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92B" w:rsidRPr="004B5628" w:rsidRDefault="00AF592B" w:rsidP="004B5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6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7B5FAE" w:rsidRPr="00E47E86" w:rsidRDefault="007B5FAE" w:rsidP="007B5FAE">
      <w:pPr>
        <w:pStyle w:val="2"/>
        <w:numPr>
          <w:ilvl w:val="0"/>
          <w:numId w:val="0"/>
        </w:numPr>
        <w:spacing w:before="60" w:after="0"/>
        <w:ind w:left="1134" w:hanging="1134"/>
        <w:rPr>
          <w:rFonts w:ascii="Times New Roman" w:hAnsi="Times New Roman" w:cs="Times New Roman"/>
          <w:i w:val="0"/>
          <w:sz w:val="23"/>
          <w:szCs w:val="23"/>
        </w:rPr>
      </w:pPr>
      <w:r w:rsidRPr="00E47E86">
        <w:rPr>
          <w:rFonts w:ascii="Times New Roman" w:hAnsi="Times New Roman" w:cs="Times New Roman"/>
          <w:i w:val="0"/>
          <w:sz w:val="23"/>
          <w:szCs w:val="23"/>
        </w:rPr>
        <w:t xml:space="preserve">Заказчик:                                                                                                                                          Исполнитель: </w:t>
      </w:r>
    </w:p>
    <w:tbl>
      <w:tblPr>
        <w:tblW w:w="1397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20"/>
        <w:gridCol w:w="3981"/>
        <w:gridCol w:w="992"/>
        <w:gridCol w:w="3981"/>
      </w:tblGrid>
      <w:tr w:rsidR="007B5FAE" w:rsidRPr="00E47E86" w:rsidTr="007B5FAE">
        <w:trPr>
          <w:gridAfter w:val="1"/>
          <w:wAfter w:w="3981" w:type="dxa"/>
        </w:trPr>
        <w:tc>
          <w:tcPr>
            <w:tcW w:w="5020" w:type="dxa"/>
          </w:tcPr>
          <w:p w:rsidR="007B5FAE" w:rsidRPr="00E47E86" w:rsidRDefault="007B5FAE" w:rsidP="003E50AA">
            <w:pPr>
              <w:pStyle w:val="a4"/>
              <w:tabs>
                <w:tab w:val="left" w:pos="708"/>
              </w:tabs>
              <w:rPr>
                <w:sz w:val="23"/>
                <w:szCs w:val="23"/>
              </w:rPr>
            </w:pPr>
            <w:r w:rsidRPr="00E47E86">
              <w:rPr>
                <w:sz w:val="23"/>
                <w:szCs w:val="23"/>
              </w:rPr>
              <w:t>ФГУП «РосРАО»</w:t>
            </w:r>
          </w:p>
        </w:tc>
        <w:tc>
          <w:tcPr>
            <w:tcW w:w="4973" w:type="dxa"/>
            <w:gridSpan w:val="2"/>
          </w:tcPr>
          <w:p w:rsidR="007B5FAE" w:rsidRPr="00E47E86" w:rsidRDefault="007B5FAE" w:rsidP="003E50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7B5FAE" w:rsidRPr="00E47E86" w:rsidTr="007B5FAE">
        <w:tc>
          <w:tcPr>
            <w:tcW w:w="9001" w:type="dxa"/>
            <w:gridSpan w:val="2"/>
          </w:tcPr>
          <w:p w:rsidR="007B5FAE" w:rsidRPr="00E47E86" w:rsidRDefault="007B5FAE" w:rsidP="003E50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47E86">
              <w:rPr>
                <w:rFonts w:ascii="Times New Roman" w:hAnsi="Times New Roman" w:cs="Times New Roman"/>
                <w:sz w:val="23"/>
                <w:szCs w:val="23"/>
              </w:rPr>
              <w:t>Генеральный директор</w:t>
            </w:r>
          </w:p>
          <w:p w:rsidR="007B5FAE" w:rsidRPr="00E47E86" w:rsidRDefault="007B5FAE" w:rsidP="003E50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B5FAE" w:rsidRPr="00E47E86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47E86">
              <w:rPr>
                <w:rFonts w:ascii="Times New Roman" w:hAnsi="Times New Roman" w:cs="Times New Roman"/>
                <w:sz w:val="23"/>
                <w:szCs w:val="23"/>
              </w:rPr>
              <w:t>_________________И.А. Суханов</w:t>
            </w:r>
          </w:p>
          <w:p w:rsidR="007B5FAE" w:rsidRPr="00E47E86" w:rsidRDefault="007B5FAE" w:rsidP="007B5FAE">
            <w:pPr>
              <w:rPr>
                <w:rFonts w:ascii="Times New Roman" w:hAnsi="Times New Roman" w:cs="Times New Roman"/>
              </w:rPr>
            </w:pPr>
            <w:r w:rsidRPr="00E47E86">
              <w:rPr>
                <w:rFonts w:ascii="Times New Roman" w:hAnsi="Times New Roman" w:cs="Times New Roman"/>
                <w:sz w:val="23"/>
                <w:szCs w:val="23"/>
              </w:rPr>
              <w:t>«____»___________2012 г.</w:t>
            </w:r>
            <w:r w:rsidRPr="00E47E86">
              <w:rPr>
                <w:rFonts w:ascii="Times New Roman" w:hAnsi="Times New Roman" w:cs="Times New Roman"/>
              </w:rPr>
              <w:t xml:space="preserve"> </w:t>
            </w:r>
          </w:p>
          <w:p w:rsidR="007B5FAE" w:rsidRPr="00E47E86" w:rsidRDefault="007B5FAE" w:rsidP="007B5FAE">
            <w:pPr>
              <w:rPr>
                <w:rFonts w:ascii="Times New Roman" w:hAnsi="Times New Roman" w:cs="Times New Roman"/>
              </w:rPr>
            </w:pPr>
            <w:r w:rsidRPr="00E47E86">
              <w:rPr>
                <w:rFonts w:ascii="Times New Roman" w:hAnsi="Times New Roman" w:cs="Times New Roman"/>
              </w:rPr>
              <w:t>м.п.</w:t>
            </w:r>
          </w:p>
          <w:p w:rsidR="007B5FAE" w:rsidRPr="00E47E86" w:rsidRDefault="007B5FAE" w:rsidP="003E50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973" w:type="dxa"/>
            <w:gridSpan w:val="2"/>
          </w:tcPr>
          <w:p w:rsidR="007B5FAE" w:rsidRPr="00E47E86" w:rsidRDefault="007B5FAE" w:rsidP="003E50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47E86">
              <w:rPr>
                <w:rFonts w:ascii="Times New Roman" w:hAnsi="Times New Roman" w:cs="Times New Roman"/>
                <w:sz w:val="23"/>
                <w:szCs w:val="23"/>
              </w:rPr>
              <w:t>Генеральный директор</w:t>
            </w:r>
          </w:p>
          <w:p w:rsidR="007B5FAE" w:rsidRPr="00E47E86" w:rsidRDefault="007B5FAE" w:rsidP="003E50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B5FAE" w:rsidRPr="00E47E86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47E86">
              <w:rPr>
                <w:rFonts w:ascii="Times New Roman" w:hAnsi="Times New Roman" w:cs="Times New Roman"/>
                <w:sz w:val="23"/>
                <w:szCs w:val="23"/>
              </w:rPr>
              <w:t>_________________(Ф.И.О.)</w:t>
            </w:r>
          </w:p>
          <w:p w:rsidR="007B5FAE" w:rsidRPr="00E47E86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47E86">
              <w:rPr>
                <w:rFonts w:ascii="Times New Roman" w:hAnsi="Times New Roman" w:cs="Times New Roman"/>
                <w:sz w:val="23"/>
                <w:szCs w:val="23"/>
              </w:rPr>
              <w:t>«____»___________2012 г.</w:t>
            </w:r>
          </w:p>
          <w:p w:rsidR="007B5FAE" w:rsidRPr="00E47E86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E47E86">
              <w:rPr>
                <w:rFonts w:ascii="Times New Roman" w:hAnsi="Times New Roman" w:cs="Times New Roman"/>
                <w:sz w:val="23"/>
                <w:szCs w:val="23"/>
              </w:rPr>
              <w:t>м</w:t>
            </w:r>
            <w:proofErr w:type="gramStart"/>
            <w:r w:rsidRPr="00E47E86">
              <w:rPr>
                <w:rFonts w:ascii="Times New Roman" w:hAnsi="Times New Roman" w:cs="Times New Roman"/>
                <w:sz w:val="23"/>
                <w:szCs w:val="23"/>
              </w:rPr>
              <w:t>.п</w:t>
            </w:r>
            <w:proofErr w:type="spellEnd"/>
            <w:proofErr w:type="gramEnd"/>
          </w:p>
        </w:tc>
      </w:tr>
    </w:tbl>
    <w:p w:rsidR="00D2238D" w:rsidRPr="00D2238D" w:rsidRDefault="00D2238D"/>
    <w:sectPr w:rsidR="00D2238D" w:rsidRPr="00D2238D" w:rsidSect="00D2238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2238D"/>
    <w:rsid w:val="001D30EF"/>
    <w:rsid w:val="004B5628"/>
    <w:rsid w:val="004F45BF"/>
    <w:rsid w:val="005A7E92"/>
    <w:rsid w:val="007A57C4"/>
    <w:rsid w:val="007B5FAE"/>
    <w:rsid w:val="00856E02"/>
    <w:rsid w:val="00A07675"/>
    <w:rsid w:val="00A11876"/>
    <w:rsid w:val="00A4284F"/>
    <w:rsid w:val="00A44E2B"/>
    <w:rsid w:val="00AF592B"/>
    <w:rsid w:val="00B507DC"/>
    <w:rsid w:val="00BB3C08"/>
    <w:rsid w:val="00D2238D"/>
    <w:rsid w:val="00E47E86"/>
    <w:rsid w:val="00F1272C"/>
    <w:rsid w:val="00F83746"/>
    <w:rsid w:val="00FC455B"/>
    <w:rsid w:val="00FE0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7E92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7B5FAE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B5FA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7B5FA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B5FA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B5FAE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header"/>
    <w:basedOn w:val="a0"/>
    <w:link w:val="a5"/>
    <w:uiPriority w:val="99"/>
    <w:unhideWhenUsed/>
    <w:rsid w:val="007B5F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1"/>
    <w:link w:val="a4"/>
    <w:uiPriority w:val="99"/>
    <w:rsid w:val="007B5FA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AirPower</dc:creator>
  <cp:lastModifiedBy>sosinIV</cp:lastModifiedBy>
  <cp:revision>10</cp:revision>
  <cp:lastPrinted>2012-08-22T06:12:00Z</cp:lastPrinted>
  <dcterms:created xsi:type="dcterms:W3CDTF">2012-08-19T15:16:00Z</dcterms:created>
  <dcterms:modified xsi:type="dcterms:W3CDTF">2012-08-22T11:19:00Z</dcterms:modified>
</cp:coreProperties>
</file>