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A2886" w:rsidRPr="00723913" w:rsidRDefault="00321B10" w:rsidP="005523F7">
      <w:pPr>
        <w:widowControl w:val="0"/>
        <w:jc w:val="center"/>
        <w:rPr>
          <w:b/>
          <w:bCs/>
          <w:sz w:val="28"/>
          <w:szCs w:val="28"/>
        </w:rPr>
      </w:pPr>
      <w:r w:rsidRPr="00321B10">
        <w:rPr>
          <w:b/>
          <w:bCs/>
          <w:sz w:val="28"/>
          <w:szCs w:val="28"/>
        </w:rPr>
        <w:t>АУКЦИОННАЯ ДОКУМЕНТАЦИЯ</w:t>
      </w:r>
    </w:p>
    <w:p w:rsidR="00723913" w:rsidRPr="00723913" w:rsidRDefault="00723913" w:rsidP="005523F7">
      <w:pPr>
        <w:widowControl w:val="0"/>
        <w:jc w:val="center"/>
        <w:outlineLvl w:val="0"/>
        <w:rPr>
          <w:bCs/>
        </w:rPr>
      </w:pPr>
    </w:p>
    <w:p w:rsidR="00CA2886" w:rsidRPr="00723913" w:rsidRDefault="00321B10" w:rsidP="005523F7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321B10">
        <w:rPr>
          <w:b/>
          <w:sz w:val="28"/>
          <w:szCs w:val="28"/>
          <w:lang w:val="ru-RU"/>
        </w:rPr>
        <w:t>открытый аукцион в электронной форме без квалификационного отбора на право заключения договора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="00CF771F" w:rsidRPr="00CF771F">
        <w:rPr>
          <w:b/>
          <w:sz w:val="28"/>
          <w:szCs w:val="28"/>
          <w:lang w:val="ru-RU"/>
        </w:rPr>
        <w:t>ремонт фасада здания хранилища на ПХРО для нужд Волгоградского отделения филиала «Южный территориальный округ» ФГУП «РосРАО»</w:t>
      </w:r>
    </w:p>
    <w:p w:rsidR="00CA2886" w:rsidRPr="00723913" w:rsidRDefault="00CA2886" w:rsidP="005523F7">
      <w:pPr>
        <w:widowControl w:val="0"/>
        <w:jc w:val="center"/>
      </w:pP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991255" w:rsidRPr="00991255" w:rsidRDefault="00991255" w:rsidP="00991255">
      <w:pPr>
        <w:jc w:val="center"/>
        <w:rPr>
          <w:color w:val="000000"/>
        </w:rPr>
      </w:pPr>
      <w:r w:rsidRPr="00991255">
        <w:rPr>
          <w:color w:val="000000"/>
        </w:rPr>
        <w:lastRenderedPageBreak/>
        <w:t xml:space="preserve">Техническое задание </w:t>
      </w:r>
    </w:p>
    <w:p w:rsidR="00991255" w:rsidRPr="00991255" w:rsidRDefault="00991255" w:rsidP="00CF771F">
      <w:pPr>
        <w:jc w:val="center"/>
        <w:rPr>
          <w:color w:val="000000"/>
          <w:u w:val="single"/>
        </w:rPr>
      </w:pPr>
      <w:r w:rsidRPr="00991255">
        <w:rPr>
          <w:color w:val="000000"/>
        </w:rPr>
        <w:t xml:space="preserve">на </w:t>
      </w:r>
      <w:r w:rsidR="00CF771F" w:rsidRPr="00CF771F">
        <w:rPr>
          <w:color w:val="000000"/>
        </w:rPr>
        <w:t>ремонт фасада здания хранилища на ПХРО для нужд Волгоградского отделения филиала «Южный территориальный округ» ФГУП «РосРАО»</w:t>
      </w:r>
    </w:p>
    <w:p w:rsidR="00991255" w:rsidRPr="00991255" w:rsidRDefault="00991255" w:rsidP="00991255">
      <w:pPr>
        <w:jc w:val="center"/>
        <w:rPr>
          <w:color w:val="000000"/>
        </w:rPr>
      </w:pPr>
    </w:p>
    <w:p w:rsidR="00991255" w:rsidRPr="00991255" w:rsidRDefault="00991255" w:rsidP="00991255">
      <w:pPr>
        <w:jc w:val="center"/>
        <w:rPr>
          <w:color w:val="000000"/>
        </w:rPr>
      </w:pPr>
    </w:p>
    <w:p w:rsidR="00516B00" w:rsidRPr="00516B00" w:rsidRDefault="00516B00" w:rsidP="00516B00">
      <w:pPr>
        <w:jc w:val="center"/>
      </w:pPr>
      <w:r w:rsidRPr="00516B00">
        <w:t>СОДЕРЖАНИЕ</w:t>
      </w:r>
    </w:p>
    <w:p w:rsidR="00516B00" w:rsidRPr="00516B00" w:rsidRDefault="00516B00" w:rsidP="00516B00">
      <w:r w:rsidRPr="00516B00">
        <w:t>РАЗДЕЛ 1.НАИМЕНОВАНИЕ ВЫПОЛНЯЕМЫХ РАБОТ.</w:t>
      </w:r>
    </w:p>
    <w:p w:rsidR="00516B00" w:rsidRPr="00516B00" w:rsidRDefault="00516B00" w:rsidP="00516B00">
      <w:r w:rsidRPr="00516B00">
        <w:t>РАЗДЕЛ 2.ОБЩИЕ ПОЛОЖЕНИЯ.</w:t>
      </w:r>
    </w:p>
    <w:p w:rsidR="00516B00" w:rsidRPr="00516B00" w:rsidRDefault="00516B00" w:rsidP="00516B00">
      <w:r w:rsidRPr="00516B00">
        <w:t xml:space="preserve">          Подраздел 2.1.Сведения о строительно-монтажных работах при</w:t>
      </w:r>
    </w:p>
    <w:p w:rsidR="00516B00" w:rsidRPr="00516B00" w:rsidRDefault="00516B00" w:rsidP="00516B00">
      <w:r w:rsidRPr="00516B00">
        <w:t xml:space="preserve">                                 строительстве, реконструкции и капитальном ремонте</w:t>
      </w:r>
    </w:p>
    <w:p w:rsidR="00516B00" w:rsidRPr="00516B00" w:rsidRDefault="00516B00" w:rsidP="00516B00">
      <w:r w:rsidRPr="00516B00">
        <w:t xml:space="preserve">                                 объектов.</w:t>
      </w:r>
    </w:p>
    <w:p w:rsidR="00516B00" w:rsidRPr="00516B00" w:rsidRDefault="00516B00" w:rsidP="00516B00">
      <w:r w:rsidRPr="00516B00">
        <w:t xml:space="preserve">          Подраздел 2.2. Сведения о выполняемых работах.</w:t>
      </w:r>
    </w:p>
    <w:p w:rsidR="00516B00" w:rsidRPr="00516B00" w:rsidRDefault="00516B00" w:rsidP="00516B00">
      <w:r w:rsidRPr="00516B00">
        <w:t xml:space="preserve">          Подраздел 2.3. Сведения о месте выполнения работ.</w:t>
      </w:r>
    </w:p>
    <w:p w:rsidR="00516B00" w:rsidRPr="00516B00" w:rsidRDefault="00516B00" w:rsidP="00516B00">
      <w:r w:rsidRPr="00516B00">
        <w:t xml:space="preserve">          Подраздел 2.4. Требования к разработке проекта производства работ.</w:t>
      </w:r>
    </w:p>
    <w:p w:rsidR="00516B00" w:rsidRPr="00516B00" w:rsidRDefault="00516B00" w:rsidP="00516B00">
      <w:r w:rsidRPr="00516B00">
        <w:t>РАЗДЕЛ 3.ТРЕБОВАНИЯ К ТЕХНИЧЕСКИМ ХАРАКТЕРИСТИКАМ РАБОТ.</w:t>
      </w:r>
    </w:p>
    <w:p w:rsidR="00516B00" w:rsidRPr="00516B00" w:rsidRDefault="00516B00" w:rsidP="00516B00">
      <w:r w:rsidRPr="00516B00">
        <w:t xml:space="preserve">          Подраздел 3.1. Технические требования при выполнении работ.</w:t>
      </w:r>
    </w:p>
    <w:p w:rsidR="00516B00" w:rsidRPr="00516B00" w:rsidRDefault="00516B00" w:rsidP="00516B00">
      <w:pPr>
        <w:ind w:left="709" w:hanging="709"/>
      </w:pPr>
      <w:r w:rsidRPr="00516B00">
        <w:t xml:space="preserve">          Подраздел 3.2. Требования к оформлению и составу проекта производства работ.</w:t>
      </w:r>
    </w:p>
    <w:p w:rsidR="00516B00" w:rsidRPr="00516B00" w:rsidRDefault="00516B00" w:rsidP="00516B00">
      <w:pPr>
        <w:ind w:left="709" w:hanging="709"/>
      </w:pPr>
      <w:r w:rsidRPr="00516B00">
        <w:t>РАЗДЕЛ 4.ВЕДОМОСТЬ ФИЗИЧЕСКИХ ОБЪЁМОВ РАБОТ, РЕСУРСНАЯ ВЕДОМОСТЬ, СМЕТНЫЕ РАСЧЁТЫ.</w:t>
      </w:r>
    </w:p>
    <w:p w:rsidR="00516B00" w:rsidRPr="00516B00" w:rsidRDefault="00516B00" w:rsidP="00516B00">
      <w:r w:rsidRPr="00516B00">
        <w:t>РАЗДЕЛ 5.ТРЕБОВАНИЯ К МАТЕРИАЛАМ И ОБОРУДОВАНИЮ,</w:t>
      </w:r>
    </w:p>
    <w:p w:rsidR="00516B00" w:rsidRPr="00516B00" w:rsidRDefault="00516B00" w:rsidP="00516B00">
      <w:pPr>
        <w:ind w:left="709"/>
      </w:pPr>
      <w:r w:rsidRPr="00516B00">
        <w:t>ПРИМЕНЯЕМЫМ ДЛЯ ВЫПОЛНЕНИЯ РАБОТ, В Т.Ч. ВЕДОМОСТЬ МАТЕРИАЛОВ</w:t>
      </w:r>
    </w:p>
    <w:p w:rsidR="00516B00" w:rsidRPr="00516B00" w:rsidRDefault="00516B00" w:rsidP="00516B00">
      <w:r w:rsidRPr="00516B00">
        <w:t>РАЗДЕЛ 6.ПЕРЕЧЕНЬ ПРОЕКТНОЙ И РАБОЧЕЙ ДОКУМЕНТАЦИИ</w:t>
      </w:r>
    </w:p>
    <w:p w:rsidR="00516B00" w:rsidRPr="00516B00" w:rsidRDefault="00516B00" w:rsidP="00516B00">
      <w:r w:rsidRPr="00516B00">
        <w:t>РАЗДЕЛ 7.ТРЕБОВАНИЯ И УСЛОВИЯ К РАЗРАБОТКЕ ПРИРОДООХРАННЫХ МЕР И МЕРОПРИЯТИЙ.</w:t>
      </w:r>
    </w:p>
    <w:p w:rsidR="00516B00" w:rsidRPr="00516B00" w:rsidRDefault="00516B00" w:rsidP="00516B00">
      <w:r w:rsidRPr="00516B00">
        <w:t>РАЗДЕЛ 8.СРОК ВЫПОЛНЕНИЯ РАБОТ.</w:t>
      </w:r>
    </w:p>
    <w:p w:rsidR="00516B00" w:rsidRPr="00516B00" w:rsidRDefault="00516B00" w:rsidP="00516B00">
      <w:r w:rsidRPr="00516B00">
        <w:t>РАЗДЕЛ 9.ТРЕБОВАНИЯ К КАЧЕСТВУ ВЫПОЛНЯЕМЫХ РАБОТ.</w:t>
      </w:r>
    </w:p>
    <w:p w:rsidR="00516B00" w:rsidRPr="00516B00" w:rsidRDefault="00516B00" w:rsidP="00516B00">
      <w:r w:rsidRPr="00516B00">
        <w:t>РАЗДЕЛ 10. ТРЕБОВАНИЯ К ОСОБЫМ УСЛОВИЯМ РАБОТ.</w:t>
      </w:r>
    </w:p>
    <w:p w:rsidR="00516B00" w:rsidRPr="00516B00" w:rsidRDefault="00516B00" w:rsidP="00516B00">
      <w:r w:rsidRPr="00516B00">
        <w:t>РАЗДЕЛ 11. ТРЕБОВАНИЯ К СРОКУ И (ИЛИ) ОБЪЁМУ ПРЕДОСТАВЛЕНИЯ ГАРАНТИЙ.</w:t>
      </w:r>
    </w:p>
    <w:p w:rsidR="00516B00" w:rsidRPr="00516B00" w:rsidRDefault="00516B00" w:rsidP="00516B00">
      <w:r w:rsidRPr="00516B00">
        <w:t>РАЗДЕЛ 12. ТРЕБОВАНИЯ К БЕЗОПАСНОСТИ ВЫПОЛНЯЕМЫХ РАБОТ.</w:t>
      </w:r>
    </w:p>
    <w:p w:rsidR="00516B00" w:rsidRPr="00516B00" w:rsidRDefault="00516B00" w:rsidP="00516B00">
      <w:r w:rsidRPr="00516B00">
        <w:t xml:space="preserve">РАЗДЕЛ 13. ТРЕБОВАНИЯ К РЕЗУЛЬТАТАМ РАБОТ И ПОРЯДКУ ПРИЁМКИ. </w:t>
      </w:r>
    </w:p>
    <w:p w:rsidR="00516B00" w:rsidRPr="00516B00" w:rsidRDefault="00516B00" w:rsidP="00516B00">
      <w:r w:rsidRPr="00516B00">
        <w:t>РАЗДЕЛ 14. ТРЕБОВАНИЕ К ФОРМЕ ПРЕДСТАВЛЯЕМОЙ ИНФОРМАЦИИ.</w:t>
      </w:r>
    </w:p>
    <w:p w:rsidR="00516B00" w:rsidRPr="00516B00" w:rsidRDefault="00516B00" w:rsidP="00516B00">
      <w:r w:rsidRPr="00516B00">
        <w:t>РАЗДЕЛ 15. ТРЕБОВАНИЯ К ТЕХНИЧЕСКОМУ ОБУЧЕНИЮ ПЕРСОНАЛА ЗАКАЗЧИКА.</w:t>
      </w:r>
    </w:p>
    <w:p w:rsidR="00516B00" w:rsidRPr="00516B00" w:rsidRDefault="00516B00" w:rsidP="00516B00">
      <w:r w:rsidRPr="00516B00">
        <w:t>РАЗДЕЛ 16. ТРЕБОВАНИЯ К ИСПОЛНИТЕЛЯМ РАБОТ</w:t>
      </w:r>
    </w:p>
    <w:p w:rsidR="00516B00" w:rsidRPr="00516B00" w:rsidRDefault="00516B00" w:rsidP="00516B00">
      <w:r w:rsidRPr="00516B00">
        <w:t>РАЗДЕЛ 17. ПЕРЕЧЕНЬ ПРИНЯТЫХ СОКРАЩЕНИЙ</w:t>
      </w:r>
    </w:p>
    <w:p w:rsidR="00516B00" w:rsidRPr="00516B00" w:rsidRDefault="00516B00" w:rsidP="00516B00">
      <w:r w:rsidRPr="00516B00">
        <w:t>РАЗДЕЛ 18. ПЕРЕЧЕНЬ ПРИЛОЖЕНИЙ.</w:t>
      </w:r>
    </w:p>
    <w:p w:rsidR="00443628" w:rsidRPr="00443628" w:rsidRDefault="00443628" w:rsidP="00443628">
      <w:pPr>
        <w:rPr>
          <w:color w:val="000000"/>
        </w:rPr>
      </w:pPr>
    </w:p>
    <w:p w:rsidR="00516B00" w:rsidRDefault="00443628" w:rsidP="00516B00">
      <w:pPr>
        <w:jc w:val="center"/>
      </w:pPr>
      <w:r w:rsidRPr="00443628">
        <w:rPr>
          <w:color w:val="000000"/>
        </w:rPr>
        <w:br w:type="page"/>
      </w:r>
      <w:r w:rsidR="00516B00" w:rsidRPr="00516B00">
        <w:lastRenderedPageBreak/>
        <w:t>РАЗДЕЛ 1. НАИМЕНОВАНИЕ ВЫПОЛНЯЕМЫХ РАБОТ</w:t>
      </w:r>
    </w:p>
    <w:p w:rsidR="00516B00" w:rsidRPr="00516B00" w:rsidRDefault="00516B00" w:rsidP="00516B00">
      <w:pPr>
        <w:jc w:val="center"/>
      </w:pPr>
    </w:p>
    <w:tbl>
      <w:tblPr>
        <w:tblStyle w:val="afff4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516B00" w:rsidRPr="00516B00" w:rsidTr="00516B00">
        <w:tc>
          <w:tcPr>
            <w:tcW w:w="9918" w:type="dxa"/>
          </w:tcPr>
          <w:p w:rsidR="00516B00" w:rsidRPr="00516B00" w:rsidRDefault="00516B00" w:rsidP="00516B00">
            <w:pPr>
              <w:jc w:val="both"/>
            </w:pPr>
            <w:r w:rsidRPr="00516B00">
              <w:t>Ремонт фасада здания хранилища ТРО на ПХРО для нужд Волгоградского отделения филиала «Южный территориальный округ» ФГУП «РосРАО»</w:t>
            </w:r>
          </w:p>
        </w:tc>
      </w:tr>
    </w:tbl>
    <w:p w:rsidR="00516B00" w:rsidRDefault="00516B00" w:rsidP="00516B00">
      <w:pPr>
        <w:jc w:val="center"/>
      </w:pPr>
    </w:p>
    <w:p w:rsidR="00516B00" w:rsidRPr="00516B00" w:rsidRDefault="00516B00" w:rsidP="00516B00">
      <w:pPr>
        <w:jc w:val="center"/>
      </w:pPr>
    </w:p>
    <w:p w:rsidR="00516B00" w:rsidRDefault="00516B00" w:rsidP="00516B00">
      <w:pPr>
        <w:jc w:val="center"/>
      </w:pPr>
      <w:r w:rsidRPr="00516B00">
        <w:t>РАЗДЕЛ 2. ОБЛАСТЬ ПРИМЕНЕНИЯ</w:t>
      </w:r>
    </w:p>
    <w:p w:rsidR="00516B00" w:rsidRPr="00516B00" w:rsidRDefault="00516B00" w:rsidP="00516B00">
      <w:pPr>
        <w:jc w:val="center"/>
      </w:pPr>
    </w:p>
    <w:tbl>
      <w:tblPr>
        <w:tblStyle w:val="afff4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516B00" w:rsidRPr="00516B00" w:rsidTr="00516B00">
        <w:tc>
          <w:tcPr>
            <w:tcW w:w="9918" w:type="dxa"/>
          </w:tcPr>
          <w:p w:rsidR="00516B00" w:rsidRPr="00516B00" w:rsidRDefault="00516B00" w:rsidP="00516B00">
            <w:pPr>
              <w:jc w:val="center"/>
            </w:pPr>
            <w:r w:rsidRPr="00516B00">
              <w:t>Подраздел 2.1. Сведения о строительно-монтажных работах при строительстве, реконструкции и капитальном ремонте объектов</w:t>
            </w:r>
          </w:p>
        </w:tc>
      </w:tr>
      <w:tr w:rsidR="00516B00" w:rsidRPr="00516B00" w:rsidTr="00516B00">
        <w:tc>
          <w:tcPr>
            <w:tcW w:w="9918" w:type="dxa"/>
          </w:tcPr>
          <w:p w:rsidR="00516B00" w:rsidRPr="00516B00" w:rsidRDefault="00516B00" w:rsidP="00516B00">
            <w:pPr>
              <w:jc w:val="both"/>
            </w:pPr>
            <w:r w:rsidRPr="00516B00">
              <w:t>Данное техническое задание составлено на основании дефектной ведомости, утверждённой директором филиала «Южный территориальный округ</w:t>
            </w:r>
            <w:proofErr w:type="gramStart"/>
            <w:r w:rsidRPr="00516B00">
              <w:t xml:space="preserve">».  </w:t>
            </w:r>
            <w:proofErr w:type="gramEnd"/>
          </w:p>
        </w:tc>
      </w:tr>
      <w:tr w:rsidR="00516B00" w:rsidRPr="00516B00" w:rsidTr="00516B00">
        <w:tc>
          <w:tcPr>
            <w:tcW w:w="9918" w:type="dxa"/>
          </w:tcPr>
          <w:p w:rsidR="00516B00" w:rsidRPr="00516B00" w:rsidRDefault="00516B00" w:rsidP="00516B00">
            <w:pPr>
              <w:jc w:val="center"/>
            </w:pPr>
            <w:r w:rsidRPr="00516B00">
              <w:t>Подраздел 2.2. Сведения о выполняемых работах</w:t>
            </w:r>
          </w:p>
        </w:tc>
      </w:tr>
      <w:tr w:rsidR="00516B00" w:rsidRPr="00516B00" w:rsidTr="00516B00">
        <w:tc>
          <w:tcPr>
            <w:tcW w:w="9918" w:type="dxa"/>
          </w:tcPr>
          <w:p w:rsidR="00516B00" w:rsidRPr="00516B00" w:rsidRDefault="00516B00" w:rsidP="00516B00">
            <w:pPr>
              <w:jc w:val="both"/>
            </w:pPr>
            <w:r w:rsidRPr="00516B00">
              <w:t xml:space="preserve">Необходимо выполнить следующие работы: </w:t>
            </w:r>
          </w:p>
          <w:p w:rsidR="00516B00" w:rsidRPr="00516B00" w:rsidRDefault="00516B00" w:rsidP="00516B00">
            <w:pPr>
              <w:jc w:val="both"/>
            </w:pPr>
            <w:r w:rsidRPr="00516B00">
              <w:t xml:space="preserve">-восстановить герметизацию горизонтальных и вертикальных стыков стеновых панелей мастикой: </w:t>
            </w:r>
            <w:proofErr w:type="spellStart"/>
            <w:r w:rsidRPr="00516B00">
              <w:t>вулканизирующейся</w:t>
            </w:r>
            <w:proofErr w:type="spellEnd"/>
            <w:r w:rsidRPr="00516B00">
              <w:t xml:space="preserve"> </w:t>
            </w:r>
            <w:proofErr w:type="spellStart"/>
            <w:r w:rsidRPr="00516B00">
              <w:t>тиоколовой</w:t>
            </w:r>
            <w:proofErr w:type="spellEnd"/>
            <w:r w:rsidRPr="00516B00">
              <w:t xml:space="preserve"> или монтажной пеной типа «</w:t>
            </w:r>
            <w:proofErr w:type="spellStart"/>
            <w:r w:rsidRPr="00516B00">
              <w:t>Makroflex</w:t>
            </w:r>
            <w:proofErr w:type="spellEnd"/>
            <w:r w:rsidRPr="00516B00">
              <w:t>», «</w:t>
            </w:r>
            <w:proofErr w:type="spellStart"/>
            <w:r w:rsidRPr="00516B00">
              <w:t>Soudal</w:t>
            </w:r>
            <w:proofErr w:type="spellEnd"/>
            <w:r w:rsidRPr="00516B00">
              <w:t>», «</w:t>
            </w:r>
            <w:proofErr w:type="spellStart"/>
            <w:r w:rsidRPr="00516B00">
              <w:t>NeoFlex</w:t>
            </w:r>
            <w:proofErr w:type="spellEnd"/>
            <w:r w:rsidRPr="00516B00">
              <w:t>», «</w:t>
            </w:r>
            <w:proofErr w:type="spellStart"/>
            <w:r w:rsidRPr="00516B00">
              <w:t>Chemlux</w:t>
            </w:r>
            <w:proofErr w:type="spellEnd"/>
            <w:r w:rsidRPr="00516B00">
              <w:t>», «</w:t>
            </w:r>
            <w:proofErr w:type="spellStart"/>
            <w:r w:rsidRPr="00516B00">
              <w:t>Paso</w:t>
            </w:r>
            <w:proofErr w:type="spellEnd"/>
            <w:r w:rsidRPr="00516B00">
              <w:t>» и т.п. – 1358,08 м;</w:t>
            </w:r>
          </w:p>
          <w:p w:rsidR="00516B00" w:rsidRPr="00516B00" w:rsidRDefault="00516B00" w:rsidP="00516B00">
            <w:pPr>
              <w:jc w:val="both"/>
            </w:pPr>
            <w:r w:rsidRPr="00516B00">
              <w:t xml:space="preserve">-восстановить солнцезащиту: </w:t>
            </w:r>
            <w:proofErr w:type="spellStart"/>
            <w:r w:rsidRPr="00516B00">
              <w:t>Сазиласт</w:t>
            </w:r>
            <w:proofErr w:type="spellEnd"/>
            <w:r w:rsidRPr="00516B00">
              <w:t xml:space="preserve"> 24 – 1358,08 м;</w:t>
            </w:r>
          </w:p>
          <w:p w:rsidR="00516B00" w:rsidRPr="00516B00" w:rsidRDefault="00516B00" w:rsidP="00516B00">
            <w:pPr>
              <w:jc w:val="both"/>
            </w:pPr>
            <w:r w:rsidRPr="00516B00">
              <w:t>-при выполнении работ использовать наружные инвентарные леса высотой до 16 м: трубчатые для прочих отделочных работ – 1778,4 м2;</w:t>
            </w:r>
          </w:p>
          <w:p w:rsidR="00516B00" w:rsidRPr="00516B00" w:rsidRDefault="00516B00" w:rsidP="00516B00">
            <w:pPr>
              <w:jc w:val="both"/>
            </w:pPr>
            <w:r w:rsidRPr="00516B00">
              <w:t>-очистить вручную поверхности фасадов от перхлорвиниловых и масляных красок – 1284м2;</w:t>
            </w:r>
          </w:p>
          <w:p w:rsidR="00516B00" w:rsidRPr="00516B00" w:rsidRDefault="00516B00" w:rsidP="00516B00">
            <w:pPr>
              <w:jc w:val="both"/>
            </w:pPr>
            <w:r w:rsidRPr="00516B00">
              <w:t xml:space="preserve">-окрасить красками по подготовленной поверхности </w:t>
            </w:r>
            <w:proofErr w:type="gramStart"/>
            <w:r w:rsidRPr="00516B00">
              <w:t>фасада  за</w:t>
            </w:r>
            <w:proofErr w:type="gramEnd"/>
            <w:r w:rsidRPr="00516B00">
              <w:t xml:space="preserve"> 2 раза – 1584 м2;</w:t>
            </w:r>
          </w:p>
          <w:p w:rsidR="00516B00" w:rsidRPr="00516B00" w:rsidRDefault="00516B00" w:rsidP="00516B00">
            <w:pPr>
              <w:jc w:val="both"/>
            </w:pPr>
            <w:r w:rsidRPr="00516B00">
              <w:t xml:space="preserve">-выполнить ремонт штукатурки гладких </w:t>
            </w:r>
            <w:proofErr w:type="gramStart"/>
            <w:r w:rsidRPr="00516B00">
              <w:t>фасадов  цементно</w:t>
            </w:r>
            <w:proofErr w:type="gramEnd"/>
            <w:r w:rsidRPr="00516B00">
              <w:t>-известковым раствором площадью отдельных мест до 5 м2 толщиной слоя до 20 мм – 300 м2;</w:t>
            </w:r>
          </w:p>
          <w:p w:rsidR="00516B00" w:rsidRPr="00516B00" w:rsidRDefault="00516B00" w:rsidP="00516B00">
            <w:pPr>
              <w:jc w:val="both"/>
            </w:pPr>
            <w:r w:rsidRPr="00516B00">
              <w:rPr>
                <w:color w:val="000000"/>
              </w:rPr>
              <w:t xml:space="preserve">- уборка и вывоз строительного мусора – 14,58 </w:t>
            </w:r>
            <w:proofErr w:type="spellStart"/>
            <w:r w:rsidRPr="00516B00">
              <w:rPr>
                <w:color w:val="000000"/>
              </w:rPr>
              <w:t>тн</w:t>
            </w:r>
            <w:proofErr w:type="spellEnd"/>
            <w:r w:rsidRPr="00516B00">
              <w:rPr>
                <w:color w:val="000000"/>
              </w:rPr>
              <w:t>.</w:t>
            </w:r>
          </w:p>
        </w:tc>
      </w:tr>
      <w:tr w:rsidR="00516B00" w:rsidRPr="00516B00" w:rsidTr="00516B00">
        <w:tc>
          <w:tcPr>
            <w:tcW w:w="9918" w:type="dxa"/>
          </w:tcPr>
          <w:p w:rsidR="00516B00" w:rsidRPr="00516B00" w:rsidRDefault="00516B00" w:rsidP="00516B00">
            <w:pPr>
              <w:jc w:val="center"/>
            </w:pPr>
            <w:r w:rsidRPr="00516B00">
              <w:t>Подраздел 2.3. Сведения о месте выполнения работ</w:t>
            </w:r>
          </w:p>
        </w:tc>
      </w:tr>
      <w:tr w:rsidR="00516B00" w:rsidRPr="00516B00" w:rsidTr="00516B00">
        <w:tc>
          <w:tcPr>
            <w:tcW w:w="9918" w:type="dxa"/>
          </w:tcPr>
          <w:p w:rsidR="00516B00" w:rsidRPr="00516B00" w:rsidRDefault="00516B00" w:rsidP="00516B00">
            <w:pPr>
              <w:jc w:val="both"/>
            </w:pPr>
            <w:r w:rsidRPr="00516B00">
              <w:t xml:space="preserve">Ремонтные работы по фасаду здания хранилищ производятся по адресу: территория </w:t>
            </w:r>
            <w:proofErr w:type="spellStart"/>
            <w:r w:rsidRPr="00516B00">
              <w:t>Кузмичёвского</w:t>
            </w:r>
            <w:proofErr w:type="spellEnd"/>
            <w:r w:rsidRPr="00516B00">
              <w:t xml:space="preserve"> </w:t>
            </w:r>
            <w:proofErr w:type="spellStart"/>
            <w:r w:rsidRPr="00516B00">
              <w:t>сельхозсовета</w:t>
            </w:r>
            <w:proofErr w:type="spellEnd"/>
            <w:r w:rsidRPr="00516B00">
              <w:t xml:space="preserve"> </w:t>
            </w:r>
            <w:proofErr w:type="spellStart"/>
            <w:r w:rsidRPr="00516B00">
              <w:t>Городищенского</w:t>
            </w:r>
            <w:proofErr w:type="spellEnd"/>
            <w:r w:rsidRPr="00516B00">
              <w:t xml:space="preserve"> района Волгоградской области.</w:t>
            </w:r>
          </w:p>
        </w:tc>
      </w:tr>
      <w:tr w:rsidR="00516B00" w:rsidRPr="00516B00" w:rsidTr="00516B00">
        <w:tc>
          <w:tcPr>
            <w:tcW w:w="9918" w:type="dxa"/>
          </w:tcPr>
          <w:p w:rsidR="00516B00" w:rsidRPr="00516B00" w:rsidRDefault="00516B00" w:rsidP="00516B00">
            <w:pPr>
              <w:jc w:val="center"/>
            </w:pPr>
            <w:r w:rsidRPr="00516B00">
              <w:t>Подраздел 2.4. Требования к разработке ППР</w:t>
            </w:r>
          </w:p>
        </w:tc>
      </w:tr>
      <w:tr w:rsidR="00516B00" w:rsidRPr="00516B00" w:rsidTr="00516B00">
        <w:tc>
          <w:tcPr>
            <w:tcW w:w="9918" w:type="dxa"/>
          </w:tcPr>
          <w:p w:rsidR="00516B00" w:rsidRPr="00516B00" w:rsidRDefault="00516B00" w:rsidP="00516B00">
            <w:pPr>
              <w:jc w:val="both"/>
            </w:pPr>
            <w:r w:rsidRPr="00516B00">
              <w:t>1.При выполнении ремонтных работ по фасаду необходима разработка ППР, т.к. ремонтные работы будут проходить на территории действующего предприятия.</w:t>
            </w:r>
          </w:p>
          <w:p w:rsidR="00516B00" w:rsidRPr="00516B00" w:rsidRDefault="00516B00" w:rsidP="00516B00">
            <w:pPr>
              <w:jc w:val="both"/>
            </w:pPr>
            <w:r w:rsidRPr="00516B00">
              <w:t xml:space="preserve">2.В ППР должны быть отражены сведения по технологии производственного процесса при ремонте фасада, а </w:t>
            </w:r>
            <w:proofErr w:type="gramStart"/>
            <w:r w:rsidRPr="00516B00">
              <w:t>также  указания</w:t>
            </w:r>
            <w:proofErr w:type="gramEnd"/>
            <w:r w:rsidRPr="00516B00">
              <w:t xml:space="preserve"> по организации труда и соблюдения правил по технике безопасности.</w:t>
            </w:r>
          </w:p>
        </w:tc>
      </w:tr>
    </w:tbl>
    <w:p w:rsidR="00516B00" w:rsidRDefault="00516B00" w:rsidP="00516B00">
      <w:pPr>
        <w:jc w:val="center"/>
      </w:pPr>
    </w:p>
    <w:p w:rsidR="00516B00" w:rsidRPr="00516B00" w:rsidRDefault="00516B00" w:rsidP="00516B00">
      <w:pPr>
        <w:jc w:val="center"/>
      </w:pPr>
    </w:p>
    <w:p w:rsidR="00516B00" w:rsidRDefault="00516B00" w:rsidP="00516B00">
      <w:pPr>
        <w:jc w:val="center"/>
      </w:pPr>
      <w:r w:rsidRPr="00516B00">
        <w:t>РАЗДЕЛ 3. ТРЕБОВАНИЯ К ТЕХНИЧЕСКИМ ХАРАКТЕРИСТИКАМ РАБОТ</w:t>
      </w:r>
    </w:p>
    <w:p w:rsidR="00516B00" w:rsidRPr="00516B00" w:rsidRDefault="00516B00" w:rsidP="00516B00">
      <w:pPr>
        <w:jc w:val="center"/>
      </w:pPr>
    </w:p>
    <w:tbl>
      <w:tblPr>
        <w:tblStyle w:val="afff4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516B00" w:rsidRPr="00516B00" w:rsidTr="00516B00">
        <w:tc>
          <w:tcPr>
            <w:tcW w:w="9918" w:type="dxa"/>
          </w:tcPr>
          <w:p w:rsidR="00516B00" w:rsidRPr="00516B00" w:rsidRDefault="00516B00" w:rsidP="00516B00">
            <w:pPr>
              <w:jc w:val="center"/>
            </w:pPr>
            <w:r w:rsidRPr="00516B00">
              <w:t>Подраздел 3.1. Технические требования при выполнении работ</w:t>
            </w:r>
          </w:p>
        </w:tc>
      </w:tr>
      <w:tr w:rsidR="00516B00" w:rsidRPr="00516B00" w:rsidTr="00516B00">
        <w:tc>
          <w:tcPr>
            <w:tcW w:w="9918" w:type="dxa"/>
          </w:tcPr>
          <w:p w:rsidR="00516B00" w:rsidRPr="00516B00" w:rsidRDefault="00516B00" w:rsidP="00516B00">
            <w:pPr>
              <w:jc w:val="both"/>
            </w:pPr>
            <w:r w:rsidRPr="00516B00">
              <w:t xml:space="preserve">1.Здание хранилищ для твердых радиоактивных отходов расположено на территории пункта хранения радиоактивных отходов Волгоградского отделения филиала «Южный территориальный округ» ФГУП «РосРАО».  </w:t>
            </w:r>
            <w:proofErr w:type="gramStart"/>
            <w:r w:rsidRPr="00516B00">
              <w:t>Территория  пункта</w:t>
            </w:r>
            <w:proofErr w:type="gramEnd"/>
            <w:r w:rsidRPr="00516B00">
              <w:t xml:space="preserve"> хранения располагает подъездными дорогами, а также участками, которые возможно использовать в качестве площадок складирования материалов, необходимых для проведения ремонтных работ  и базирования необходимой техники. </w:t>
            </w:r>
          </w:p>
          <w:p w:rsidR="00516B00" w:rsidRPr="00516B00" w:rsidRDefault="00516B00" w:rsidP="00516B00">
            <w:pPr>
              <w:jc w:val="both"/>
            </w:pPr>
            <w:r w:rsidRPr="00516B00">
              <w:t xml:space="preserve">2.В процессе выполнения ремонтных работ по кровле необходимо строго соблюдать правила пожарной безопасности. </w:t>
            </w:r>
          </w:p>
          <w:p w:rsidR="00516B00" w:rsidRPr="00516B00" w:rsidRDefault="00516B00" w:rsidP="00516B00">
            <w:pPr>
              <w:jc w:val="both"/>
            </w:pPr>
            <w:r w:rsidRPr="00516B00">
              <w:t xml:space="preserve">3.Строительный мусор вручную собирать в контейнеры </w:t>
            </w:r>
            <w:proofErr w:type="gramStart"/>
            <w:r w:rsidRPr="00516B00">
              <w:t>для  мусора</w:t>
            </w:r>
            <w:proofErr w:type="gramEnd"/>
            <w:r w:rsidRPr="00516B00">
              <w:t>, далее спецтехникой грузить на транспортное средство для последующего вывоза с территории пункта хранения радиоактивных отходов.</w:t>
            </w:r>
          </w:p>
          <w:p w:rsidR="00516B00" w:rsidRPr="00516B00" w:rsidRDefault="00516B00" w:rsidP="00516B00">
            <w:pPr>
              <w:jc w:val="both"/>
            </w:pPr>
            <w:r w:rsidRPr="00516B00">
              <w:t xml:space="preserve">4.Все материалы, используемые при </w:t>
            </w:r>
            <w:proofErr w:type="gramStart"/>
            <w:r w:rsidRPr="00516B00">
              <w:t>производстве  работ</w:t>
            </w:r>
            <w:proofErr w:type="gramEnd"/>
            <w:r w:rsidRPr="00516B00">
              <w:t>, должны быть сертифицированы.</w:t>
            </w:r>
          </w:p>
          <w:p w:rsidR="00516B00" w:rsidRPr="00516B00" w:rsidRDefault="00516B00" w:rsidP="00516B00">
            <w:pPr>
              <w:jc w:val="both"/>
            </w:pPr>
            <w:r w:rsidRPr="00516B00">
              <w:lastRenderedPageBreak/>
              <w:t>5.На протяжении всего периода производства работ подрядной организацией должен быть организован контроль качества выполняемых работ.</w:t>
            </w:r>
          </w:p>
          <w:p w:rsidR="00516B00" w:rsidRPr="00516B00" w:rsidRDefault="00516B00" w:rsidP="00516B00">
            <w:pPr>
              <w:jc w:val="both"/>
            </w:pPr>
            <w:r w:rsidRPr="00516B00">
              <w:t xml:space="preserve">6.Подрядная организация должна иметь в своём распоряжении всю необходимую строительную технику, </w:t>
            </w:r>
            <w:proofErr w:type="gramStart"/>
            <w:r w:rsidRPr="00516B00">
              <w:t>приспособления  и</w:t>
            </w:r>
            <w:proofErr w:type="gramEnd"/>
            <w:r w:rsidRPr="00516B00">
              <w:t xml:space="preserve"> инвентарь  необходимые для качественного выполнения ремонтных работ.</w:t>
            </w:r>
          </w:p>
        </w:tc>
      </w:tr>
      <w:tr w:rsidR="00516B00" w:rsidRPr="00516B00" w:rsidTr="00516B00">
        <w:tc>
          <w:tcPr>
            <w:tcW w:w="9918" w:type="dxa"/>
          </w:tcPr>
          <w:p w:rsidR="00516B00" w:rsidRPr="00516B00" w:rsidRDefault="00516B00" w:rsidP="00516B00">
            <w:pPr>
              <w:jc w:val="center"/>
            </w:pPr>
            <w:r w:rsidRPr="00516B00">
              <w:lastRenderedPageBreak/>
              <w:t>Подраздел 3.2. Требования к оформлению и составу проекта производства работ (ППР)</w:t>
            </w:r>
          </w:p>
        </w:tc>
      </w:tr>
      <w:tr w:rsidR="00516B00" w:rsidRPr="00516B00" w:rsidTr="00516B00">
        <w:tc>
          <w:tcPr>
            <w:tcW w:w="9918" w:type="dxa"/>
          </w:tcPr>
          <w:p w:rsidR="00516B00" w:rsidRPr="00516B00" w:rsidRDefault="00516B00" w:rsidP="00516B00">
            <w:pPr>
              <w:jc w:val="both"/>
            </w:pPr>
            <w:r w:rsidRPr="00516B00">
              <w:t>1.Исходным материалом для разработки подрядной организацией ППР служит данное Техническое задание, а также условия поставки готовых изделий, материалов и оборудования, использования строительных машин и транспортных средств, обеспечение рабочими кадрами строителей по основным профессиям, производственно-технической комплектации и перевозки строительных грузов.</w:t>
            </w:r>
          </w:p>
          <w:p w:rsidR="00516B00" w:rsidRPr="00516B00" w:rsidRDefault="00516B00" w:rsidP="00516B00">
            <w:pPr>
              <w:jc w:val="both"/>
            </w:pPr>
            <w:r w:rsidRPr="00516B00">
              <w:t xml:space="preserve">2.Проект производства работ разрабатывается, утверждается подрядной строительно-монтажной организацией, выполняющей вышеуказанный комплекс работ по ремонту кровли, и согласовывается с эксплуатирующей организацией. </w:t>
            </w:r>
          </w:p>
          <w:p w:rsidR="00516B00" w:rsidRPr="00516B00" w:rsidRDefault="00516B00" w:rsidP="00516B00">
            <w:pPr>
              <w:jc w:val="both"/>
            </w:pPr>
            <w:r w:rsidRPr="00516B00">
              <w:t>3. Проект производства работ должен включать в себя:</w:t>
            </w:r>
          </w:p>
          <w:p w:rsidR="00516B00" w:rsidRPr="00516B00" w:rsidRDefault="00516B00" w:rsidP="00516B00">
            <w:pPr>
              <w:jc w:val="both"/>
            </w:pPr>
            <w:r w:rsidRPr="00516B00">
              <w:t>-календарный план производства работ по объекту;</w:t>
            </w:r>
          </w:p>
          <w:p w:rsidR="00516B00" w:rsidRPr="00516B00" w:rsidRDefault="00516B00" w:rsidP="00516B00">
            <w:pPr>
              <w:jc w:val="both"/>
            </w:pPr>
            <w:r w:rsidRPr="00516B00">
              <w:t>-схему строительного генерального плана;</w:t>
            </w:r>
          </w:p>
          <w:p w:rsidR="00516B00" w:rsidRPr="00516B00" w:rsidRDefault="00516B00" w:rsidP="00516B00">
            <w:pPr>
              <w:jc w:val="both"/>
            </w:pPr>
            <w:r w:rsidRPr="00516B00">
              <w:t>-график поступления на объект изделий, материалов и оборудования;</w:t>
            </w:r>
          </w:p>
          <w:p w:rsidR="00516B00" w:rsidRPr="00516B00" w:rsidRDefault="00516B00" w:rsidP="00516B00">
            <w:pPr>
              <w:jc w:val="both"/>
            </w:pPr>
            <w:r w:rsidRPr="00516B00">
              <w:t>-график движения основных строительных машин по объекту;</w:t>
            </w:r>
          </w:p>
          <w:p w:rsidR="00516B00" w:rsidRPr="00516B00" w:rsidRDefault="00516B00" w:rsidP="00516B00">
            <w:pPr>
              <w:jc w:val="both"/>
            </w:pPr>
            <w:r w:rsidRPr="00516B00">
              <w:t>-технологические карты на выполнение видов работ;</w:t>
            </w:r>
          </w:p>
          <w:p w:rsidR="00516B00" w:rsidRPr="00516B00" w:rsidRDefault="00516B00" w:rsidP="00516B00">
            <w:pPr>
              <w:jc w:val="both"/>
            </w:pPr>
            <w:r w:rsidRPr="00516B00">
              <w:t>-пояснительную записку, содержащую решения по производству и технологии выполняемых работ;</w:t>
            </w:r>
          </w:p>
          <w:p w:rsidR="00516B00" w:rsidRPr="00516B00" w:rsidRDefault="00516B00" w:rsidP="00516B00">
            <w:pPr>
              <w:jc w:val="both"/>
            </w:pPr>
            <w:r w:rsidRPr="00516B00">
              <w:t>-природоохранные мероприятия; мероприятия по охране труда и безопасности в строительстве.</w:t>
            </w:r>
          </w:p>
        </w:tc>
      </w:tr>
    </w:tbl>
    <w:p w:rsidR="00516B00" w:rsidRDefault="00516B00" w:rsidP="00516B00">
      <w:pPr>
        <w:jc w:val="center"/>
      </w:pPr>
    </w:p>
    <w:p w:rsidR="00516B00" w:rsidRPr="00516B00" w:rsidRDefault="00516B00" w:rsidP="00516B00">
      <w:pPr>
        <w:jc w:val="center"/>
      </w:pPr>
    </w:p>
    <w:p w:rsidR="00516B00" w:rsidRDefault="00516B00" w:rsidP="00516B00">
      <w:pPr>
        <w:jc w:val="center"/>
      </w:pPr>
      <w:r w:rsidRPr="00516B00">
        <w:t>РАЗДЕЛ 4. ВЕДОМОСТЬ ФИЗИЧЕСКИХ ОБЪЁМОВ РАБОТ, РЕСУРСНАЯ ВЕДОМОСТЬ, СМЕТНЫЕ РАСЧЁТЫ</w:t>
      </w:r>
    </w:p>
    <w:p w:rsidR="00516B00" w:rsidRPr="00516B00" w:rsidRDefault="00516B00" w:rsidP="00516B00">
      <w:pPr>
        <w:jc w:val="center"/>
      </w:pPr>
    </w:p>
    <w:tbl>
      <w:tblPr>
        <w:tblStyle w:val="afff4"/>
        <w:tblW w:w="9918" w:type="dxa"/>
        <w:tblLayout w:type="fixed"/>
        <w:tblLook w:val="04A0" w:firstRow="1" w:lastRow="0" w:firstColumn="1" w:lastColumn="0" w:noHBand="0" w:noVBand="1"/>
      </w:tblPr>
      <w:tblGrid>
        <w:gridCol w:w="9918"/>
      </w:tblGrid>
      <w:tr w:rsidR="00516B00" w:rsidRPr="00516B00" w:rsidTr="00516B00">
        <w:tc>
          <w:tcPr>
            <w:tcW w:w="9918" w:type="dxa"/>
          </w:tcPr>
          <w:p w:rsidR="00516B00" w:rsidRPr="00516B00" w:rsidRDefault="00516B00" w:rsidP="00516B00">
            <w:pPr>
              <w:jc w:val="right"/>
              <w:rPr>
                <w:sz w:val="22"/>
                <w:szCs w:val="22"/>
              </w:rPr>
            </w:pPr>
            <w:r w:rsidRPr="00516B00">
              <w:rPr>
                <w:sz w:val="22"/>
                <w:szCs w:val="22"/>
              </w:rPr>
              <w:t>Табл. 1</w:t>
            </w:r>
          </w:p>
        </w:tc>
      </w:tr>
      <w:tr w:rsidR="00516B00" w:rsidRPr="00516B00" w:rsidTr="00516B00">
        <w:tc>
          <w:tcPr>
            <w:tcW w:w="9918" w:type="dxa"/>
          </w:tcPr>
          <w:p w:rsidR="00516B00" w:rsidRPr="00516B00" w:rsidRDefault="00516B00" w:rsidP="00516B00">
            <w:pPr>
              <w:jc w:val="center"/>
              <w:rPr>
                <w:sz w:val="22"/>
                <w:szCs w:val="22"/>
              </w:rPr>
            </w:pPr>
          </w:p>
          <w:p w:rsidR="00516B00" w:rsidRPr="00516B00" w:rsidRDefault="00516B00" w:rsidP="00516B00">
            <w:pPr>
              <w:jc w:val="center"/>
              <w:rPr>
                <w:sz w:val="22"/>
                <w:szCs w:val="22"/>
              </w:rPr>
            </w:pPr>
            <w:r w:rsidRPr="00516B00">
              <w:rPr>
                <w:sz w:val="22"/>
                <w:szCs w:val="22"/>
              </w:rPr>
              <w:t>ВЕДОМОСТЬ ФИЗИЧЕСКИХ ОБЪЁМОВ РАБОТ</w:t>
            </w:r>
          </w:p>
          <w:p w:rsidR="00516B00" w:rsidRPr="00516B00" w:rsidRDefault="00516B00" w:rsidP="00516B00">
            <w:pPr>
              <w:jc w:val="center"/>
              <w:rPr>
                <w:sz w:val="22"/>
                <w:szCs w:val="22"/>
              </w:rPr>
            </w:pPr>
          </w:p>
          <w:tbl>
            <w:tblPr>
              <w:tblW w:w="9619" w:type="dxa"/>
              <w:tblLayout w:type="fixed"/>
              <w:tblLook w:val="04A0" w:firstRow="1" w:lastRow="0" w:firstColumn="1" w:lastColumn="0" w:noHBand="0" w:noVBand="1"/>
            </w:tblPr>
            <w:tblGrid>
              <w:gridCol w:w="841"/>
              <w:gridCol w:w="5132"/>
              <w:gridCol w:w="2228"/>
              <w:gridCol w:w="1418"/>
            </w:tblGrid>
            <w:tr w:rsidR="00516B00" w:rsidRPr="00516B00" w:rsidTr="00516B00">
              <w:trPr>
                <w:trHeight w:val="20"/>
              </w:trPr>
              <w:tc>
                <w:tcPr>
                  <w:tcW w:w="84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516B00" w:rsidRPr="00516B00" w:rsidRDefault="00516B00" w:rsidP="00516B0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516B00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№ п/п </w:t>
                  </w:r>
                </w:p>
              </w:tc>
              <w:tc>
                <w:tcPr>
                  <w:tcW w:w="513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16B00" w:rsidRPr="00516B00" w:rsidRDefault="00516B00" w:rsidP="00516B0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516B00">
                    <w:rPr>
                      <w:b/>
                      <w:bCs/>
                      <w:color w:val="000000"/>
                      <w:sz w:val="22"/>
                      <w:szCs w:val="22"/>
                    </w:rPr>
                    <w:t>Наименование работ</w:t>
                  </w:r>
                </w:p>
              </w:tc>
              <w:tc>
                <w:tcPr>
                  <w:tcW w:w="222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16B00" w:rsidRPr="00516B00" w:rsidRDefault="00516B00" w:rsidP="00516B0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516B00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Ед. </w:t>
                  </w:r>
                  <w:proofErr w:type="spellStart"/>
                  <w:r w:rsidRPr="00516B00">
                    <w:rPr>
                      <w:b/>
                      <w:bCs/>
                      <w:color w:val="000000"/>
                      <w:sz w:val="22"/>
                      <w:szCs w:val="22"/>
                    </w:rPr>
                    <w:t>изм</w:t>
                  </w:r>
                  <w:proofErr w:type="spellEnd"/>
                </w:p>
              </w:tc>
              <w:tc>
                <w:tcPr>
                  <w:tcW w:w="141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16B00" w:rsidRPr="00516B00" w:rsidRDefault="00516B00" w:rsidP="00516B0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516B00">
                    <w:rPr>
                      <w:b/>
                      <w:bCs/>
                      <w:color w:val="000000"/>
                      <w:sz w:val="22"/>
                      <w:szCs w:val="22"/>
                    </w:rPr>
                    <w:t>Кол-во</w:t>
                  </w:r>
                </w:p>
              </w:tc>
            </w:tr>
            <w:tr w:rsidR="00516B00" w:rsidRPr="00516B00" w:rsidTr="00516B00">
              <w:trPr>
                <w:trHeight w:val="20"/>
              </w:trPr>
              <w:tc>
                <w:tcPr>
                  <w:tcW w:w="841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516B00" w:rsidRPr="00516B00" w:rsidRDefault="00516B00" w:rsidP="00516B0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516B00">
                    <w:rPr>
                      <w:b/>
                      <w:bCs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132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16B00" w:rsidRPr="00516B00" w:rsidRDefault="00516B00" w:rsidP="00516B0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516B00">
                    <w:rPr>
                      <w:b/>
                      <w:bCs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228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16B00" w:rsidRPr="00516B00" w:rsidRDefault="00516B00" w:rsidP="00516B0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516B00">
                    <w:rPr>
                      <w:b/>
                      <w:bCs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16B00" w:rsidRPr="00516B00" w:rsidRDefault="00516B00" w:rsidP="00516B00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516B00">
                    <w:rPr>
                      <w:b/>
                      <w:bCs/>
                      <w:color w:val="000000"/>
                      <w:sz w:val="22"/>
                      <w:szCs w:val="22"/>
                    </w:rPr>
                    <w:t>4</w:t>
                  </w:r>
                </w:p>
              </w:tc>
            </w:tr>
            <w:tr w:rsidR="00516B00" w:rsidRPr="00516B00" w:rsidTr="00516B00">
              <w:trPr>
                <w:trHeight w:val="20"/>
              </w:trPr>
              <w:tc>
                <w:tcPr>
                  <w:tcW w:w="841" w:type="dxa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16B00" w:rsidRPr="00516B00" w:rsidRDefault="00516B00" w:rsidP="00516B00">
                  <w:pPr>
                    <w:jc w:val="center"/>
                    <w:rPr>
                      <w:sz w:val="22"/>
                      <w:szCs w:val="22"/>
                    </w:rPr>
                  </w:pPr>
                  <w:r w:rsidRPr="00516B00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132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16B00" w:rsidRPr="00516B00" w:rsidRDefault="00516B00" w:rsidP="00516B00">
                  <w:pPr>
                    <w:rPr>
                      <w:sz w:val="22"/>
                      <w:szCs w:val="22"/>
                    </w:rPr>
                  </w:pPr>
                  <w:r w:rsidRPr="00516B00">
                    <w:rPr>
                      <w:sz w:val="22"/>
                      <w:szCs w:val="22"/>
                    </w:rPr>
                    <w:t xml:space="preserve">Ремонт и восстановление герметизации горизонтальных и вертикальных стыков стеновых панелей мастикой: </w:t>
                  </w:r>
                  <w:proofErr w:type="spellStart"/>
                  <w:r w:rsidRPr="00516B00">
                    <w:rPr>
                      <w:sz w:val="22"/>
                      <w:szCs w:val="22"/>
                    </w:rPr>
                    <w:t>вулканизирующейся</w:t>
                  </w:r>
                  <w:proofErr w:type="spellEnd"/>
                  <w:r w:rsidRPr="00516B00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16B00">
                    <w:rPr>
                      <w:sz w:val="22"/>
                      <w:szCs w:val="22"/>
                    </w:rPr>
                    <w:t>тиоколовой</w:t>
                  </w:r>
                  <w:proofErr w:type="spellEnd"/>
                  <w:r w:rsidRPr="00516B00">
                    <w:rPr>
                      <w:sz w:val="22"/>
                      <w:szCs w:val="22"/>
                    </w:rPr>
                    <w:t xml:space="preserve"> или монтажной пеной типа «</w:t>
                  </w:r>
                  <w:proofErr w:type="spellStart"/>
                  <w:r w:rsidRPr="00516B00">
                    <w:rPr>
                      <w:sz w:val="22"/>
                      <w:szCs w:val="22"/>
                    </w:rPr>
                    <w:t>Makroflex</w:t>
                  </w:r>
                  <w:proofErr w:type="spellEnd"/>
                  <w:r w:rsidRPr="00516B00">
                    <w:rPr>
                      <w:sz w:val="22"/>
                      <w:szCs w:val="22"/>
                    </w:rPr>
                    <w:t>», «</w:t>
                  </w:r>
                  <w:proofErr w:type="spellStart"/>
                  <w:r w:rsidRPr="00516B00">
                    <w:rPr>
                      <w:sz w:val="22"/>
                      <w:szCs w:val="22"/>
                    </w:rPr>
                    <w:t>Soudal</w:t>
                  </w:r>
                  <w:proofErr w:type="spellEnd"/>
                  <w:r w:rsidRPr="00516B00">
                    <w:rPr>
                      <w:sz w:val="22"/>
                      <w:szCs w:val="22"/>
                    </w:rPr>
                    <w:t>», «</w:t>
                  </w:r>
                  <w:proofErr w:type="spellStart"/>
                  <w:r w:rsidRPr="00516B00">
                    <w:rPr>
                      <w:sz w:val="22"/>
                      <w:szCs w:val="22"/>
                    </w:rPr>
                    <w:t>NeoFlex</w:t>
                  </w:r>
                  <w:proofErr w:type="spellEnd"/>
                  <w:r w:rsidRPr="00516B00">
                    <w:rPr>
                      <w:sz w:val="22"/>
                      <w:szCs w:val="22"/>
                    </w:rPr>
                    <w:t>», «</w:t>
                  </w:r>
                  <w:proofErr w:type="spellStart"/>
                  <w:r w:rsidRPr="00516B00">
                    <w:rPr>
                      <w:sz w:val="22"/>
                      <w:szCs w:val="22"/>
                    </w:rPr>
                    <w:t>Chemlux</w:t>
                  </w:r>
                  <w:proofErr w:type="spellEnd"/>
                  <w:r w:rsidRPr="00516B00">
                    <w:rPr>
                      <w:sz w:val="22"/>
                      <w:szCs w:val="22"/>
                    </w:rPr>
                    <w:t>», «</w:t>
                  </w:r>
                  <w:proofErr w:type="spellStart"/>
                  <w:r w:rsidRPr="00516B00">
                    <w:rPr>
                      <w:sz w:val="22"/>
                      <w:szCs w:val="22"/>
                    </w:rPr>
                    <w:t>Paso</w:t>
                  </w:r>
                  <w:proofErr w:type="spellEnd"/>
                  <w:r w:rsidRPr="00516B00">
                    <w:rPr>
                      <w:sz w:val="22"/>
                      <w:szCs w:val="22"/>
                    </w:rPr>
                    <w:t>» и т.п.</w:t>
                  </w:r>
                </w:p>
              </w:tc>
              <w:tc>
                <w:tcPr>
                  <w:tcW w:w="2228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16B00" w:rsidRPr="00516B00" w:rsidRDefault="00516B00" w:rsidP="00516B00">
                  <w:pPr>
                    <w:jc w:val="center"/>
                    <w:rPr>
                      <w:sz w:val="22"/>
                      <w:szCs w:val="22"/>
                    </w:rPr>
                  </w:pPr>
                  <w:r w:rsidRPr="00516B00">
                    <w:rPr>
                      <w:sz w:val="22"/>
                      <w:szCs w:val="22"/>
                    </w:rPr>
                    <w:t>100 м восстановленной герметизации стыков</w:t>
                  </w:r>
                </w:p>
              </w:tc>
              <w:tc>
                <w:tcPr>
                  <w:tcW w:w="1418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16B00" w:rsidRPr="00516B00" w:rsidRDefault="00516B00" w:rsidP="00516B00">
                  <w:pPr>
                    <w:jc w:val="center"/>
                    <w:rPr>
                      <w:sz w:val="22"/>
                      <w:szCs w:val="22"/>
                    </w:rPr>
                  </w:pPr>
                  <w:r w:rsidRPr="00516B00">
                    <w:rPr>
                      <w:sz w:val="22"/>
                      <w:szCs w:val="22"/>
                    </w:rPr>
                    <w:t>13,5808</w:t>
                  </w:r>
                </w:p>
              </w:tc>
            </w:tr>
            <w:tr w:rsidR="00516B00" w:rsidRPr="00516B00" w:rsidTr="00516B00">
              <w:trPr>
                <w:trHeight w:val="20"/>
              </w:trPr>
              <w:tc>
                <w:tcPr>
                  <w:tcW w:w="841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16B00" w:rsidRPr="00516B00" w:rsidRDefault="00516B00" w:rsidP="00516B00">
                  <w:pPr>
                    <w:jc w:val="center"/>
                    <w:rPr>
                      <w:sz w:val="22"/>
                      <w:szCs w:val="22"/>
                    </w:rPr>
                  </w:pPr>
                  <w:r w:rsidRPr="00516B00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51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16B00" w:rsidRPr="00516B00" w:rsidRDefault="00516B00" w:rsidP="00516B00">
                  <w:pPr>
                    <w:rPr>
                      <w:sz w:val="22"/>
                      <w:szCs w:val="22"/>
                    </w:rPr>
                  </w:pPr>
                  <w:r w:rsidRPr="00516B00">
                    <w:rPr>
                      <w:sz w:val="22"/>
                      <w:szCs w:val="22"/>
                    </w:rPr>
                    <w:t xml:space="preserve">Восстановление солнцезащиты: </w:t>
                  </w:r>
                  <w:proofErr w:type="spellStart"/>
                  <w:r w:rsidRPr="00516B00">
                    <w:rPr>
                      <w:sz w:val="22"/>
                      <w:szCs w:val="22"/>
                    </w:rPr>
                    <w:t>Сазиласт</w:t>
                  </w:r>
                  <w:proofErr w:type="spellEnd"/>
                  <w:r w:rsidRPr="00516B00">
                    <w:rPr>
                      <w:sz w:val="22"/>
                      <w:szCs w:val="22"/>
                    </w:rPr>
                    <w:t xml:space="preserve"> 24</w:t>
                  </w:r>
                </w:p>
              </w:tc>
              <w:tc>
                <w:tcPr>
                  <w:tcW w:w="22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16B00" w:rsidRPr="00516B00" w:rsidRDefault="00516B00" w:rsidP="00516B00">
                  <w:pPr>
                    <w:jc w:val="center"/>
                    <w:rPr>
                      <w:sz w:val="22"/>
                      <w:szCs w:val="22"/>
                    </w:rPr>
                  </w:pPr>
                  <w:r w:rsidRPr="00516B00">
                    <w:rPr>
                      <w:sz w:val="22"/>
                      <w:szCs w:val="22"/>
                    </w:rPr>
                    <w:t>100 м восстановленной герметизации стыков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16B00" w:rsidRPr="00516B00" w:rsidRDefault="00516B00" w:rsidP="00516B00">
                  <w:pPr>
                    <w:jc w:val="center"/>
                    <w:rPr>
                      <w:sz w:val="22"/>
                      <w:szCs w:val="22"/>
                    </w:rPr>
                  </w:pPr>
                  <w:r w:rsidRPr="00516B00">
                    <w:rPr>
                      <w:sz w:val="22"/>
                      <w:szCs w:val="22"/>
                    </w:rPr>
                    <w:t>13,5808</w:t>
                  </w:r>
                </w:p>
              </w:tc>
            </w:tr>
            <w:tr w:rsidR="00516B00" w:rsidRPr="00516B00" w:rsidTr="00516B00">
              <w:trPr>
                <w:trHeight w:val="20"/>
              </w:trPr>
              <w:tc>
                <w:tcPr>
                  <w:tcW w:w="841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16B00" w:rsidRPr="00516B00" w:rsidRDefault="00516B00" w:rsidP="00516B00">
                  <w:pPr>
                    <w:jc w:val="center"/>
                    <w:rPr>
                      <w:sz w:val="22"/>
                      <w:szCs w:val="22"/>
                    </w:rPr>
                  </w:pPr>
                  <w:r w:rsidRPr="00516B00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51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16B00" w:rsidRPr="00516B00" w:rsidRDefault="00516B00" w:rsidP="00516B00">
                  <w:pPr>
                    <w:rPr>
                      <w:sz w:val="22"/>
                      <w:szCs w:val="22"/>
                    </w:rPr>
                  </w:pPr>
                  <w:r w:rsidRPr="00516B00">
                    <w:rPr>
                      <w:sz w:val="22"/>
                      <w:szCs w:val="22"/>
                    </w:rPr>
                    <w:t>Установка и разборка наружных инвентарных лесов высотой до 16 м: трубчатых для прочих отделочных работ</w:t>
                  </w:r>
                </w:p>
              </w:tc>
              <w:tc>
                <w:tcPr>
                  <w:tcW w:w="22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16B00" w:rsidRPr="00516B00" w:rsidRDefault="00516B00" w:rsidP="00516B00">
                  <w:pPr>
                    <w:jc w:val="center"/>
                    <w:rPr>
                      <w:sz w:val="22"/>
                      <w:szCs w:val="22"/>
                    </w:rPr>
                  </w:pPr>
                  <w:r w:rsidRPr="00516B00">
                    <w:rPr>
                      <w:sz w:val="22"/>
                      <w:szCs w:val="22"/>
                    </w:rPr>
                    <w:t>100 м2 вертикальной проекции для наружных лесов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16B00" w:rsidRPr="00516B00" w:rsidRDefault="00516B00" w:rsidP="00516B00">
                  <w:pPr>
                    <w:jc w:val="center"/>
                    <w:rPr>
                      <w:sz w:val="22"/>
                      <w:szCs w:val="22"/>
                    </w:rPr>
                  </w:pPr>
                  <w:r w:rsidRPr="00516B00">
                    <w:rPr>
                      <w:sz w:val="22"/>
                      <w:szCs w:val="22"/>
                    </w:rPr>
                    <w:t>17,784</w:t>
                  </w:r>
                </w:p>
              </w:tc>
            </w:tr>
            <w:tr w:rsidR="00516B00" w:rsidRPr="00516B00" w:rsidTr="00516B00">
              <w:trPr>
                <w:trHeight w:val="20"/>
              </w:trPr>
              <w:tc>
                <w:tcPr>
                  <w:tcW w:w="841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16B00" w:rsidRPr="00516B00" w:rsidRDefault="00516B00" w:rsidP="00516B00">
                  <w:pPr>
                    <w:jc w:val="center"/>
                    <w:rPr>
                      <w:sz w:val="22"/>
                      <w:szCs w:val="22"/>
                    </w:rPr>
                  </w:pPr>
                  <w:r w:rsidRPr="00516B00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51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16B00" w:rsidRPr="00516B00" w:rsidRDefault="00516B00" w:rsidP="00516B00">
                  <w:pPr>
                    <w:rPr>
                      <w:sz w:val="22"/>
                      <w:szCs w:val="22"/>
                    </w:rPr>
                  </w:pPr>
                  <w:r w:rsidRPr="00516B00">
                    <w:rPr>
                      <w:sz w:val="22"/>
                      <w:szCs w:val="22"/>
                    </w:rPr>
                    <w:t>Очистка вручную поверхности фасадов от красок</w:t>
                  </w:r>
                </w:p>
              </w:tc>
              <w:tc>
                <w:tcPr>
                  <w:tcW w:w="22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16B00" w:rsidRPr="00516B00" w:rsidRDefault="00516B00" w:rsidP="00516B00">
                  <w:pPr>
                    <w:jc w:val="center"/>
                    <w:rPr>
                      <w:sz w:val="22"/>
                      <w:szCs w:val="22"/>
                    </w:rPr>
                  </w:pPr>
                  <w:r w:rsidRPr="00516B00">
                    <w:rPr>
                      <w:sz w:val="22"/>
                      <w:szCs w:val="22"/>
                    </w:rPr>
                    <w:t>100 м2 расчищенной поверхности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16B00" w:rsidRPr="00516B00" w:rsidRDefault="00516B00" w:rsidP="00516B00">
                  <w:pPr>
                    <w:jc w:val="center"/>
                    <w:rPr>
                      <w:sz w:val="22"/>
                      <w:szCs w:val="22"/>
                    </w:rPr>
                  </w:pPr>
                  <w:r w:rsidRPr="00516B00">
                    <w:rPr>
                      <w:sz w:val="22"/>
                      <w:szCs w:val="22"/>
                    </w:rPr>
                    <w:t>12,84</w:t>
                  </w:r>
                </w:p>
              </w:tc>
            </w:tr>
            <w:tr w:rsidR="00516B00" w:rsidRPr="00516B00" w:rsidTr="00516B00">
              <w:trPr>
                <w:trHeight w:val="20"/>
              </w:trPr>
              <w:tc>
                <w:tcPr>
                  <w:tcW w:w="841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16B00" w:rsidRPr="00516B00" w:rsidRDefault="00516B00" w:rsidP="00516B00">
                  <w:pPr>
                    <w:jc w:val="center"/>
                    <w:rPr>
                      <w:sz w:val="22"/>
                      <w:szCs w:val="22"/>
                    </w:rPr>
                  </w:pPr>
                  <w:r w:rsidRPr="00516B00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51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16B00" w:rsidRPr="00516B00" w:rsidRDefault="00516B00" w:rsidP="00516B00">
                  <w:pPr>
                    <w:rPr>
                      <w:sz w:val="22"/>
                      <w:szCs w:val="22"/>
                    </w:rPr>
                  </w:pPr>
                  <w:r w:rsidRPr="00516B00">
                    <w:rPr>
                      <w:sz w:val="22"/>
                      <w:szCs w:val="22"/>
                    </w:rPr>
                    <w:t>Окраска красками по подготовленной поверхности фасадов: простых за 2 раза</w:t>
                  </w:r>
                </w:p>
              </w:tc>
              <w:tc>
                <w:tcPr>
                  <w:tcW w:w="22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16B00" w:rsidRPr="00516B00" w:rsidRDefault="00516B00" w:rsidP="00516B00">
                  <w:pPr>
                    <w:jc w:val="center"/>
                    <w:rPr>
                      <w:sz w:val="22"/>
                      <w:szCs w:val="22"/>
                    </w:rPr>
                  </w:pPr>
                  <w:r w:rsidRPr="00516B00">
                    <w:rPr>
                      <w:sz w:val="22"/>
                      <w:szCs w:val="22"/>
                    </w:rPr>
                    <w:t>100 м2 окрашиваемой поверхности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16B00" w:rsidRPr="00516B00" w:rsidRDefault="00516B00" w:rsidP="00516B00">
                  <w:pPr>
                    <w:jc w:val="center"/>
                    <w:rPr>
                      <w:sz w:val="22"/>
                      <w:szCs w:val="22"/>
                    </w:rPr>
                  </w:pPr>
                  <w:r w:rsidRPr="00516B00">
                    <w:rPr>
                      <w:sz w:val="22"/>
                      <w:szCs w:val="22"/>
                    </w:rPr>
                    <w:t>15,84</w:t>
                  </w:r>
                </w:p>
              </w:tc>
            </w:tr>
            <w:tr w:rsidR="00516B00" w:rsidRPr="00516B00" w:rsidTr="00516B00">
              <w:trPr>
                <w:trHeight w:val="20"/>
              </w:trPr>
              <w:tc>
                <w:tcPr>
                  <w:tcW w:w="841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16B00" w:rsidRPr="00516B00" w:rsidRDefault="00516B00" w:rsidP="00516B00">
                  <w:pPr>
                    <w:jc w:val="center"/>
                    <w:rPr>
                      <w:sz w:val="22"/>
                      <w:szCs w:val="22"/>
                    </w:rPr>
                  </w:pPr>
                  <w:r w:rsidRPr="00516B00">
                    <w:rPr>
                      <w:sz w:val="22"/>
                      <w:szCs w:val="22"/>
                    </w:rPr>
                    <w:lastRenderedPageBreak/>
                    <w:t>6</w:t>
                  </w:r>
                </w:p>
              </w:tc>
              <w:tc>
                <w:tcPr>
                  <w:tcW w:w="51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16B00" w:rsidRPr="00516B00" w:rsidRDefault="00516B00" w:rsidP="00516B00">
                  <w:pPr>
                    <w:rPr>
                      <w:sz w:val="22"/>
                      <w:szCs w:val="22"/>
                    </w:rPr>
                  </w:pPr>
                  <w:r w:rsidRPr="00516B00">
                    <w:rPr>
                      <w:sz w:val="22"/>
                      <w:szCs w:val="22"/>
                    </w:rPr>
                    <w:t>Ремонт штукатурки гладких фасадов</w:t>
                  </w:r>
                </w:p>
              </w:tc>
              <w:tc>
                <w:tcPr>
                  <w:tcW w:w="22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16B00" w:rsidRPr="00516B00" w:rsidRDefault="00516B00" w:rsidP="00516B00">
                  <w:pPr>
                    <w:jc w:val="center"/>
                    <w:rPr>
                      <w:sz w:val="22"/>
                      <w:szCs w:val="22"/>
                    </w:rPr>
                  </w:pPr>
                  <w:r w:rsidRPr="00516B00">
                    <w:rPr>
                      <w:sz w:val="22"/>
                      <w:szCs w:val="22"/>
                    </w:rPr>
                    <w:t>100 м2 отремонтированной поверхности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16B00" w:rsidRPr="00516B00" w:rsidRDefault="00516B00" w:rsidP="00516B00">
                  <w:pPr>
                    <w:jc w:val="center"/>
                    <w:rPr>
                      <w:sz w:val="22"/>
                      <w:szCs w:val="22"/>
                    </w:rPr>
                  </w:pPr>
                  <w:r w:rsidRPr="00516B00">
                    <w:rPr>
                      <w:sz w:val="22"/>
                      <w:szCs w:val="22"/>
                    </w:rPr>
                    <w:t>3</w:t>
                  </w:r>
                </w:p>
              </w:tc>
            </w:tr>
            <w:tr w:rsidR="00516B00" w:rsidRPr="00516B00" w:rsidTr="00516B00">
              <w:trPr>
                <w:trHeight w:val="20"/>
              </w:trPr>
              <w:tc>
                <w:tcPr>
                  <w:tcW w:w="841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16B00" w:rsidRPr="00516B00" w:rsidRDefault="00516B00" w:rsidP="00516B00">
                  <w:pPr>
                    <w:jc w:val="center"/>
                    <w:rPr>
                      <w:sz w:val="22"/>
                      <w:szCs w:val="22"/>
                    </w:rPr>
                  </w:pPr>
                  <w:r w:rsidRPr="00516B00">
                    <w:rPr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51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16B00" w:rsidRPr="00516B00" w:rsidRDefault="00516B00" w:rsidP="00516B00">
                  <w:pPr>
                    <w:rPr>
                      <w:sz w:val="22"/>
                      <w:szCs w:val="22"/>
                    </w:rPr>
                  </w:pPr>
                  <w:r w:rsidRPr="00516B00">
                    <w:rPr>
                      <w:sz w:val="22"/>
                      <w:szCs w:val="22"/>
                    </w:rPr>
                    <w:t>Погрузка строительного мусора в контейнеры</w:t>
                  </w:r>
                </w:p>
              </w:tc>
              <w:tc>
                <w:tcPr>
                  <w:tcW w:w="22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16B00" w:rsidRPr="00516B00" w:rsidRDefault="00516B00" w:rsidP="00516B00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516B00">
                    <w:rPr>
                      <w:sz w:val="22"/>
                      <w:szCs w:val="22"/>
                    </w:rPr>
                    <w:t>тн</w:t>
                  </w:r>
                  <w:proofErr w:type="spellEnd"/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16B00" w:rsidRPr="00516B00" w:rsidRDefault="00516B00" w:rsidP="00516B00">
                  <w:pPr>
                    <w:jc w:val="center"/>
                    <w:rPr>
                      <w:sz w:val="22"/>
                      <w:szCs w:val="22"/>
                    </w:rPr>
                  </w:pPr>
                  <w:r w:rsidRPr="00516B00">
                    <w:rPr>
                      <w:sz w:val="22"/>
                      <w:szCs w:val="22"/>
                    </w:rPr>
                    <w:t>14,52</w:t>
                  </w:r>
                </w:p>
              </w:tc>
            </w:tr>
            <w:tr w:rsidR="00516B00" w:rsidRPr="00516B00" w:rsidTr="00516B00">
              <w:trPr>
                <w:trHeight w:val="20"/>
              </w:trPr>
              <w:tc>
                <w:tcPr>
                  <w:tcW w:w="84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16B00" w:rsidRPr="00516B00" w:rsidRDefault="00516B00" w:rsidP="00516B00">
                  <w:pPr>
                    <w:jc w:val="center"/>
                    <w:rPr>
                      <w:sz w:val="22"/>
                      <w:szCs w:val="22"/>
                    </w:rPr>
                  </w:pPr>
                  <w:r w:rsidRPr="00516B00">
                    <w:rPr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5132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16B00" w:rsidRPr="00516B00" w:rsidRDefault="00516B00" w:rsidP="00516B00">
                  <w:pPr>
                    <w:rPr>
                      <w:sz w:val="22"/>
                      <w:szCs w:val="22"/>
                    </w:rPr>
                  </w:pPr>
                  <w:r w:rsidRPr="00516B00">
                    <w:rPr>
                      <w:sz w:val="22"/>
                      <w:szCs w:val="22"/>
                    </w:rPr>
                    <w:t>Перевозка автомобилями-самосвалами (работающими вне карьеров), расстояние перевозки 20 км класс груза 1</w:t>
                  </w:r>
                </w:p>
              </w:tc>
              <w:tc>
                <w:tcPr>
                  <w:tcW w:w="2228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16B00" w:rsidRPr="00516B00" w:rsidRDefault="00516B00" w:rsidP="00516B00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516B00">
                    <w:rPr>
                      <w:sz w:val="22"/>
                      <w:szCs w:val="22"/>
                    </w:rPr>
                    <w:t>тн</w:t>
                  </w:r>
                  <w:proofErr w:type="spellEnd"/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16B00" w:rsidRPr="00516B00" w:rsidRDefault="00516B00" w:rsidP="00516B00">
                  <w:pPr>
                    <w:jc w:val="center"/>
                    <w:rPr>
                      <w:sz w:val="22"/>
                      <w:szCs w:val="22"/>
                    </w:rPr>
                  </w:pPr>
                  <w:r w:rsidRPr="00516B00">
                    <w:rPr>
                      <w:sz w:val="22"/>
                      <w:szCs w:val="22"/>
                    </w:rPr>
                    <w:t>14,52</w:t>
                  </w:r>
                </w:p>
              </w:tc>
            </w:tr>
          </w:tbl>
          <w:p w:rsidR="00516B00" w:rsidRPr="00516B00" w:rsidRDefault="00516B00" w:rsidP="00516B00">
            <w:pPr>
              <w:rPr>
                <w:sz w:val="22"/>
                <w:szCs w:val="22"/>
              </w:rPr>
            </w:pPr>
          </w:p>
        </w:tc>
      </w:tr>
    </w:tbl>
    <w:p w:rsidR="00516B00" w:rsidRDefault="00516B00" w:rsidP="00516B00">
      <w:pPr>
        <w:jc w:val="center"/>
      </w:pPr>
    </w:p>
    <w:p w:rsidR="00516B00" w:rsidRPr="00516B00" w:rsidRDefault="00516B00" w:rsidP="00516B00">
      <w:pPr>
        <w:jc w:val="center"/>
      </w:pPr>
    </w:p>
    <w:p w:rsidR="00516B00" w:rsidRPr="00516B00" w:rsidRDefault="00516B00" w:rsidP="00516B00">
      <w:pPr>
        <w:jc w:val="center"/>
      </w:pPr>
      <w:r w:rsidRPr="00516B00">
        <w:t xml:space="preserve">РАЗДЕЛ 5. </w:t>
      </w:r>
      <w:proofErr w:type="gramStart"/>
      <w:r w:rsidRPr="00516B00">
        <w:t>ТРЕБОВАНИЯ  К</w:t>
      </w:r>
      <w:proofErr w:type="gramEnd"/>
      <w:r w:rsidRPr="00516B00">
        <w:t xml:space="preserve"> МАТЕРИАЛАМ И ОБОРУДОВАНИЮ. ПРМЕНЯЕМЫМ ДЛЯ ВЫПОЛНЕНИЯ РАБОТ,</w:t>
      </w:r>
      <w:r>
        <w:t xml:space="preserve"> </w:t>
      </w:r>
      <w:r w:rsidRPr="00516B00">
        <w:t>В Т.Ч. ВЕДОМОСТЬ МАТЕРИАЛОВ</w:t>
      </w:r>
    </w:p>
    <w:p w:rsidR="00516B00" w:rsidRPr="00516B00" w:rsidRDefault="00516B00" w:rsidP="00516B00">
      <w:pPr>
        <w:jc w:val="center"/>
      </w:pPr>
    </w:p>
    <w:tbl>
      <w:tblPr>
        <w:tblStyle w:val="afff4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516B00" w:rsidRPr="00516B00" w:rsidTr="00516B00">
        <w:tc>
          <w:tcPr>
            <w:tcW w:w="9918" w:type="dxa"/>
          </w:tcPr>
          <w:p w:rsidR="00516B00" w:rsidRPr="00516B00" w:rsidRDefault="00516B00" w:rsidP="00516B00">
            <w:r w:rsidRPr="00516B00">
              <w:t>1.Поставку всех необходимых материалов и изделий осуществляет подрядная организация.</w:t>
            </w:r>
          </w:p>
          <w:p w:rsidR="00516B00" w:rsidRPr="00516B00" w:rsidRDefault="00516B00" w:rsidP="00516B00">
            <w:r w:rsidRPr="00516B00">
              <w:t>2.Используемые в производстве работ материалы должны иметь сертификаты качества и/или технические паспорта.</w:t>
            </w:r>
          </w:p>
          <w:p w:rsidR="00516B00" w:rsidRPr="00516B00" w:rsidRDefault="00516B00" w:rsidP="00516B00">
            <w:r w:rsidRPr="00516B00">
              <w:t>3. Подрядчик обязан направлять Заказчику копии технических паспортов и/или сертификатов качества на применяемые материалы до передачи их в работу во избежание фальсификации материалов.</w:t>
            </w:r>
          </w:p>
        </w:tc>
      </w:tr>
    </w:tbl>
    <w:p w:rsidR="00516B00" w:rsidRDefault="00516B00" w:rsidP="00516B00">
      <w:pPr>
        <w:jc w:val="center"/>
      </w:pPr>
    </w:p>
    <w:p w:rsidR="00516B00" w:rsidRPr="00516B00" w:rsidRDefault="00516B00" w:rsidP="00516B00">
      <w:pPr>
        <w:jc w:val="center"/>
      </w:pPr>
    </w:p>
    <w:p w:rsidR="00516B00" w:rsidRDefault="00516B00" w:rsidP="00516B00">
      <w:pPr>
        <w:jc w:val="center"/>
      </w:pPr>
      <w:r w:rsidRPr="00516B00">
        <w:t>РАЗДЕЛ 6. ПЕРЕЧЕНЬ ПРОЕКТНОЙ И РАБОЧЕЙ ДОКУМЕНТАЦИИ</w:t>
      </w:r>
    </w:p>
    <w:p w:rsidR="00516B00" w:rsidRPr="00516B00" w:rsidRDefault="00516B00" w:rsidP="00516B00">
      <w:pPr>
        <w:jc w:val="center"/>
      </w:pPr>
    </w:p>
    <w:tbl>
      <w:tblPr>
        <w:tblStyle w:val="afff4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516B00" w:rsidRPr="00516B00" w:rsidTr="00516B00">
        <w:tc>
          <w:tcPr>
            <w:tcW w:w="9918" w:type="dxa"/>
          </w:tcPr>
          <w:p w:rsidR="00516B00" w:rsidRPr="00516B00" w:rsidRDefault="00516B00" w:rsidP="00516B00">
            <w:r w:rsidRPr="00516B00">
              <w:t>Проектная и рабочая документация не требуется. Ремонтные работы будут выполняться согласно разработанного Подрядчиком проекта производства работ.</w:t>
            </w:r>
          </w:p>
        </w:tc>
      </w:tr>
    </w:tbl>
    <w:p w:rsidR="00516B00" w:rsidRDefault="00516B00" w:rsidP="00516B00">
      <w:pPr>
        <w:jc w:val="center"/>
      </w:pPr>
    </w:p>
    <w:p w:rsidR="00516B00" w:rsidRPr="00516B00" w:rsidRDefault="00516B00" w:rsidP="00516B00">
      <w:pPr>
        <w:jc w:val="center"/>
      </w:pPr>
    </w:p>
    <w:p w:rsidR="00516B00" w:rsidRDefault="00516B00" w:rsidP="00516B00">
      <w:pPr>
        <w:jc w:val="center"/>
      </w:pPr>
      <w:r w:rsidRPr="00516B00">
        <w:t>РАЗДЕЛ 7. ТРЕБОВАНИЯ И УСЛОВИЯ К РАЗРАБОТКЕ ПРИРОДООХРАННЫХ МЕР И МЕРОПРИЯТИЙ</w:t>
      </w:r>
    </w:p>
    <w:p w:rsidR="00516B00" w:rsidRPr="00516B00" w:rsidRDefault="00516B00" w:rsidP="00516B00">
      <w:pPr>
        <w:jc w:val="center"/>
      </w:pPr>
    </w:p>
    <w:tbl>
      <w:tblPr>
        <w:tblStyle w:val="afff4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516B00" w:rsidRPr="00516B00" w:rsidTr="00516B00">
        <w:tc>
          <w:tcPr>
            <w:tcW w:w="9918" w:type="dxa"/>
          </w:tcPr>
          <w:p w:rsidR="00516B00" w:rsidRPr="00516B00" w:rsidRDefault="00516B00" w:rsidP="00516B00">
            <w:r w:rsidRPr="00516B00">
              <w:t>Не требуется.</w:t>
            </w:r>
          </w:p>
        </w:tc>
      </w:tr>
    </w:tbl>
    <w:p w:rsidR="00516B00" w:rsidRDefault="00516B00" w:rsidP="00516B00">
      <w:pPr>
        <w:jc w:val="center"/>
      </w:pPr>
    </w:p>
    <w:p w:rsidR="00516B00" w:rsidRDefault="00516B00" w:rsidP="00516B00">
      <w:pPr>
        <w:jc w:val="center"/>
      </w:pPr>
      <w:r w:rsidRPr="00516B00">
        <w:t>РАЗДЕЛ 8. СРОК (ИНТЕРВАЛ) ВЫПОЛНЕНИЯ РАБОТ</w:t>
      </w:r>
    </w:p>
    <w:p w:rsidR="00516B00" w:rsidRPr="00516B00" w:rsidRDefault="00516B00" w:rsidP="00516B00">
      <w:pPr>
        <w:jc w:val="center"/>
      </w:pPr>
    </w:p>
    <w:tbl>
      <w:tblPr>
        <w:tblStyle w:val="afff4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516B00" w:rsidRPr="00516B00" w:rsidTr="00516B00">
        <w:tc>
          <w:tcPr>
            <w:tcW w:w="9918" w:type="dxa"/>
          </w:tcPr>
          <w:p w:rsidR="00516B00" w:rsidRPr="00516B00" w:rsidRDefault="00516B00" w:rsidP="00516B00">
            <w:pPr>
              <w:jc w:val="both"/>
            </w:pPr>
            <w:r w:rsidRPr="00516B00">
              <w:t xml:space="preserve">Срок выполнения ремонтных работ устанавливается в количестве </w:t>
            </w:r>
            <w:bookmarkStart w:id="2" w:name="_GoBack"/>
            <w:r w:rsidRPr="00516B00">
              <w:t>30 календарных дней с момента подписания договора</w:t>
            </w:r>
            <w:bookmarkEnd w:id="2"/>
            <w:r w:rsidRPr="00516B00">
              <w:t xml:space="preserve"> на выполнение строительно-монтажных работ.</w:t>
            </w:r>
          </w:p>
        </w:tc>
      </w:tr>
    </w:tbl>
    <w:p w:rsidR="00516B00" w:rsidRDefault="00516B00" w:rsidP="00516B00">
      <w:pPr>
        <w:jc w:val="center"/>
      </w:pPr>
    </w:p>
    <w:p w:rsidR="00516B00" w:rsidRPr="00516B00" w:rsidRDefault="00516B00" w:rsidP="00516B00">
      <w:pPr>
        <w:jc w:val="center"/>
      </w:pPr>
    </w:p>
    <w:p w:rsidR="00516B00" w:rsidRDefault="00516B00" w:rsidP="00516B00">
      <w:pPr>
        <w:jc w:val="center"/>
      </w:pPr>
      <w:r w:rsidRPr="00516B00">
        <w:t>РАЗДЕЛ 9. ТРЕБОВАНИЯ К КАЧЕСТВУ ВЫПОЛНЯЕМЫХ РАБОТ</w:t>
      </w:r>
    </w:p>
    <w:p w:rsidR="00516B00" w:rsidRPr="00516B00" w:rsidRDefault="00516B00" w:rsidP="00516B00">
      <w:pPr>
        <w:jc w:val="center"/>
      </w:pPr>
    </w:p>
    <w:tbl>
      <w:tblPr>
        <w:tblStyle w:val="afff4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516B00" w:rsidRPr="00516B00" w:rsidTr="00516B00">
        <w:tc>
          <w:tcPr>
            <w:tcW w:w="9918" w:type="dxa"/>
          </w:tcPr>
          <w:p w:rsidR="00516B00" w:rsidRPr="00516B00" w:rsidRDefault="00516B00" w:rsidP="00516B00">
            <w:pPr>
              <w:rPr>
                <w:rStyle w:val="apple-converted-space"/>
                <w:color w:val="000000"/>
              </w:rPr>
            </w:pPr>
            <w:r w:rsidRPr="00516B00">
              <w:t xml:space="preserve">1.Выполняемые ремонтные </w:t>
            </w:r>
            <w:proofErr w:type="gramStart"/>
            <w:r w:rsidRPr="00516B00">
              <w:t xml:space="preserve">работы  </w:t>
            </w:r>
            <w:r w:rsidRPr="00516B00">
              <w:rPr>
                <w:color w:val="000000"/>
              </w:rPr>
              <w:t>должны</w:t>
            </w:r>
            <w:proofErr w:type="gramEnd"/>
            <w:r w:rsidRPr="00516B00">
              <w:rPr>
                <w:color w:val="000000"/>
              </w:rPr>
              <w:t xml:space="preserve">  соответствовать  требованиями</w:t>
            </w:r>
            <w:r w:rsidRPr="00516B00">
              <w:rPr>
                <w:rStyle w:val="apple-converted-space"/>
                <w:color w:val="000000"/>
              </w:rPr>
              <w:t xml:space="preserve">  </w:t>
            </w:r>
          </w:p>
          <w:p w:rsidR="00516B00" w:rsidRPr="00516B00" w:rsidRDefault="00516B00" w:rsidP="00516B00">
            <w:pPr>
              <w:rPr>
                <w:color w:val="000000"/>
              </w:rPr>
            </w:pPr>
            <w:r w:rsidRPr="00516B00">
              <w:rPr>
                <w:rStyle w:val="apple-converted-space"/>
                <w:color w:val="000000"/>
              </w:rPr>
              <w:t>СНиП 3.04.01-87</w:t>
            </w:r>
            <w:r w:rsidRPr="00516B00">
              <w:rPr>
                <w:color w:val="000000"/>
              </w:rPr>
              <w:t xml:space="preserve"> «Изоляционные и отделочные </w:t>
            </w:r>
            <w:proofErr w:type="gramStart"/>
            <w:r w:rsidRPr="00516B00">
              <w:rPr>
                <w:color w:val="000000"/>
              </w:rPr>
              <w:t>покрытия»  и</w:t>
            </w:r>
            <w:proofErr w:type="gramEnd"/>
            <w:r w:rsidRPr="00516B00">
              <w:rPr>
                <w:color w:val="000000"/>
              </w:rPr>
              <w:t xml:space="preserve"> СНиП 12-01-2004 «Организация строительства». </w:t>
            </w:r>
          </w:p>
          <w:p w:rsidR="00516B00" w:rsidRPr="00516B00" w:rsidRDefault="00516B00" w:rsidP="00516B00">
            <w:pPr>
              <w:rPr>
                <w:color w:val="000000"/>
              </w:rPr>
            </w:pPr>
            <w:r w:rsidRPr="00516B00">
              <w:rPr>
                <w:color w:val="000000"/>
              </w:rPr>
              <w:t xml:space="preserve">Контроль качества выполняемых работ осуществляется как Подрядчиком, так и Заказчиком </w:t>
            </w:r>
            <w:proofErr w:type="spellStart"/>
            <w:r w:rsidRPr="00516B00">
              <w:rPr>
                <w:color w:val="000000"/>
              </w:rPr>
              <w:t>пооперационно</w:t>
            </w:r>
            <w:proofErr w:type="spellEnd"/>
            <w:r w:rsidRPr="00516B00">
              <w:rPr>
                <w:color w:val="000000"/>
              </w:rPr>
              <w:t>, с подписанием необходимых промежуточных актов. Все акты заносятся в Общий журнал работ, заполняемым подрядной организацией.</w:t>
            </w:r>
          </w:p>
          <w:p w:rsidR="00516B00" w:rsidRPr="00516B00" w:rsidRDefault="00516B00" w:rsidP="00516B00">
            <w:pPr>
              <w:jc w:val="both"/>
              <w:rPr>
                <w:color w:val="000000"/>
              </w:rPr>
            </w:pPr>
            <w:r w:rsidRPr="00516B00">
              <w:rPr>
                <w:color w:val="000000"/>
              </w:rPr>
              <w:t xml:space="preserve"> 2.В процессе выполнения фасадных работ контролируются:</w:t>
            </w:r>
          </w:p>
          <w:p w:rsidR="00516B00" w:rsidRPr="00516B00" w:rsidRDefault="00516B00" w:rsidP="00516B00">
            <w:pPr>
              <w:jc w:val="both"/>
              <w:rPr>
                <w:color w:val="000000"/>
              </w:rPr>
            </w:pPr>
            <w:r w:rsidRPr="00516B00">
              <w:rPr>
                <w:color w:val="000000"/>
              </w:rPr>
              <w:t>-качество применяемых материалов и правильность их подготовки;</w:t>
            </w:r>
          </w:p>
          <w:p w:rsidR="00516B00" w:rsidRPr="00516B00" w:rsidRDefault="00516B00" w:rsidP="00516B00">
            <w:pPr>
              <w:jc w:val="both"/>
              <w:rPr>
                <w:color w:val="000000"/>
              </w:rPr>
            </w:pPr>
            <w:r w:rsidRPr="00516B00">
              <w:rPr>
                <w:color w:val="000000"/>
              </w:rPr>
              <w:t>-технологический процесс выполнения ремонтных работ;</w:t>
            </w:r>
          </w:p>
          <w:p w:rsidR="00516B00" w:rsidRPr="00516B00" w:rsidRDefault="00516B00" w:rsidP="00516B00">
            <w:pPr>
              <w:jc w:val="both"/>
              <w:rPr>
                <w:color w:val="000000"/>
              </w:rPr>
            </w:pPr>
            <w:r w:rsidRPr="00516B00">
              <w:rPr>
                <w:color w:val="000000"/>
              </w:rPr>
              <w:t>-качество выполненных работ.</w:t>
            </w:r>
          </w:p>
          <w:p w:rsidR="00516B00" w:rsidRPr="00516B00" w:rsidRDefault="00516B00" w:rsidP="00516B00">
            <w:pPr>
              <w:jc w:val="both"/>
              <w:rPr>
                <w:color w:val="000000"/>
              </w:rPr>
            </w:pPr>
            <w:r w:rsidRPr="00516B00">
              <w:rPr>
                <w:color w:val="000000"/>
              </w:rPr>
              <w:t>3.Признаками, определяющими качество выполненных работ по ремонту фасада, с учетом которых осуществляется контроль, являются:</w:t>
            </w:r>
          </w:p>
          <w:p w:rsidR="00516B00" w:rsidRPr="00516B00" w:rsidRDefault="00516B00" w:rsidP="00516B00">
            <w:pPr>
              <w:jc w:val="both"/>
              <w:rPr>
                <w:color w:val="000000"/>
              </w:rPr>
            </w:pPr>
            <w:r w:rsidRPr="00516B00">
              <w:rPr>
                <w:color w:val="000000"/>
              </w:rPr>
              <w:t>- внешний вид;</w:t>
            </w:r>
          </w:p>
          <w:p w:rsidR="00516B00" w:rsidRPr="00516B00" w:rsidRDefault="00516B00" w:rsidP="00516B00">
            <w:pPr>
              <w:jc w:val="both"/>
              <w:rPr>
                <w:color w:val="000000"/>
              </w:rPr>
            </w:pPr>
            <w:r w:rsidRPr="00516B00">
              <w:rPr>
                <w:color w:val="000000"/>
              </w:rPr>
              <w:lastRenderedPageBreak/>
              <w:t>-отсутствие отклонений и неровностей оштукатуренных поверхностей;</w:t>
            </w:r>
          </w:p>
          <w:p w:rsidR="00516B00" w:rsidRPr="00516B00" w:rsidRDefault="00516B00" w:rsidP="00516B00">
            <w:pPr>
              <w:jc w:val="both"/>
              <w:rPr>
                <w:color w:val="000000"/>
              </w:rPr>
            </w:pPr>
            <w:r w:rsidRPr="00516B00">
              <w:rPr>
                <w:color w:val="000000"/>
              </w:rPr>
              <w:t>-герметичность горизонтальных и вертикальных стыков стеновых панелей.</w:t>
            </w:r>
          </w:p>
        </w:tc>
      </w:tr>
    </w:tbl>
    <w:p w:rsidR="00516B00" w:rsidRDefault="00516B00" w:rsidP="00516B00">
      <w:pPr>
        <w:jc w:val="center"/>
      </w:pPr>
    </w:p>
    <w:p w:rsidR="00516B00" w:rsidRPr="00516B00" w:rsidRDefault="00516B00" w:rsidP="00516B00">
      <w:pPr>
        <w:jc w:val="center"/>
      </w:pPr>
    </w:p>
    <w:p w:rsidR="00516B00" w:rsidRDefault="00516B00" w:rsidP="00516B00">
      <w:pPr>
        <w:jc w:val="center"/>
      </w:pPr>
      <w:r w:rsidRPr="00516B00">
        <w:t>РАЗДЕЛ 10. ТРЕБОВАНИЯ К ОСОБЫМ УСЛОВИЯМ</w:t>
      </w:r>
    </w:p>
    <w:p w:rsidR="00516B00" w:rsidRPr="00516B00" w:rsidRDefault="00516B00" w:rsidP="00516B00">
      <w:pPr>
        <w:jc w:val="center"/>
      </w:pPr>
    </w:p>
    <w:tbl>
      <w:tblPr>
        <w:tblStyle w:val="afff4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516B00" w:rsidRPr="00516B00" w:rsidTr="00516B00">
        <w:tc>
          <w:tcPr>
            <w:tcW w:w="9918" w:type="dxa"/>
          </w:tcPr>
          <w:p w:rsidR="00516B00" w:rsidRPr="00516B00" w:rsidRDefault="00516B00" w:rsidP="00516B00">
            <w:r w:rsidRPr="00516B00">
              <w:t>Особые условия при выполнения ремонтных работ по фасаду не предусматриваются.</w:t>
            </w:r>
          </w:p>
        </w:tc>
      </w:tr>
    </w:tbl>
    <w:p w:rsidR="00516B00" w:rsidRDefault="00516B00" w:rsidP="00516B00">
      <w:pPr>
        <w:jc w:val="center"/>
      </w:pPr>
    </w:p>
    <w:p w:rsidR="00516B00" w:rsidRPr="00516B00" w:rsidRDefault="00516B00" w:rsidP="00516B00">
      <w:pPr>
        <w:jc w:val="center"/>
      </w:pPr>
    </w:p>
    <w:p w:rsidR="00516B00" w:rsidRDefault="00516B00" w:rsidP="00516B00">
      <w:pPr>
        <w:jc w:val="center"/>
      </w:pPr>
      <w:r w:rsidRPr="00516B00">
        <w:t>РАЗДЕЛ 11. ТРЕБОВАНИЯ К СРОКУ И (ИЛИ) ОБЪЁМУ ПРЕДОСТАВЛЕНИЯ ГАРАНТИЙ</w:t>
      </w:r>
    </w:p>
    <w:p w:rsidR="00516B00" w:rsidRPr="00516B00" w:rsidRDefault="00516B00" w:rsidP="00516B00">
      <w:pPr>
        <w:jc w:val="center"/>
      </w:pPr>
    </w:p>
    <w:tbl>
      <w:tblPr>
        <w:tblStyle w:val="afff4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516B00" w:rsidRPr="00516B00" w:rsidTr="00960B5D">
        <w:tc>
          <w:tcPr>
            <w:tcW w:w="9918" w:type="dxa"/>
          </w:tcPr>
          <w:p w:rsidR="00516B00" w:rsidRPr="00516B00" w:rsidRDefault="00516B00" w:rsidP="00960B5D">
            <w:r w:rsidRPr="00516B00">
              <w:t>Гарантийный срок на ремонтные работы по фасаду устанавливается 3 (</w:t>
            </w:r>
            <w:proofErr w:type="gramStart"/>
            <w:r w:rsidRPr="00516B00">
              <w:t>три )</w:t>
            </w:r>
            <w:proofErr w:type="gramEnd"/>
            <w:r w:rsidRPr="00516B00">
              <w:t xml:space="preserve"> года с момента принятия Заказчиком результата выполненных Подрядчиком работ и подписания соответствующих документов  предусмотренных договором.</w:t>
            </w:r>
          </w:p>
        </w:tc>
      </w:tr>
    </w:tbl>
    <w:p w:rsidR="00516B00" w:rsidRDefault="00516B00" w:rsidP="00516B00">
      <w:pPr>
        <w:jc w:val="center"/>
      </w:pPr>
    </w:p>
    <w:p w:rsidR="00516B00" w:rsidRPr="00516B00" w:rsidRDefault="00516B00" w:rsidP="00516B00">
      <w:pPr>
        <w:jc w:val="center"/>
      </w:pPr>
    </w:p>
    <w:p w:rsidR="00516B00" w:rsidRDefault="00516B00" w:rsidP="00516B00">
      <w:pPr>
        <w:jc w:val="center"/>
      </w:pPr>
      <w:r w:rsidRPr="00516B00">
        <w:t>РАЗДЕЛ 12. ТРЕБОВАНИЯ К БЕЗОПАСНОСТИ ВЫПОЛНЯЕМЫХ РАБОТ</w:t>
      </w:r>
    </w:p>
    <w:p w:rsidR="00516B00" w:rsidRPr="00516B00" w:rsidRDefault="00516B00" w:rsidP="00516B00">
      <w:pPr>
        <w:jc w:val="center"/>
      </w:pPr>
    </w:p>
    <w:tbl>
      <w:tblPr>
        <w:tblStyle w:val="afff4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516B00" w:rsidRPr="00516B00" w:rsidTr="00516B00">
        <w:tc>
          <w:tcPr>
            <w:tcW w:w="9918" w:type="dxa"/>
          </w:tcPr>
          <w:p w:rsidR="00516B00" w:rsidRPr="00516B00" w:rsidRDefault="00516B00" w:rsidP="00516B00">
            <w:pPr>
              <w:jc w:val="both"/>
            </w:pPr>
            <w:r w:rsidRPr="00516B00">
              <w:t>Подрядчик обязан соблюдать требования по обеспечению производства строительно-монтажных работ согласно действующего законодательства РФ, в том числе:</w:t>
            </w:r>
          </w:p>
          <w:p w:rsidR="00516B00" w:rsidRPr="00516B00" w:rsidRDefault="00516B00" w:rsidP="00516B00">
            <w:pPr>
              <w:jc w:val="both"/>
            </w:pPr>
            <w:r w:rsidRPr="00516B00">
              <w:t>-Технический регламент о требованиях пожарной безопасности № 123-ФЗ от 22.07.2008;</w:t>
            </w:r>
          </w:p>
          <w:p w:rsidR="00516B00" w:rsidRPr="00516B00" w:rsidRDefault="00516B00" w:rsidP="00516B00">
            <w:pPr>
              <w:jc w:val="both"/>
            </w:pPr>
            <w:r w:rsidRPr="00516B00">
              <w:t>-СП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производствах работ;</w:t>
            </w:r>
          </w:p>
          <w:p w:rsidR="00516B00" w:rsidRPr="00516B00" w:rsidRDefault="00516B00" w:rsidP="00516B00">
            <w:pPr>
              <w:jc w:val="both"/>
            </w:pPr>
            <w:r w:rsidRPr="00516B00">
              <w:t>-СНиП 12-01-2004 Организация строительства;</w:t>
            </w:r>
          </w:p>
          <w:p w:rsidR="00516B00" w:rsidRPr="00516B00" w:rsidRDefault="00516B00" w:rsidP="00516B00">
            <w:pPr>
              <w:jc w:val="both"/>
            </w:pPr>
            <w:r w:rsidRPr="00516B00">
              <w:t>-СНиП 12-03-2001 Безопасность труда в строительстве (часть 1);</w:t>
            </w:r>
          </w:p>
          <w:p w:rsidR="00516B00" w:rsidRPr="00516B00" w:rsidRDefault="00516B00" w:rsidP="00516B00">
            <w:pPr>
              <w:jc w:val="both"/>
            </w:pPr>
            <w:r w:rsidRPr="00516B00">
              <w:t>-СНиП 12-04-2002 Безопасность труда в строительстве (часть 2);</w:t>
            </w:r>
          </w:p>
          <w:p w:rsidR="00516B00" w:rsidRPr="00516B00" w:rsidRDefault="00516B00" w:rsidP="00516B00">
            <w:pPr>
              <w:jc w:val="both"/>
            </w:pPr>
          </w:p>
        </w:tc>
      </w:tr>
    </w:tbl>
    <w:p w:rsidR="00516B00" w:rsidRDefault="00516B00" w:rsidP="00516B00">
      <w:pPr>
        <w:jc w:val="center"/>
      </w:pPr>
    </w:p>
    <w:p w:rsidR="00516B00" w:rsidRPr="00516B00" w:rsidRDefault="00516B00" w:rsidP="00516B00">
      <w:pPr>
        <w:jc w:val="center"/>
      </w:pPr>
    </w:p>
    <w:p w:rsidR="00516B00" w:rsidRDefault="00516B00" w:rsidP="00516B00">
      <w:pPr>
        <w:jc w:val="center"/>
      </w:pPr>
      <w:r w:rsidRPr="00516B00">
        <w:t xml:space="preserve">РАЗДЕЛ 13. ТРЕБОВАНИЯ К </w:t>
      </w:r>
      <w:proofErr w:type="gramStart"/>
      <w:r w:rsidRPr="00516B00">
        <w:t>РЕЗУЛЬТАТАМ  РАБОТ</w:t>
      </w:r>
      <w:proofErr w:type="gramEnd"/>
      <w:r w:rsidRPr="00516B00">
        <w:t xml:space="preserve">  И ПОРЯДКУ ПРИЁМКИ</w:t>
      </w:r>
    </w:p>
    <w:p w:rsidR="00516B00" w:rsidRPr="00516B00" w:rsidRDefault="00516B00" w:rsidP="00516B00">
      <w:pPr>
        <w:jc w:val="center"/>
      </w:pPr>
    </w:p>
    <w:tbl>
      <w:tblPr>
        <w:tblStyle w:val="afff4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516B00" w:rsidRPr="00516B00" w:rsidTr="00516B00">
        <w:tc>
          <w:tcPr>
            <w:tcW w:w="9918" w:type="dxa"/>
          </w:tcPr>
          <w:p w:rsidR="00516B00" w:rsidRPr="00516B00" w:rsidRDefault="00516B00" w:rsidP="00516B00">
            <w:pPr>
              <w:jc w:val="both"/>
            </w:pPr>
            <w:r w:rsidRPr="00516B00">
              <w:t xml:space="preserve">1.Все работы должны быть выполнены с надлежащим качеством и в заданные сроки </w:t>
            </w:r>
            <w:proofErr w:type="gramStart"/>
            <w:r w:rsidRPr="00516B00">
              <w:t>согласно  подписанного</w:t>
            </w:r>
            <w:proofErr w:type="gramEnd"/>
            <w:r w:rsidRPr="00516B00">
              <w:t xml:space="preserve"> договора. </w:t>
            </w:r>
          </w:p>
          <w:p w:rsidR="00516B00" w:rsidRPr="00516B00" w:rsidRDefault="00516B00" w:rsidP="00516B00">
            <w:pPr>
              <w:jc w:val="both"/>
            </w:pPr>
            <w:r w:rsidRPr="00516B00">
              <w:t>2.Подрялчик обязан руководствоваться требованиями и положениями РД-11-02-2006 при сдаче исполнительной документации и условиями договора.</w:t>
            </w:r>
          </w:p>
          <w:p w:rsidR="00516B00" w:rsidRPr="00516B00" w:rsidRDefault="00516B00" w:rsidP="00516B00">
            <w:pPr>
              <w:jc w:val="both"/>
            </w:pPr>
          </w:p>
        </w:tc>
      </w:tr>
    </w:tbl>
    <w:p w:rsidR="00516B00" w:rsidRDefault="00516B00" w:rsidP="00516B00">
      <w:pPr>
        <w:jc w:val="center"/>
      </w:pPr>
    </w:p>
    <w:p w:rsidR="00516B00" w:rsidRPr="00516B00" w:rsidRDefault="00516B00" w:rsidP="00516B00">
      <w:pPr>
        <w:jc w:val="center"/>
      </w:pPr>
    </w:p>
    <w:p w:rsidR="00516B00" w:rsidRDefault="00516B00" w:rsidP="00516B00">
      <w:pPr>
        <w:jc w:val="center"/>
      </w:pPr>
      <w:r w:rsidRPr="00516B00">
        <w:t>РАЗДЕЛ 14. ТРЕБОВАНИЯ К ФОРМЕ ПРЕДСТАВЛЯЕМОЙ ИНФОРМАЦИИ</w:t>
      </w:r>
    </w:p>
    <w:p w:rsidR="00516B00" w:rsidRPr="00516B00" w:rsidRDefault="00516B00" w:rsidP="00516B00">
      <w:pPr>
        <w:jc w:val="center"/>
      </w:pPr>
    </w:p>
    <w:tbl>
      <w:tblPr>
        <w:tblStyle w:val="afff4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516B00" w:rsidRPr="00516B00" w:rsidTr="00516B00">
        <w:tc>
          <w:tcPr>
            <w:tcW w:w="9918" w:type="dxa"/>
          </w:tcPr>
          <w:p w:rsidR="00516B00" w:rsidRPr="00516B00" w:rsidRDefault="00516B00" w:rsidP="00516B00">
            <w:proofErr w:type="gramStart"/>
            <w:r w:rsidRPr="00516B00">
              <w:t>Вся исполнительная документация</w:t>
            </w:r>
            <w:proofErr w:type="gramEnd"/>
            <w:r w:rsidRPr="00516B00">
              <w:t xml:space="preserve"> оформленная Подрядчиком выполняется на русском языке и сдаётся заказчику в 1-м экземпляре на бумажном носителе.</w:t>
            </w:r>
          </w:p>
        </w:tc>
      </w:tr>
    </w:tbl>
    <w:p w:rsidR="00516B00" w:rsidRDefault="00516B00" w:rsidP="00516B00">
      <w:pPr>
        <w:jc w:val="center"/>
      </w:pPr>
    </w:p>
    <w:p w:rsidR="00516B00" w:rsidRPr="00516B00" w:rsidRDefault="00516B00" w:rsidP="00516B00">
      <w:pPr>
        <w:jc w:val="center"/>
      </w:pPr>
    </w:p>
    <w:p w:rsidR="00516B00" w:rsidRPr="00516B00" w:rsidRDefault="00516B00" w:rsidP="00516B00">
      <w:pPr>
        <w:jc w:val="center"/>
      </w:pPr>
      <w:r w:rsidRPr="00516B00">
        <w:t>РАЗДЕЛ 15. ТРЕБОВАНИЯ К ТЕХНИЧЕСКОМУ ОБУЧЕНИЮ ПЕРСОНАЛА ЗАКЗЧИКА</w:t>
      </w:r>
    </w:p>
    <w:tbl>
      <w:tblPr>
        <w:tblStyle w:val="afff4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516B00" w:rsidRPr="00516B00" w:rsidTr="00516B00">
        <w:tc>
          <w:tcPr>
            <w:tcW w:w="9918" w:type="dxa"/>
          </w:tcPr>
          <w:p w:rsidR="00516B00" w:rsidRPr="00516B00" w:rsidRDefault="00516B00" w:rsidP="00516B00">
            <w:pPr>
              <w:jc w:val="both"/>
            </w:pPr>
            <w:r w:rsidRPr="00516B00">
              <w:t>Обучение персонала Заказчика не требуется.</w:t>
            </w:r>
          </w:p>
        </w:tc>
      </w:tr>
    </w:tbl>
    <w:p w:rsidR="00516B00" w:rsidRDefault="00516B00" w:rsidP="00516B00">
      <w:pPr>
        <w:jc w:val="center"/>
      </w:pPr>
    </w:p>
    <w:p w:rsidR="00516B00" w:rsidRPr="00516B00" w:rsidRDefault="00516B00" w:rsidP="00516B00">
      <w:pPr>
        <w:jc w:val="center"/>
      </w:pPr>
    </w:p>
    <w:p w:rsidR="00516B00" w:rsidRDefault="00516B00" w:rsidP="00516B00">
      <w:pPr>
        <w:jc w:val="center"/>
      </w:pPr>
      <w:r w:rsidRPr="00516B00">
        <w:t>РАЗДЕЛ 16. ТРЕБОВАНИЯ К ИСПОЛНИТЕЛЯМ РАБОТ</w:t>
      </w:r>
    </w:p>
    <w:p w:rsidR="00516B00" w:rsidRPr="00516B00" w:rsidRDefault="00516B00" w:rsidP="00516B00">
      <w:pPr>
        <w:jc w:val="center"/>
      </w:pPr>
    </w:p>
    <w:tbl>
      <w:tblPr>
        <w:tblStyle w:val="afff4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516B00" w:rsidRPr="00516B00" w:rsidTr="005667E5">
        <w:tc>
          <w:tcPr>
            <w:tcW w:w="9918" w:type="dxa"/>
          </w:tcPr>
          <w:p w:rsidR="00516B00" w:rsidRPr="00516B00" w:rsidRDefault="00516B00" w:rsidP="00516B00">
            <w:pPr>
              <w:tabs>
                <w:tab w:val="num" w:pos="900"/>
                <w:tab w:val="left" w:pos="1080"/>
              </w:tabs>
              <w:ind w:right="-55"/>
              <w:jc w:val="both"/>
            </w:pPr>
            <w:r w:rsidRPr="00516B00">
              <w:lastRenderedPageBreak/>
              <w:t>Требуется наличие у Подрядчика лицензий, обеспечивающих выполнение работ в соответствии с действующим законодательством РФ, в том числе:</w:t>
            </w:r>
          </w:p>
          <w:p w:rsidR="00516B00" w:rsidRPr="00516B00" w:rsidRDefault="00516B00" w:rsidP="00516B00">
            <w:pPr>
              <w:autoSpaceDE w:val="0"/>
              <w:autoSpaceDN w:val="0"/>
              <w:adjustRightInd w:val="0"/>
              <w:jc w:val="both"/>
              <w:outlineLvl w:val="2"/>
            </w:pPr>
            <w:r w:rsidRPr="00516B00">
              <w:t xml:space="preserve">   1.1. Свидетельство СРО о допуске к определенному виду или видам работ, которые оказывают влияние на безопасность объектов капитального </w:t>
            </w:r>
            <w:proofErr w:type="gramStart"/>
            <w:r w:rsidRPr="00516B00">
              <w:t xml:space="preserve">строительства:   </w:t>
            </w:r>
            <w:proofErr w:type="gramEnd"/>
            <w:r w:rsidRPr="00516B00">
              <w:t xml:space="preserve">                            п.14 «Фасадные работы»;</w:t>
            </w:r>
          </w:p>
          <w:p w:rsidR="00516B00" w:rsidRPr="00516B00" w:rsidRDefault="00516B00" w:rsidP="00516B00">
            <w:pPr>
              <w:autoSpaceDE w:val="0"/>
              <w:autoSpaceDN w:val="0"/>
              <w:adjustRightInd w:val="0"/>
              <w:jc w:val="both"/>
              <w:outlineLvl w:val="2"/>
            </w:pPr>
            <w:r w:rsidRPr="00516B00">
              <w:t xml:space="preserve">   </w:t>
            </w:r>
          </w:p>
        </w:tc>
      </w:tr>
    </w:tbl>
    <w:p w:rsidR="00516B00" w:rsidRDefault="00516B00" w:rsidP="00516B00">
      <w:pPr>
        <w:jc w:val="center"/>
      </w:pPr>
    </w:p>
    <w:p w:rsidR="005667E5" w:rsidRPr="00516B00" w:rsidRDefault="005667E5" w:rsidP="00516B00">
      <w:pPr>
        <w:jc w:val="center"/>
      </w:pPr>
    </w:p>
    <w:p w:rsidR="00516B00" w:rsidRDefault="00516B00" w:rsidP="00516B00">
      <w:pPr>
        <w:jc w:val="center"/>
      </w:pPr>
      <w:r w:rsidRPr="00516B00">
        <w:t>РАЗДЕЛ 17. ПЕРЕЧЕНЬ ПРИНЯТЫХ СОКРАЩЕНИЙ</w:t>
      </w:r>
    </w:p>
    <w:p w:rsidR="005667E5" w:rsidRPr="00516B00" w:rsidRDefault="005667E5" w:rsidP="00516B00">
      <w:pPr>
        <w:jc w:val="center"/>
      </w:pPr>
    </w:p>
    <w:tbl>
      <w:tblPr>
        <w:tblStyle w:val="afff4"/>
        <w:tblW w:w="9952" w:type="dxa"/>
        <w:tblInd w:w="-34" w:type="dxa"/>
        <w:tblLook w:val="04A0" w:firstRow="1" w:lastRow="0" w:firstColumn="1" w:lastColumn="0" w:noHBand="0" w:noVBand="1"/>
      </w:tblPr>
      <w:tblGrid>
        <w:gridCol w:w="851"/>
        <w:gridCol w:w="3113"/>
        <w:gridCol w:w="5988"/>
      </w:tblGrid>
      <w:tr w:rsidR="00516B00" w:rsidRPr="00516B00" w:rsidTr="005667E5">
        <w:tc>
          <w:tcPr>
            <w:tcW w:w="851" w:type="dxa"/>
          </w:tcPr>
          <w:p w:rsidR="00516B00" w:rsidRPr="00516B00" w:rsidRDefault="00516B00" w:rsidP="00516B00">
            <w:pPr>
              <w:tabs>
                <w:tab w:val="left" w:pos="199"/>
              </w:tabs>
              <w:ind w:hanging="250"/>
              <w:jc w:val="right"/>
            </w:pPr>
            <w:r w:rsidRPr="00516B00">
              <w:t>№ п/п</w:t>
            </w:r>
          </w:p>
        </w:tc>
        <w:tc>
          <w:tcPr>
            <w:tcW w:w="3113" w:type="dxa"/>
          </w:tcPr>
          <w:p w:rsidR="00516B00" w:rsidRPr="00516B00" w:rsidRDefault="00516B00" w:rsidP="00516B00">
            <w:pPr>
              <w:ind w:hanging="250"/>
              <w:jc w:val="center"/>
            </w:pPr>
            <w:r w:rsidRPr="00516B00">
              <w:t>Сокращение</w:t>
            </w:r>
          </w:p>
        </w:tc>
        <w:tc>
          <w:tcPr>
            <w:tcW w:w="5988" w:type="dxa"/>
          </w:tcPr>
          <w:p w:rsidR="00516B00" w:rsidRPr="00516B00" w:rsidRDefault="00516B00" w:rsidP="00516B00">
            <w:pPr>
              <w:ind w:right="-2806" w:hanging="1945"/>
              <w:jc w:val="center"/>
            </w:pPr>
            <w:r w:rsidRPr="00516B00">
              <w:t>Расшифровка сокращения</w:t>
            </w:r>
          </w:p>
        </w:tc>
      </w:tr>
      <w:tr w:rsidR="00516B00" w:rsidRPr="00516B00" w:rsidTr="005667E5">
        <w:tc>
          <w:tcPr>
            <w:tcW w:w="851" w:type="dxa"/>
          </w:tcPr>
          <w:p w:rsidR="00516B00" w:rsidRPr="00516B00" w:rsidRDefault="00516B00" w:rsidP="00516B00">
            <w:pPr>
              <w:jc w:val="center"/>
            </w:pPr>
            <w:r w:rsidRPr="00516B00">
              <w:t>1</w:t>
            </w:r>
          </w:p>
        </w:tc>
        <w:tc>
          <w:tcPr>
            <w:tcW w:w="3113" w:type="dxa"/>
          </w:tcPr>
          <w:p w:rsidR="00516B00" w:rsidRPr="00516B00" w:rsidRDefault="00516B00" w:rsidP="00516B00">
            <w:pPr>
              <w:jc w:val="center"/>
            </w:pPr>
            <w:r w:rsidRPr="00516B00">
              <w:t>ППР</w:t>
            </w:r>
          </w:p>
        </w:tc>
        <w:tc>
          <w:tcPr>
            <w:tcW w:w="5988" w:type="dxa"/>
          </w:tcPr>
          <w:p w:rsidR="00516B00" w:rsidRPr="00516B00" w:rsidRDefault="00516B00" w:rsidP="00516B00">
            <w:pPr>
              <w:jc w:val="center"/>
            </w:pPr>
            <w:r w:rsidRPr="00516B00">
              <w:t>Проект производства работ</w:t>
            </w:r>
          </w:p>
        </w:tc>
      </w:tr>
    </w:tbl>
    <w:p w:rsidR="00991255" w:rsidRPr="00991255" w:rsidRDefault="00991255" w:rsidP="00991255">
      <w:pPr>
        <w:shd w:val="clear" w:color="auto" w:fill="FFFFFF"/>
        <w:tabs>
          <w:tab w:val="left" w:pos="7738"/>
        </w:tabs>
        <w:jc w:val="both"/>
        <w:rPr>
          <w:bCs/>
          <w:iCs/>
          <w:highlight w:val="yellow"/>
        </w:rPr>
      </w:pPr>
    </w:p>
    <w:p w:rsidR="00C87330" w:rsidRPr="00C44BE6" w:rsidRDefault="00C87330" w:rsidP="00233213">
      <w:pPr>
        <w:widowControl w:val="0"/>
        <w:tabs>
          <w:tab w:val="left" w:pos="1276"/>
        </w:tabs>
        <w:jc w:val="both"/>
      </w:pPr>
    </w:p>
    <w:sectPr w:rsidR="00C87330" w:rsidRPr="00C44BE6" w:rsidSect="00321B10">
      <w:headerReference w:type="default" r:id="rId14"/>
      <w:footerReference w:type="default" r:id="rId15"/>
      <w:pgSz w:w="11907" w:h="16840" w:code="9"/>
      <w:pgMar w:top="1134" w:right="567" w:bottom="1134" w:left="1418" w:header="709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F9224A">
      <w:rPr>
        <w:rFonts w:ascii="Times New Roman" w:hAnsi="Times New Roman" w:cs="Times New Roman"/>
        <w:sz w:val="24"/>
        <w:szCs w:val="24"/>
      </w:rPr>
      <w:t>14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8D3204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254321971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 w:rsidR="00CF771F">
          <w:rPr>
            <w:rFonts w:ascii="Times New Roman" w:hAnsi="Times New Roman"/>
            <w:noProof/>
          </w:rPr>
          <w:t>6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 w:rsidR="00CF771F">
          <w:rPr>
            <w:rFonts w:ascii="Times New Roman" w:hAnsi="Times New Roman"/>
            <w:noProof/>
          </w:rPr>
          <w:t>7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321B10" w:rsidRPr="00C030AA" w:rsidRDefault="00321B10" w:rsidP="00321B1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</w:t>
    </w:r>
    <w:r w:rsidRPr="00F22B44">
      <w:rPr>
        <w:rFonts w:ascii="Times New Roman" w:hAnsi="Times New Roman" w:cs="Times New Roman"/>
      </w:rPr>
      <w:t xml:space="preserve">аукцион </w:t>
    </w:r>
    <w:r w:rsidRPr="00C030AA">
      <w:rPr>
        <w:rFonts w:ascii="Times New Roman" w:hAnsi="Times New Roman" w:cs="Times New Roman"/>
      </w:rPr>
      <w:t xml:space="preserve">в электронной форме на право заключения договора на </w:t>
    </w:r>
    <w:r w:rsidR="00CF771F" w:rsidRPr="00CF771F">
      <w:rPr>
        <w:rFonts w:ascii="Times New Roman" w:hAnsi="Times New Roman" w:cs="Times New Roman"/>
      </w:rPr>
      <w:t>ремонт фасада здания хранилища на ПХРО для нужд Волгоградского отделения филиала «Южный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  <w:p w:rsidR="00DE7485" w:rsidRDefault="00DE74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5">
    <w:nsid w:val="00710F5C"/>
    <w:multiLevelType w:val="multilevel"/>
    <w:tmpl w:val="20F6C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39230EE"/>
    <w:multiLevelType w:val="hybridMultilevel"/>
    <w:tmpl w:val="B84E0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2AF07728"/>
    <w:multiLevelType w:val="hybridMultilevel"/>
    <w:tmpl w:val="33BE7EE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3E771046"/>
    <w:multiLevelType w:val="multilevel"/>
    <w:tmpl w:val="1F3800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</w:r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D0C68D6"/>
    <w:multiLevelType w:val="hybridMultilevel"/>
    <w:tmpl w:val="42EE08A4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20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6738268A"/>
    <w:multiLevelType w:val="multilevel"/>
    <w:tmpl w:val="99946DB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34" w:hanging="1800"/>
      </w:pPr>
      <w:rPr>
        <w:rFonts w:hint="default"/>
      </w:rPr>
    </w:lvl>
  </w:abstractNum>
  <w:abstractNum w:abstractNumId="22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3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>
    <w:nsid w:val="72FB69C8"/>
    <w:multiLevelType w:val="multilevel"/>
    <w:tmpl w:val="96E09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04" w:hanging="55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2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2" w:hanging="2160"/>
      </w:pPr>
      <w:rPr>
        <w:rFonts w:hint="default"/>
      </w:rPr>
    </w:lvl>
  </w:abstractNum>
  <w:num w:numId="1">
    <w:abstractNumId w:val="23"/>
  </w:num>
  <w:num w:numId="2">
    <w:abstractNumId w:val="18"/>
  </w:num>
  <w:num w:numId="3">
    <w:abstractNumId w:val="16"/>
  </w:num>
  <w:num w:numId="4">
    <w:abstractNumId w:val="1"/>
  </w:num>
  <w:num w:numId="5">
    <w:abstractNumId w:val="0"/>
  </w:num>
  <w:num w:numId="6">
    <w:abstractNumId w:val="15"/>
  </w:num>
  <w:num w:numId="7">
    <w:abstractNumId w:val="3"/>
  </w:num>
  <w:num w:numId="8">
    <w:abstractNumId w:val="12"/>
  </w:num>
  <w:num w:numId="9">
    <w:abstractNumId w:val="2"/>
  </w:num>
  <w:num w:numId="10">
    <w:abstractNumId w:val="13"/>
  </w:num>
  <w:num w:numId="11">
    <w:abstractNumId w:val="22"/>
  </w:num>
  <w:num w:numId="12">
    <w:abstractNumId w:val="8"/>
  </w:num>
  <w:num w:numId="13">
    <w:abstractNumId w:val="17"/>
  </w:num>
  <w:num w:numId="14">
    <w:abstractNumId w:val="10"/>
  </w:num>
  <w:num w:numId="15">
    <w:abstractNumId w:val="6"/>
  </w:num>
  <w:num w:numId="16">
    <w:abstractNumId w:val="9"/>
  </w:num>
  <w:num w:numId="17">
    <w:abstractNumId w:val="24"/>
  </w:num>
  <w:num w:numId="18">
    <w:abstractNumId w:val="5"/>
  </w:num>
  <w:num w:numId="19">
    <w:abstractNumId w:val="4"/>
    <w:lvlOverride w:ilvl="0">
      <w:lvl w:ilvl="0">
        <w:numFmt w:val="bullet"/>
        <w:lvlText w:val="-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20">
    <w:abstractNumId w:val="7"/>
  </w:num>
  <w:num w:numId="21">
    <w:abstractNumId w:val="11"/>
  </w:num>
  <w:num w:numId="22">
    <w:abstractNumId w:val="19"/>
  </w:num>
  <w:num w:numId="23">
    <w:abstractNumId w:val="21"/>
  </w:num>
  <w:num w:numId="24">
    <w:abstractNumId w:val="14"/>
  </w:num>
  <w:num w:numId="25">
    <w:abstractNumId w:val="2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4B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5407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1B10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758E9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628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E5A4E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16B00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67E5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3E80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204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1880"/>
    <w:rsid w:val="00963D48"/>
    <w:rsid w:val="00964E64"/>
    <w:rsid w:val="00973A1D"/>
    <w:rsid w:val="00973E61"/>
    <w:rsid w:val="00980074"/>
    <w:rsid w:val="00981BF7"/>
    <w:rsid w:val="00984DC4"/>
    <w:rsid w:val="00986826"/>
    <w:rsid w:val="00991255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BAA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CF771F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3713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E7485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D8"/>
    <w:rsid w:val="00F9224A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uiPriority w:val="99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uiPriority w:val="99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96188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styleId="afffb">
    <w:name w:val="Strong"/>
    <w:basedOn w:val="a3"/>
    <w:uiPriority w:val="22"/>
    <w:qFormat/>
    <w:rsid w:val="00991255"/>
    <w:rPr>
      <w:b/>
      <w:bCs/>
    </w:rPr>
  </w:style>
  <w:style w:type="character" w:customStyle="1" w:styleId="apple-converted-space">
    <w:name w:val="apple-converted-space"/>
    <w:basedOn w:val="a3"/>
    <w:rsid w:val="00516B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81541AF5-A1AB-4F74-B7E4-CFDAC0F64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72</TotalTime>
  <Pages>7</Pages>
  <Words>1403</Words>
  <Characters>10649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12028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22</cp:revision>
  <cp:lastPrinted>2013-05-13T10:31:00Z</cp:lastPrinted>
  <dcterms:created xsi:type="dcterms:W3CDTF">2013-12-04T11:06:00Z</dcterms:created>
  <dcterms:modified xsi:type="dcterms:W3CDTF">2014-04-22T06:38:00Z</dcterms:modified>
</cp:coreProperties>
</file>