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037" w:rsidRPr="00062CBF" w:rsidRDefault="001F4037" w:rsidP="00D459BF">
      <w:pPr>
        <w:jc w:val="center"/>
        <w:outlineLvl w:val="0"/>
        <w:rPr>
          <w:b/>
        </w:rPr>
      </w:pPr>
      <w:bookmarkStart w:id="0" w:name="_Toc347311997"/>
    </w:p>
    <w:p w:rsidR="00D459BF" w:rsidRPr="00062CBF" w:rsidRDefault="00D459BF" w:rsidP="00D459BF">
      <w:pPr>
        <w:jc w:val="center"/>
        <w:outlineLvl w:val="0"/>
        <w:rPr>
          <w:b/>
        </w:rPr>
      </w:pPr>
      <w:r w:rsidRPr="00062CBF">
        <w:rPr>
          <w:b/>
        </w:rPr>
        <w:t xml:space="preserve">ИЗВЕЩЕНИЕ О ПРОВЕДЕНИИ ЗАПРОСА </w:t>
      </w:r>
      <w:bookmarkEnd w:id="0"/>
      <w:r w:rsidRPr="00062CBF">
        <w:rPr>
          <w:b/>
        </w:rPr>
        <w:t>ЦЕН</w:t>
      </w:r>
    </w:p>
    <w:p w:rsidR="00D459BF" w:rsidRPr="00062CBF" w:rsidRDefault="00D459BF" w:rsidP="00D459BF">
      <w:pPr>
        <w:tabs>
          <w:tab w:val="left" w:pos="1134"/>
        </w:tabs>
        <w:ind w:firstLine="709"/>
        <w:jc w:val="center"/>
      </w:pPr>
      <w:r w:rsidRPr="00062CBF">
        <w:t xml:space="preserve"> </w:t>
      </w:r>
    </w:p>
    <w:p w:rsidR="00D459BF" w:rsidRPr="00062CBF" w:rsidRDefault="00D459BF" w:rsidP="00D459BF">
      <w:pPr>
        <w:suppressAutoHyphens/>
        <w:jc w:val="center"/>
        <w:rPr>
          <w:b/>
          <w:u w:val="single"/>
        </w:rPr>
      </w:pPr>
      <w:r w:rsidRPr="00062CBF">
        <w:rPr>
          <w:b/>
          <w:u w:val="single"/>
        </w:rPr>
        <w:t>№98/</w:t>
      </w:r>
      <w:r w:rsidR="0060162C">
        <w:rPr>
          <w:b/>
          <w:u w:val="single"/>
        </w:rPr>
        <w:t>1918</w:t>
      </w:r>
      <w:r w:rsidRPr="00062CBF">
        <w:rPr>
          <w:b/>
          <w:u w:val="single"/>
        </w:rPr>
        <w:t xml:space="preserve"> от «</w:t>
      </w:r>
      <w:r w:rsidR="00FF7620">
        <w:rPr>
          <w:b/>
          <w:u w:val="single"/>
        </w:rPr>
        <w:t>23</w:t>
      </w:r>
      <w:r w:rsidRPr="00062CBF">
        <w:rPr>
          <w:b/>
          <w:u w:val="single"/>
        </w:rPr>
        <w:t xml:space="preserve">» </w:t>
      </w:r>
      <w:r w:rsidR="000B76A5">
        <w:rPr>
          <w:b/>
          <w:u w:val="single"/>
        </w:rPr>
        <w:t>июл</w:t>
      </w:r>
      <w:r w:rsidR="00FA203D">
        <w:rPr>
          <w:b/>
          <w:u w:val="single"/>
        </w:rPr>
        <w:t>я</w:t>
      </w:r>
      <w:r w:rsidRPr="00062CBF">
        <w:rPr>
          <w:b/>
          <w:u w:val="single"/>
        </w:rPr>
        <w:t xml:space="preserve"> 2015 года   </w:t>
      </w:r>
    </w:p>
    <w:p w:rsidR="00D459BF" w:rsidRPr="00062CBF" w:rsidRDefault="00D459BF" w:rsidP="00D459BF">
      <w:pPr>
        <w:suppressAutoHyphens/>
        <w:jc w:val="center"/>
        <w:rPr>
          <w:b/>
        </w:rPr>
      </w:pPr>
      <w:r w:rsidRPr="00062CBF">
        <w:rPr>
          <w:b/>
        </w:rPr>
        <w:t>901-SH-</w:t>
      </w:r>
      <w:r w:rsidR="0060162C">
        <w:rPr>
          <w:b/>
        </w:rPr>
        <w:t>20326</w:t>
      </w:r>
    </w:p>
    <w:p w:rsidR="00D459BF" w:rsidRPr="00062CBF" w:rsidRDefault="00A437EB" w:rsidP="00D459BF">
      <w:pPr>
        <w:suppressAutoHyphens/>
        <w:jc w:val="center"/>
      </w:pPr>
      <w:r>
        <w:rPr>
          <w:b/>
        </w:rPr>
        <w:t>7624/177</w:t>
      </w:r>
    </w:p>
    <w:p w:rsidR="005A1FC5" w:rsidRPr="00062CBF" w:rsidRDefault="005A1FC5" w:rsidP="005A1FC5"/>
    <w:p w:rsidR="005A1FC5" w:rsidRPr="00062CBF" w:rsidRDefault="005A1FC5" w:rsidP="00D459BF">
      <w:pPr>
        <w:pStyle w:val="a8"/>
        <w:numPr>
          <w:ilvl w:val="0"/>
          <w:numId w:val="5"/>
        </w:numPr>
        <w:tabs>
          <w:tab w:val="left" w:pos="0"/>
          <w:tab w:val="left" w:pos="1134"/>
        </w:tabs>
        <w:spacing w:after="0" w:line="240" w:lineRule="auto"/>
        <w:ind w:left="0" w:firstLine="709"/>
        <w:jc w:val="both"/>
        <w:rPr>
          <w:b/>
          <w:bCs/>
          <w:sz w:val="24"/>
          <w:szCs w:val="24"/>
        </w:rPr>
      </w:pPr>
      <w:r w:rsidRPr="00062CBF">
        <w:rPr>
          <w:rFonts w:ascii="Times New Roman" w:eastAsia="Times New Roman" w:hAnsi="Times New Roman"/>
          <w:sz w:val="24"/>
          <w:szCs w:val="24"/>
          <w:lang w:eastAsia="ru-RU"/>
        </w:rPr>
        <w:t xml:space="preserve">Форма и способ процедуры закупки: </w:t>
      </w:r>
      <w:r w:rsidR="00D459BF" w:rsidRPr="00062CBF">
        <w:rPr>
          <w:rFonts w:ascii="Times New Roman" w:hAnsi="Times New Roman"/>
          <w:b/>
          <w:sz w:val="24"/>
          <w:szCs w:val="24"/>
        </w:rPr>
        <w:t>Открытый запрос цен в электронной форме.</w:t>
      </w:r>
    </w:p>
    <w:p w:rsidR="00D459BF" w:rsidRPr="00062CBF" w:rsidRDefault="00D459BF" w:rsidP="00D459BF">
      <w:pPr>
        <w:pStyle w:val="a8"/>
        <w:tabs>
          <w:tab w:val="left" w:pos="0"/>
          <w:tab w:val="left" w:pos="1134"/>
        </w:tabs>
        <w:spacing w:after="0" w:line="240" w:lineRule="auto"/>
        <w:ind w:left="709"/>
        <w:jc w:val="both"/>
        <w:rPr>
          <w:bCs/>
          <w:sz w:val="24"/>
          <w:szCs w:val="24"/>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062CBF">
        <w:rPr>
          <w:rFonts w:ascii="Times New Roman" w:hAnsi="Times New Roman"/>
          <w:sz w:val="24"/>
          <w:szCs w:val="24"/>
        </w:rPr>
        <w:t xml:space="preserve">Закупка проводится в соответствии с Единым </w:t>
      </w:r>
      <w:r w:rsidRPr="00062CBF">
        <w:rPr>
          <w:rFonts w:ascii="Times New Roman" w:eastAsia="Times New Roman" w:hAnsi="Times New Roman"/>
          <w:sz w:val="24"/>
          <w:szCs w:val="24"/>
          <w:lang w:eastAsia="ru-RU"/>
        </w:rPr>
        <w:t>отраслевым</w:t>
      </w:r>
      <w:r w:rsidRPr="00062CB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0B3BFC" w:rsidRPr="00062CBF">
        <w:rPr>
          <w:rFonts w:ascii="Times New Roman" w:hAnsi="Times New Roman"/>
          <w:sz w:val="24"/>
          <w:szCs w:val="24"/>
        </w:rPr>
        <w:t xml:space="preserve"> (протокол </w:t>
      </w:r>
      <w:r w:rsidR="00FA203D" w:rsidRPr="00FA203D">
        <w:rPr>
          <w:rFonts w:ascii="Times New Roman" w:hAnsi="Times New Roman"/>
          <w:sz w:val="24"/>
          <w:szCs w:val="24"/>
        </w:rPr>
        <w:t>от 29 апреля 2015 № 72</w:t>
      </w:r>
      <w:r w:rsidR="000B3BFC" w:rsidRPr="00062CBF">
        <w:rPr>
          <w:rFonts w:ascii="Times New Roman" w:hAnsi="Times New Roman"/>
          <w:sz w:val="24"/>
          <w:szCs w:val="24"/>
        </w:rPr>
        <w:t xml:space="preserve">), с учетом приказа/-ов генерального директора Госкорпорации «Росатом» от </w:t>
      </w:r>
      <w:r w:rsidR="00FA203D" w:rsidRPr="00FA203D">
        <w:rPr>
          <w:rFonts w:ascii="Times New Roman" w:hAnsi="Times New Roman"/>
          <w:sz w:val="24"/>
          <w:szCs w:val="24"/>
        </w:rPr>
        <w:t>29 апреля 2015  № 1/431-П.</w:t>
      </w:r>
    </w:p>
    <w:p w:rsidR="005A1FC5" w:rsidRPr="00FF7620" w:rsidRDefault="00FA203D" w:rsidP="00FA203D">
      <w:pPr>
        <w:tabs>
          <w:tab w:val="left" w:pos="1134"/>
        </w:tabs>
        <w:ind w:firstLine="709"/>
        <w:contextualSpacing/>
        <w:jc w:val="both"/>
        <w:rPr>
          <w:rFonts w:eastAsia="Calibri"/>
          <w:b/>
          <w:bCs/>
          <w:lang w:eastAsia="en-US"/>
        </w:rPr>
      </w:pPr>
      <w:r w:rsidRPr="00FF7620">
        <w:rPr>
          <w:rFonts w:eastAsia="Calibri"/>
          <w:b/>
          <w:bCs/>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FA203D" w:rsidRPr="00062CBF" w:rsidRDefault="00FA203D" w:rsidP="00FA203D">
      <w:pPr>
        <w:tabs>
          <w:tab w:val="left" w:pos="1134"/>
        </w:tabs>
        <w:contextualSpacing/>
        <w:jc w:val="both"/>
        <w:rPr>
          <w:rFonts w:eastAsia="Calibri"/>
          <w:bCs/>
          <w:lang w:eastAsia="en-US"/>
        </w:rPr>
      </w:pPr>
    </w:p>
    <w:p w:rsidR="005A1FC5" w:rsidRPr="00062CBF" w:rsidRDefault="005A1FC5" w:rsidP="000B3BFC">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Предмет</w:t>
      </w:r>
      <w:r w:rsidRPr="00062CBF">
        <w:rPr>
          <w:rFonts w:ascii="Times New Roman" w:hAnsi="Times New Roman"/>
          <w:spacing w:val="-6"/>
          <w:sz w:val="24"/>
          <w:szCs w:val="24"/>
        </w:rPr>
        <w:t xml:space="preserve"> закупки: </w:t>
      </w:r>
      <w:r w:rsidRPr="00062CBF">
        <w:rPr>
          <w:rFonts w:ascii="Times New Roman" w:hAnsi="Times New Roman"/>
          <w:b/>
          <w:spacing w:val="-6"/>
          <w:sz w:val="24"/>
          <w:szCs w:val="24"/>
        </w:rPr>
        <w:t xml:space="preserve">право заключения договора </w:t>
      </w:r>
      <w:r w:rsidR="000B3BFC" w:rsidRPr="00062CBF">
        <w:rPr>
          <w:rFonts w:ascii="Times New Roman" w:hAnsi="Times New Roman"/>
          <w:b/>
          <w:spacing w:val="-6"/>
          <w:sz w:val="24"/>
          <w:szCs w:val="24"/>
        </w:rPr>
        <w:t xml:space="preserve">на поставку </w:t>
      </w:r>
      <w:r w:rsidR="00455495">
        <w:rPr>
          <w:rFonts w:ascii="Times New Roman" w:hAnsi="Times New Roman"/>
          <w:b/>
          <w:spacing w:val="-6"/>
          <w:sz w:val="24"/>
          <w:szCs w:val="24"/>
        </w:rPr>
        <w:t>компьютерной</w:t>
      </w:r>
      <w:r w:rsidR="00455495" w:rsidRPr="00455495">
        <w:rPr>
          <w:rFonts w:ascii="Times New Roman" w:hAnsi="Times New Roman"/>
          <w:b/>
          <w:spacing w:val="-6"/>
          <w:sz w:val="24"/>
          <w:szCs w:val="24"/>
        </w:rPr>
        <w:t xml:space="preserve"> техник</w:t>
      </w:r>
      <w:r w:rsidR="00455495">
        <w:rPr>
          <w:rFonts w:ascii="Times New Roman" w:hAnsi="Times New Roman"/>
          <w:b/>
          <w:spacing w:val="-6"/>
          <w:sz w:val="24"/>
          <w:szCs w:val="24"/>
        </w:rPr>
        <w:t>и.</w:t>
      </w: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4"/>
          <w:szCs w:val="24"/>
        </w:rPr>
      </w:pPr>
      <w:r w:rsidRPr="00062CBF">
        <w:rPr>
          <w:rFonts w:ascii="Times New Roman" w:hAnsi="Times New Roman"/>
          <w:sz w:val="24"/>
          <w:szCs w:val="24"/>
        </w:rPr>
        <w:t>Заказчик</w:t>
      </w:r>
      <w:r w:rsidR="004676B0" w:rsidRPr="00062CBF">
        <w:rPr>
          <w:rFonts w:ascii="Times New Roman" w:hAnsi="Times New Roman"/>
          <w:sz w:val="24"/>
          <w:szCs w:val="24"/>
        </w:rPr>
        <w:t>, являющийся Организатором закупки</w:t>
      </w:r>
      <w:r w:rsidRPr="00062CBF">
        <w:rPr>
          <w:rFonts w:ascii="Times New Roman" w:hAnsi="Times New Roman"/>
          <w:spacing w:val="-6"/>
          <w:sz w:val="24"/>
          <w:szCs w:val="24"/>
        </w:rPr>
        <w:t>:</w:t>
      </w:r>
      <w:r w:rsidRPr="00062CBF">
        <w:rPr>
          <w:rFonts w:ascii="Times New Roman" w:hAnsi="Times New Roman"/>
          <w:b/>
          <w:spacing w:val="-6"/>
          <w:sz w:val="24"/>
          <w:szCs w:val="24"/>
        </w:rPr>
        <w:t xml:space="preserve"> </w:t>
      </w:r>
      <w:r w:rsidR="004676B0" w:rsidRPr="00062CBF">
        <w:rPr>
          <w:rFonts w:ascii="Times New Roman" w:hAnsi="Times New Roman"/>
          <w:spacing w:val="-6"/>
          <w:sz w:val="24"/>
          <w:szCs w:val="24"/>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062CBF" w:rsidTr="007853D7">
        <w:trPr>
          <w:trHeight w:val="635"/>
        </w:trPr>
        <w:tc>
          <w:tcPr>
            <w:tcW w:w="4536" w:type="dxa"/>
            <w:vAlign w:val="center"/>
          </w:tcPr>
          <w:p w:rsidR="004676B0" w:rsidRPr="00062CBF" w:rsidRDefault="004676B0" w:rsidP="007853D7">
            <w:pPr>
              <w:snapToGrid w:val="0"/>
            </w:pPr>
            <w:r w:rsidRPr="00062CBF">
              <w:t>Наименование (полное, сокращенное)</w:t>
            </w:r>
          </w:p>
        </w:tc>
        <w:tc>
          <w:tcPr>
            <w:tcW w:w="5670" w:type="dxa"/>
          </w:tcPr>
          <w:p w:rsidR="000B3BFC" w:rsidRPr="00062CBF" w:rsidRDefault="000B3BFC" w:rsidP="007853D7">
            <w:pPr>
              <w:snapToGrid w:val="0"/>
              <w:rPr>
                <w:color w:val="000000"/>
              </w:rPr>
            </w:pPr>
          </w:p>
          <w:p w:rsidR="004676B0" w:rsidRPr="00062CBF" w:rsidRDefault="004676B0" w:rsidP="007853D7">
            <w:pPr>
              <w:snapToGrid w:val="0"/>
              <w:rPr>
                <w:color w:val="000000"/>
              </w:rPr>
            </w:pPr>
            <w:r w:rsidRPr="00062CBF">
              <w:rPr>
                <w:color w:val="000000"/>
              </w:rPr>
              <w:t xml:space="preserve">АО «Сибирский химический комбинат», </w:t>
            </w:r>
          </w:p>
          <w:p w:rsidR="004676B0" w:rsidRPr="00062CBF" w:rsidRDefault="004676B0" w:rsidP="007853D7">
            <w:pPr>
              <w:snapToGrid w:val="0"/>
              <w:rPr>
                <w:color w:val="000000"/>
              </w:rPr>
            </w:pPr>
            <w:r w:rsidRPr="00062CBF">
              <w:rPr>
                <w:color w:val="000000"/>
              </w:rPr>
              <w:t>ИНН 7024029499, КПП 702450001</w:t>
            </w:r>
          </w:p>
        </w:tc>
      </w:tr>
      <w:tr w:rsidR="004676B0" w:rsidRPr="00062CBF" w:rsidTr="007853D7">
        <w:tc>
          <w:tcPr>
            <w:tcW w:w="4536" w:type="dxa"/>
            <w:vAlign w:val="center"/>
          </w:tcPr>
          <w:p w:rsidR="004676B0" w:rsidRPr="00062CBF" w:rsidRDefault="004676B0" w:rsidP="007853D7">
            <w:pPr>
              <w:snapToGrid w:val="0"/>
            </w:pPr>
            <w:r w:rsidRPr="00062CBF">
              <w:t>Место нахождения</w:t>
            </w:r>
          </w:p>
        </w:tc>
        <w:tc>
          <w:tcPr>
            <w:tcW w:w="5670" w:type="dxa"/>
          </w:tcPr>
          <w:p w:rsidR="004676B0" w:rsidRPr="00062CBF" w:rsidRDefault="004676B0" w:rsidP="007853D7">
            <w:pPr>
              <w:snapToGrid w:val="0"/>
              <w:rPr>
                <w:color w:val="000000"/>
              </w:rPr>
            </w:pPr>
            <w:smartTag w:uri="urn:schemas-microsoft-com:office:smarttags" w:element="metricconverter">
              <w:smartTagPr>
                <w:attr w:name="ProductID" w:val="636039, г"/>
              </w:smartTagPr>
              <w:r w:rsidRPr="00062CBF">
                <w:rPr>
                  <w:color w:val="000000"/>
                </w:rPr>
                <w:t>636039, г</w:t>
              </w:r>
            </w:smartTag>
            <w:r w:rsidRPr="00062CBF">
              <w:rPr>
                <w:color w:val="000000"/>
              </w:rPr>
              <w:t>. Северск Томской обл., ул. Курчатова 1, ф.56-25-50</w:t>
            </w:r>
          </w:p>
        </w:tc>
      </w:tr>
      <w:tr w:rsidR="004676B0" w:rsidRPr="00062CBF" w:rsidTr="007853D7">
        <w:tc>
          <w:tcPr>
            <w:tcW w:w="4536" w:type="dxa"/>
            <w:vAlign w:val="center"/>
          </w:tcPr>
          <w:p w:rsidR="004676B0" w:rsidRPr="00062CBF" w:rsidRDefault="004676B0" w:rsidP="007853D7">
            <w:pPr>
              <w:snapToGrid w:val="0"/>
            </w:pPr>
            <w:r w:rsidRPr="00062CBF">
              <w:t>Почтовый адрес</w:t>
            </w:r>
          </w:p>
        </w:tc>
        <w:tc>
          <w:tcPr>
            <w:tcW w:w="5670" w:type="dxa"/>
          </w:tcPr>
          <w:p w:rsidR="004676B0" w:rsidRPr="00062CBF" w:rsidRDefault="004676B0" w:rsidP="007853D7">
            <w:pPr>
              <w:snapToGrid w:val="0"/>
              <w:rPr>
                <w:color w:val="000000"/>
              </w:rPr>
            </w:pPr>
            <w:smartTag w:uri="urn:schemas-microsoft-com:office:smarttags" w:element="metricconverter">
              <w:smartTagPr>
                <w:attr w:name="ProductID" w:val="636039, г"/>
              </w:smartTagPr>
              <w:r w:rsidRPr="00062CBF">
                <w:rPr>
                  <w:color w:val="000000"/>
                </w:rPr>
                <w:t>636039, г</w:t>
              </w:r>
            </w:smartTag>
            <w:r w:rsidRPr="00062CBF">
              <w:rPr>
                <w:color w:val="000000"/>
              </w:rPr>
              <w:t>. Северск Томской обл., ул. Курчатова 1, ф.56-25-50</w:t>
            </w:r>
          </w:p>
        </w:tc>
      </w:tr>
      <w:tr w:rsidR="004676B0" w:rsidRPr="00062CBF" w:rsidTr="007853D7">
        <w:trPr>
          <w:trHeight w:val="707"/>
        </w:trPr>
        <w:tc>
          <w:tcPr>
            <w:tcW w:w="4536" w:type="dxa"/>
            <w:vAlign w:val="center"/>
          </w:tcPr>
          <w:p w:rsidR="004676B0" w:rsidRPr="00062CBF" w:rsidRDefault="004676B0" w:rsidP="007853D7">
            <w:pPr>
              <w:snapToGrid w:val="0"/>
              <w:rPr>
                <w:kern w:val="2"/>
              </w:rPr>
            </w:pPr>
            <w:r w:rsidRPr="00062CBF">
              <w:t>Контактное лицо по вопросам проведения закупки</w:t>
            </w:r>
          </w:p>
        </w:tc>
        <w:tc>
          <w:tcPr>
            <w:tcW w:w="5670" w:type="dxa"/>
            <w:vAlign w:val="center"/>
          </w:tcPr>
          <w:p w:rsidR="004676B0" w:rsidRPr="00062CBF" w:rsidRDefault="000B3BFC" w:rsidP="007853D7">
            <w:r w:rsidRPr="00062CBF">
              <w:t>Румянцева Светлана Николаевна</w:t>
            </w:r>
          </w:p>
        </w:tc>
      </w:tr>
      <w:tr w:rsidR="004676B0" w:rsidRPr="00062CBF" w:rsidTr="007853D7">
        <w:trPr>
          <w:trHeight w:val="532"/>
        </w:trPr>
        <w:tc>
          <w:tcPr>
            <w:tcW w:w="4536" w:type="dxa"/>
            <w:vAlign w:val="center"/>
          </w:tcPr>
          <w:p w:rsidR="004676B0" w:rsidRPr="00062CBF" w:rsidRDefault="004676B0" w:rsidP="007853D7">
            <w:pPr>
              <w:snapToGrid w:val="0"/>
            </w:pPr>
            <w:r w:rsidRPr="00062CBF">
              <w:t>Телефон</w:t>
            </w:r>
          </w:p>
        </w:tc>
        <w:tc>
          <w:tcPr>
            <w:tcW w:w="5670" w:type="dxa"/>
          </w:tcPr>
          <w:p w:rsidR="004676B0" w:rsidRPr="00062CBF" w:rsidRDefault="004676B0" w:rsidP="000B3BFC">
            <w:pPr>
              <w:snapToGrid w:val="0"/>
              <w:rPr>
                <w:lang w:val="en-US"/>
              </w:rPr>
            </w:pPr>
            <w:r w:rsidRPr="00062CBF">
              <w:t>8-3823-</w:t>
            </w:r>
            <w:r w:rsidR="000B3BFC" w:rsidRPr="00062CBF">
              <w:t>523470</w:t>
            </w:r>
          </w:p>
        </w:tc>
      </w:tr>
      <w:tr w:rsidR="004676B0" w:rsidRPr="00062CBF" w:rsidTr="007853D7">
        <w:trPr>
          <w:trHeight w:val="568"/>
        </w:trPr>
        <w:tc>
          <w:tcPr>
            <w:tcW w:w="4536" w:type="dxa"/>
            <w:vAlign w:val="center"/>
          </w:tcPr>
          <w:p w:rsidR="004676B0" w:rsidRPr="00062CBF" w:rsidRDefault="004676B0" w:rsidP="007853D7">
            <w:pPr>
              <w:snapToGrid w:val="0"/>
            </w:pPr>
            <w:r w:rsidRPr="00062CBF">
              <w:t>Факс</w:t>
            </w:r>
          </w:p>
        </w:tc>
        <w:tc>
          <w:tcPr>
            <w:tcW w:w="5670" w:type="dxa"/>
          </w:tcPr>
          <w:p w:rsidR="004676B0" w:rsidRPr="00062CBF" w:rsidRDefault="004676B0" w:rsidP="007853D7">
            <w:pPr>
              <w:snapToGrid w:val="0"/>
              <w:rPr>
                <w:color w:val="000000"/>
              </w:rPr>
            </w:pPr>
            <w:r w:rsidRPr="00062CBF">
              <w:t>8-3823-562550</w:t>
            </w:r>
          </w:p>
        </w:tc>
      </w:tr>
      <w:tr w:rsidR="004676B0" w:rsidRPr="00062CBF" w:rsidTr="007853D7">
        <w:trPr>
          <w:trHeight w:val="559"/>
        </w:trPr>
        <w:tc>
          <w:tcPr>
            <w:tcW w:w="4536" w:type="dxa"/>
            <w:vAlign w:val="center"/>
          </w:tcPr>
          <w:p w:rsidR="004676B0" w:rsidRPr="00062CBF" w:rsidRDefault="004676B0" w:rsidP="007853D7">
            <w:pPr>
              <w:snapToGrid w:val="0"/>
            </w:pPr>
            <w:r w:rsidRPr="00062CBF">
              <w:t>Адрес электронной почты</w:t>
            </w:r>
          </w:p>
        </w:tc>
        <w:tc>
          <w:tcPr>
            <w:tcW w:w="5670" w:type="dxa"/>
          </w:tcPr>
          <w:p w:rsidR="004676B0" w:rsidRPr="00062CBF" w:rsidRDefault="000771DD" w:rsidP="007853D7">
            <w:pPr>
              <w:snapToGrid w:val="0"/>
              <w:rPr>
                <w:u w:val="single"/>
                <w:lang w:val="en-US"/>
              </w:rPr>
            </w:pPr>
            <w:hyperlink r:id="rId7" w:history="1">
              <w:r w:rsidR="000B3BFC" w:rsidRPr="00062CBF">
                <w:rPr>
                  <w:rStyle w:val="a6"/>
                  <w:lang w:val="en-US"/>
                </w:rPr>
                <w:t>rumyantseva</w:t>
              </w:r>
              <w:r w:rsidR="000B3BFC" w:rsidRPr="00062CBF">
                <w:rPr>
                  <w:rStyle w:val="a6"/>
                </w:rPr>
                <w:t>@</w:t>
              </w:r>
              <w:r w:rsidR="000B3BFC" w:rsidRPr="00062CBF">
                <w:rPr>
                  <w:rStyle w:val="a6"/>
                  <w:lang w:val="en-US"/>
                </w:rPr>
                <w:t>atomsib</w:t>
              </w:r>
              <w:r w:rsidR="000B3BFC" w:rsidRPr="00062CBF">
                <w:rPr>
                  <w:rStyle w:val="a6"/>
                </w:rPr>
                <w:t>.</w:t>
              </w:r>
              <w:r w:rsidR="000B3BFC" w:rsidRPr="00062CBF">
                <w:rPr>
                  <w:rStyle w:val="a6"/>
                  <w:lang w:val="en-US"/>
                </w:rPr>
                <w:t>ru</w:t>
              </w:r>
            </w:hyperlink>
          </w:p>
        </w:tc>
      </w:tr>
      <w:tr w:rsidR="004676B0" w:rsidRPr="00062CBF" w:rsidTr="007853D7">
        <w:trPr>
          <w:trHeight w:val="710"/>
        </w:trPr>
        <w:tc>
          <w:tcPr>
            <w:tcW w:w="4536" w:type="dxa"/>
            <w:vAlign w:val="center"/>
          </w:tcPr>
          <w:p w:rsidR="004676B0" w:rsidRPr="00062CBF" w:rsidRDefault="004676B0" w:rsidP="007853D7">
            <w:pPr>
              <w:snapToGrid w:val="0"/>
              <w:rPr>
                <w:kern w:val="2"/>
              </w:rPr>
            </w:pPr>
            <w:r w:rsidRPr="00062CBF">
              <w:t>Контактное лицо по вопросам предмета закупки</w:t>
            </w:r>
          </w:p>
        </w:tc>
        <w:tc>
          <w:tcPr>
            <w:tcW w:w="5670" w:type="dxa"/>
          </w:tcPr>
          <w:p w:rsidR="004676B0" w:rsidRPr="004D1D86" w:rsidRDefault="00455495" w:rsidP="007853D7">
            <w:pPr>
              <w:snapToGrid w:val="0"/>
              <w:rPr>
                <w:b/>
              </w:rPr>
            </w:pPr>
            <w:r>
              <w:rPr>
                <w:b/>
              </w:rPr>
              <w:t>Ткачев Андрей Юрьевич</w:t>
            </w:r>
          </w:p>
          <w:p w:rsidR="004676B0" w:rsidRPr="00062CBF" w:rsidRDefault="004676B0" w:rsidP="00455495">
            <w:pPr>
              <w:ind w:right="153"/>
              <w:jc w:val="both"/>
            </w:pPr>
            <w:r w:rsidRPr="00062CBF">
              <w:t xml:space="preserve">(3823) </w:t>
            </w:r>
            <w:r w:rsidR="00455495">
              <w:t>52-07-86</w:t>
            </w:r>
          </w:p>
        </w:tc>
      </w:tr>
      <w:tr w:rsidR="004676B0" w:rsidRPr="00062CBF" w:rsidTr="007853D7">
        <w:trPr>
          <w:trHeight w:val="710"/>
        </w:trPr>
        <w:tc>
          <w:tcPr>
            <w:tcW w:w="4536" w:type="dxa"/>
          </w:tcPr>
          <w:p w:rsidR="004676B0" w:rsidRPr="00062CBF" w:rsidRDefault="004676B0" w:rsidP="007853D7">
            <w:pPr>
              <w:snapToGrid w:val="0"/>
            </w:pPr>
            <w:r w:rsidRPr="00062CBF">
              <w:t>Время работы</w:t>
            </w:r>
          </w:p>
        </w:tc>
        <w:tc>
          <w:tcPr>
            <w:tcW w:w="5670" w:type="dxa"/>
          </w:tcPr>
          <w:p w:rsidR="004676B0" w:rsidRPr="00062CBF" w:rsidRDefault="004676B0" w:rsidP="007853D7">
            <w:r w:rsidRPr="00062CBF">
              <w:t>в рабочие дни с 8</w:t>
            </w:r>
            <w:r w:rsidRPr="00062CBF">
              <w:rPr>
                <w:vertAlign w:val="superscript"/>
              </w:rPr>
              <w:t>00</w:t>
            </w:r>
            <w:r w:rsidRPr="00062CBF">
              <w:t xml:space="preserve"> до 17</w:t>
            </w:r>
            <w:r w:rsidRPr="00062CBF">
              <w:rPr>
                <w:vertAlign w:val="superscript"/>
              </w:rPr>
              <w:t>00</w:t>
            </w:r>
            <w:r w:rsidRPr="00062CBF">
              <w:t xml:space="preserve"> (пятница с 8</w:t>
            </w:r>
            <w:r w:rsidRPr="00062CBF">
              <w:rPr>
                <w:vertAlign w:val="superscript"/>
              </w:rPr>
              <w:t>00</w:t>
            </w:r>
            <w:r w:rsidRPr="00062CBF">
              <w:t xml:space="preserve"> до 15</w:t>
            </w:r>
            <w:r w:rsidRPr="00062CBF">
              <w:rPr>
                <w:vertAlign w:val="superscript"/>
              </w:rPr>
              <w:t>45</w:t>
            </w:r>
            <w:r w:rsidRPr="00062CBF">
              <w:t>), по томскому времени</w:t>
            </w:r>
          </w:p>
        </w:tc>
      </w:tr>
    </w:tbl>
    <w:p w:rsidR="005A1FC5" w:rsidRPr="00062CBF" w:rsidRDefault="005A1FC5" w:rsidP="005A1FC5">
      <w:pPr>
        <w:pStyle w:val="a8"/>
        <w:numPr>
          <w:ilvl w:val="0"/>
          <w:numId w:val="5"/>
        </w:numPr>
        <w:tabs>
          <w:tab w:val="left" w:pos="0"/>
          <w:tab w:val="left" w:pos="1134"/>
        </w:tabs>
        <w:spacing w:after="0" w:line="240" w:lineRule="auto"/>
        <w:ind w:left="0" w:firstLine="709"/>
        <w:jc w:val="both"/>
        <w:rPr>
          <w:sz w:val="24"/>
          <w:szCs w:val="24"/>
        </w:rPr>
      </w:pPr>
      <w:r w:rsidRPr="00062CBF">
        <w:rPr>
          <w:rFonts w:ascii="Times New Roman" w:hAnsi="Times New Roman"/>
          <w:sz w:val="24"/>
          <w:szCs w:val="24"/>
        </w:rPr>
        <w:t xml:space="preserve">Количество лотов: </w:t>
      </w:r>
      <w:r w:rsidR="00066E65" w:rsidRPr="00062CBF">
        <w:rPr>
          <w:rFonts w:ascii="Times New Roman" w:hAnsi="Times New Roman"/>
          <w:sz w:val="24"/>
          <w:szCs w:val="24"/>
        </w:rPr>
        <w:t>1</w:t>
      </w:r>
      <w:r w:rsidRPr="00062CBF">
        <w:rPr>
          <w:rFonts w:ascii="Times New Roman" w:hAnsi="Times New Roman"/>
          <w:sz w:val="24"/>
          <w:szCs w:val="24"/>
        </w:rPr>
        <w:t xml:space="preserve"> (</w:t>
      </w:r>
      <w:r w:rsidR="00066E65" w:rsidRPr="00062CBF">
        <w:rPr>
          <w:rFonts w:ascii="Times New Roman" w:hAnsi="Times New Roman"/>
          <w:sz w:val="24"/>
          <w:szCs w:val="24"/>
        </w:rPr>
        <w:t>один</w:t>
      </w:r>
      <w:r w:rsidRPr="00062CBF">
        <w:rPr>
          <w:rFonts w:ascii="Times New Roman" w:hAnsi="Times New Roman"/>
          <w:sz w:val="24"/>
          <w:szCs w:val="24"/>
        </w:rPr>
        <w:t xml:space="preserve">). </w:t>
      </w:r>
    </w:p>
    <w:p w:rsidR="005A1FC5" w:rsidRPr="00062CBF" w:rsidRDefault="005A1FC5" w:rsidP="005A1FC5">
      <w:pPr>
        <w:tabs>
          <w:tab w:val="left" w:pos="1134"/>
        </w:tabs>
        <w:ind w:firstLine="709"/>
        <w:contextualSpacing/>
      </w:pPr>
    </w:p>
    <w:p w:rsidR="000B3BFC" w:rsidRPr="00062CBF" w:rsidRDefault="005A1FC5" w:rsidP="000B3BFC">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Предмет договора</w:t>
      </w:r>
      <w:r w:rsidR="00066E65" w:rsidRPr="00062CBF">
        <w:rPr>
          <w:rFonts w:ascii="Times New Roman" w:hAnsi="Times New Roman"/>
          <w:sz w:val="24"/>
          <w:szCs w:val="24"/>
        </w:rPr>
        <w:t>:</w:t>
      </w:r>
      <w:r w:rsidRPr="00062CBF">
        <w:rPr>
          <w:rFonts w:ascii="Times New Roman" w:hAnsi="Times New Roman"/>
          <w:sz w:val="24"/>
          <w:szCs w:val="24"/>
        </w:rPr>
        <w:t xml:space="preserve"> </w:t>
      </w:r>
      <w:r w:rsidR="000B3BFC" w:rsidRPr="00062CBF">
        <w:rPr>
          <w:rFonts w:ascii="Times New Roman" w:hAnsi="Times New Roman"/>
          <w:b/>
          <w:spacing w:val="-6"/>
          <w:sz w:val="24"/>
          <w:szCs w:val="24"/>
        </w:rPr>
        <w:t xml:space="preserve">поставка </w:t>
      </w:r>
      <w:r w:rsidR="00455495">
        <w:rPr>
          <w:rFonts w:ascii="Times New Roman" w:hAnsi="Times New Roman"/>
          <w:b/>
          <w:spacing w:val="-6"/>
          <w:sz w:val="24"/>
          <w:szCs w:val="24"/>
        </w:rPr>
        <w:t>компьютерной техники</w:t>
      </w:r>
      <w:r w:rsidR="000B3BFC" w:rsidRPr="00062CBF">
        <w:rPr>
          <w:rFonts w:ascii="Times New Roman" w:hAnsi="Times New Roman"/>
          <w:b/>
          <w:spacing w:val="-6"/>
          <w:sz w:val="24"/>
          <w:szCs w:val="24"/>
        </w:rPr>
        <w:t>.</w:t>
      </w:r>
    </w:p>
    <w:p w:rsidR="007616FD" w:rsidRPr="007616FD" w:rsidRDefault="007616FD" w:rsidP="007616FD">
      <w:pPr>
        <w:tabs>
          <w:tab w:val="left" w:pos="0"/>
          <w:tab w:val="left" w:pos="1134"/>
        </w:tabs>
        <w:jc w:val="both"/>
        <w:rPr>
          <w:i/>
          <w:sz w:val="20"/>
          <w:szCs w:val="20"/>
        </w:rPr>
      </w:pPr>
    </w:p>
    <w:p w:rsidR="005A1FC5" w:rsidRPr="00062CBF" w:rsidRDefault="005A1FC5" w:rsidP="000B3BFC">
      <w:pPr>
        <w:pStyle w:val="a8"/>
        <w:tabs>
          <w:tab w:val="left" w:pos="0"/>
          <w:tab w:val="left" w:pos="1134"/>
        </w:tabs>
        <w:spacing w:after="0" w:line="240" w:lineRule="auto"/>
        <w:ind w:left="709"/>
        <w:jc w:val="both"/>
        <w:rPr>
          <w:rFonts w:ascii="Times New Roman" w:hAnsi="Times New Roman"/>
          <w:b/>
          <w:sz w:val="24"/>
          <w:szCs w:val="24"/>
        </w:rPr>
      </w:pPr>
    </w:p>
    <w:p w:rsidR="00FA203D" w:rsidRDefault="00066E65" w:rsidP="00066E65">
      <w:pPr>
        <w:tabs>
          <w:tab w:val="left" w:pos="709"/>
          <w:tab w:val="left" w:pos="9932"/>
        </w:tabs>
        <w:jc w:val="both"/>
      </w:pPr>
      <w:r w:rsidRPr="00062CBF">
        <w:tab/>
      </w:r>
    </w:p>
    <w:p w:rsidR="00CB6383" w:rsidRDefault="00CB6383" w:rsidP="00FA203D">
      <w:pPr>
        <w:tabs>
          <w:tab w:val="left" w:pos="709"/>
          <w:tab w:val="left" w:pos="9932"/>
        </w:tabs>
        <w:ind w:left="709"/>
        <w:jc w:val="both"/>
        <w:rPr>
          <w:b/>
        </w:rPr>
      </w:pPr>
    </w:p>
    <w:p w:rsidR="000B3BFC" w:rsidRPr="00062CBF" w:rsidRDefault="005A1FC5" w:rsidP="00FA203D">
      <w:pPr>
        <w:tabs>
          <w:tab w:val="left" w:pos="709"/>
          <w:tab w:val="left" w:pos="9932"/>
        </w:tabs>
        <w:ind w:left="709"/>
        <w:jc w:val="both"/>
      </w:pPr>
      <w:r w:rsidRPr="00062CBF">
        <w:rPr>
          <w:b/>
        </w:rPr>
        <w:t>Срок выполнения поставок/работ/услуг</w:t>
      </w:r>
      <w:r w:rsidR="00066E65" w:rsidRPr="00062CBF">
        <w:rPr>
          <w:b/>
        </w:rPr>
        <w:t>:</w:t>
      </w:r>
      <w:r w:rsidR="00066E65" w:rsidRPr="00062CBF">
        <w:t xml:space="preserve"> </w:t>
      </w:r>
    </w:p>
    <w:p w:rsidR="00066E65" w:rsidRPr="00062CBF" w:rsidRDefault="00066E65" w:rsidP="00FA203D">
      <w:pPr>
        <w:tabs>
          <w:tab w:val="left" w:pos="709"/>
          <w:tab w:val="left" w:pos="9932"/>
        </w:tabs>
        <w:ind w:left="709"/>
        <w:jc w:val="both"/>
      </w:pPr>
      <w:r w:rsidRPr="00062CBF">
        <w:t xml:space="preserve">в течение </w:t>
      </w:r>
      <w:r w:rsidR="00455495">
        <w:t>60</w:t>
      </w:r>
      <w:r w:rsidRPr="00062CBF">
        <w:t xml:space="preserve"> (</w:t>
      </w:r>
      <w:r w:rsidR="00455495">
        <w:t>шестидесяти</w:t>
      </w:r>
      <w:r w:rsidRPr="00062CBF">
        <w:t xml:space="preserve">) календарных дней с момента подписания договора уполномоченными представителями сторон. </w:t>
      </w:r>
    </w:p>
    <w:p w:rsidR="005A1FC5" w:rsidRPr="00062CBF" w:rsidRDefault="005A1FC5" w:rsidP="005A1FC5">
      <w:pPr>
        <w:tabs>
          <w:tab w:val="left" w:pos="1134"/>
        </w:tabs>
        <w:ind w:firstLine="709"/>
        <w:contextualSpacing/>
        <w:jc w:val="both"/>
      </w:pPr>
    </w:p>
    <w:p w:rsidR="00066E65" w:rsidRPr="00062CBF" w:rsidRDefault="005A1FC5" w:rsidP="00066E65">
      <w:pPr>
        <w:ind w:firstLine="709"/>
        <w:jc w:val="both"/>
        <w:rPr>
          <w:b/>
        </w:rPr>
      </w:pPr>
      <w:r w:rsidRPr="00062CBF">
        <w:rPr>
          <w:b/>
        </w:rPr>
        <w:t>Место выполнения поставок/работ/услуг:</w:t>
      </w:r>
      <w:r w:rsidR="00066E65" w:rsidRPr="00062CBF">
        <w:rPr>
          <w:b/>
        </w:rPr>
        <w:t xml:space="preserve"> </w:t>
      </w:r>
    </w:p>
    <w:p w:rsidR="00455495" w:rsidRPr="006D50DC" w:rsidRDefault="00455495" w:rsidP="00455495">
      <w:pPr>
        <w:ind w:right="153"/>
      </w:pPr>
      <w:r w:rsidRPr="006D50DC">
        <w:t xml:space="preserve">АО «СХК», Томская обл. г. Северск, ул. Предзаводская, 9. </w:t>
      </w:r>
    </w:p>
    <w:p w:rsidR="00455495" w:rsidRPr="006D50DC" w:rsidRDefault="00455495" w:rsidP="00455495">
      <w:pPr>
        <w:ind w:right="153"/>
        <w:jc w:val="both"/>
        <w:rPr>
          <w:color w:val="000000"/>
        </w:rPr>
      </w:pPr>
      <w:r w:rsidRPr="006D50DC">
        <w:rPr>
          <w:color w:val="000000"/>
        </w:rPr>
        <w:t xml:space="preserve">Способы доставки: </w:t>
      </w:r>
    </w:p>
    <w:p w:rsidR="00455495" w:rsidRPr="006D50DC" w:rsidRDefault="00455495" w:rsidP="00455495">
      <w:pPr>
        <w:pStyle w:val="11"/>
        <w:numPr>
          <w:ilvl w:val="0"/>
          <w:numId w:val="9"/>
        </w:numPr>
        <w:spacing w:after="0" w:line="240" w:lineRule="auto"/>
        <w:ind w:right="153"/>
        <w:jc w:val="both"/>
        <w:rPr>
          <w:rFonts w:ascii="Times New Roman" w:hAnsi="Times New Roman" w:cs="Times New Roman"/>
          <w:b/>
          <w:bCs/>
          <w:sz w:val="24"/>
          <w:szCs w:val="24"/>
        </w:rPr>
      </w:pPr>
      <w:r w:rsidRPr="006D50DC">
        <w:rPr>
          <w:rFonts w:ascii="Times New Roman" w:hAnsi="Times New Roman" w:cs="Times New Roman"/>
          <w:b/>
          <w:bCs/>
          <w:sz w:val="24"/>
          <w:szCs w:val="24"/>
        </w:rPr>
        <w:t>железнодорожным транспортом:</w:t>
      </w:r>
    </w:p>
    <w:p w:rsidR="00455495" w:rsidRPr="006D50DC" w:rsidRDefault="00455495" w:rsidP="00455495">
      <w:pPr>
        <w:ind w:right="153"/>
        <w:jc w:val="both"/>
      </w:pPr>
      <w:r w:rsidRPr="006D50DC">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455495" w:rsidRPr="006D50DC" w:rsidRDefault="00455495" w:rsidP="00455495">
      <w:pPr>
        <w:numPr>
          <w:ilvl w:val="0"/>
          <w:numId w:val="9"/>
        </w:numPr>
        <w:ind w:right="153"/>
        <w:jc w:val="both"/>
        <w:rPr>
          <w:b/>
          <w:bCs/>
        </w:rPr>
      </w:pPr>
      <w:r w:rsidRPr="006D50DC">
        <w:rPr>
          <w:b/>
          <w:bCs/>
        </w:rPr>
        <w:t xml:space="preserve">автомобильным транспортом: </w:t>
      </w:r>
    </w:p>
    <w:p w:rsidR="005A1FC5" w:rsidRPr="00062CBF" w:rsidRDefault="00455495" w:rsidP="00455495">
      <w:pPr>
        <w:tabs>
          <w:tab w:val="left" w:pos="1134"/>
        </w:tabs>
        <w:ind w:firstLine="709"/>
        <w:contextualSpacing/>
        <w:jc w:val="both"/>
        <w:rPr>
          <w:color w:val="000000"/>
        </w:rPr>
      </w:pPr>
      <w:r w:rsidRPr="006D50DC">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r>
        <w:t>, склад №022</w:t>
      </w:r>
      <w:r w:rsidRPr="006D50DC">
        <w:t>.</w:t>
      </w:r>
    </w:p>
    <w:p w:rsidR="00114776" w:rsidRPr="00062CBF" w:rsidRDefault="00114776" w:rsidP="00114776">
      <w:pPr>
        <w:tabs>
          <w:tab w:val="left" w:pos="1134"/>
        </w:tabs>
        <w:ind w:firstLine="709"/>
        <w:contextualSpacing/>
        <w:jc w:val="both"/>
      </w:pPr>
    </w:p>
    <w:p w:rsidR="005A1FC5" w:rsidRPr="00062CBF" w:rsidRDefault="005A1FC5" w:rsidP="005A1FC5">
      <w:pPr>
        <w:tabs>
          <w:tab w:val="left" w:pos="1134"/>
        </w:tabs>
        <w:ind w:firstLine="709"/>
        <w:contextualSpacing/>
        <w:jc w:val="both"/>
      </w:pPr>
      <w:r w:rsidRPr="00062CBF">
        <w:rPr>
          <w:b/>
        </w:rPr>
        <w:t>Состав и объем поставок/работ/услуг</w:t>
      </w:r>
      <w:r w:rsidR="00066E65" w:rsidRPr="00062CBF">
        <w:rPr>
          <w:b/>
        </w:rPr>
        <w:t>:</w:t>
      </w:r>
      <w:r w:rsidRPr="00062CBF">
        <w:t xml:space="preserve"> все необходимые сведения приведены в Томе 2 закупочной документации</w:t>
      </w:r>
      <w:r w:rsidR="00062CBF">
        <w:t xml:space="preserve"> «Техническая часть»</w:t>
      </w:r>
      <w:r w:rsidRPr="00062CBF">
        <w:t>.</w:t>
      </w:r>
    </w:p>
    <w:p w:rsidR="00066E65" w:rsidRPr="00062CBF" w:rsidRDefault="00066E65" w:rsidP="005A1FC5">
      <w:pPr>
        <w:tabs>
          <w:tab w:val="left" w:pos="1134"/>
        </w:tabs>
        <w:ind w:firstLine="709"/>
        <w:contextualSpacing/>
        <w:jc w:val="both"/>
      </w:pPr>
    </w:p>
    <w:p w:rsidR="005A1FC5" w:rsidRPr="00062CBF" w:rsidRDefault="005A1FC5" w:rsidP="005A1FC5">
      <w:pPr>
        <w:tabs>
          <w:tab w:val="left" w:pos="1134"/>
        </w:tabs>
        <w:ind w:firstLine="709"/>
        <w:contextualSpacing/>
        <w:jc w:val="both"/>
        <w:rPr>
          <w:b/>
        </w:rPr>
      </w:pPr>
      <w:r w:rsidRPr="00062CBF">
        <w:t>Предложение частичного выполнения поставок/работ/услуг [в составе лота]</w:t>
      </w:r>
      <w:r w:rsidRPr="00062CBF">
        <w:rPr>
          <w:b/>
        </w:rPr>
        <w:t xml:space="preserve"> не допускается.</w:t>
      </w:r>
    </w:p>
    <w:p w:rsidR="005A1FC5" w:rsidRPr="00062CBF" w:rsidRDefault="005A1FC5" w:rsidP="005A1FC5">
      <w:pPr>
        <w:tabs>
          <w:tab w:val="left" w:pos="1134"/>
        </w:tabs>
        <w:ind w:firstLine="709"/>
        <w:contextualSpacing/>
        <w:jc w:val="both"/>
        <w:rPr>
          <w:b/>
          <w:i/>
        </w:rPr>
      </w:pPr>
    </w:p>
    <w:p w:rsidR="005A1FC5" w:rsidRPr="00062CBF" w:rsidRDefault="005A1FC5" w:rsidP="009B5062">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b/>
          <w:sz w:val="24"/>
          <w:szCs w:val="24"/>
        </w:rPr>
        <w:t>Условия оплаты:</w:t>
      </w:r>
      <w:r w:rsidRPr="00062CBF">
        <w:rPr>
          <w:rFonts w:ascii="Times New Roman" w:hAnsi="Times New Roman"/>
          <w:sz w:val="24"/>
          <w:szCs w:val="24"/>
        </w:rPr>
        <w:t xml:space="preserve"> </w:t>
      </w:r>
      <w:r w:rsidR="00455495" w:rsidRPr="00455495">
        <w:rPr>
          <w:rFonts w:ascii="Times New Roman" w:hAnsi="Times New Roman"/>
          <w:sz w:val="24"/>
          <w:szCs w:val="24"/>
        </w:rP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5A1FC5" w:rsidRPr="00062CBF" w:rsidRDefault="005A1FC5" w:rsidP="005A1FC5">
      <w:pPr>
        <w:ind w:right="153" w:firstLine="709"/>
        <w:jc w:val="both"/>
      </w:pPr>
    </w:p>
    <w:p w:rsidR="005A1FC5" w:rsidRPr="00062CBF" w:rsidRDefault="005A1FC5" w:rsidP="005A1FC5">
      <w:pPr>
        <w:ind w:right="153" w:firstLine="709"/>
        <w:jc w:val="both"/>
        <w:rPr>
          <w:b/>
        </w:rPr>
      </w:pPr>
      <w:r w:rsidRPr="00062CBF">
        <w:t xml:space="preserve">Форма и все условия проекта договора (Часть 3 «Проект договора») являются обязательными. </w:t>
      </w:r>
      <w:r w:rsidRPr="00062CBF">
        <w:rPr>
          <w:b/>
        </w:rPr>
        <w:t>Встречные предложения участников по проекту договора не допускаются.</w:t>
      </w:r>
    </w:p>
    <w:p w:rsidR="00062CBF" w:rsidRDefault="00062CBF" w:rsidP="005A1FC5">
      <w:pPr>
        <w:tabs>
          <w:tab w:val="left" w:pos="1134"/>
        </w:tabs>
        <w:ind w:firstLine="709"/>
        <w:contextualSpacing/>
        <w:jc w:val="both"/>
      </w:pPr>
    </w:p>
    <w:p w:rsidR="005A1FC5" w:rsidRPr="00062CBF" w:rsidRDefault="005A1FC5" w:rsidP="005A1FC5">
      <w:pPr>
        <w:tabs>
          <w:tab w:val="left" w:pos="1134"/>
        </w:tabs>
        <w:ind w:firstLine="709"/>
        <w:contextualSpacing/>
        <w:jc w:val="both"/>
      </w:pPr>
      <w:r w:rsidRPr="00062C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2080" w:rsidRDefault="00E92080" w:rsidP="00E92080">
      <w:pPr>
        <w:tabs>
          <w:tab w:val="left" w:pos="567"/>
        </w:tabs>
        <w:jc w:val="both"/>
        <w:rPr>
          <w:i/>
          <w:iCs/>
          <w:sz w:val="22"/>
          <w:szCs w:val="22"/>
        </w:rPr>
      </w:pPr>
    </w:p>
    <w:p w:rsidR="005F7DD6"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4"/>
          <w:szCs w:val="24"/>
        </w:rPr>
      </w:pPr>
      <w:r w:rsidRPr="00062CBF">
        <w:rPr>
          <w:rFonts w:ascii="Times New Roman" w:hAnsi="Times New Roman"/>
          <w:b/>
          <w:sz w:val="24"/>
          <w:szCs w:val="24"/>
        </w:rPr>
        <w:t xml:space="preserve">Начальная (максимальная) цена договора: </w:t>
      </w:r>
    </w:p>
    <w:p w:rsidR="00114776" w:rsidRPr="00062CBF" w:rsidRDefault="00114776" w:rsidP="00E66780">
      <w:pPr>
        <w:ind w:right="-1"/>
        <w:jc w:val="both"/>
        <w:rPr>
          <w:b/>
          <w:bCs/>
        </w:rPr>
      </w:pPr>
    </w:p>
    <w:p w:rsidR="005F7DD6" w:rsidRPr="00062CBF" w:rsidRDefault="00455495" w:rsidP="00E66780">
      <w:pPr>
        <w:ind w:right="-1"/>
        <w:jc w:val="both"/>
      </w:pPr>
      <w:r w:rsidRPr="00455495">
        <w:rPr>
          <w:b/>
          <w:bCs/>
        </w:rPr>
        <w:t xml:space="preserve">990 937,30 </w:t>
      </w:r>
      <w:r w:rsidR="005F7DD6" w:rsidRPr="00062CBF">
        <w:rPr>
          <w:bCs/>
        </w:rPr>
        <w:t>(</w:t>
      </w:r>
      <w:r w:rsidRPr="00455495">
        <w:rPr>
          <w:bCs/>
        </w:rPr>
        <w:t xml:space="preserve">девятьсот девяносто тысяч девятьсот тридцать семь </w:t>
      </w:r>
      <w:r w:rsidR="00114776" w:rsidRPr="00062CBF">
        <w:t>рублей</w:t>
      </w:r>
      <w:r w:rsidR="005F7DD6" w:rsidRPr="00062CBF">
        <w:t xml:space="preserve"> </w:t>
      </w:r>
      <w:r>
        <w:t>30</w:t>
      </w:r>
      <w:r w:rsidR="005F7DD6" w:rsidRPr="00062CBF">
        <w:t xml:space="preserve"> </w:t>
      </w:r>
      <w:r w:rsidR="00CB6383">
        <w:t>копеек</w:t>
      </w:r>
      <w:r w:rsidR="00114776" w:rsidRPr="00062CBF">
        <w:t>)</w:t>
      </w:r>
      <w:r w:rsidR="005F7DD6" w:rsidRPr="00062CBF">
        <w:t xml:space="preserve"> с учетом  НДС 18%.</w:t>
      </w:r>
    </w:p>
    <w:p w:rsidR="00114776" w:rsidRPr="00062CBF" w:rsidRDefault="00114776" w:rsidP="00E66780">
      <w:pPr>
        <w:ind w:right="-1"/>
        <w:jc w:val="both"/>
        <w:rPr>
          <w:b/>
        </w:rPr>
      </w:pPr>
    </w:p>
    <w:p w:rsidR="005F7DD6" w:rsidRPr="00062CBF" w:rsidRDefault="00455495" w:rsidP="00E66780">
      <w:pPr>
        <w:ind w:right="-1"/>
        <w:jc w:val="both"/>
      </w:pPr>
      <w:r>
        <w:rPr>
          <w:b/>
        </w:rPr>
        <w:t>839 777, 37</w:t>
      </w:r>
      <w:r w:rsidR="00CB6383" w:rsidRPr="00CB6383">
        <w:rPr>
          <w:b/>
        </w:rPr>
        <w:t xml:space="preserve"> </w:t>
      </w:r>
      <w:r w:rsidR="005F7DD6" w:rsidRPr="00062CBF">
        <w:t>(</w:t>
      </w:r>
      <w:r>
        <w:rPr>
          <w:bCs/>
        </w:rPr>
        <w:t>восемьсот тридцать девять тысяч семьсот семьдесят семь рублей</w:t>
      </w:r>
      <w:r w:rsidR="00CB6383">
        <w:rPr>
          <w:bCs/>
        </w:rPr>
        <w:t xml:space="preserve"> </w:t>
      </w:r>
      <w:r>
        <w:rPr>
          <w:bCs/>
        </w:rPr>
        <w:t>37</w:t>
      </w:r>
      <w:r w:rsidR="00114776" w:rsidRPr="00062CBF">
        <w:rPr>
          <w:bCs/>
        </w:rPr>
        <w:t xml:space="preserve"> копеек</w:t>
      </w:r>
      <w:r w:rsidR="005F7DD6" w:rsidRPr="00062CBF">
        <w:t>) без учета НДС.</w:t>
      </w:r>
    </w:p>
    <w:p w:rsidR="005A1FC5" w:rsidRPr="00062CBF" w:rsidRDefault="005A1FC5" w:rsidP="005A1FC5">
      <w:pPr>
        <w:tabs>
          <w:tab w:val="left" w:pos="1134"/>
        </w:tabs>
        <w:ind w:firstLine="709"/>
        <w:contextualSpacing/>
        <w:jc w:val="both"/>
        <w:rPr>
          <w:b/>
          <w:i/>
        </w:rPr>
      </w:pPr>
    </w:p>
    <w:p w:rsidR="005A1FC5" w:rsidRPr="00062CBF" w:rsidRDefault="005A1FC5" w:rsidP="005A1FC5">
      <w:pPr>
        <w:tabs>
          <w:tab w:val="left" w:pos="1134"/>
        </w:tabs>
        <w:ind w:firstLine="709"/>
        <w:contextualSpacing/>
        <w:jc w:val="both"/>
        <w:rPr>
          <w:b/>
          <w:i/>
        </w:rPr>
      </w:pPr>
      <w:r w:rsidRPr="00062CBF">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D772D" w:rsidRDefault="00ED772D" w:rsidP="00ED772D">
      <w:pPr>
        <w:tabs>
          <w:tab w:val="left" w:pos="567"/>
        </w:tabs>
        <w:jc w:val="both"/>
        <w:rPr>
          <w:i/>
          <w:iCs/>
          <w:sz w:val="22"/>
          <w:szCs w:val="22"/>
        </w:rPr>
      </w:pPr>
    </w:p>
    <w:p w:rsidR="00ED772D" w:rsidRDefault="00ED772D" w:rsidP="00ED772D">
      <w:pPr>
        <w:tabs>
          <w:tab w:val="left" w:pos="567"/>
        </w:tabs>
        <w:jc w:val="both"/>
        <w:rPr>
          <w:i/>
          <w:iCs/>
          <w:sz w:val="22"/>
          <w:szCs w:val="22"/>
        </w:rPr>
      </w:pPr>
      <w:r w:rsidRPr="002B0A27">
        <w:rPr>
          <w:i/>
          <w:iCs/>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w:t>
      </w:r>
      <w:r>
        <w:rPr>
          <w:i/>
          <w:iCs/>
          <w:sz w:val="22"/>
          <w:szCs w:val="22"/>
        </w:rPr>
        <w:t>едложений участников запроса предложений</w:t>
      </w:r>
      <w:r w:rsidRPr="002B0A27">
        <w:rPr>
          <w:i/>
          <w:iCs/>
          <w:sz w:val="22"/>
          <w:szCs w:val="22"/>
        </w:rPr>
        <w:t xml:space="preserve"> к единому базису осуществляется путем вычета суммы НДС из цен, предлагаемых участниками запроса </w:t>
      </w:r>
      <w:r>
        <w:rPr>
          <w:i/>
          <w:iCs/>
          <w:sz w:val="22"/>
          <w:szCs w:val="22"/>
        </w:rPr>
        <w:t>предложений</w:t>
      </w:r>
      <w:r w:rsidRPr="002B0A27">
        <w:rPr>
          <w:i/>
          <w:iCs/>
          <w:sz w:val="22"/>
          <w:szCs w:val="22"/>
        </w:rPr>
        <w:t>, являющимися плательщиками НДС.</w:t>
      </w:r>
    </w:p>
    <w:p w:rsidR="005A1FC5" w:rsidRPr="00062CBF" w:rsidRDefault="005A1FC5" w:rsidP="005A1FC5">
      <w:pPr>
        <w:tabs>
          <w:tab w:val="left" w:pos="1134"/>
        </w:tabs>
        <w:ind w:firstLine="709"/>
        <w:contextualSpacing/>
        <w:jc w:val="both"/>
        <w:rPr>
          <w:b/>
          <w:i/>
        </w:rPr>
      </w:pPr>
    </w:p>
    <w:p w:rsidR="007C697E" w:rsidRDefault="007C697E" w:rsidP="000B3BFC">
      <w:pPr>
        <w:pStyle w:val="Times12"/>
        <w:ind w:firstLine="709"/>
        <w:rPr>
          <w:b/>
          <w:szCs w:val="24"/>
        </w:rPr>
      </w:pPr>
    </w:p>
    <w:p w:rsidR="00455495" w:rsidRDefault="00455495" w:rsidP="000B3BFC">
      <w:pPr>
        <w:pStyle w:val="Times12"/>
        <w:ind w:firstLine="709"/>
        <w:rPr>
          <w:b/>
          <w:szCs w:val="24"/>
        </w:rPr>
      </w:pPr>
    </w:p>
    <w:p w:rsidR="00455495" w:rsidRDefault="00455495" w:rsidP="000B3BFC">
      <w:pPr>
        <w:pStyle w:val="Times12"/>
        <w:ind w:firstLine="709"/>
        <w:rPr>
          <w:b/>
          <w:szCs w:val="24"/>
        </w:rPr>
      </w:pPr>
    </w:p>
    <w:p w:rsidR="000B3BFC" w:rsidRPr="00062CBF" w:rsidRDefault="005A1FC5" w:rsidP="000B3BFC">
      <w:pPr>
        <w:pStyle w:val="Times12"/>
        <w:ind w:firstLine="709"/>
        <w:rPr>
          <w:b/>
          <w:i/>
          <w:szCs w:val="24"/>
        </w:rPr>
      </w:pPr>
      <w:r w:rsidRPr="00062CBF">
        <w:rPr>
          <w:b/>
          <w:szCs w:val="24"/>
        </w:rPr>
        <w:t>Цена договора включает в себя:</w:t>
      </w:r>
      <w:r w:rsidR="005F7DD6" w:rsidRPr="00062CBF">
        <w:rPr>
          <w:b/>
          <w:i/>
          <w:szCs w:val="24"/>
        </w:rPr>
        <w:t xml:space="preserve"> </w:t>
      </w:r>
    </w:p>
    <w:p w:rsidR="00062CBF" w:rsidRDefault="00455495" w:rsidP="000B3BFC">
      <w:pPr>
        <w:pStyle w:val="Times12"/>
        <w:ind w:firstLine="709"/>
        <w:rPr>
          <w:szCs w:val="24"/>
        </w:rPr>
      </w:pPr>
      <w:r w:rsidRPr="00455495">
        <w:rPr>
          <w:szCs w:val="24"/>
        </w:rPr>
        <w:t>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Покупателю и другие расходы, связанные с исполнением договора.</w:t>
      </w:r>
    </w:p>
    <w:p w:rsidR="00455495" w:rsidRDefault="00455495" w:rsidP="000B3BFC">
      <w:pPr>
        <w:pStyle w:val="Times12"/>
        <w:ind w:firstLine="709"/>
        <w:rPr>
          <w:szCs w:val="24"/>
        </w:rPr>
      </w:pPr>
    </w:p>
    <w:p w:rsidR="005A1FC5" w:rsidRPr="00062CBF" w:rsidRDefault="005A1FC5" w:rsidP="000D3013">
      <w:pPr>
        <w:pStyle w:val="Times12"/>
        <w:numPr>
          <w:ilvl w:val="0"/>
          <w:numId w:val="5"/>
        </w:numPr>
        <w:ind w:left="1134" w:hanging="425"/>
        <w:rPr>
          <w:bCs w:val="0"/>
          <w:szCs w:val="24"/>
        </w:rPr>
      </w:pPr>
      <w:r w:rsidRPr="00062CBF">
        <w:rPr>
          <w:szCs w:val="24"/>
        </w:rPr>
        <w:t>Официальный язык закупки: русский.</w:t>
      </w:r>
    </w:p>
    <w:p w:rsidR="000B3BFC" w:rsidRPr="00062CBF" w:rsidRDefault="000B3BFC" w:rsidP="00995F6C">
      <w:pPr>
        <w:tabs>
          <w:tab w:val="left" w:pos="1134"/>
        </w:tabs>
        <w:ind w:firstLine="709"/>
        <w:contextualSpacing/>
        <w:jc w:val="both"/>
        <w:rPr>
          <w:rFonts w:eastAsia="Calibri"/>
          <w:lang w:eastAsia="en-US"/>
        </w:rPr>
      </w:pPr>
      <w:bookmarkStart w:id="1" w:name="_Ref317253353"/>
    </w:p>
    <w:p w:rsidR="005A1FC5" w:rsidRPr="00062CBF" w:rsidRDefault="005A1FC5" w:rsidP="00995F6C">
      <w:pPr>
        <w:tabs>
          <w:tab w:val="left" w:pos="1134"/>
        </w:tabs>
        <w:ind w:firstLine="709"/>
        <w:contextualSpacing/>
        <w:jc w:val="both"/>
        <w:rPr>
          <w:rFonts w:eastAsia="Calibri"/>
          <w:bCs/>
          <w:lang w:eastAsia="en-US"/>
        </w:rPr>
      </w:pPr>
      <w:r w:rsidRPr="00062CBF">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062CBF">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062CBF">
        <w:rPr>
          <w:rFonts w:eastAsia="Calibri"/>
          <w:lang w:eastAsia="en-US"/>
        </w:rPr>
        <w:t>,</w:t>
      </w:r>
      <w:r w:rsidRPr="00062CBF">
        <w:rPr>
          <w:rFonts w:eastAsia="Calibri"/>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062CBF">
        <w:rPr>
          <w:rFonts w:ascii="Times New Roman" w:hAnsi="Times New Roman"/>
          <w:sz w:val="24"/>
          <w:szCs w:val="24"/>
        </w:rPr>
        <w:t>Валюта закупки: российский рубль.</w:t>
      </w:r>
    </w:p>
    <w:p w:rsidR="005A1FC5" w:rsidRPr="00062CBF" w:rsidRDefault="005A1FC5" w:rsidP="005A1FC5">
      <w:pPr>
        <w:tabs>
          <w:tab w:val="left" w:pos="1134"/>
        </w:tabs>
        <w:ind w:firstLine="709"/>
        <w:contextualSpacing/>
        <w:jc w:val="both"/>
        <w:rPr>
          <w:rFonts w:eastAsia="Calibri"/>
          <w:lang w:eastAsia="en-US"/>
        </w:rPr>
      </w:pPr>
      <w:r w:rsidRPr="00062CBF">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i/>
          <w:sz w:val="24"/>
          <w:szCs w:val="24"/>
        </w:rPr>
      </w:pPr>
      <w:r w:rsidRPr="00062CBF">
        <w:rPr>
          <w:rFonts w:ascii="Times New Roman" w:hAnsi="Times New Roman"/>
          <w:sz w:val="24"/>
          <w:szCs w:val="24"/>
        </w:rPr>
        <w:t>Обеспечение заявки на участие в закупке:</w:t>
      </w:r>
      <w:r w:rsidRPr="00062CBF">
        <w:rPr>
          <w:rFonts w:ascii="Times New Roman" w:eastAsia="Times New Roman" w:hAnsi="Times New Roman"/>
          <w:b/>
          <w:i/>
          <w:sz w:val="24"/>
          <w:szCs w:val="24"/>
          <w:lang w:eastAsia="ru-RU"/>
        </w:rPr>
        <w:t xml:space="preserve"> </w:t>
      </w:r>
      <w:r w:rsidRPr="00062CBF">
        <w:rPr>
          <w:rFonts w:ascii="Times New Roman" w:hAnsi="Times New Roman"/>
          <w:b/>
          <w:sz w:val="24"/>
          <w:szCs w:val="24"/>
        </w:rPr>
        <w:t>не требуется</w:t>
      </w:r>
      <w:r w:rsidR="00540957" w:rsidRPr="00062CBF">
        <w:rPr>
          <w:rFonts w:ascii="Times New Roman" w:hAnsi="Times New Roman"/>
          <w:b/>
          <w:sz w:val="24"/>
          <w:szCs w:val="24"/>
        </w:rPr>
        <w:t>.</w:t>
      </w:r>
    </w:p>
    <w:p w:rsidR="005A1FC5" w:rsidRPr="00062CBF" w:rsidRDefault="005A1FC5" w:rsidP="005A1FC5">
      <w:pPr>
        <w:tabs>
          <w:tab w:val="left" w:pos="1134"/>
        </w:tabs>
        <w:ind w:firstLine="709"/>
        <w:contextualSpacing/>
        <w:jc w:val="both"/>
        <w:rPr>
          <w:rFonts w:eastAsia="Calibri"/>
          <w:b/>
          <w:i/>
          <w:lang w:eastAsia="en-US"/>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5A1FC5" w:rsidRDefault="005A1FC5" w:rsidP="005A1FC5">
      <w:pPr>
        <w:tabs>
          <w:tab w:val="left" w:pos="1134"/>
        </w:tabs>
        <w:ind w:firstLine="709"/>
        <w:contextualSpacing/>
        <w:jc w:val="both"/>
      </w:pPr>
      <w:r w:rsidRPr="00062CBF">
        <w:t xml:space="preserve">Закупка </w:t>
      </w:r>
      <w:r w:rsidR="006F5828" w:rsidRPr="00062CBF">
        <w:t xml:space="preserve">проводится на электронной торговой площадке </w:t>
      </w:r>
      <w:r w:rsidR="006F5828" w:rsidRPr="00062CBF">
        <w:rPr>
          <w:b/>
        </w:rPr>
        <w:t>ООО «Аукционный Конкурсный Дом»</w:t>
      </w:r>
      <w:r w:rsidR="006F5828" w:rsidRPr="00062CBF">
        <w:t xml:space="preserve"> в сети «Интернет» по адресу: </w:t>
      </w:r>
      <w:hyperlink r:id="rId8" w:history="1">
        <w:r w:rsidR="006F5828" w:rsidRPr="00062CBF">
          <w:rPr>
            <w:rStyle w:val="a6"/>
            <w:lang w:val="en-US"/>
          </w:rPr>
          <w:t>www</w:t>
        </w:r>
        <w:r w:rsidR="006F5828" w:rsidRPr="00062CBF">
          <w:rPr>
            <w:rStyle w:val="a6"/>
          </w:rPr>
          <w:t>.</w:t>
        </w:r>
        <w:r w:rsidR="006F5828" w:rsidRPr="00062CBF">
          <w:rPr>
            <w:rStyle w:val="a6"/>
            <w:lang w:val="en-US"/>
          </w:rPr>
          <w:t>a</w:t>
        </w:r>
        <w:r w:rsidR="006F5828" w:rsidRPr="00062CBF">
          <w:rPr>
            <w:rStyle w:val="a6"/>
          </w:rPr>
          <w:t>-</w:t>
        </w:r>
        <w:r w:rsidR="006F5828" w:rsidRPr="00062CBF">
          <w:rPr>
            <w:rStyle w:val="a6"/>
            <w:lang w:val="en-US"/>
          </w:rPr>
          <w:t>k</w:t>
        </w:r>
        <w:r w:rsidR="006F5828" w:rsidRPr="00062CBF">
          <w:rPr>
            <w:rStyle w:val="a6"/>
          </w:rPr>
          <w:t>-</w:t>
        </w:r>
        <w:r w:rsidR="006F5828" w:rsidRPr="00062CBF">
          <w:rPr>
            <w:rStyle w:val="a6"/>
            <w:lang w:val="en-US"/>
          </w:rPr>
          <w:t>d</w:t>
        </w:r>
        <w:r w:rsidR="006F5828" w:rsidRPr="00062CBF">
          <w:rPr>
            <w:rStyle w:val="a6"/>
          </w:rPr>
          <w:t>.</w:t>
        </w:r>
        <w:r w:rsidR="006F5828" w:rsidRPr="00062CBF">
          <w:rPr>
            <w:rStyle w:val="a6"/>
            <w:lang w:val="en-US"/>
          </w:rPr>
          <w:t>ru</w:t>
        </w:r>
      </w:hyperlink>
      <w:r w:rsidR="006F5828" w:rsidRPr="00062CBF">
        <w:t xml:space="preserve"> в порядке</w:t>
      </w:r>
      <w:r w:rsidRPr="00062CBF">
        <w:t>, установленном регламентом данной ЭТП в соответствии с условиями и требованиями закупочной документации.</w:t>
      </w:r>
    </w:p>
    <w:p w:rsidR="00CB6383" w:rsidRPr="00FF7620" w:rsidRDefault="00CB6383" w:rsidP="005A1FC5">
      <w:pPr>
        <w:tabs>
          <w:tab w:val="left" w:pos="1134"/>
        </w:tabs>
        <w:ind w:firstLine="709"/>
        <w:contextualSpacing/>
        <w:jc w:val="both"/>
        <w:rPr>
          <w:b/>
        </w:rPr>
      </w:pPr>
      <w:r w:rsidRPr="00FF7620">
        <w:rPr>
          <w:b/>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5A1FC5" w:rsidRPr="00062CBF" w:rsidRDefault="005A1FC5" w:rsidP="005A1FC5">
      <w:pPr>
        <w:tabs>
          <w:tab w:val="left" w:pos="1134"/>
        </w:tabs>
        <w:ind w:firstLine="709"/>
        <w:contextualSpacing/>
        <w:jc w:val="both"/>
      </w:pPr>
      <w:r w:rsidRPr="00062CB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A1FC5" w:rsidRPr="00062CBF" w:rsidRDefault="005A1FC5" w:rsidP="005A1FC5">
      <w:pPr>
        <w:tabs>
          <w:tab w:val="left" w:pos="1134"/>
        </w:tabs>
        <w:ind w:firstLine="709"/>
        <w:contextualSpacing/>
        <w:jc w:val="both"/>
      </w:pPr>
      <w:r w:rsidRPr="00062CBF">
        <w:t>Победителем закупки признается, по решению закупочной комиссии, допущенный участник закупки, предложивший наименьшую цену договора.</w:t>
      </w:r>
    </w:p>
    <w:p w:rsidR="005A1FC5" w:rsidRPr="00062CBF" w:rsidRDefault="005A1FC5" w:rsidP="005A1FC5">
      <w:pPr>
        <w:tabs>
          <w:tab w:val="left" w:pos="1134"/>
        </w:tabs>
        <w:contextualSpacing/>
        <w:jc w:val="both"/>
        <w:rPr>
          <w:spacing w:val="-6"/>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4"/>
          <w:szCs w:val="24"/>
        </w:rPr>
      </w:pPr>
      <w:r w:rsidRPr="00062CBF">
        <w:rPr>
          <w:rFonts w:ascii="Times New Roman" w:hAnsi="Times New Roman"/>
          <w:b/>
          <w:sz w:val="24"/>
          <w:szCs w:val="24"/>
        </w:rPr>
        <w:t>Порядок получения закупочной документации:</w:t>
      </w:r>
    </w:p>
    <w:p w:rsidR="005A1FC5" w:rsidRPr="00062CBF" w:rsidRDefault="005A1FC5" w:rsidP="005A1FC5">
      <w:pPr>
        <w:tabs>
          <w:tab w:val="left" w:pos="1134"/>
        </w:tabs>
        <w:ind w:firstLine="709"/>
        <w:contextualSpacing/>
        <w:jc w:val="both"/>
        <w:rPr>
          <w:b/>
          <w:i/>
        </w:rPr>
      </w:pPr>
      <w:r w:rsidRPr="00062CBF">
        <w:t>На официальных сайтах закупочная документация находится в открытом доступе, начиная с даты официальной публикации.</w:t>
      </w:r>
      <w:r w:rsidRPr="00062CBF">
        <w:rPr>
          <w:spacing w:val="-6"/>
        </w:rPr>
        <w:t xml:space="preserve"> Порядок получения закупочной документации на ЭТП определяется правилами данной ЭТП.</w:t>
      </w:r>
    </w:p>
    <w:p w:rsidR="005A1FC5" w:rsidRPr="00062CBF" w:rsidRDefault="005A1FC5" w:rsidP="005A1FC5">
      <w:pPr>
        <w:tabs>
          <w:tab w:val="left" w:pos="1134"/>
        </w:tabs>
        <w:ind w:firstLine="709"/>
        <w:contextualSpacing/>
        <w:jc w:val="both"/>
      </w:pPr>
      <w:r w:rsidRPr="00062CBF">
        <w:t xml:space="preserve">Официальная публикация документов по данной закупке: </w:t>
      </w:r>
      <w:bookmarkStart w:id="2" w:name="_Ref320025392"/>
      <w:r w:rsidRPr="00062CBF">
        <w:t>Официальный</w:t>
      </w:r>
      <w:r w:rsidRPr="00062CBF">
        <w:rPr>
          <w:spacing w:val="-6"/>
        </w:rPr>
        <w:t xml:space="preserve"> государственный сайт </w:t>
      </w:r>
      <w:r w:rsidRPr="00062CBF">
        <w:t>(</w:t>
      </w:r>
      <w:hyperlink r:id="rId9" w:history="1">
        <w:r w:rsidRPr="00062CBF">
          <w:rPr>
            <w:rStyle w:val="a6"/>
            <w:rFonts w:eastAsia="Calibri"/>
            <w:lang w:eastAsia="en-US"/>
          </w:rPr>
          <w:t>http://www.zakupki.gov.ru</w:t>
        </w:r>
      </w:hyperlink>
      <w:r w:rsidRPr="00062CBF">
        <w:t>),</w:t>
      </w:r>
      <w:bookmarkEnd w:id="2"/>
      <w:r w:rsidRPr="00062CBF">
        <w:t xml:space="preserve"> </w:t>
      </w:r>
    </w:p>
    <w:p w:rsidR="005A1FC5" w:rsidRPr="00062CBF" w:rsidRDefault="005A1FC5" w:rsidP="005A1FC5">
      <w:pPr>
        <w:tabs>
          <w:tab w:val="left" w:pos="1134"/>
        </w:tabs>
        <w:ind w:firstLine="709"/>
        <w:contextualSpacing/>
        <w:jc w:val="both"/>
      </w:pPr>
      <w:r w:rsidRPr="00062CBF">
        <w:t>Копии публикации документов по данной закупке:</w:t>
      </w:r>
    </w:p>
    <w:p w:rsidR="005A1FC5" w:rsidRPr="00062CB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4"/>
          <w:szCs w:val="24"/>
        </w:rPr>
      </w:pPr>
      <w:r w:rsidRPr="00062CBF">
        <w:rPr>
          <w:rFonts w:ascii="Times New Roman" w:hAnsi="Times New Roman"/>
          <w:sz w:val="24"/>
          <w:szCs w:val="24"/>
        </w:rPr>
        <w:t xml:space="preserve">Официальный сайт по закупкам атомной отрасли </w:t>
      </w:r>
      <w:r w:rsidRPr="00062CBF">
        <w:rPr>
          <w:rFonts w:ascii="Times New Roman" w:hAnsi="Times New Roman"/>
          <w:spacing w:val="-6"/>
          <w:sz w:val="24"/>
          <w:szCs w:val="24"/>
        </w:rPr>
        <w:t>(</w:t>
      </w:r>
      <w:hyperlink r:id="rId10" w:history="1">
        <w:r w:rsidRPr="00062CBF">
          <w:rPr>
            <w:rStyle w:val="a6"/>
            <w:rFonts w:ascii="Times New Roman" w:hAnsi="Times New Roman"/>
            <w:sz w:val="24"/>
            <w:szCs w:val="24"/>
          </w:rPr>
          <w:t>http://zakupki.rosatom.ru</w:t>
        </w:r>
      </w:hyperlink>
      <w:r w:rsidRPr="00062CBF">
        <w:rPr>
          <w:rFonts w:ascii="Times New Roman" w:hAnsi="Times New Roman"/>
          <w:spacing w:val="-6"/>
          <w:sz w:val="24"/>
          <w:szCs w:val="24"/>
        </w:rPr>
        <w:t>);</w:t>
      </w:r>
    </w:p>
    <w:p w:rsidR="005A1FC5" w:rsidRPr="00062CB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4"/>
          <w:szCs w:val="24"/>
        </w:rPr>
      </w:pPr>
      <w:r w:rsidRPr="00062CBF">
        <w:rPr>
          <w:rFonts w:ascii="Times New Roman" w:hAnsi="Times New Roman"/>
          <w:sz w:val="24"/>
          <w:szCs w:val="24"/>
        </w:rPr>
        <w:t xml:space="preserve">ЭТП </w:t>
      </w:r>
      <w:r w:rsidR="004575CE" w:rsidRPr="00062CBF">
        <w:rPr>
          <w:rFonts w:ascii="Times New Roman" w:hAnsi="Times New Roman"/>
          <w:sz w:val="24"/>
          <w:szCs w:val="24"/>
        </w:rPr>
        <w:t>ООО «Аукционный Конкурсный Дом</w:t>
      </w:r>
      <w:r w:rsidR="004575CE" w:rsidRPr="00062CBF">
        <w:rPr>
          <w:rFonts w:ascii="Times New Roman" w:hAnsi="Times New Roman"/>
          <w:b/>
          <w:i/>
          <w:sz w:val="24"/>
          <w:szCs w:val="24"/>
        </w:rPr>
        <w:t>»</w:t>
      </w:r>
      <w:r w:rsidR="004575CE" w:rsidRPr="00062CBF">
        <w:rPr>
          <w:rFonts w:ascii="Times New Roman" w:hAnsi="Times New Roman"/>
          <w:sz w:val="24"/>
          <w:szCs w:val="24"/>
        </w:rPr>
        <w:t xml:space="preserve"> в сети «Интернет» по адресу: </w:t>
      </w:r>
      <w:hyperlink r:id="rId11" w:history="1">
        <w:r w:rsidR="004575CE" w:rsidRPr="00062CBF">
          <w:rPr>
            <w:rStyle w:val="a6"/>
            <w:rFonts w:ascii="Times New Roman" w:hAnsi="Times New Roman"/>
            <w:sz w:val="24"/>
            <w:szCs w:val="24"/>
            <w:lang w:val="en-US"/>
          </w:rPr>
          <w:t>www</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a</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k</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d</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ru</w:t>
        </w:r>
      </w:hyperlink>
      <w:r w:rsidRPr="00062CBF">
        <w:rPr>
          <w:rFonts w:ascii="Times New Roman" w:hAnsi="Times New Roman"/>
          <w:sz w:val="24"/>
          <w:szCs w:val="24"/>
        </w:rPr>
        <w:t>.</w:t>
      </w:r>
    </w:p>
    <w:p w:rsidR="005A1FC5" w:rsidRDefault="004B553C" w:rsidP="004575CE">
      <w:pPr>
        <w:tabs>
          <w:tab w:val="left" w:pos="1134"/>
        </w:tabs>
        <w:contextualSpacing/>
        <w:jc w:val="both"/>
        <w:rPr>
          <w:rStyle w:val="a6"/>
          <w:b/>
          <w:bCs/>
          <w:i/>
          <w:iCs/>
          <w:color w:val="auto"/>
          <w:u w:val="none"/>
        </w:rPr>
      </w:pPr>
      <w:r w:rsidRPr="00062CBF">
        <w:rPr>
          <w:rStyle w:val="a6"/>
          <w:b/>
          <w:bCs/>
          <w:i/>
          <w:iCs/>
          <w:color w:val="auto"/>
          <w:u w:val="none"/>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C4E6E" w:rsidRDefault="001C4E6E" w:rsidP="001C4E6E">
      <w:pPr>
        <w:pStyle w:val="a8"/>
        <w:numPr>
          <w:ilvl w:val="0"/>
          <w:numId w:val="5"/>
        </w:numPr>
        <w:tabs>
          <w:tab w:val="left" w:pos="1134"/>
        </w:tabs>
        <w:ind w:left="0" w:firstLine="709"/>
        <w:jc w:val="both"/>
        <w:rPr>
          <w:rFonts w:ascii="Times New Roman" w:hAnsi="Times New Roman"/>
          <w:spacing w:val="-6"/>
          <w:sz w:val="24"/>
          <w:szCs w:val="24"/>
        </w:rPr>
      </w:pPr>
      <w:r w:rsidRPr="001C4E6E">
        <w:rPr>
          <w:rFonts w:ascii="Times New Roman" w:hAnsi="Times New Roman"/>
          <w:spacing w:val="-6"/>
          <w:sz w:val="24"/>
          <w:szCs w:val="24"/>
        </w:rPr>
        <w:t xml:space="preserve">Возможность проведения процедуры переторжки: </w:t>
      </w:r>
      <w:r w:rsidRPr="001C4E6E">
        <w:rPr>
          <w:rFonts w:ascii="Times New Roman" w:hAnsi="Times New Roman"/>
          <w:b/>
          <w:spacing w:val="-6"/>
          <w:sz w:val="24"/>
          <w:szCs w:val="24"/>
        </w:rPr>
        <w:t>не проводится</w:t>
      </w:r>
      <w:r w:rsidRPr="001C4E6E">
        <w:rPr>
          <w:rFonts w:ascii="Times New Roman" w:hAnsi="Times New Roman"/>
          <w:spacing w:val="-6"/>
          <w:sz w:val="24"/>
          <w:szCs w:val="24"/>
        </w:rPr>
        <w:t xml:space="preserve"> согласно п.10.7.7 г) ЕОСЗ ГК «Росатом».</w:t>
      </w: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062CBF">
        <w:rPr>
          <w:rFonts w:ascii="Times New Roman" w:hAnsi="Times New Roman"/>
          <w:b/>
          <w:spacing w:val="-6"/>
          <w:sz w:val="24"/>
          <w:szCs w:val="24"/>
        </w:rPr>
        <w:t xml:space="preserve">Срок </w:t>
      </w:r>
      <w:r w:rsidRPr="00062CBF">
        <w:rPr>
          <w:rFonts w:ascii="Times New Roman" w:hAnsi="Times New Roman"/>
          <w:b/>
          <w:sz w:val="24"/>
          <w:szCs w:val="24"/>
        </w:rPr>
        <w:t>окончания</w:t>
      </w:r>
      <w:r w:rsidRPr="00062CBF">
        <w:rPr>
          <w:rFonts w:ascii="Times New Roman" w:hAnsi="Times New Roman"/>
          <w:b/>
          <w:spacing w:val="-6"/>
          <w:sz w:val="24"/>
          <w:szCs w:val="24"/>
        </w:rPr>
        <w:t xml:space="preserve"> подачи заявок</w:t>
      </w:r>
      <w:r w:rsidRPr="00062CBF">
        <w:rPr>
          <w:rFonts w:ascii="Times New Roman" w:hAnsi="Times New Roman"/>
          <w:spacing w:val="-6"/>
          <w:sz w:val="24"/>
          <w:szCs w:val="24"/>
        </w:rPr>
        <w:t xml:space="preserve"> на участие в закупке (открытия доступа к поданным заявкам</w:t>
      </w:r>
      <w:r w:rsidR="004575CE" w:rsidRPr="00062CBF">
        <w:rPr>
          <w:rFonts w:ascii="Times New Roman" w:hAnsi="Times New Roman"/>
          <w:spacing w:val="-6"/>
          <w:sz w:val="24"/>
          <w:szCs w:val="24"/>
        </w:rPr>
        <w:t>)</w:t>
      </w:r>
      <w:r w:rsidRPr="00062CBF">
        <w:rPr>
          <w:rFonts w:ascii="Times New Roman" w:hAnsi="Times New Roman"/>
          <w:spacing w:val="-6"/>
          <w:sz w:val="24"/>
          <w:szCs w:val="24"/>
        </w:rPr>
        <w:t xml:space="preserve">: </w:t>
      </w:r>
      <w:r w:rsidR="004575CE" w:rsidRPr="00062CBF">
        <w:rPr>
          <w:rFonts w:ascii="Times New Roman" w:hAnsi="Times New Roman"/>
          <w:spacing w:val="-6"/>
          <w:sz w:val="24"/>
          <w:szCs w:val="24"/>
        </w:rPr>
        <w:t xml:space="preserve"> </w:t>
      </w:r>
      <w:r w:rsidR="004575CE" w:rsidRPr="00062CBF">
        <w:rPr>
          <w:rFonts w:ascii="Times New Roman" w:hAnsi="Times New Roman"/>
          <w:b/>
          <w:color w:val="FF0000"/>
          <w:spacing w:val="-6"/>
          <w:sz w:val="24"/>
          <w:szCs w:val="24"/>
          <w:u w:val="single"/>
        </w:rPr>
        <w:t>05</w:t>
      </w:r>
      <w:r w:rsidRPr="00062CBF">
        <w:rPr>
          <w:rFonts w:ascii="Times New Roman" w:hAnsi="Times New Roman"/>
          <w:b/>
          <w:color w:val="FF0000"/>
          <w:spacing w:val="-6"/>
          <w:sz w:val="24"/>
          <w:szCs w:val="24"/>
          <w:u w:val="single"/>
        </w:rPr>
        <w:t xml:space="preserve">-00 (время московское) </w:t>
      </w:r>
      <w:r w:rsidR="004575CE" w:rsidRPr="00062CBF">
        <w:rPr>
          <w:rFonts w:ascii="Times New Roman" w:hAnsi="Times New Roman"/>
          <w:b/>
          <w:color w:val="FF0000"/>
          <w:spacing w:val="-6"/>
          <w:sz w:val="24"/>
          <w:szCs w:val="24"/>
          <w:u w:val="single"/>
        </w:rPr>
        <w:t xml:space="preserve"> </w:t>
      </w:r>
      <w:r w:rsidRPr="00062CBF">
        <w:rPr>
          <w:rFonts w:ascii="Times New Roman" w:hAnsi="Times New Roman"/>
          <w:b/>
          <w:color w:val="FF0000"/>
          <w:spacing w:val="-6"/>
          <w:sz w:val="24"/>
          <w:szCs w:val="24"/>
          <w:u w:val="single"/>
        </w:rPr>
        <w:t>«</w:t>
      </w:r>
      <w:r w:rsidR="00FF7620">
        <w:rPr>
          <w:rFonts w:ascii="Times New Roman" w:hAnsi="Times New Roman"/>
          <w:b/>
          <w:color w:val="FF0000"/>
          <w:spacing w:val="-6"/>
          <w:sz w:val="24"/>
          <w:szCs w:val="24"/>
          <w:u w:val="single"/>
        </w:rPr>
        <w:t>30</w:t>
      </w:r>
      <w:r w:rsidRPr="00062CBF">
        <w:rPr>
          <w:rFonts w:ascii="Times New Roman" w:hAnsi="Times New Roman"/>
          <w:b/>
          <w:color w:val="FF0000"/>
          <w:spacing w:val="-6"/>
          <w:sz w:val="24"/>
          <w:szCs w:val="24"/>
          <w:u w:val="single"/>
        </w:rPr>
        <w:t xml:space="preserve">» </w:t>
      </w:r>
      <w:r w:rsidR="000B76A5">
        <w:rPr>
          <w:rFonts w:ascii="Times New Roman" w:hAnsi="Times New Roman"/>
          <w:b/>
          <w:color w:val="FF0000"/>
          <w:spacing w:val="-6"/>
          <w:sz w:val="24"/>
          <w:szCs w:val="24"/>
          <w:u w:val="single"/>
        </w:rPr>
        <w:t>июл</w:t>
      </w:r>
      <w:r w:rsidR="00C37A80">
        <w:rPr>
          <w:rFonts w:ascii="Times New Roman" w:hAnsi="Times New Roman"/>
          <w:b/>
          <w:color w:val="FF0000"/>
          <w:spacing w:val="-6"/>
          <w:sz w:val="24"/>
          <w:szCs w:val="24"/>
          <w:u w:val="single"/>
        </w:rPr>
        <w:t>я</w:t>
      </w:r>
      <w:r w:rsidRPr="00062CBF">
        <w:rPr>
          <w:rFonts w:ascii="Times New Roman" w:hAnsi="Times New Roman"/>
          <w:b/>
          <w:color w:val="FF0000"/>
          <w:spacing w:val="-6"/>
          <w:sz w:val="24"/>
          <w:szCs w:val="24"/>
          <w:u w:val="single"/>
        </w:rPr>
        <w:t xml:space="preserve"> 20</w:t>
      </w:r>
      <w:r w:rsidR="004575CE" w:rsidRPr="00062CBF">
        <w:rPr>
          <w:rFonts w:ascii="Times New Roman" w:hAnsi="Times New Roman"/>
          <w:b/>
          <w:color w:val="FF0000"/>
          <w:spacing w:val="-6"/>
          <w:sz w:val="24"/>
          <w:szCs w:val="24"/>
          <w:u w:val="single"/>
        </w:rPr>
        <w:t>15</w:t>
      </w:r>
      <w:r w:rsidRPr="00062CBF">
        <w:rPr>
          <w:rFonts w:ascii="Times New Roman" w:hAnsi="Times New Roman"/>
          <w:b/>
          <w:color w:val="FF0000"/>
          <w:spacing w:val="-6"/>
          <w:sz w:val="24"/>
          <w:szCs w:val="24"/>
          <w:u w:val="single"/>
        </w:rPr>
        <w:t xml:space="preserve"> года.</w:t>
      </w:r>
      <w:r w:rsidRPr="00062CBF">
        <w:rPr>
          <w:rFonts w:ascii="Times New Roman" w:hAnsi="Times New Roman"/>
          <w:spacing w:val="-6"/>
          <w:sz w:val="24"/>
          <w:szCs w:val="24"/>
        </w:rPr>
        <w:t xml:space="preserve"> </w:t>
      </w:r>
    </w:p>
    <w:p w:rsidR="00540957" w:rsidRPr="00062CBF" w:rsidRDefault="00540957" w:rsidP="00540957">
      <w:pPr>
        <w:pStyle w:val="a8"/>
        <w:tabs>
          <w:tab w:val="left" w:pos="0"/>
          <w:tab w:val="left" w:pos="1134"/>
        </w:tabs>
        <w:spacing w:after="0" w:line="240" w:lineRule="auto"/>
        <w:ind w:left="709"/>
        <w:jc w:val="both"/>
        <w:rPr>
          <w:rFonts w:ascii="Times New Roman" w:hAnsi="Times New Roman"/>
          <w:spacing w:val="-6"/>
          <w:sz w:val="24"/>
          <w:szCs w:val="24"/>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062CBF">
        <w:rPr>
          <w:rFonts w:ascii="Times New Roman" w:hAnsi="Times New Roman"/>
          <w:b/>
          <w:spacing w:val="-6"/>
          <w:sz w:val="24"/>
          <w:szCs w:val="24"/>
        </w:rPr>
        <w:t xml:space="preserve">Место и </w:t>
      </w:r>
      <w:r w:rsidRPr="00062CBF">
        <w:rPr>
          <w:rFonts w:ascii="Times New Roman" w:hAnsi="Times New Roman"/>
          <w:b/>
          <w:sz w:val="24"/>
          <w:szCs w:val="24"/>
        </w:rPr>
        <w:t>дата</w:t>
      </w:r>
      <w:r w:rsidRPr="00062CBF">
        <w:rPr>
          <w:rFonts w:ascii="Times New Roman" w:hAnsi="Times New Roman"/>
          <w:b/>
          <w:spacing w:val="-6"/>
          <w:sz w:val="24"/>
          <w:szCs w:val="24"/>
        </w:rPr>
        <w:t xml:space="preserve"> рассмотрения заявок и подведения итогов закупки</w:t>
      </w:r>
      <w:r w:rsidR="004575CE" w:rsidRPr="00062CBF">
        <w:rPr>
          <w:rFonts w:ascii="Times New Roman" w:hAnsi="Times New Roman"/>
          <w:b/>
          <w:spacing w:val="-6"/>
          <w:sz w:val="24"/>
          <w:szCs w:val="24"/>
        </w:rPr>
        <w:t>:</w:t>
      </w:r>
    </w:p>
    <w:p w:rsidR="004575CE" w:rsidRPr="00062CBF" w:rsidRDefault="004575CE" w:rsidP="00CC77A8">
      <w:pPr>
        <w:ind w:right="-143"/>
      </w:pPr>
      <w:r w:rsidRPr="00062CBF">
        <w:rPr>
          <w:b/>
        </w:rPr>
        <w:t xml:space="preserve">Место: </w:t>
      </w:r>
      <w:r w:rsidRPr="00062CBF">
        <w:t xml:space="preserve">636039, г. Северск Томской обл., АО «СХК», Единая закупочная комиссия </w:t>
      </w:r>
    </w:p>
    <w:p w:rsidR="004575CE" w:rsidRPr="00062CBF" w:rsidRDefault="004575CE" w:rsidP="00CC77A8">
      <w:pPr>
        <w:pStyle w:val="Times12"/>
        <w:ind w:firstLine="0"/>
        <w:rPr>
          <w:szCs w:val="24"/>
        </w:rPr>
      </w:pPr>
      <w:r w:rsidRPr="00062CBF">
        <w:rPr>
          <w:b/>
          <w:szCs w:val="24"/>
        </w:rPr>
        <w:t>Отборочная стадия</w:t>
      </w:r>
      <w:r w:rsidRPr="00062CBF">
        <w:rPr>
          <w:szCs w:val="24"/>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062CBF" w:rsidRDefault="004575CE" w:rsidP="004575CE">
      <w:pPr>
        <w:pStyle w:val="Times12"/>
        <w:ind w:firstLine="0"/>
        <w:rPr>
          <w:szCs w:val="24"/>
        </w:rPr>
      </w:pPr>
      <w:r w:rsidRPr="00062CBF">
        <w:rPr>
          <w:b/>
          <w:szCs w:val="24"/>
        </w:rPr>
        <w:t>Оценочная стадия</w:t>
      </w:r>
      <w:r w:rsidRPr="00062CBF">
        <w:rPr>
          <w:szCs w:val="24"/>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062CBF">
        <w:rPr>
          <w:rFonts w:ascii="Times New Roman" w:hAnsi="Times New Roman"/>
          <w:b/>
          <w:spacing w:val="-6"/>
          <w:sz w:val="24"/>
          <w:szCs w:val="24"/>
        </w:rPr>
        <w:t xml:space="preserve">Срок </w:t>
      </w:r>
      <w:r w:rsidRPr="00062CBF">
        <w:rPr>
          <w:rFonts w:ascii="Times New Roman" w:hAnsi="Times New Roman"/>
          <w:b/>
          <w:sz w:val="24"/>
          <w:szCs w:val="24"/>
        </w:rPr>
        <w:t>заключения</w:t>
      </w:r>
      <w:r w:rsidRPr="00062CBF">
        <w:rPr>
          <w:rFonts w:ascii="Times New Roman" w:hAnsi="Times New Roman"/>
          <w:b/>
          <w:spacing w:val="-6"/>
          <w:sz w:val="24"/>
          <w:szCs w:val="24"/>
        </w:rPr>
        <w:t xml:space="preserve"> договора:</w:t>
      </w:r>
      <w:r w:rsidRPr="00062CBF">
        <w:rPr>
          <w:rFonts w:ascii="Times New Roman" w:hAnsi="Times New Roman"/>
          <w:spacing w:val="-6"/>
          <w:sz w:val="24"/>
          <w:szCs w:val="24"/>
        </w:rPr>
        <w:t xml:space="preserve"> </w:t>
      </w:r>
      <w:r w:rsidRPr="00062CBF">
        <w:rPr>
          <w:rFonts w:ascii="Times New Roman" w:hAnsi="Times New Roman"/>
          <w:sz w:val="24"/>
          <w:szCs w:val="24"/>
        </w:rPr>
        <w:t>в течение </w:t>
      </w:r>
      <w:r w:rsidR="00540957" w:rsidRPr="00062CBF">
        <w:rPr>
          <w:rFonts w:ascii="Times New Roman" w:hAnsi="Times New Roman"/>
          <w:b/>
          <w:i/>
          <w:sz w:val="24"/>
          <w:szCs w:val="24"/>
        </w:rPr>
        <w:t>30</w:t>
      </w:r>
      <w:r w:rsidRPr="00062CBF">
        <w:rPr>
          <w:rFonts w:ascii="Times New Roman" w:hAnsi="Times New Roman"/>
          <w:b/>
          <w:i/>
          <w:sz w:val="24"/>
          <w:szCs w:val="24"/>
        </w:rPr>
        <w:t> (</w:t>
      </w:r>
      <w:r w:rsidR="00540957" w:rsidRPr="00062CBF">
        <w:rPr>
          <w:rFonts w:ascii="Times New Roman" w:hAnsi="Times New Roman"/>
          <w:b/>
          <w:i/>
          <w:sz w:val="24"/>
          <w:szCs w:val="24"/>
        </w:rPr>
        <w:t>тридцати</w:t>
      </w:r>
      <w:r w:rsidRPr="00062CBF">
        <w:rPr>
          <w:rFonts w:ascii="Times New Roman" w:hAnsi="Times New Roman"/>
          <w:b/>
          <w:i/>
          <w:sz w:val="24"/>
          <w:szCs w:val="24"/>
        </w:rPr>
        <w:t>)</w:t>
      </w:r>
      <w:r w:rsidRPr="00062CBF">
        <w:rPr>
          <w:rFonts w:ascii="Times New Roman" w:hAnsi="Times New Roman"/>
          <w:sz w:val="24"/>
          <w:szCs w:val="24"/>
        </w:rPr>
        <w:t xml:space="preserve"> </w:t>
      </w:r>
      <w:r w:rsidR="000A0CEF" w:rsidRPr="00062CBF">
        <w:rPr>
          <w:rFonts w:ascii="Times New Roman" w:hAnsi="Times New Roman"/>
          <w:b/>
          <w:i/>
          <w:sz w:val="24"/>
          <w:szCs w:val="24"/>
        </w:rPr>
        <w:t xml:space="preserve">календарных </w:t>
      </w:r>
      <w:r w:rsidRPr="00062CBF">
        <w:rPr>
          <w:rFonts w:ascii="Times New Roman" w:hAnsi="Times New Roman"/>
          <w:b/>
          <w:i/>
          <w:sz w:val="24"/>
          <w:szCs w:val="24"/>
        </w:rPr>
        <w:t>дней</w:t>
      </w:r>
      <w:r w:rsidRPr="00062CBF">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A1FC5" w:rsidRPr="00062CBF" w:rsidRDefault="005A1FC5" w:rsidP="005A1FC5">
      <w:pPr>
        <w:tabs>
          <w:tab w:val="left" w:pos="1134"/>
        </w:tabs>
        <w:ind w:firstLine="709"/>
        <w:contextualSpacing/>
        <w:jc w:val="both"/>
      </w:pPr>
      <w:r w:rsidRPr="00062CBF">
        <w:t>если вследствие рассмотрения жалобы в ЦАК, АК дивизиона или Федеральной антимонопольной службе требуется более длительный срок;</w:t>
      </w:r>
    </w:p>
    <w:p w:rsidR="005A1FC5" w:rsidRPr="00062CBF" w:rsidRDefault="005A1FC5" w:rsidP="005A1FC5">
      <w:pPr>
        <w:tabs>
          <w:tab w:val="left" w:pos="1134"/>
        </w:tabs>
        <w:ind w:firstLine="709"/>
        <w:contextualSpacing/>
        <w:jc w:val="both"/>
      </w:pPr>
      <w:r w:rsidRPr="00062CB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1FC5" w:rsidRPr="00062CBF" w:rsidRDefault="005A1FC5" w:rsidP="005A1FC5">
      <w:pPr>
        <w:tabs>
          <w:tab w:val="left" w:pos="1134"/>
        </w:tabs>
        <w:ind w:firstLine="709"/>
        <w:contextualSpacing/>
        <w:jc w:val="both"/>
      </w:pPr>
      <w:r w:rsidRPr="00062CB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A1FC5" w:rsidRPr="00062CBF" w:rsidRDefault="005A1FC5" w:rsidP="005A1FC5">
      <w:pPr>
        <w:tabs>
          <w:tab w:val="left" w:pos="1134"/>
        </w:tabs>
        <w:ind w:firstLine="709"/>
        <w:contextualSpacing/>
        <w:jc w:val="both"/>
        <w:rPr>
          <w:rFonts w:eastAsia="Calibri"/>
          <w:spacing w:val="-6"/>
          <w:lang w:eastAsia="en-US"/>
        </w:rPr>
      </w:pPr>
      <w:r w:rsidRPr="00062CBF">
        <w:rPr>
          <w:rFonts w:eastAsia="Calibri"/>
          <w:spacing w:val="-6"/>
          <w:lang w:eastAsia="en-US"/>
        </w:rPr>
        <w:t xml:space="preserve">Заказчик в течение </w:t>
      </w:r>
      <w:r w:rsidR="00CC77A8" w:rsidRPr="00062CBF">
        <w:rPr>
          <w:b/>
          <w:bCs/>
          <w:i/>
          <w:iCs/>
        </w:rPr>
        <w:t>5 (пяти) рабочих дней</w:t>
      </w:r>
      <w:r w:rsidR="00CC77A8" w:rsidRPr="00062CBF">
        <w:t xml:space="preserve"> </w:t>
      </w:r>
      <w:r w:rsidRPr="00062CBF">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5A1FC5" w:rsidRPr="00062CBF" w:rsidRDefault="005A1FC5" w:rsidP="005A1FC5">
      <w:pPr>
        <w:tabs>
          <w:tab w:val="left" w:pos="1134"/>
        </w:tabs>
        <w:ind w:firstLine="709"/>
        <w:contextualSpacing/>
        <w:jc w:val="both"/>
      </w:pPr>
      <w:r w:rsidRPr="00062CBF">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A1FC5" w:rsidRPr="00062CBF" w:rsidRDefault="005A1FC5" w:rsidP="00CC77A8">
      <w:pPr>
        <w:tabs>
          <w:tab w:val="left" w:pos="1134"/>
        </w:tabs>
        <w:ind w:firstLine="709"/>
        <w:contextualSpacing/>
        <w:jc w:val="both"/>
        <w:rPr>
          <w:rFonts w:eastAsia="Calibri"/>
          <w:spacing w:val="-6"/>
          <w:lang w:eastAsia="en-US"/>
        </w:rPr>
      </w:pPr>
      <w:r w:rsidRPr="00062CBF">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062CBF">
        <w:rPr>
          <w:bCs/>
          <w:iCs/>
        </w:rPr>
        <w:t>в течение</w:t>
      </w:r>
      <w:r w:rsidRPr="00062CBF">
        <w:rPr>
          <w:b/>
          <w:bCs/>
          <w:i/>
          <w:iCs/>
        </w:rPr>
        <w:t xml:space="preserve"> </w:t>
      </w:r>
      <w:r w:rsidR="00CC77A8" w:rsidRPr="00062CBF">
        <w:rPr>
          <w:b/>
          <w:bCs/>
          <w:i/>
          <w:iCs/>
        </w:rPr>
        <w:t>5 (пяти) рабочих дней</w:t>
      </w:r>
      <w:r w:rsidRPr="00062CBF">
        <w:t xml:space="preserve"> </w:t>
      </w:r>
      <w:r w:rsidRPr="00062CBF">
        <w:rPr>
          <w:rFonts w:eastAsia="Calibri"/>
          <w:spacing w:val="-6"/>
          <w:lang w:eastAsia="en-US"/>
        </w:rPr>
        <w:t>со дня направления указанного договора.</w:t>
      </w:r>
    </w:p>
    <w:p w:rsidR="00995F6C" w:rsidRPr="00062CBF" w:rsidRDefault="00995F6C" w:rsidP="00CC77A8">
      <w:pPr>
        <w:tabs>
          <w:tab w:val="left" w:pos="1134"/>
        </w:tabs>
        <w:ind w:firstLine="709"/>
        <w:contextualSpacing/>
        <w:jc w:val="both"/>
        <w:rPr>
          <w:rFonts w:eastAsia="Calibri"/>
          <w:spacing w:val="-6"/>
          <w:lang w:eastAsia="en-US"/>
        </w:rPr>
      </w:pPr>
    </w:p>
    <w:p w:rsidR="005A1FC5" w:rsidRPr="00062CBF" w:rsidRDefault="005A1FC5" w:rsidP="000D6E0E">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Обеспечение</w:t>
      </w:r>
      <w:r w:rsidRPr="00062CBF">
        <w:rPr>
          <w:rFonts w:ascii="Times New Roman" w:hAnsi="Times New Roman"/>
          <w:spacing w:val="-6"/>
          <w:sz w:val="24"/>
          <w:szCs w:val="24"/>
        </w:rPr>
        <w:t xml:space="preserve"> исполнения обязательств по договору: </w:t>
      </w:r>
      <w:r w:rsidR="000D6E0E" w:rsidRPr="00062CBF">
        <w:rPr>
          <w:rFonts w:ascii="Times New Roman" w:hAnsi="Times New Roman"/>
          <w:b/>
          <w:sz w:val="24"/>
          <w:szCs w:val="24"/>
        </w:rPr>
        <w:t>не требуется</w:t>
      </w:r>
      <w:r w:rsidR="000D6E0E" w:rsidRPr="00062CBF">
        <w:rPr>
          <w:rFonts w:ascii="Times New Roman" w:hAnsi="Times New Roman"/>
          <w:b/>
          <w:spacing w:val="-6"/>
          <w:sz w:val="24"/>
          <w:szCs w:val="24"/>
        </w:rPr>
        <w:t>.</w:t>
      </w:r>
    </w:p>
    <w:p w:rsidR="000D6E0E" w:rsidRPr="00062CBF" w:rsidRDefault="000D6E0E" w:rsidP="000D6E0E">
      <w:pPr>
        <w:pStyle w:val="a8"/>
        <w:tabs>
          <w:tab w:val="left" w:pos="0"/>
          <w:tab w:val="left" w:pos="1134"/>
        </w:tabs>
        <w:spacing w:after="0" w:line="240" w:lineRule="auto"/>
        <w:ind w:left="709"/>
        <w:jc w:val="both"/>
        <w:rPr>
          <w:spacing w:val="-6"/>
          <w:sz w:val="24"/>
          <w:szCs w:val="24"/>
        </w:rPr>
      </w:pPr>
    </w:p>
    <w:p w:rsidR="005A1FC5" w:rsidRPr="00062CBF" w:rsidRDefault="005A1FC5" w:rsidP="005A1FC5">
      <w:pPr>
        <w:numPr>
          <w:ilvl w:val="0"/>
          <w:numId w:val="5"/>
        </w:numPr>
        <w:tabs>
          <w:tab w:val="left" w:pos="0"/>
          <w:tab w:val="left" w:pos="1134"/>
        </w:tabs>
        <w:ind w:left="0" w:firstLine="709"/>
        <w:contextualSpacing/>
        <w:jc w:val="both"/>
      </w:pPr>
      <w:r w:rsidRPr="00062CBF">
        <w:t>Процедура запроса цен</w:t>
      </w:r>
      <w:r w:rsidRPr="00062CBF">
        <w:rPr>
          <w:b/>
          <w:i/>
        </w:rPr>
        <w:t xml:space="preserve"> </w:t>
      </w:r>
      <w:r w:rsidRPr="00062CBF">
        <w:t>не является торгами по законодательству Российской Федерации.</w:t>
      </w:r>
    </w:p>
    <w:p w:rsidR="005A1FC5" w:rsidRPr="00062CBF" w:rsidRDefault="005A1FC5" w:rsidP="005A1FC5">
      <w:pPr>
        <w:tabs>
          <w:tab w:val="left" w:pos="0"/>
          <w:tab w:val="left" w:pos="1134"/>
        </w:tabs>
        <w:ind w:left="709"/>
        <w:contextualSpacing/>
        <w:jc w:val="both"/>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b/>
          <w:sz w:val="24"/>
          <w:szCs w:val="24"/>
        </w:rPr>
        <w:t>Отказ организатора закупки от проведения закупки</w:t>
      </w:r>
      <w:r w:rsidRPr="00062CBF">
        <w:rPr>
          <w:rFonts w:ascii="Times New Roman" w:hAnsi="Times New Roman"/>
          <w:sz w:val="24"/>
          <w:szCs w:val="24"/>
        </w:rPr>
        <w:t xml:space="preserve"> по решению заказчика в указанных ниже случаях, в любое время вплоть до подведения итогов закупки,</w:t>
      </w:r>
      <w:r w:rsidR="00054F50" w:rsidRPr="00062CBF">
        <w:rPr>
          <w:rFonts w:ascii="Times New Roman" w:hAnsi="Times New Roman"/>
          <w:sz w:val="24"/>
          <w:szCs w:val="24"/>
        </w:rPr>
        <w:t xml:space="preserve"> </w:t>
      </w:r>
      <w:r w:rsidRPr="00062CBF">
        <w:rPr>
          <w:rFonts w:ascii="Times New Roman" w:hAnsi="Times New Roman"/>
          <w:sz w:val="24"/>
          <w:szCs w:val="24"/>
        </w:rPr>
        <w:t>не приводит к каким-либо последствиям для организатора закупки</w:t>
      </w:r>
      <w:r w:rsidRPr="00062CBF">
        <w:rPr>
          <w:sz w:val="24"/>
          <w:szCs w:val="24"/>
        </w:rPr>
        <w:t>:</w:t>
      </w:r>
    </w:p>
    <w:p w:rsidR="005A1FC5" w:rsidRPr="00062CBF" w:rsidRDefault="005A1FC5" w:rsidP="005A1FC5">
      <w:pPr>
        <w:pStyle w:val="a7"/>
        <w:spacing w:after="0"/>
        <w:ind w:left="0" w:firstLine="709"/>
        <w:jc w:val="both"/>
      </w:pPr>
      <w:r w:rsidRPr="00062CBF">
        <w:lastRenderedPageBreak/>
        <w:t>изменения финансовых, инвестиционных, производственных и иных программ, оказавших влияние на потребность в данной закупке;</w:t>
      </w:r>
    </w:p>
    <w:p w:rsidR="005A1FC5" w:rsidRPr="00062CBF" w:rsidRDefault="005A1FC5" w:rsidP="005A1FC5">
      <w:pPr>
        <w:pStyle w:val="a7"/>
        <w:spacing w:after="0"/>
        <w:ind w:left="0" w:firstLine="709"/>
        <w:jc w:val="both"/>
      </w:pPr>
      <w:r w:rsidRPr="00062CB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062CBF" w:rsidRDefault="005A1FC5" w:rsidP="005A1FC5">
      <w:pPr>
        <w:pStyle w:val="a7"/>
        <w:spacing w:after="0"/>
        <w:ind w:left="0" w:firstLine="709"/>
        <w:jc w:val="both"/>
      </w:pPr>
      <w:r w:rsidRPr="00062CBF">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Pr="00062CBF" w:rsidRDefault="005A1FC5" w:rsidP="005A1FC5">
      <w:pPr>
        <w:pStyle w:val="a7"/>
        <w:spacing w:after="0"/>
        <w:ind w:left="0" w:firstLine="709"/>
        <w:jc w:val="both"/>
      </w:pPr>
      <w:r w:rsidRPr="00062CBF">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5A1FC5" w:rsidRPr="00062CBF" w:rsidRDefault="005A1FC5" w:rsidP="005A1FC5">
      <w:pPr>
        <w:tabs>
          <w:tab w:val="left" w:pos="1134"/>
        </w:tabs>
        <w:ind w:left="142" w:firstLine="567"/>
        <w:contextualSpacing/>
        <w:jc w:val="both"/>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C4E6E" w:rsidRDefault="001C4E6E" w:rsidP="005A1FC5">
      <w:pPr>
        <w:pStyle w:val="a8"/>
        <w:tabs>
          <w:tab w:val="left" w:pos="0"/>
          <w:tab w:val="left" w:pos="1134"/>
        </w:tabs>
        <w:spacing w:after="0" w:line="240" w:lineRule="auto"/>
        <w:ind w:left="0" w:firstLine="709"/>
        <w:jc w:val="both"/>
        <w:rPr>
          <w:rFonts w:ascii="Times New Roman" w:hAnsi="Times New Roman"/>
          <w:sz w:val="24"/>
          <w:szCs w:val="24"/>
        </w:rPr>
      </w:pPr>
      <w:r w:rsidRPr="001C4E6E">
        <w:rPr>
          <w:rFonts w:ascii="Times New Roman" w:hAnsi="Times New Roman"/>
          <w:sz w:val="24"/>
          <w:szCs w:val="24"/>
        </w:rPr>
        <w:t xml:space="preserve">Арбитражный комитет АО «ТВЭЛ» - </w:t>
      </w:r>
      <w:hyperlink r:id="rId12" w:history="1">
        <w:r w:rsidR="00AC08D7" w:rsidRPr="003C31E9">
          <w:rPr>
            <w:rStyle w:val="a6"/>
            <w:rFonts w:ascii="Times New Roman" w:hAnsi="Times New Roman"/>
            <w:sz w:val="24"/>
            <w:szCs w:val="24"/>
          </w:rPr>
          <w:t>arbitration@tvel.ru</w:t>
        </w:r>
      </w:hyperlink>
      <w:r w:rsidR="00AC08D7">
        <w:rPr>
          <w:rFonts w:ascii="Times New Roman" w:hAnsi="Times New Roman"/>
          <w:sz w:val="24"/>
          <w:szCs w:val="24"/>
        </w:rPr>
        <w:t xml:space="preserve"> </w:t>
      </w:r>
    </w:p>
    <w:p w:rsidR="005A1FC5" w:rsidRPr="00062CBF" w:rsidRDefault="005A1FC5" w:rsidP="005A1FC5">
      <w:pPr>
        <w:pStyle w:val="a8"/>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 xml:space="preserve">Центральный арбитражный комитет (ЦАК) - </w:t>
      </w:r>
      <w:hyperlink r:id="rId13" w:history="1">
        <w:r w:rsidR="007908DE" w:rsidRPr="00062CBF">
          <w:rPr>
            <w:rStyle w:val="a6"/>
            <w:rFonts w:ascii="Times New Roman" w:hAnsi="Times New Roman"/>
            <w:sz w:val="24"/>
            <w:szCs w:val="24"/>
            <w:lang w:val="en-US"/>
          </w:rPr>
          <w:t>arbitration</w:t>
        </w:r>
        <w:r w:rsidR="007908DE" w:rsidRPr="00062CBF">
          <w:rPr>
            <w:rStyle w:val="a6"/>
            <w:rFonts w:ascii="Times New Roman" w:hAnsi="Times New Roman"/>
            <w:sz w:val="24"/>
            <w:szCs w:val="24"/>
          </w:rPr>
          <w:t>@</w:t>
        </w:r>
        <w:r w:rsidR="007908DE" w:rsidRPr="00062CBF">
          <w:rPr>
            <w:rStyle w:val="a6"/>
            <w:rFonts w:ascii="Times New Roman" w:hAnsi="Times New Roman"/>
            <w:sz w:val="24"/>
            <w:szCs w:val="24"/>
            <w:lang w:val="en-US"/>
          </w:rPr>
          <w:t>rosatom</w:t>
        </w:r>
        <w:r w:rsidR="007908DE" w:rsidRPr="00062CBF">
          <w:rPr>
            <w:rStyle w:val="a6"/>
            <w:rFonts w:ascii="Times New Roman" w:hAnsi="Times New Roman"/>
            <w:sz w:val="24"/>
            <w:szCs w:val="24"/>
          </w:rPr>
          <w:t>.</w:t>
        </w:r>
        <w:r w:rsidR="007908DE" w:rsidRPr="00062CBF">
          <w:rPr>
            <w:rStyle w:val="a6"/>
            <w:rFonts w:ascii="Times New Roman" w:hAnsi="Times New Roman"/>
            <w:sz w:val="24"/>
            <w:szCs w:val="24"/>
            <w:lang w:val="en-US"/>
          </w:rPr>
          <w:t>ru</w:t>
        </w:r>
      </w:hyperlink>
      <w:r w:rsidR="007908DE" w:rsidRPr="00062CBF">
        <w:rPr>
          <w:rFonts w:ascii="Times New Roman" w:hAnsi="Times New Roman"/>
          <w:sz w:val="24"/>
          <w:szCs w:val="24"/>
        </w:rPr>
        <w:t>.</w:t>
      </w:r>
    </w:p>
    <w:p w:rsidR="007908DE" w:rsidRPr="00062CBF" w:rsidRDefault="007908DE" w:rsidP="007908DE">
      <w:pPr>
        <w:pStyle w:val="a4"/>
        <w:numPr>
          <w:ilvl w:val="0"/>
          <w:numId w:val="5"/>
        </w:numPr>
        <w:ind w:left="0" w:right="153" w:firstLine="709"/>
        <w:jc w:val="both"/>
        <w:rPr>
          <w:rFonts w:eastAsia="Calibri"/>
          <w:lang w:eastAsia="en-US"/>
        </w:rPr>
      </w:pPr>
      <w:r w:rsidRPr="00062CBF">
        <w:rPr>
          <w:rFonts w:eastAsia="Calibri"/>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908DE" w:rsidRPr="00062CBF" w:rsidRDefault="007908DE" w:rsidP="007908DE">
      <w:pPr>
        <w:pStyle w:val="a4"/>
        <w:ind w:right="153"/>
        <w:jc w:val="both"/>
        <w:rPr>
          <w:rFonts w:eastAsia="Calibri"/>
          <w:lang w:eastAsia="en-US"/>
        </w:rPr>
      </w:pPr>
      <w:r w:rsidRPr="00062CBF">
        <w:rPr>
          <w:rFonts w:eastAsia="Calibri"/>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C4981" w:rsidRPr="00A30787" w:rsidRDefault="007908DE" w:rsidP="000C4981">
      <w:pPr>
        <w:jc w:val="both"/>
      </w:pPr>
      <w:r w:rsidRPr="00AC08D7">
        <w:rPr>
          <w:rFonts w:eastAsia="Calibri"/>
          <w:b/>
          <w:lang w:eastAsia="en-US"/>
        </w:rPr>
        <w:t>Для въезда в ЗАТО Северск</w:t>
      </w:r>
      <w:r w:rsidRPr="00062CBF">
        <w:rPr>
          <w:rFonts w:eastAsia="Calibri"/>
          <w:lang w:eastAsia="en-US"/>
        </w:rPr>
        <w:t xml:space="preserve"> </w:t>
      </w:r>
      <w:r w:rsidRPr="00AC08D7">
        <w:rPr>
          <w:rFonts w:eastAsia="Calibri"/>
          <w:b/>
          <w:lang w:eastAsia="en-US"/>
        </w:rPr>
        <w:t>необходимо наличие пропуска.</w:t>
      </w:r>
      <w:r w:rsidRPr="00062CBF">
        <w:rPr>
          <w:rFonts w:eastAsia="Calibri"/>
          <w:lang w:eastAsia="en-US"/>
        </w:rPr>
        <w:t xml:space="preserve"> </w:t>
      </w:r>
      <w:r w:rsidR="000C4981" w:rsidRPr="00A30787">
        <w:t xml:space="preserve">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4" w:history="1">
        <w:r w:rsidR="000C4981" w:rsidRPr="00A30787">
          <w:rPr>
            <w:rStyle w:val="a6"/>
          </w:rPr>
          <w:t>http://www.seversknet.ru</w:t>
        </w:r>
      </w:hyperlink>
      <w:r w:rsidR="000C4981" w:rsidRPr="00A30787">
        <w:t xml:space="preserve">, в разделе: </w:t>
      </w:r>
      <w:hyperlink r:id="rId15" w:history="1">
        <w:r w:rsidR="000C4981" w:rsidRPr="00A30787">
          <w:rPr>
            <w:rStyle w:val="a6"/>
          </w:rPr>
          <w:t>Главная</w:t>
        </w:r>
      </w:hyperlink>
      <w:r w:rsidR="000C4981" w:rsidRPr="00A30787">
        <w:t xml:space="preserve"> / </w:t>
      </w:r>
      <w:hyperlink r:id="rId16" w:history="1">
        <w:r w:rsidR="000C4981" w:rsidRPr="00A30787">
          <w:rPr>
            <w:rStyle w:val="a6"/>
          </w:rPr>
          <w:t>ЗАТО Северск</w:t>
        </w:r>
      </w:hyperlink>
      <w:r w:rsidR="000C4981" w:rsidRPr="00A30787">
        <w:t xml:space="preserve"> / Въезд в город.</w:t>
      </w:r>
    </w:p>
    <w:p w:rsidR="000C4981" w:rsidRDefault="000C4981" w:rsidP="000C4981">
      <w:pPr>
        <w:jc w:val="both"/>
        <w:rPr>
          <w:color w:val="000000"/>
        </w:rPr>
      </w:pPr>
      <w:r>
        <w:rPr>
          <w:color w:val="000000"/>
        </w:rPr>
        <w:tab/>
      </w:r>
      <w:r w:rsidRPr="00A30787">
        <w:rPr>
          <w:color w:val="000000"/>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r w:rsidRPr="00A30787">
        <w:rPr>
          <w:color w:val="000000"/>
        </w:rPr>
        <w:br/>
        <w:t xml:space="preserve">• для граждан РФ, постоянно проживающих на территории Томской области, </w:t>
      </w:r>
    </w:p>
    <w:p w:rsidR="000C4981" w:rsidRDefault="000C4981" w:rsidP="000C4981">
      <w:pPr>
        <w:rPr>
          <w:color w:val="000000"/>
        </w:rPr>
      </w:pPr>
      <w:r w:rsidRPr="00A30787">
        <w:rPr>
          <w:color w:val="000000"/>
        </w:rPr>
        <w:t>— до 10 календарных дней;</w:t>
      </w:r>
      <w:r w:rsidRPr="00A30787">
        <w:rPr>
          <w:color w:val="000000"/>
        </w:rPr>
        <w:br/>
        <w:t xml:space="preserve">• для граждан РФ, прибывающих из других регионов, </w:t>
      </w:r>
    </w:p>
    <w:p w:rsidR="000C4981" w:rsidRPr="00A30787" w:rsidRDefault="000C4981" w:rsidP="000C4981">
      <w:r w:rsidRPr="00A30787">
        <w:rPr>
          <w:color w:val="000000"/>
        </w:rPr>
        <w:t>— до 30 календарных дней.</w:t>
      </w:r>
    </w:p>
    <w:p w:rsidR="000C4981" w:rsidRPr="00A30787" w:rsidRDefault="000C4981" w:rsidP="000C4981">
      <w:pPr>
        <w:jc w:val="both"/>
      </w:pPr>
      <w:r w:rsidRPr="00A30787">
        <w:tab/>
        <w:t xml:space="preserve"> После размещения на официальном сайте и на ЭТП протокола подведения итогов </w:t>
      </w:r>
      <w:r>
        <w:t>запроса цен</w:t>
      </w:r>
      <w:r w:rsidRPr="00A30787">
        <w:t xml:space="preserve"> </w:t>
      </w:r>
      <w:r w:rsidRPr="00A30787">
        <w:rPr>
          <w:color w:val="000000"/>
        </w:rPr>
        <w:t xml:space="preserve">участнику </w:t>
      </w:r>
      <w:r>
        <w:rPr>
          <w:color w:val="000000"/>
        </w:rPr>
        <w:t>запроса цен</w:t>
      </w:r>
      <w:r w:rsidRPr="00A30787">
        <w:rPr>
          <w:color w:val="000000"/>
        </w:rPr>
        <w:t xml:space="preserve"> необходимо обратиться по </w:t>
      </w:r>
      <w:r w:rsidRPr="000C4981">
        <w:rPr>
          <w:b/>
          <w:color w:val="000000"/>
        </w:rPr>
        <w:t>т</w:t>
      </w:r>
      <w:r w:rsidRPr="000C4981">
        <w:rPr>
          <w:b/>
        </w:rPr>
        <w:t xml:space="preserve">елефонам для справок 8 (3823) 52-34-60, 52-04-02 </w:t>
      </w:r>
      <w:r w:rsidRPr="00A30787">
        <w:t xml:space="preserve">в </w:t>
      </w:r>
      <w:r w:rsidRPr="00A30787">
        <w:rPr>
          <w:color w:val="000000"/>
        </w:rPr>
        <w:t>ОФЗОиСП АО «СХК»</w:t>
      </w:r>
      <w:r w:rsidRPr="00A30787">
        <w:t xml:space="preserve"> </w:t>
      </w:r>
      <w:r w:rsidRPr="00A30787">
        <w:rPr>
          <w:color w:val="000000"/>
        </w:rPr>
        <w:t>(636039, г. Северск Томской области, ул. Ленина, 90).</w:t>
      </w:r>
    </w:p>
    <w:p w:rsidR="000C4981" w:rsidRPr="00A30787" w:rsidRDefault="000C4981" w:rsidP="000C4981">
      <w:pPr>
        <w:widowControl w:val="0"/>
        <w:tabs>
          <w:tab w:val="left" w:pos="709"/>
        </w:tabs>
        <w:jc w:val="both"/>
        <w:rPr>
          <w:color w:val="000000"/>
        </w:rPr>
      </w:pPr>
      <w:r w:rsidRPr="00A30787">
        <w:rPr>
          <w:color w:val="000000"/>
        </w:rPr>
        <w:tab/>
        <w:t xml:space="preserve">Несвоевременное оформление документов для въезда в ЗАТО Северск по вине участника </w:t>
      </w:r>
      <w:r>
        <w:rPr>
          <w:color w:val="000000"/>
        </w:rPr>
        <w:t>запроса цен</w:t>
      </w:r>
      <w:r w:rsidRPr="00A30787">
        <w:rPr>
          <w:color w:val="000000"/>
        </w:rPr>
        <w:t xml:space="preserve"> не освобождает последнего от исполнения договора.</w:t>
      </w:r>
    </w:p>
    <w:p w:rsidR="000C4981" w:rsidRDefault="000C4981" w:rsidP="000C4981">
      <w:pPr>
        <w:widowControl w:val="0"/>
        <w:tabs>
          <w:tab w:val="left" w:pos="1134"/>
        </w:tabs>
        <w:jc w:val="both"/>
        <w:rPr>
          <w:color w:val="000000"/>
        </w:rPr>
      </w:pPr>
      <w:r w:rsidRPr="00A30787">
        <w:rPr>
          <w:color w:val="000000"/>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w:t>
      </w:r>
      <w:r>
        <w:rPr>
          <w:color w:val="000000"/>
        </w:rPr>
        <w:t>запроса цен.</w:t>
      </w:r>
    </w:p>
    <w:p w:rsidR="000C4981" w:rsidRPr="00A30787" w:rsidRDefault="000C4981" w:rsidP="000C4981">
      <w:pPr>
        <w:widowControl w:val="0"/>
        <w:tabs>
          <w:tab w:val="left" w:pos="1134"/>
        </w:tabs>
        <w:jc w:val="both"/>
        <w:rPr>
          <w:b/>
          <w:bCs/>
        </w:rPr>
      </w:pPr>
    </w:p>
    <w:p w:rsidR="005A1FC5" w:rsidRPr="00062CBF" w:rsidRDefault="005A1FC5" w:rsidP="007908DE">
      <w:pPr>
        <w:pStyle w:val="a4"/>
        <w:spacing w:before="0" w:beforeAutospacing="0" w:after="0" w:afterAutospacing="0"/>
        <w:ind w:right="153"/>
        <w:jc w:val="both"/>
      </w:pPr>
    </w:p>
    <w:p w:rsidR="002A698A" w:rsidRPr="00062CBF" w:rsidRDefault="002A698A"/>
    <w:sectPr w:rsidR="002A698A" w:rsidRPr="00062CBF" w:rsidSect="001F4037">
      <w:headerReference w:type="default" r:id="rId17"/>
      <w:pgSz w:w="11906" w:h="16838"/>
      <w:pgMar w:top="567" w:right="707" w:bottom="1134" w:left="1134"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8B2" w:rsidRDefault="008158B2" w:rsidP="001F4037">
      <w:r>
        <w:separator/>
      </w:r>
    </w:p>
  </w:endnote>
  <w:endnote w:type="continuationSeparator" w:id="0">
    <w:p w:rsidR="008158B2" w:rsidRDefault="008158B2" w:rsidP="001F40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8B2" w:rsidRDefault="008158B2" w:rsidP="001F4037">
      <w:r>
        <w:separator/>
      </w:r>
    </w:p>
  </w:footnote>
  <w:footnote w:type="continuationSeparator" w:id="0">
    <w:p w:rsidR="008158B2" w:rsidRDefault="008158B2" w:rsidP="001F40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037" w:rsidRPr="00FC6B64" w:rsidRDefault="001F4037" w:rsidP="001F4037">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F4037" w:rsidRDefault="001F4037" w:rsidP="001F4037">
    <w:pPr>
      <w:pStyle w:val="aa"/>
    </w:pPr>
    <w:r>
      <w:t>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220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3AB6BF8"/>
    <w:multiLevelType w:val="hybridMultilevel"/>
    <w:tmpl w:val="25883CE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3"/>
  </w:num>
  <w:num w:numId="5">
    <w:abstractNumId w:val="4"/>
  </w:num>
  <w:num w:numId="6">
    <w:abstractNumId w:val="6"/>
  </w:num>
  <w:num w:numId="7">
    <w:abstractNumId w:val="7"/>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A1FC5"/>
    <w:rsid w:val="00054F50"/>
    <w:rsid w:val="00062CBF"/>
    <w:rsid w:val="00066E65"/>
    <w:rsid w:val="000771DD"/>
    <w:rsid w:val="0009196D"/>
    <w:rsid w:val="000A0CEF"/>
    <w:rsid w:val="000A193A"/>
    <w:rsid w:val="000A5493"/>
    <w:rsid w:val="000B3BFC"/>
    <w:rsid w:val="000B76A5"/>
    <w:rsid w:val="000C4981"/>
    <w:rsid w:val="000D3013"/>
    <w:rsid w:val="000D6E0E"/>
    <w:rsid w:val="00114776"/>
    <w:rsid w:val="00152E97"/>
    <w:rsid w:val="001C0167"/>
    <w:rsid w:val="001C4E6E"/>
    <w:rsid w:val="001F4037"/>
    <w:rsid w:val="002A698A"/>
    <w:rsid w:val="002A6B8C"/>
    <w:rsid w:val="00363507"/>
    <w:rsid w:val="003767D9"/>
    <w:rsid w:val="003A3FCD"/>
    <w:rsid w:val="00455495"/>
    <w:rsid w:val="004575CE"/>
    <w:rsid w:val="004676B0"/>
    <w:rsid w:val="004754CF"/>
    <w:rsid w:val="00477FB2"/>
    <w:rsid w:val="00492986"/>
    <w:rsid w:val="004A2633"/>
    <w:rsid w:val="004B4DF7"/>
    <w:rsid w:val="004B553C"/>
    <w:rsid w:val="004D1D86"/>
    <w:rsid w:val="004E7AE5"/>
    <w:rsid w:val="00524B46"/>
    <w:rsid w:val="00540957"/>
    <w:rsid w:val="00544DF2"/>
    <w:rsid w:val="00555CFE"/>
    <w:rsid w:val="00582B0F"/>
    <w:rsid w:val="005949B0"/>
    <w:rsid w:val="005A1FC5"/>
    <w:rsid w:val="005F0972"/>
    <w:rsid w:val="005F7DD6"/>
    <w:rsid w:val="0060162C"/>
    <w:rsid w:val="006F5828"/>
    <w:rsid w:val="00760A7C"/>
    <w:rsid w:val="007616FD"/>
    <w:rsid w:val="007908DE"/>
    <w:rsid w:val="007C697E"/>
    <w:rsid w:val="00814D77"/>
    <w:rsid w:val="008158B2"/>
    <w:rsid w:val="00905843"/>
    <w:rsid w:val="00995F6C"/>
    <w:rsid w:val="009B5062"/>
    <w:rsid w:val="00A437EB"/>
    <w:rsid w:val="00AA0FF4"/>
    <w:rsid w:val="00AC08D7"/>
    <w:rsid w:val="00BA5542"/>
    <w:rsid w:val="00BC06F8"/>
    <w:rsid w:val="00C37A80"/>
    <w:rsid w:val="00CB6383"/>
    <w:rsid w:val="00CC77A8"/>
    <w:rsid w:val="00D459BF"/>
    <w:rsid w:val="00DB52EF"/>
    <w:rsid w:val="00E15633"/>
    <w:rsid w:val="00E55200"/>
    <w:rsid w:val="00E66780"/>
    <w:rsid w:val="00E92080"/>
    <w:rsid w:val="00ED772D"/>
    <w:rsid w:val="00FA203D"/>
    <w:rsid w:val="00FF76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paragraph" w:styleId="aa">
    <w:name w:val="header"/>
    <w:basedOn w:val="a0"/>
    <w:link w:val="ab"/>
    <w:uiPriority w:val="99"/>
    <w:semiHidden/>
    <w:unhideWhenUsed/>
    <w:rsid w:val="001F4037"/>
    <w:pPr>
      <w:tabs>
        <w:tab w:val="center" w:pos="4677"/>
        <w:tab w:val="right" w:pos="9355"/>
      </w:tabs>
    </w:pPr>
  </w:style>
  <w:style w:type="character" w:customStyle="1" w:styleId="ab">
    <w:name w:val="Верхний колонтитул Знак"/>
    <w:basedOn w:val="a1"/>
    <w:link w:val="aa"/>
    <w:uiPriority w:val="99"/>
    <w:semiHidden/>
    <w:rsid w:val="001F4037"/>
    <w:rPr>
      <w:rFonts w:ascii="Times New Roman" w:eastAsia="Times New Roman" w:hAnsi="Times New Roman" w:cs="Times New Roman"/>
      <w:sz w:val="24"/>
      <w:szCs w:val="24"/>
      <w:lang w:eastAsia="ru-RU"/>
    </w:rPr>
  </w:style>
  <w:style w:type="paragraph" w:styleId="ac">
    <w:name w:val="footer"/>
    <w:basedOn w:val="a0"/>
    <w:link w:val="ad"/>
    <w:uiPriority w:val="99"/>
    <w:semiHidden/>
    <w:unhideWhenUsed/>
    <w:rsid w:val="001F4037"/>
    <w:pPr>
      <w:tabs>
        <w:tab w:val="center" w:pos="4677"/>
        <w:tab w:val="right" w:pos="9355"/>
      </w:tabs>
    </w:pPr>
  </w:style>
  <w:style w:type="character" w:customStyle="1" w:styleId="ad">
    <w:name w:val="Нижний колонтитул Знак"/>
    <w:basedOn w:val="a1"/>
    <w:link w:val="ac"/>
    <w:uiPriority w:val="99"/>
    <w:semiHidden/>
    <w:rsid w:val="001F4037"/>
    <w:rPr>
      <w:rFonts w:ascii="Times New Roman" w:eastAsia="Times New Roman" w:hAnsi="Times New Roman" w:cs="Times New Roman"/>
      <w:sz w:val="24"/>
      <w:szCs w:val="24"/>
      <w:lang w:eastAsia="ru-RU"/>
    </w:rPr>
  </w:style>
  <w:style w:type="paragraph" w:styleId="ae">
    <w:name w:val="Block Text"/>
    <w:basedOn w:val="a0"/>
    <w:uiPriority w:val="99"/>
    <w:rsid w:val="005F0972"/>
    <w:pPr>
      <w:spacing w:line="260" w:lineRule="auto"/>
      <w:ind w:left="1520" w:right="400"/>
      <w:jc w:val="both"/>
    </w:pPr>
    <w:rPr>
      <w:szCs w:val="20"/>
    </w:rPr>
  </w:style>
  <w:style w:type="paragraph" w:customStyle="1" w:styleId="11">
    <w:name w:val="Абзац списка1"/>
    <w:basedOn w:val="a0"/>
    <w:rsid w:val="00455495"/>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umyantseva@atomsib.ru" TargetMode="External"/><Relationship Id="rId12" Type="http://schemas.openxmlformats.org/officeDocument/2006/relationships/hyperlink" Target="mailto:arbitration@tvel.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eversknet.ru/c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seversknet.ru/" TargetMode="Externa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seversk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5</Pages>
  <Words>2075</Words>
  <Characters>11834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13882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Пользователь</cp:lastModifiedBy>
  <cp:revision>20</cp:revision>
  <dcterms:created xsi:type="dcterms:W3CDTF">2015-05-18T10:13:00Z</dcterms:created>
  <dcterms:modified xsi:type="dcterms:W3CDTF">2015-07-23T08:29:00Z</dcterms:modified>
</cp:coreProperties>
</file>