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377D11">
            <w:pPr>
              <w:pStyle w:val="a8"/>
              <w:ind w:left="1168"/>
              <w:rPr>
                <w:sz w:val="28"/>
                <w:szCs w:val="28"/>
              </w:rPr>
            </w:pPr>
            <w:r w:rsidRPr="009A2A7C">
              <w:rPr>
                <w:sz w:val="28"/>
                <w:szCs w:val="28"/>
              </w:rPr>
              <w:t>«</w:t>
            </w:r>
            <w:r w:rsidR="00377D11">
              <w:rPr>
                <w:sz w:val="28"/>
                <w:szCs w:val="28"/>
              </w:rPr>
              <w:t>02</w:t>
            </w:r>
            <w:r w:rsidRPr="009A2A7C">
              <w:rPr>
                <w:sz w:val="28"/>
                <w:szCs w:val="28"/>
              </w:rPr>
              <w:t xml:space="preserve">»  </w:t>
            </w:r>
            <w:r w:rsidR="00377D11">
              <w:rPr>
                <w:sz w:val="28"/>
                <w:szCs w:val="28"/>
              </w:rPr>
              <w:t>июля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377D11">
        <w:rPr>
          <w:rFonts w:ascii="Times New Roman" w:hAnsi="Times New Roman" w:cs="Times New Roman"/>
          <w:sz w:val="28"/>
          <w:szCs w:val="28"/>
        </w:rPr>
        <w:t>шпал, брусьев переводных</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377D11">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230603" w:rsidRDefault="009A2A7C" w:rsidP="009A2A7C">
      <w:pPr>
        <w:pStyle w:val="a8"/>
        <w:rPr>
          <w:sz w:val="28"/>
          <w:szCs w:val="28"/>
        </w:rPr>
      </w:pPr>
      <w:r w:rsidRPr="00377D11">
        <w:rPr>
          <w:b/>
          <w:sz w:val="28"/>
          <w:szCs w:val="28"/>
          <w:lang w:val="de-DE"/>
        </w:rPr>
        <w:t>T</w:t>
      </w:r>
      <w:r w:rsidRPr="00230603">
        <w:rPr>
          <w:b/>
          <w:sz w:val="28"/>
          <w:szCs w:val="28"/>
        </w:rPr>
        <w:t>/</w:t>
      </w:r>
      <w:r w:rsidRPr="00377D11">
        <w:rPr>
          <w:b/>
          <w:sz w:val="28"/>
          <w:szCs w:val="28"/>
          <w:lang w:val="de-DE"/>
        </w:rPr>
        <w:t>F</w:t>
      </w:r>
      <w:r w:rsidRPr="00230603">
        <w:rPr>
          <w:b/>
          <w:sz w:val="28"/>
          <w:szCs w:val="28"/>
        </w:rPr>
        <w:t>:</w:t>
      </w:r>
      <w:r w:rsidRPr="00230603">
        <w:rPr>
          <w:sz w:val="28"/>
          <w:szCs w:val="28"/>
        </w:rPr>
        <w:t xml:space="preserve"> (831-30) </w:t>
      </w:r>
      <w:r w:rsidR="00377D11" w:rsidRPr="00230603">
        <w:rPr>
          <w:sz w:val="28"/>
          <w:szCs w:val="28"/>
        </w:rPr>
        <w:t>23055</w:t>
      </w:r>
    </w:p>
    <w:p w:rsidR="009A2A7C" w:rsidRPr="00377D11" w:rsidRDefault="009A2A7C" w:rsidP="009A2A7C">
      <w:pPr>
        <w:pStyle w:val="a8"/>
        <w:rPr>
          <w:b/>
          <w:sz w:val="28"/>
          <w:szCs w:val="28"/>
          <w:lang w:val="de-DE"/>
        </w:rPr>
      </w:pPr>
      <w:r w:rsidRPr="00377D11">
        <w:rPr>
          <w:b/>
          <w:sz w:val="28"/>
          <w:szCs w:val="28"/>
          <w:lang w:val="de-DE"/>
        </w:rPr>
        <w:t>E</w:t>
      </w:r>
      <w:r w:rsidRPr="00377D11">
        <w:rPr>
          <w:sz w:val="28"/>
          <w:szCs w:val="28"/>
          <w:lang w:val="de-DE"/>
        </w:rPr>
        <w:t xml:space="preserve">: </w:t>
      </w:r>
      <w:hyperlink r:id="rId8" w:history="1">
        <w:r w:rsidR="00377D11" w:rsidRPr="00182F40">
          <w:rPr>
            <w:rStyle w:val="a6"/>
            <w:sz w:val="28"/>
            <w:szCs w:val="28"/>
            <w:lang w:val="de-DE"/>
          </w:rPr>
          <w:t>kiseleva@usis.sar.ru</w:t>
        </w:r>
      </w:hyperlink>
      <w:r w:rsidRPr="00377D11">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377D11">
        <w:rPr>
          <w:sz w:val="28"/>
          <w:szCs w:val="28"/>
        </w:rPr>
        <w:t>поставка шпал, брусьев переводных</w:t>
      </w:r>
      <w:r w:rsidRPr="009A2A7C">
        <w:rPr>
          <w:sz w:val="28"/>
          <w:szCs w:val="28"/>
        </w:rPr>
        <w:t>.</w:t>
      </w:r>
    </w:p>
    <w:p w:rsidR="009A2A7C" w:rsidRPr="00377D11" w:rsidRDefault="009A2A7C" w:rsidP="00250107">
      <w:pPr>
        <w:tabs>
          <w:tab w:val="left" w:pos="1134"/>
        </w:tabs>
        <w:ind w:left="720"/>
        <w:contextualSpacing/>
        <w:rPr>
          <w:rFonts w:ascii="Times New Roman" w:hAnsi="Times New Roman" w:cs="Times New Roman"/>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377D11">
        <w:rPr>
          <w:rFonts w:ascii="Times New Roman" w:hAnsi="Times New Roman" w:cs="Times New Roman"/>
          <w:b/>
          <w:i/>
          <w:sz w:val="28"/>
          <w:szCs w:val="28"/>
        </w:rPr>
        <w:t xml:space="preserve"> </w:t>
      </w:r>
      <w:r w:rsidR="00377D11" w:rsidRPr="00377D11">
        <w:rPr>
          <w:rFonts w:ascii="Times New Roman" w:hAnsi="Times New Roman" w:cs="Times New Roman"/>
          <w:i/>
          <w:sz w:val="28"/>
          <w:szCs w:val="28"/>
        </w:rPr>
        <w:t>в течение 60 календарных дней со дня подписания договора</w:t>
      </w:r>
      <w:r w:rsidRPr="00377D11">
        <w:rPr>
          <w:rFonts w:ascii="Times New Roman" w:hAnsi="Times New Roman" w:cs="Times New Roman"/>
          <w:sz w:val="28"/>
          <w:szCs w:val="28"/>
        </w:rPr>
        <w:t>.</w:t>
      </w:r>
      <w:r w:rsidRPr="00377D11">
        <w:rPr>
          <w:rFonts w:ascii="Times New Roman" w:hAnsi="Times New Roman" w:cs="Times New Roman"/>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r w:rsidR="00377D11">
        <w:rPr>
          <w:rFonts w:ascii="Times New Roman" w:hAnsi="Times New Roman" w:cs="Times New Roman"/>
          <w:sz w:val="28"/>
          <w:szCs w:val="28"/>
        </w:rPr>
        <w:t xml:space="preserve"> Пробная партия товара для проведения экспертизы на качество пропитки в количестве не менее 100 штук должна поступить на склад заказчика после вывешивания протокола до подписания договора, чтобы предотвратить все разногласия относительно качества и глубины пропитки. В случае если пробная партия товара окажется не надлежащего качества возврат товара за счет средств Поставщика и автотранспортом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A2A7C" w:rsidRDefault="00250107" w:rsidP="000E718A">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r w:rsidR="009A2A7C" w:rsidRPr="00250107">
        <w:rPr>
          <w:rFonts w:ascii="Times New Roman" w:hAnsi="Times New Roman" w:cs="Times New Roman"/>
          <w:i/>
          <w:color w:val="FF0000"/>
          <w:sz w:val="28"/>
          <w:szCs w:val="28"/>
        </w:rPr>
        <w:t xml:space="preserve">Оплата будет производиться путем перечисления денежных средств на расчетный счет Поставщика в течение </w:t>
      </w:r>
      <w:r w:rsidR="000E718A">
        <w:rPr>
          <w:rFonts w:ascii="Times New Roman" w:hAnsi="Times New Roman" w:cs="Times New Roman"/>
          <w:i/>
          <w:color w:val="FF0000"/>
          <w:sz w:val="28"/>
          <w:szCs w:val="28"/>
        </w:rPr>
        <w:t>3</w:t>
      </w:r>
      <w:r w:rsidR="009A2A7C" w:rsidRPr="00250107">
        <w:rPr>
          <w:rFonts w:ascii="Times New Roman" w:hAnsi="Times New Roman" w:cs="Times New Roman"/>
          <w:i/>
          <w:color w:val="FF0000"/>
          <w:sz w:val="28"/>
          <w:szCs w:val="28"/>
        </w:rPr>
        <w:t xml:space="preserve">0 дней после даты поставки </w:t>
      </w:r>
      <w:r w:rsidR="000E718A">
        <w:rPr>
          <w:rFonts w:ascii="Times New Roman" w:hAnsi="Times New Roman" w:cs="Times New Roman"/>
          <w:i/>
          <w:color w:val="FF0000"/>
          <w:sz w:val="28"/>
          <w:szCs w:val="28"/>
        </w:rPr>
        <w:t xml:space="preserve">партии </w:t>
      </w:r>
      <w:r w:rsidR="009A2A7C" w:rsidRPr="00250107">
        <w:rPr>
          <w:rFonts w:ascii="Times New Roman" w:hAnsi="Times New Roman" w:cs="Times New Roman"/>
          <w:i/>
          <w:color w:val="FF0000"/>
          <w:sz w:val="28"/>
          <w:szCs w:val="28"/>
        </w:rPr>
        <w:t>Товара</w:t>
      </w:r>
      <w:r w:rsidR="000E718A">
        <w:rPr>
          <w:rFonts w:ascii="Times New Roman" w:hAnsi="Times New Roman" w:cs="Times New Roman"/>
          <w:i/>
          <w:color w:val="FF0000"/>
          <w:sz w:val="28"/>
          <w:szCs w:val="28"/>
        </w:rPr>
        <w:t>.</w:t>
      </w:r>
      <w:r w:rsidR="009A2A7C" w:rsidRPr="00250107">
        <w:rPr>
          <w:rFonts w:ascii="Times New Roman" w:hAnsi="Times New Roman" w:cs="Times New Roman"/>
          <w:i/>
          <w:color w:val="FF0000"/>
          <w:sz w:val="28"/>
          <w:szCs w:val="28"/>
        </w:rPr>
        <w:t xml:space="preserve"> </w:t>
      </w:r>
    </w:p>
    <w:p w:rsidR="009A2A7C" w:rsidRPr="009A2A7C" w:rsidRDefault="009A2A7C" w:rsidP="009A2A7C">
      <w:pPr>
        <w:tabs>
          <w:tab w:val="left" w:pos="1134"/>
        </w:tabs>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 xml:space="preserve"> </w:t>
      </w:r>
    </w:p>
    <w:p w:rsidR="00B47234" w:rsidRDefault="009A2A7C" w:rsidP="00B47234">
      <w:pPr>
        <w:tabs>
          <w:tab w:val="left" w:pos="1134"/>
        </w:tabs>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Начальная (максимальная) цена договора:</w:t>
      </w:r>
      <w:r w:rsidRPr="009A2A7C">
        <w:rPr>
          <w:rFonts w:ascii="Times New Roman" w:hAnsi="Times New Roman" w:cs="Times New Roman"/>
          <w:sz w:val="28"/>
          <w:szCs w:val="28"/>
        </w:rPr>
        <w:t xml:space="preserve">  </w:t>
      </w:r>
      <w:r w:rsidR="000E718A">
        <w:rPr>
          <w:rFonts w:ascii="Times New Roman" w:hAnsi="Times New Roman" w:cs="Times New Roman"/>
          <w:sz w:val="28"/>
          <w:szCs w:val="28"/>
        </w:rPr>
        <w:t>4 095 670</w:t>
      </w:r>
      <w:r w:rsidRPr="009A2A7C">
        <w:rPr>
          <w:rFonts w:ascii="Times New Roman" w:hAnsi="Times New Roman" w:cs="Times New Roman"/>
          <w:sz w:val="28"/>
          <w:szCs w:val="28"/>
        </w:rPr>
        <w:t xml:space="preserve"> (</w:t>
      </w:r>
      <w:r w:rsidR="000E718A">
        <w:rPr>
          <w:rFonts w:ascii="Times New Roman" w:hAnsi="Times New Roman" w:cs="Times New Roman"/>
          <w:sz w:val="28"/>
          <w:szCs w:val="28"/>
        </w:rPr>
        <w:t>Четыре миллиона девяносто пять тысяч шестьсот семьдесят</w:t>
      </w:r>
      <w:r w:rsidRPr="009A2A7C">
        <w:rPr>
          <w:rFonts w:ascii="Times New Roman" w:hAnsi="Times New Roman" w:cs="Times New Roman"/>
          <w:sz w:val="28"/>
          <w:szCs w:val="28"/>
        </w:rPr>
        <w:t xml:space="preserve">) руб. </w:t>
      </w:r>
      <w:r w:rsidR="000E718A">
        <w:rPr>
          <w:rFonts w:ascii="Times New Roman" w:hAnsi="Times New Roman" w:cs="Times New Roman"/>
          <w:sz w:val="28"/>
          <w:szCs w:val="28"/>
        </w:rPr>
        <w:t>50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в сети «Интернет» по адресу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000E718A" w:rsidRPr="00182F40">
          <w:rPr>
            <w:rStyle w:val="a6"/>
            <w:rFonts w:ascii="Times New Roman" w:hAnsi="Times New Roman"/>
            <w:sz w:val="28"/>
            <w:szCs w:val="28"/>
          </w:rPr>
          <w:t>www.</w:t>
        </w:r>
        <w:r w:rsidR="000E718A" w:rsidRPr="00182F40">
          <w:rPr>
            <w:rStyle w:val="a6"/>
            <w:rFonts w:ascii="Times New Roman" w:hAnsi="Times New Roman"/>
            <w:sz w:val="28"/>
            <w:szCs w:val="28"/>
            <w:lang w:val="en-US"/>
          </w:rPr>
          <w:t>a</w:t>
        </w:r>
        <w:r w:rsidR="000E718A" w:rsidRPr="00182F40">
          <w:rPr>
            <w:rStyle w:val="a6"/>
            <w:rFonts w:ascii="Times New Roman" w:hAnsi="Times New Roman"/>
            <w:sz w:val="28"/>
            <w:szCs w:val="28"/>
          </w:rPr>
          <w:t>-</w:t>
        </w:r>
        <w:r w:rsidR="000E718A" w:rsidRPr="00182F40">
          <w:rPr>
            <w:rStyle w:val="a6"/>
            <w:rFonts w:ascii="Times New Roman" w:hAnsi="Times New Roman"/>
            <w:sz w:val="28"/>
            <w:szCs w:val="28"/>
            <w:lang w:val="en-US"/>
          </w:rPr>
          <w:t>k</w:t>
        </w:r>
        <w:r w:rsidR="000E718A" w:rsidRPr="00182F40">
          <w:rPr>
            <w:rStyle w:val="a6"/>
            <w:rFonts w:ascii="Times New Roman" w:hAnsi="Times New Roman"/>
            <w:sz w:val="28"/>
            <w:szCs w:val="28"/>
          </w:rPr>
          <w:t>-</w:t>
        </w:r>
        <w:r w:rsidR="000E718A" w:rsidRPr="00182F40">
          <w:rPr>
            <w:rStyle w:val="a6"/>
            <w:rFonts w:ascii="Times New Roman" w:hAnsi="Times New Roman"/>
            <w:sz w:val="28"/>
            <w:szCs w:val="28"/>
            <w:lang w:val="en-US"/>
          </w:rPr>
          <w:t>d</w:t>
        </w:r>
        <w:r w:rsidR="000E718A" w:rsidRPr="00182F40">
          <w:rPr>
            <w:rStyle w:val="a6"/>
            <w:rFonts w:ascii="Times New Roman" w:hAnsi="Times New Roman"/>
            <w:sz w:val="28"/>
            <w:szCs w:val="28"/>
          </w:rPr>
          <w:t>.ru</w:t>
        </w:r>
      </w:hyperlink>
      <w:r w:rsidR="000E718A">
        <w:rPr>
          <w:rFonts w:ascii="Times New Roman" w:hAnsi="Times New Roman" w:cs="Times New Roman"/>
          <w:sz w:val="28"/>
          <w:szCs w:val="28"/>
        </w:rPr>
        <w:t xml:space="preserve"> </w:t>
      </w:r>
      <w:r w:rsidRPr="009A2A7C">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Для участия в процедуре закупки участник должен быть зарегистрированным на указанной ЭТП, в том числе, получить аккредитацию </w:t>
      </w:r>
      <w:r w:rsidRPr="009A2A7C">
        <w:rPr>
          <w:rFonts w:ascii="Times New Roman" w:hAnsi="Times New Roman" w:cs="Times New Roman"/>
          <w:sz w:val="28"/>
          <w:szCs w:val="28"/>
        </w:rPr>
        <w:lastRenderedPageBreak/>
        <w:t>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0E718A" w:rsidRPr="000E718A"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0E718A">
        <w:rPr>
          <w:rFonts w:ascii="Times New Roman" w:hAnsi="Times New Roman"/>
          <w:sz w:val="28"/>
          <w:szCs w:val="28"/>
        </w:rPr>
        <w:t xml:space="preserve">по адресу </w:t>
      </w:r>
      <w:r w:rsidRPr="000E718A">
        <w:rPr>
          <w:rFonts w:ascii="Times New Roman" w:hAnsi="Times New Roman"/>
          <w:color w:val="FF0000"/>
          <w:sz w:val="28"/>
          <w:szCs w:val="28"/>
        </w:rPr>
        <w:t>«Аукционный Конкурсный Дом» в сети «Интернет» по адресу</w:t>
      </w:r>
      <w:r w:rsidRPr="000E718A">
        <w:rPr>
          <w:rFonts w:ascii="Times New Roman" w:hAnsi="Times New Roman"/>
          <w:sz w:val="28"/>
          <w:szCs w:val="28"/>
        </w:rPr>
        <w:t xml:space="preserve"> </w:t>
      </w:r>
      <w:hyperlink r:id="rId12" w:history="1">
        <w:r w:rsidR="000E718A" w:rsidRPr="000E718A">
          <w:rPr>
            <w:rStyle w:val="a6"/>
            <w:rFonts w:ascii="Times New Roman" w:hAnsi="Times New Roman"/>
            <w:sz w:val="28"/>
            <w:szCs w:val="28"/>
          </w:rPr>
          <w:t>www.</w:t>
        </w:r>
        <w:r w:rsidR="000E718A" w:rsidRPr="000E718A">
          <w:rPr>
            <w:rStyle w:val="a6"/>
            <w:rFonts w:ascii="Times New Roman" w:hAnsi="Times New Roman"/>
            <w:sz w:val="28"/>
            <w:szCs w:val="28"/>
            <w:lang w:val="en-US"/>
          </w:rPr>
          <w:t>a</w:t>
        </w:r>
        <w:r w:rsidR="000E718A" w:rsidRPr="000E718A">
          <w:rPr>
            <w:rStyle w:val="a6"/>
            <w:rFonts w:ascii="Times New Roman" w:hAnsi="Times New Roman"/>
            <w:sz w:val="28"/>
            <w:szCs w:val="28"/>
          </w:rPr>
          <w:t>-</w:t>
        </w:r>
        <w:r w:rsidR="000E718A" w:rsidRPr="000E718A">
          <w:rPr>
            <w:rStyle w:val="a6"/>
            <w:rFonts w:ascii="Times New Roman" w:hAnsi="Times New Roman"/>
            <w:sz w:val="28"/>
            <w:szCs w:val="28"/>
            <w:lang w:val="en-US"/>
          </w:rPr>
          <w:t>k</w:t>
        </w:r>
        <w:r w:rsidR="000E718A" w:rsidRPr="000E718A">
          <w:rPr>
            <w:rStyle w:val="a6"/>
            <w:rFonts w:ascii="Times New Roman" w:hAnsi="Times New Roman"/>
            <w:sz w:val="28"/>
            <w:szCs w:val="28"/>
          </w:rPr>
          <w:t>-</w:t>
        </w:r>
        <w:r w:rsidR="000E718A" w:rsidRPr="000E718A">
          <w:rPr>
            <w:rStyle w:val="a6"/>
            <w:rFonts w:ascii="Times New Roman" w:hAnsi="Times New Roman"/>
            <w:sz w:val="28"/>
            <w:szCs w:val="28"/>
            <w:lang w:val="en-US"/>
          </w:rPr>
          <w:t>d</w:t>
        </w:r>
        <w:r w:rsidR="000E718A" w:rsidRPr="000E718A">
          <w:rPr>
            <w:rStyle w:val="a6"/>
            <w:rFonts w:ascii="Times New Roman" w:hAnsi="Times New Roman"/>
            <w:sz w:val="28"/>
            <w:szCs w:val="28"/>
          </w:rPr>
          <w:t>.ru</w:t>
        </w:r>
      </w:hyperlink>
      <w:r w:rsidRPr="000E718A">
        <w:rPr>
          <w:rFonts w:ascii="Times New Roman" w:hAnsi="Times New Roman"/>
          <w:sz w:val="28"/>
          <w:szCs w:val="28"/>
        </w:rPr>
        <w:t xml:space="preserve">, </w:t>
      </w:r>
    </w:p>
    <w:p w:rsidR="009A2A7C" w:rsidRPr="000E718A"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0E718A">
        <w:rPr>
          <w:rFonts w:ascii="Times New Roman" w:hAnsi="Times New Roman"/>
          <w:b/>
          <w:sz w:val="28"/>
          <w:szCs w:val="28"/>
        </w:rPr>
        <w:t>Возможность</w:t>
      </w:r>
      <w:r w:rsidRPr="000E718A">
        <w:rPr>
          <w:rFonts w:ascii="Times New Roman" w:hAnsi="Times New Roman"/>
          <w:b/>
          <w:spacing w:val="-6"/>
          <w:sz w:val="28"/>
          <w:szCs w:val="28"/>
        </w:rPr>
        <w:t xml:space="preserve"> и условия, по которым допускается подача альтернативных предложений:</w:t>
      </w:r>
      <w:r w:rsidRPr="000E718A">
        <w:rPr>
          <w:rFonts w:ascii="Times New Roman" w:hAnsi="Times New Roman"/>
          <w:spacing w:val="-6"/>
          <w:sz w:val="28"/>
          <w:szCs w:val="28"/>
        </w:rPr>
        <w:t xml:space="preserve"> не допускается.</w:t>
      </w:r>
      <w:r w:rsidRPr="000E718A">
        <w:rPr>
          <w:rFonts w:ascii="Times New Roman" w:hAnsi="Times New Roman"/>
          <w:b/>
          <w:spacing w:val="-6"/>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E718A">
        <w:rPr>
          <w:rFonts w:ascii="Times New Roman" w:hAnsi="Times New Roman"/>
          <w:b/>
          <w:sz w:val="28"/>
          <w:szCs w:val="28"/>
        </w:rPr>
        <w:t>В</w:t>
      </w:r>
      <w:r w:rsidRPr="003617CE">
        <w:rPr>
          <w:rFonts w:ascii="Times New Roman" w:hAnsi="Times New Roman"/>
          <w:b/>
          <w:sz w:val="28"/>
          <w:szCs w:val="28"/>
        </w:rPr>
        <w:t>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0E718A">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7B2682">
        <w:rPr>
          <w:rFonts w:ascii="Times New Roman" w:hAnsi="Times New Roman"/>
          <w:spacing w:val="-6"/>
          <w:sz w:val="28"/>
          <w:szCs w:val="28"/>
        </w:rPr>
        <w:t>09</w:t>
      </w:r>
      <w:r w:rsidRPr="009A2A7C">
        <w:rPr>
          <w:rFonts w:ascii="Times New Roman" w:hAnsi="Times New Roman"/>
          <w:spacing w:val="-6"/>
          <w:sz w:val="28"/>
          <w:szCs w:val="28"/>
        </w:rPr>
        <w:t xml:space="preserve">» </w:t>
      </w:r>
      <w:r w:rsidR="007B2682">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7B2682">
        <w:rPr>
          <w:rFonts w:ascii="Times New Roman" w:hAnsi="Times New Roman"/>
          <w:spacing w:val="-6"/>
          <w:sz w:val="28"/>
          <w:szCs w:val="28"/>
        </w:rPr>
        <w:t>09</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7B2682">
        <w:rPr>
          <w:rFonts w:ascii="Times New Roman" w:hAnsi="Times New Roman"/>
          <w:spacing w:val="-6"/>
          <w:sz w:val="28"/>
          <w:szCs w:val="28"/>
        </w:rPr>
        <w:t>15</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w:t>
      </w:r>
      <w:r w:rsidRPr="00E85F0A">
        <w:rPr>
          <w:rFonts w:ascii="Times New Roman" w:hAnsi="Times New Roman"/>
          <w:spacing w:val="-6"/>
          <w:sz w:val="28"/>
          <w:szCs w:val="28"/>
        </w:rPr>
        <w:lastRenderedPageBreak/>
        <w:t>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7D1" w:rsidRDefault="008007D1" w:rsidP="009A2A7C">
      <w:pPr>
        <w:spacing w:after="0" w:line="240" w:lineRule="auto"/>
      </w:pPr>
      <w:r>
        <w:separator/>
      </w:r>
    </w:p>
  </w:endnote>
  <w:endnote w:type="continuationSeparator" w:id="1">
    <w:p w:rsidR="008007D1" w:rsidRDefault="008007D1"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7D1" w:rsidRDefault="008007D1" w:rsidP="009A2A7C">
      <w:pPr>
        <w:spacing w:after="0" w:line="240" w:lineRule="auto"/>
      </w:pPr>
      <w:r>
        <w:separator/>
      </w:r>
    </w:p>
  </w:footnote>
  <w:footnote w:type="continuationSeparator" w:id="1">
    <w:p w:rsidR="008007D1" w:rsidRDefault="008007D1"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26C8A" w:rsidP="009A2A7C">
    <w:pPr>
      <w:pStyle w:val="ab"/>
    </w:pPr>
    <w:r w:rsidRPr="00E26C8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useFELayout/>
  </w:compat>
  <w:rsids>
    <w:rsidRoot w:val="009A2A7C"/>
    <w:rsid w:val="00012240"/>
    <w:rsid w:val="000E718A"/>
    <w:rsid w:val="00136CB4"/>
    <w:rsid w:val="00161176"/>
    <w:rsid w:val="001C587D"/>
    <w:rsid w:val="00230603"/>
    <w:rsid w:val="00250107"/>
    <w:rsid w:val="002758BB"/>
    <w:rsid w:val="003617CE"/>
    <w:rsid w:val="00377D11"/>
    <w:rsid w:val="003B1764"/>
    <w:rsid w:val="00407103"/>
    <w:rsid w:val="0051775F"/>
    <w:rsid w:val="005C7FC1"/>
    <w:rsid w:val="00611DE3"/>
    <w:rsid w:val="006F69CF"/>
    <w:rsid w:val="007A69C9"/>
    <w:rsid w:val="007B12E0"/>
    <w:rsid w:val="007B2682"/>
    <w:rsid w:val="008007D1"/>
    <w:rsid w:val="009A2A7C"/>
    <w:rsid w:val="00AB32AC"/>
    <w:rsid w:val="00B47234"/>
    <w:rsid w:val="00B635B2"/>
    <w:rsid w:val="00B93F35"/>
    <w:rsid w:val="00BE2661"/>
    <w:rsid w:val="00D5561D"/>
    <w:rsid w:val="00DD2E77"/>
    <w:rsid w:val="00DD427C"/>
    <w:rsid w:val="00E26C8A"/>
    <w:rsid w:val="00E32F66"/>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seleva@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Pages>
  <Words>1674</Words>
  <Characters>9544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15</cp:revision>
  <cp:lastPrinted>2015-07-02T11:58:00Z</cp:lastPrinted>
  <dcterms:created xsi:type="dcterms:W3CDTF">2015-05-28T12:43:00Z</dcterms:created>
  <dcterms:modified xsi:type="dcterms:W3CDTF">2015-07-02T12:26:00Z</dcterms:modified>
</cp:coreProperties>
</file>