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95FC7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E34EBA" w:rsidRDefault="00847221" w:rsidP="00E34EBA">
      <w:pPr>
        <w:ind w:left="636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E34EBA">
        <w:rPr>
          <w:sz w:val="28"/>
          <w:szCs w:val="28"/>
        </w:rPr>
        <w:t xml:space="preserve">ремонт коридора 2 этажа в корпусе 5Г </w:t>
      </w:r>
      <w:proofErr w:type="gramStart"/>
      <w:r w:rsidR="00E34EBA">
        <w:rPr>
          <w:sz w:val="28"/>
          <w:szCs w:val="28"/>
        </w:rPr>
        <w:t xml:space="preserve">( </w:t>
      </w:r>
      <w:proofErr w:type="gramEnd"/>
      <w:r w:rsidR="00E34EBA">
        <w:rPr>
          <w:sz w:val="28"/>
          <w:szCs w:val="28"/>
        </w:rPr>
        <w:t>оси А-Е/1-8) ФГУП «Уральского электромеханического завода» по адресу г. Екатеринбург, ул. Студенческая,9.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E34EBA" w:rsidRDefault="00E34EBA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E34EBA" w:rsidRDefault="00E34EBA"/>
    <w:p w:rsidR="006554C0" w:rsidRPr="006554C0" w:rsidRDefault="006554C0" w:rsidP="006554C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Cs w:val="24"/>
        </w:rPr>
      </w:pPr>
      <w:r>
        <w:rPr>
          <w:szCs w:val="24"/>
        </w:rPr>
        <w:lastRenderedPageBreak/>
        <w:t xml:space="preserve">                                                                         </w:t>
      </w:r>
      <w:r w:rsidRPr="006554C0">
        <w:rPr>
          <w:szCs w:val="24"/>
        </w:rPr>
        <w:t>Приложение №1 к договору</w:t>
      </w:r>
    </w:p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t>ТЕХНИЧЕСКОЕ ЗАДАНИЕ.</w:t>
      </w:r>
    </w:p>
    <w:p w:rsidR="00E34EBA" w:rsidRDefault="00E34EBA" w:rsidP="00E34EBA">
      <w:pPr>
        <w:ind w:left="636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Р</w:t>
      </w:r>
      <w:r w:rsidRPr="00E34EBA">
        <w:rPr>
          <w:b/>
          <w:sz w:val="28"/>
          <w:szCs w:val="28"/>
          <w:u w:val="single"/>
        </w:rPr>
        <w:t xml:space="preserve">емонт коридора 2 этажа в корпусе 5Г </w:t>
      </w:r>
      <w:proofErr w:type="gramStart"/>
      <w:r w:rsidRPr="00E34EBA">
        <w:rPr>
          <w:b/>
          <w:sz w:val="28"/>
          <w:szCs w:val="28"/>
          <w:u w:val="single"/>
        </w:rPr>
        <w:t xml:space="preserve">( </w:t>
      </w:r>
      <w:proofErr w:type="gramEnd"/>
      <w:r w:rsidRPr="00E34EBA">
        <w:rPr>
          <w:b/>
          <w:sz w:val="28"/>
          <w:szCs w:val="28"/>
          <w:u w:val="single"/>
        </w:rPr>
        <w:t>оси А-Е/1-8) ФГУП «Уральского электромеханического завода» по адресу г. Екатеринбург, ул. Студенческая,9.</w:t>
      </w:r>
    </w:p>
    <w:p w:rsidR="00AF1973" w:rsidRPr="004210F9" w:rsidRDefault="00AF1973" w:rsidP="00E34EBA">
      <w:pPr>
        <w:ind w:left="636"/>
        <w:jc w:val="center"/>
        <w:rPr>
          <w:sz w:val="28"/>
          <w:szCs w:val="28"/>
        </w:rPr>
      </w:pPr>
    </w:p>
    <w:p w:rsidR="00E34EBA" w:rsidRPr="00EB3AD2" w:rsidRDefault="00E34EBA" w:rsidP="00E34EBA">
      <w:pPr>
        <w:jc w:val="center"/>
        <w:rPr>
          <w:u w:val="single"/>
        </w:rPr>
      </w:pPr>
      <w:r w:rsidRPr="00EB3AD2">
        <w:rPr>
          <w:u w:val="single"/>
        </w:rPr>
        <w:t>Для устранения неисправностей (дефектов) необходимо:</w:t>
      </w:r>
    </w:p>
    <w:p w:rsidR="00E34EBA" w:rsidRDefault="00E34EBA" w:rsidP="00E34EBA">
      <w:pPr>
        <w:spacing w:line="360" w:lineRule="auto"/>
        <w:jc w:val="both"/>
      </w:pP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Разборка плинтусов деревянных – 62,6 п.</w:t>
      </w:r>
      <w:proofErr w:type="gramStart"/>
      <w:r>
        <w:t>м</w:t>
      </w:r>
      <w:proofErr w:type="gramEnd"/>
      <w:r>
        <w:t>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Разборка покрытий полов из линолеума – 78,85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Покрытие поверхности пола грунтовкой глубокого проникновения – 75,85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Устройство сетки кладочной ячейкой 50х50мм с креплением к полу на дюбеля – 75,85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Устройство выравнивающей стяжки толщиной до 20мм из сухих смесей типа «</w:t>
      </w:r>
      <w:proofErr w:type="spellStart"/>
      <w:r>
        <w:t>ветонит</w:t>
      </w:r>
      <w:proofErr w:type="spellEnd"/>
      <w:r>
        <w:t>»- 75,85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Покрытие поверхности пола грунтовкой глубокого проникновения – 75,85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 xml:space="preserve">Устройство покрытия пола из плитки </w:t>
      </w:r>
      <w:proofErr w:type="spellStart"/>
      <w:r>
        <w:t>керамогранитной</w:t>
      </w:r>
      <w:proofErr w:type="spellEnd"/>
      <w:r>
        <w:t xml:space="preserve"> 300х300мм – 75,85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Устройство плинтусов деревянных с последующей окраской масляной краской – 62,6 п.</w:t>
      </w:r>
      <w:proofErr w:type="gramStart"/>
      <w:r>
        <w:t>м</w:t>
      </w:r>
      <w:proofErr w:type="gramEnd"/>
      <w:r>
        <w:t>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Облицовка поверхности стен пластиковыми панелям</w:t>
      </w:r>
      <w:proofErr w:type="gramStart"/>
      <w:r>
        <w:t>и(</w:t>
      </w:r>
      <w:proofErr w:type="gramEnd"/>
      <w:r>
        <w:t xml:space="preserve">степень горючести 1Г)  по </w:t>
      </w:r>
      <w:proofErr w:type="spellStart"/>
      <w:r>
        <w:t>мета</w:t>
      </w:r>
      <w:r>
        <w:t>л</w:t>
      </w:r>
      <w:r>
        <w:t>локаркасу</w:t>
      </w:r>
      <w:proofErr w:type="spellEnd"/>
      <w:r>
        <w:t xml:space="preserve"> – 208,02 м2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Устройство подвесного потолка типа «</w:t>
      </w:r>
      <w:proofErr w:type="spellStart"/>
      <w:r>
        <w:t>армстронг</w:t>
      </w:r>
      <w:proofErr w:type="spellEnd"/>
      <w:r>
        <w:t>» - 72,57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Установка решетки жалюзийной (экран на батарее) – 1 шт.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Установка люков доступа 600х600мм- 1 шт., 800х800мм – 1 шт.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Окраска масляными красками поверхности труб и радиаторов отопления с частичной ра</w:t>
      </w:r>
      <w:r>
        <w:t>с</w:t>
      </w:r>
      <w:r>
        <w:t>чисткой от старой краски – 4,7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Установка и разборка инвентарных трубчатых лесов – 72,57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Демонтаж дверных наличников – 115,4 м.п.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 xml:space="preserve">Демонтаж дверей </w:t>
      </w:r>
      <w:proofErr w:type="gramStart"/>
      <w:r>
        <w:t xml:space="preserve">( </w:t>
      </w:r>
      <w:proofErr w:type="gramEnd"/>
      <w:r>
        <w:t>10 шт.) – 33,98 м2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Установка дверных блоков из массива с врезным замком- 21,21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 xml:space="preserve"> Установка дверных блоков из массива с врезным замком – 3,6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Установка и крепление наличников – 104,9 п.</w:t>
      </w:r>
      <w:proofErr w:type="gramStart"/>
      <w:r>
        <w:t>м</w:t>
      </w:r>
      <w:proofErr w:type="gramEnd"/>
      <w:r>
        <w:t>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 xml:space="preserve">Зашивка проемов гипсокартонными листами по </w:t>
      </w:r>
      <w:proofErr w:type="spellStart"/>
      <w:r>
        <w:t>металлокаркасу</w:t>
      </w:r>
      <w:proofErr w:type="spellEnd"/>
      <w:r>
        <w:t xml:space="preserve">  с утеплением </w:t>
      </w:r>
      <w:proofErr w:type="spellStart"/>
      <w:r>
        <w:t>минерал</w:t>
      </w:r>
      <w:r>
        <w:t>о</w:t>
      </w:r>
      <w:r>
        <w:t>ватными</w:t>
      </w:r>
      <w:proofErr w:type="spellEnd"/>
      <w:r>
        <w:t xml:space="preserve"> плитами– 5,95 м</w:t>
      </w:r>
      <w:proofErr w:type="gramStart"/>
      <w:r>
        <w:t>2</w:t>
      </w:r>
      <w:proofErr w:type="gramEnd"/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Установка дверных блоков из алюминия с врезным замком и доводчиком (заполнени</w:t>
      </w:r>
      <w:proofErr w:type="gramStart"/>
      <w:r>
        <w:t>е-</w:t>
      </w:r>
      <w:proofErr w:type="gramEnd"/>
      <w:r>
        <w:t xml:space="preserve"> стекло армированное) – 3,22 м2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Демонтаж светильников ЛПО 2х40 – 9 шт.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Демонтаж светильников одноламповых – 1 шт.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Демонтаж выключателей – 4 шт.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Демонтаж кабеля – 90 п.</w:t>
      </w:r>
      <w:proofErr w:type="gramStart"/>
      <w:r>
        <w:t>м</w:t>
      </w:r>
      <w:proofErr w:type="gramEnd"/>
      <w:r>
        <w:t>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 xml:space="preserve">Монтаж </w:t>
      </w:r>
      <w:proofErr w:type="spellStart"/>
      <w:r>
        <w:t>гофротрубы</w:t>
      </w:r>
      <w:proofErr w:type="spellEnd"/>
      <w:r>
        <w:t xml:space="preserve"> </w:t>
      </w:r>
      <w:r>
        <w:rPr>
          <w:lang w:val="en-US"/>
        </w:rPr>
        <w:t>d</w:t>
      </w:r>
      <w:r>
        <w:t>-до 48мм – 90 п.</w:t>
      </w:r>
      <w:proofErr w:type="gramStart"/>
      <w:r>
        <w:t>м</w:t>
      </w:r>
      <w:proofErr w:type="gramEnd"/>
      <w:r>
        <w:t>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Затягивание силового кабеля в проложенные трубы суммарным сечением до 6мм – 90 п.</w:t>
      </w:r>
      <w:proofErr w:type="gramStart"/>
      <w:r>
        <w:t>м</w:t>
      </w:r>
      <w:proofErr w:type="gramEnd"/>
      <w:r>
        <w:t>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 xml:space="preserve">Монтаж кабеля сечением до 16мм (ВВГнг 3х1,5)  с </w:t>
      </w:r>
      <w:proofErr w:type="spellStart"/>
      <w:proofErr w:type="gramStart"/>
      <w:r>
        <w:t>креплением-скобами</w:t>
      </w:r>
      <w:proofErr w:type="spellEnd"/>
      <w:proofErr w:type="gramEnd"/>
      <w:r>
        <w:t xml:space="preserve"> – 10 п.м.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Установка выключателей одноклавишных – 3 шт.</w:t>
      </w:r>
    </w:p>
    <w:p w:rsid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Монтаж светильников встраиваемых в подвесной потолок 600х600мм  – 11 шт.</w:t>
      </w:r>
    </w:p>
    <w:p w:rsidR="00AF1973" w:rsidRPr="00E34EBA" w:rsidRDefault="00E34EBA" w:rsidP="00E34EBA">
      <w:pPr>
        <w:numPr>
          <w:ilvl w:val="0"/>
          <w:numId w:val="4"/>
        </w:numPr>
        <w:tabs>
          <w:tab w:val="clear" w:pos="644"/>
          <w:tab w:val="num" w:pos="-284"/>
        </w:tabs>
        <w:spacing w:line="276" w:lineRule="auto"/>
        <w:ind w:left="142" w:hanging="851"/>
      </w:pPr>
      <w:r>
        <w:t>Очистка помещений от строительного мусора и его вывоз – 2,35  т.</w:t>
      </w:r>
    </w:p>
    <w:p w:rsidR="00E34EBA" w:rsidRDefault="00E34EBA" w:rsidP="00E34EBA">
      <w:pPr>
        <w:spacing w:line="360" w:lineRule="auto"/>
      </w:pPr>
    </w:p>
    <w:p w:rsidR="008D4E44" w:rsidRDefault="008D4E44" w:rsidP="00E34EBA">
      <w:pPr>
        <w:spacing w:line="360" w:lineRule="auto"/>
      </w:pPr>
      <w:r>
        <w:t>Техническое  задание составлено на основании утвержде</w:t>
      </w:r>
      <w:r w:rsidR="007134D6">
        <w:t>н</w:t>
      </w:r>
      <w:r w:rsidR="00E34EBA">
        <w:t>ной главным инженером дефектной ведомости</w:t>
      </w:r>
      <w:proofErr w:type="gramStart"/>
      <w:r w:rsidR="007134D6">
        <w:t xml:space="preserve"> </w:t>
      </w:r>
      <w:r>
        <w:t>:</w:t>
      </w:r>
      <w:proofErr w:type="gramEnd"/>
      <w:r>
        <w:t xml:space="preserve"> -№ </w:t>
      </w:r>
      <w:r w:rsidR="00E34EBA">
        <w:t>12</w:t>
      </w:r>
      <w:r>
        <w:t>/1</w:t>
      </w:r>
      <w:r w:rsidR="004210F9">
        <w:t>4</w:t>
      </w:r>
      <w:r w:rsidR="007134D6">
        <w:t xml:space="preserve"> </w:t>
      </w:r>
      <w:r>
        <w:t xml:space="preserve">  от</w:t>
      </w:r>
      <w:r w:rsidR="003B6A67">
        <w:t xml:space="preserve">    </w:t>
      </w:r>
      <w:r w:rsidR="00E34EBA">
        <w:t>17</w:t>
      </w:r>
      <w:r>
        <w:t>.</w:t>
      </w:r>
      <w:r w:rsidR="007134D6">
        <w:t>07.</w:t>
      </w:r>
      <w:r>
        <w:t>201</w:t>
      </w:r>
      <w:r w:rsidR="004210F9">
        <w:t>4</w:t>
      </w:r>
      <w:r>
        <w:t xml:space="preserve"> г</w:t>
      </w:r>
    </w:p>
    <w:sectPr w:rsidR="008D4E44" w:rsidSect="006554C0">
      <w:headerReference w:type="default" r:id="rId10"/>
      <w:pgSz w:w="11906" w:h="16838"/>
      <w:pgMar w:top="568" w:right="850" w:bottom="426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DCA" w:rsidRDefault="00B24DCA" w:rsidP="00353E19">
      <w:r>
        <w:separator/>
      </w:r>
    </w:p>
  </w:endnote>
  <w:endnote w:type="continuationSeparator" w:id="0">
    <w:p w:rsidR="00B24DCA" w:rsidRDefault="00B24DCA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DCA" w:rsidRDefault="00B24DCA" w:rsidP="00353E19">
      <w:r>
        <w:separator/>
      </w:r>
    </w:p>
  </w:footnote>
  <w:footnote w:type="continuationSeparator" w:id="0">
    <w:p w:rsidR="00B24DCA" w:rsidRDefault="00B24DCA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681182">
        <w:pPr>
          <w:pStyle w:val="a5"/>
          <w:jc w:val="center"/>
        </w:pPr>
        <w:fldSimple w:instr=" PAGE   \* MERGEFORMAT ">
          <w:r w:rsidR="006554C0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2F4039"/>
    <w:rsid w:val="003320DD"/>
    <w:rsid w:val="00353E19"/>
    <w:rsid w:val="00364AA1"/>
    <w:rsid w:val="00395FC7"/>
    <w:rsid w:val="003B4C06"/>
    <w:rsid w:val="003B6A67"/>
    <w:rsid w:val="0040149D"/>
    <w:rsid w:val="00412A4F"/>
    <w:rsid w:val="004210F9"/>
    <w:rsid w:val="004A6AE0"/>
    <w:rsid w:val="004C45BA"/>
    <w:rsid w:val="00520350"/>
    <w:rsid w:val="00576C5F"/>
    <w:rsid w:val="006554C0"/>
    <w:rsid w:val="00657F00"/>
    <w:rsid w:val="0066702F"/>
    <w:rsid w:val="00681182"/>
    <w:rsid w:val="006E665A"/>
    <w:rsid w:val="006F0BDE"/>
    <w:rsid w:val="006F5371"/>
    <w:rsid w:val="007134D6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970384"/>
    <w:rsid w:val="009B4D0B"/>
    <w:rsid w:val="00AF1973"/>
    <w:rsid w:val="00B24DCA"/>
    <w:rsid w:val="00B803E4"/>
    <w:rsid w:val="00B92324"/>
    <w:rsid w:val="00BF095E"/>
    <w:rsid w:val="00BF3C72"/>
    <w:rsid w:val="00C16F78"/>
    <w:rsid w:val="00D97B6B"/>
    <w:rsid w:val="00DC7CC1"/>
    <w:rsid w:val="00DE2361"/>
    <w:rsid w:val="00DE398E"/>
    <w:rsid w:val="00E34EBA"/>
    <w:rsid w:val="00EC5DD0"/>
    <w:rsid w:val="00F235ED"/>
    <w:rsid w:val="00F35FFC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33</cp:revision>
  <cp:lastPrinted>2014-08-13T10:15:00Z</cp:lastPrinted>
  <dcterms:created xsi:type="dcterms:W3CDTF">2013-08-28T03:48:00Z</dcterms:created>
  <dcterms:modified xsi:type="dcterms:W3CDTF">2014-08-18T09:22:00Z</dcterms:modified>
</cp:coreProperties>
</file>