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989" w:rsidRPr="00073242" w:rsidRDefault="00752989" w:rsidP="00752989">
      <w:pPr>
        <w:jc w:val="center"/>
        <w:rPr>
          <w:b/>
          <w:sz w:val="28"/>
          <w:szCs w:val="28"/>
        </w:rPr>
      </w:pPr>
      <w:r w:rsidRPr="00073242">
        <w:rPr>
          <w:b/>
          <w:sz w:val="28"/>
          <w:szCs w:val="28"/>
        </w:rPr>
        <w:t>ТОМ 2 «ТЕХНИЧЕСКАЯ ЧАСТЬ»</w:t>
      </w:r>
    </w:p>
    <w:p w:rsidR="00C16B74" w:rsidRDefault="00C16B74" w:rsidP="009D46ED">
      <w:pPr>
        <w:spacing w:line="360" w:lineRule="auto"/>
        <w:jc w:val="center"/>
        <w:rPr>
          <w:b/>
          <w:sz w:val="20"/>
          <w:szCs w:val="20"/>
        </w:rPr>
      </w:pPr>
    </w:p>
    <w:p w:rsidR="00752989" w:rsidRDefault="00752989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24930</wp:posOffset>
            </wp:positionH>
            <wp:positionV relativeFrom="paragraph">
              <wp:posOffset>-359245</wp:posOffset>
            </wp:positionV>
            <wp:extent cx="6476753" cy="9476509"/>
            <wp:effectExtent l="19050" t="0" r="247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6753" cy="9476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2989" w:rsidRDefault="0007324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-234732</wp:posOffset>
            </wp:positionH>
            <wp:positionV relativeFrom="paragraph">
              <wp:posOffset>-472146</wp:posOffset>
            </wp:positionV>
            <wp:extent cx="7294245" cy="10085695"/>
            <wp:effectExtent l="19050" t="0" r="190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4245" cy="10085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2989">
        <w:rPr>
          <w:b/>
          <w:sz w:val="28"/>
          <w:szCs w:val="28"/>
        </w:rPr>
        <w:br w:type="page"/>
      </w:r>
    </w:p>
    <w:p w:rsidR="009D46ED" w:rsidRDefault="009D46ED" w:rsidP="000D5565">
      <w:pPr>
        <w:pStyle w:val="msolistparagraph0"/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Цель работы</w:t>
      </w:r>
    </w:p>
    <w:p w:rsidR="009D46ED" w:rsidRDefault="009D46ED" w:rsidP="000D5565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Система радиочастотной идентификации персонала, </w:t>
      </w:r>
      <w:r w:rsidR="000D5565">
        <w:rPr>
          <w:sz w:val="28"/>
          <w:szCs w:val="28"/>
        </w:rPr>
        <w:t>смонтированная</w:t>
      </w:r>
      <w:r>
        <w:rPr>
          <w:sz w:val="28"/>
          <w:szCs w:val="28"/>
        </w:rPr>
        <w:t xml:space="preserve"> на строительной площадке Ростовской АЭС, требует периодического проведения работ по обслуживанию и калибровк</w:t>
      </w:r>
      <w:r w:rsidR="00C16B74">
        <w:rPr>
          <w:sz w:val="28"/>
          <w:szCs w:val="28"/>
        </w:rPr>
        <w:t>е</w:t>
      </w:r>
      <w:r>
        <w:rPr>
          <w:sz w:val="28"/>
          <w:szCs w:val="28"/>
        </w:rPr>
        <w:t xml:space="preserve"> оборудования, входящего в состав системы. </w:t>
      </w:r>
    </w:p>
    <w:p w:rsidR="00361938" w:rsidRPr="00752989" w:rsidRDefault="00361938" w:rsidP="000D5565">
      <w:pPr>
        <w:spacing w:line="360" w:lineRule="auto"/>
        <w:ind w:firstLine="851"/>
        <w:jc w:val="both"/>
        <w:rPr>
          <w:sz w:val="28"/>
          <w:szCs w:val="28"/>
        </w:rPr>
      </w:pPr>
    </w:p>
    <w:p w:rsidR="009D46ED" w:rsidRDefault="009D46ED" w:rsidP="000D5565">
      <w:pPr>
        <w:numPr>
          <w:ilvl w:val="0"/>
          <w:numId w:val="1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Объекты обслуживания и перечень работ</w:t>
      </w:r>
    </w:p>
    <w:p w:rsidR="00361938" w:rsidRDefault="00ED4F9B" w:rsidP="000D5565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Место в</w:t>
      </w:r>
      <w:r w:rsidR="00361938">
        <w:rPr>
          <w:sz w:val="28"/>
          <w:szCs w:val="28"/>
        </w:rPr>
        <w:t>ыполнени</w:t>
      </w:r>
      <w:r>
        <w:rPr>
          <w:sz w:val="28"/>
          <w:szCs w:val="28"/>
        </w:rPr>
        <w:t xml:space="preserve">я работ: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</w:t>
      </w:r>
      <w:r w:rsidR="0036193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ОАО «НИАЭП».</w:t>
      </w:r>
    </w:p>
    <w:p w:rsidR="009D46ED" w:rsidRDefault="009D46ED" w:rsidP="000D5565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Сроки выполнения работ исчисляются в рабочих днях, установленных законодательством РФ.</w:t>
      </w:r>
    </w:p>
    <w:p w:rsidR="000D5565" w:rsidRDefault="000D5565" w:rsidP="000D5565">
      <w:pPr>
        <w:spacing w:line="360" w:lineRule="auto"/>
        <w:ind w:firstLine="851"/>
        <w:jc w:val="both"/>
        <w:rPr>
          <w:sz w:val="28"/>
          <w:szCs w:val="28"/>
        </w:rPr>
      </w:pPr>
    </w:p>
    <w:tbl>
      <w:tblPr>
        <w:tblW w:w="109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45"/>
        <w:gridCol w:w="1745"/>
        <w:gridCol w:w="3331"/>
        <w:gridCol w:w="2020"/>
        <w:gridCol w:w="2066"/>
      </w:tblGrid>
      <w:tr w:rsidR="009C3EB9" w:rsidTr="009C3EB9">
        <w:trPr>
          <w:trHeight w:val="225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Объект обслуживания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Состав объекта обслуживания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Перечень выполняемых работ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C3EB9" w:rsidRDefault="009C3EB9" w:rsidP="008C3485">
            <w:pPr>
              <w:jc w:val="both"/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Периодичность выполнения работ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C3EB9" w:rsidRPr="009C3EB9" w:rsidRDefault="009C3EB9" w:rsidP="009C3EB9">
            <w:pPr>
              <w:jc w:val="both"/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Срок устранения неисправности</w:t>
            </w:r>
          </w:p>
        </w:tc>
      </w:tr>
      <w:tr w:rsidR="009C3EB9" w:rsidTr="009C3EB9">
        <w:trPr>
          <w:trHeight w:val="1710"/>
        </w:trPr>
        <w:tc>
          <w:tcPr>
            <w:tcW w:w="174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Каска с модулем </w:t>
            </w:r>
            <w:proofErr w:type="spellStart"/>
            <w:r>
              <w:rPr>
                <w:rFonts w:ascii="Calibri" w:eastAsia="Calibri" w:hAnsi="Calibri"/>
                <w:lang w:val="en-US"/>
              </w:rPr>
              <w:t>ZigBee</w:t>
            </w:r>
            <w:proofErr w:type="spellEnd"/>
          </w:p>
        </w:tc>
        <w:tc>
          <w:tcPr>
            <w:tcW w:w="174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Элемент питания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EB9" w:rsidRPr="006C251C" w:rsidRDefault="009C3EB9" w:rsidP="00BC40D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 Контроль уровня заряда элемента питания в каске с </w:t>
            </w:r>
            <w:r w:rsidRPr="006C251C">
              <w:rPr>
                <w:rFonts w:ascii="Calibri" w:eastAsia="Calibri" w:hAnsi="Calibri"/>
              </w:rPr>
              <w:t>помощью ПО</w:t>
            </w:r>
            <w:r>
              <w:rPr>
                <w:rFonts w:ascii="Calibri" w:eastAsia="Calibri" w:hAnsi="Calibri"/>
              </w:rPr>
              <w:t xml:space="preserve"> Заказчика, входящего в состав </w:t>
            </w:r>
            <w:r w:rsidRPr="006C251C">
              <w:rPr>
                <w:rFonts w:ascii="Calibri" w:eastAsia="Calibri" w:hAnsi="Calibri"/>
              </w:rPr>
              <w:t>комплекса и своевременное сообщение о необходимости замены элементов питания Заказчик</w:t>
            </w:r>
            <w:r>
              <w:rPr>
                <w:rFonts w:ascii="Calibri" w:eastAsia="Calibri" w:hAnsi="Calibri"/>
              </w:rPr>
              <w:t>у</w:t>
            </w:r>
            <w:r w:rsidRPr="006C251C">
              <w:rPr>
                <w:rFonts w:ascii="Calibri" w:eastAsia="Calibri" w:hAnsi="Calibri"/>
              </w:rPr>
              <w:t xml:space="preserve"> и эксплуатирующей  организаци</w:t>
            </w:r>
            <w:r>
              <w:rPr>
                <w:rFonts w:ascii="Calibri" w:eastAsia="Calibri" w:hAnsi="Calibri"/>
              </w:rPr>
              <w:t>и</w:t>
            </w:r>
            <w:r w:rsidRPr="006C251C">
              <w:rPr>
                <w:rFonts w:ascii="Calibri" w:eastAsia="Calibri" w:hAnsi="Calibri"/>
              </w:rPr>
              <w:t>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Ежедневно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3 дней</w:t>
            </w:r>
          </w:p>
        </w:tc>
      </w:tr>
      <w:tr w:rsidR="009C3EB9" w:rsidTr="009C3EB9">
        <w:trPr>
          <w:trHeight w:val="11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Замена элементов питания.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Pr="00073E6D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По мере необходимости, но не менее 3х раз в течение срока действия договора. 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Не более 3 дней с момента передачи каски </w:t>
            </w:r>
            <w:r w:rsidRPr="006C251C">
              <w:rPr>
                <w:rFonts w:ascii="Calibri" w:eastAsia="Calibri" w:hAnsi="Calibri"/>
              </w:rPr>
              <w:t>эксплуатирующей  организаци</w:t>
            </w:r>
            <w:r>
              <w:rPr>
                <w:rFonts w:ascii="Calibri" w:eastAsia="Calibri" w:hAnsi="Calibri"/>
              </w:rPr>
              <w:t>ей</w:t>
            </w:r>
            <w:r w:rsidRPr="006C251C">
              <w:rPr>
                <w:rFonts w:ascii="Calibri" w:eastAsia="Calibri" w:hAnsi="Calibri"/>
              </w:rPr>
              <w:t xml:space="preserve"> </w:t>
            </w:r>
            <w:r>
              <w:rPr>
                <w:rFonts w:ascii="Calibri" w:eastAsia="Calibri" w:hAnsi="Calibri"/>
              </w:rPr>
              <w:t>в обслуживающую организацию</w:t>
            </w:r>
          </w:p>
        </w:tc>
      </w:tr>
      <w:tr w:rsidR="009C3EB9" w:rsidTr="009C3EB9">
        <w:trPr>
          <w:trHeight w:val="19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174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Мобильный модуль </w:t>
            </w:r>
            <w:proofErr w:type="spellStart"/>
            <w:r>
              <w:rPr>
                <w:rFonts w:ascii="Calibri" w:eastAsia="Calibri" w:hAnsi="Calibri"/>
              </w:rPr>
              <w:t>ZigBee</w:t>
            </w:r>
            <w:proofErr w:type="spellEnd"/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Проверка работоспособности</w:t>
            </w:r>
          </w:p>
          <w:p w:rsidR="009C3EB9" w:rsidRDefault="009C3EB9" w:rsidP="00BC40D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модуля с помощью ПО Заказчика и, в случае выхода из строя, своевременное сообщение о необходимости проведения ремонтных работ </w:t>
            </w:r>
            <w:r w:rsidRPr="006C251C">
              <w:rPr>
                <w:rFonts w:ascii="Calibri" w:eastAsia="Calibri" w:hAnsi="Calibri"/>
              </w:rPr>
              <w:t>Заказчик</w:t>
            </w:r>
            <w:r>
              <w:rPr>
                <w:rFonts w:ascii="Calibri" w:eastAsia="Calibri" w:hAnsi="Calibri"/>
              </w:rPr>
              <w:t>у</w:t>
            </w:r>
            <w:r w:rsidRPr="006C251C">
              <w:rPr>
                <w:rFonts w:ascii="Calibri" w:eastAsia="Calibri" w:hAnsi="Calibri"/>
              </w:rPr>
              <w:t xml:space="preserve"> и эксплуатирующей  организаци</w:t>
            </w:r>
            <w:r>
              <w:rPr>
                <w:rFonts w:ascii="Calibri" w:eastAsia="Calibri" w:hAnsi="Calibri"/>
              </w:rPr>
              <w:t>и</w:t>
            </w:r>
            <w:r w:rsidRPr="006C251C">
              <w:rPr>
                <w:rFonts w:ascii="Calibri" w:eastAsia="Calibri" w:hAnsi="Calibri"/>
              </w:rPr>
              <w:t>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Ежедневно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3 дней</w:t>
            </w:r>
          </w:p>
        </w:tc>
      </w:tr>
      <w:tr w:rsidR="009C3EB9" w:rsidTr="009C3EB9">
        <w:trPr>
          <w:trHeight w:val="69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Проведение ремонтных работ.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По мере необходимости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Не более 10 дней с момента передачи каски </w:t>
            </w:r>
            <w:r w:rsidRPr="006C251C">
              <w:rPr>
                <w:rFonts w:ascii="Calibri" w:eastAsia="Calibri" w:hAnsi="Calibri"/>
              </w:rPr>
              <w:t xml:space="preserve"> эксплуатирующей  организаци</w:t>
            </w:r>
            <w:r>
              <w:rPr>
                <w:rFonts w:ascii="Calibri" w:eastAsia="Calibri" w:hAnsi="Calibri"/>
              </w:rPr>
              <w:t xml:space="preserve">ей в </w:t>
            </w:r>
            <w:r>
              <w:rPr>
                <w:rFonts w:ascii="Calibri" w:eastAsia="Calibri" w:hAnsi="Calibri"/>
              </w:rPr>
              <w:lastRenderedPageBreak/>
              <w:t>обслуживающую организацию</w:t>
            </w:r>
          </w:p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</w:p>
        </w:tc>
      </w:tr>
      <w:tr w:rsidR="009C3EB9" w:rsidTr="009C3EB9">
        <w:trPr>
          <w:trHeight w:val="5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proofErr w:type="gramStart"/>
            <w:r>
              <w:rPr>
                <w:rFonts w:ascii="Calibri" w:eastAsia="Calibri" w:hAnsi="Calibri"/>
              </w:rPr>
              <w:t xml:space="preserve">Программная настройка модуля </w:t>
            </w:r>
            <w:proofErr w:type="spellStart"/>
            <w:r>
              <w:rPr>
                <w:rFonts w:ascii="Calibri" w:eastAsia="Calibri" w:hAnsi="Calibri"/>
                <w:lang w:val="en-US"/>
              </w:rPr>
              <w:t>ZigBee</w:t>
            </w:r>
            <w:proofErr w:type="spellEnd"/>
            <w:r>
              <w:rPr>
                <w:rFonts w:ascii="Calibri" w:eastAsia="Calibri" w:hAnsi="Calibri"/>
              </w:rPr>
              <w:t xml:space="preserve"> (регистрация модуля в сети </w:t>
            </w:r>
            <w:proofErr w:type="spellStart"/>
            <w:r>
              <w:rPr>
                <w:rFonts w:ascii="Calibri" w:eastAsia="Calibri" w:hAnsi="Calibri"/>
              </w:rPr>
              <w:t>ZigBee</w:t>
            </w:r>
            <w:proofErr w:type="spellEnd"/>
            <w:r>
              <w:rPr>
                <w:rFonts w:ascii="Calibri" w:eastAsia="Calibri" w:hAnsi="Calibri"/>
              </w:rPr>
              <w:t>, настройка периода передачи информации на сервер,</w:t>
            </w:r>
            <w:proofErr w:type="gramEnd"/>
          </w:p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обновление прошивки)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По мере необходимости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Не более 10 дней с момента передачи каски </w:t>
            </w:r>
            <w:r w:rsidRPr="006C251C">
              <w:rPr>
                <w:rFonts w:ascii="Calibri" w:eastAsia="Calibri" w:hAnsi="Calibri"/>
              </w:rPr>
              <w:t>эксплуатирующей  организаци</w:t>
            </w:r>
            <w:r>
              <w:rPr>
                <w:rFonts w:ascii="Calibri" w:eastAsia="Calibri" w:hAnsi="Calibri"/>
              </w:rPr>
              <w:t>ей в обслуживающую организацию</w:t>
            </w:r>
          </w:p>
        </w:tc>
      </w:tr>
      <w:tr w:rsidR="009C3EB9" w:rsidTr="009C3EB9">
        <w:trPr>
          <w:trHeight w:val="8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EB9" w:rsidRPr="00343DE1" w:rsidRDefault="009C3EB9" w:rsidP="00343DE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Замена</w:t>
            </w:r>
            <w:r w:rsidRPr="00343DE1">
              <w:rPr>
                <w:rFonts w:ascii="Calibri" w:eastAsia="Calibri" w:hAnsi="Calibri"/>
              </w:rPr>
              <w:t xml:space="preserve"> нерабочей каски на </w:t>
            </w:r>
            <w:proofErr w:type="gramStart"/>
            <w:r w:rsidRPr="00343DE1">
              <w:rPr>
                <w:rFonts w:ascii="Calibri" w:eastAsia="Calibri" w:hAnsi="Calibri"/>
              </w:rPr>
              <w:t>рабочую</w:t>
            </w:r>
            <w:proofErr w:type="gramEnd"/>
            <w:r w:rsidRPr="00343DE1">
              <w:rPr>
                <w:rFonts w:ascii="Calibri" w:eastAsia="Calibri" w:hAnsi="Calibri"/>
              </w:rPr>
              <w:t>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По мере необходимости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Не более 3 дней с момента передачи каски </w:t>
            </w:r>
            <w:r w:rsidRPr="006C251C">
              <w:rPr>
                <w:rFonts w:ascii="Calibri" w:eastAsia="Calibri" w:hAnsi="Calibri"/>
              </w:rPr>
              <w:t>эксплуатирующей  организаци</w:t>
            </w:r>
            <w:r>
              <w:rPr>
                <w:rFonts w:ascii="Calibri" w:eastAsia="Calibri" w:hAnsi="Calibri"/>
              </w:rPr>
              <w:t>ей в обслуживающую организацию</w:t>
            </w:r>
          </w:p>
        </w:tc>
      </w:tr>
      <w:tr w:rsidR="009C3EB9" w:rsidTr="009C3EB9">
        <w:trPr>
          <w:trHeight w:val="11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Регистрация/перерегистрация касок (привязка метки к фамилии сотрудника) </w:t>
            </w:r>
            <w:proofErr w:type="gramStart"/>
            <w:r>
              <w:rPr>
                <w:rFonts w:ascii="Calibri" w:eastAsia="Calibri" w:hAnsi="Calibri"/>
              </w:rPr>
              <w:t>в</w:t>
            </w:r>
            <w:proofErr w:type="gramEnd"/>
            <w:r>
              <w:rPr>
                <w:rFonts w:ascii="Calibri" w:eastAsia="Calibri" w:hAnsi="Calibri"/>
              </w:rPr>
              <w:t xml:space="preserve"> ПО Заказчика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По запросу от Заказчика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Не более 3 дней с момента передачи каски </w:t>
            </w:r>
            <w:r w:rsidRPr="006C251C">
              <w:rPr>
                <w:rFonts w:ascii="Calibri" w:eastAsia="Calibri" w:hAnsi="Calibri"/>
              </w:rPr>
              <w:t>эксплуатирующей  организаци</w:t>
            </w:r>
            <w:r>
              <w:rPr>
                <w:rFonts w:ascii="Calibri" w:eastAsia="Calibri" w:hAnsi="Calibri"/>
              </w:rPr>
              <w:t>ей в обслуживающую организацию</w:t>
            </w:r>
          </w:p>
        </w:tc>
      </w:tr>
      <w:tr w:rsidR="009C3EB9" w:rsidTr="009C3EB9">
        <w:trPr>
          <w:trHeight w:val="11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Каска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C3EB9" w:rsidRPr="00343DE1" w:rsidRDefault="009C3EB9" w:rsidP="00073E6D">
            <w:pPr>
              <w:jc w:val="both"/>
              <w:rPr>
                <w:rFonts w:ascii="Calibri" w:eastAsia="Calibri" w:hAnsi="Calibri"/>
              </w:rPr>
            </w:pPr>
            <w:r w:rsidRPr="00343DE1">
              <w:rPr>
                <w:rFonts w:ascii="Calibri" w:eastAsia="Calibri" w:hAnsi="Calibri"/>
              </w:rPr>
              <w:t xml:space="preserve">Установка </w:t>
            </w:r>
            <w:r>
              <w:rPr>
                <w:rFonts w:ascii="Calibri" w:eastAsia="Calibri" w:hAnsi="Calibri"/>
              </w:rPr>
              <w:t xml:space="preserve">мобильного </w:t>
            </w:r>
            <w:r w:rsidRPr="00343DE1">
              <w:rPr>
                <w:rFonts w:ascii="Calibri" w:eastAsia="Calibri" w:hAnsi="Calibri"/>
              </w:rPr>
              <w:t xml:space="preserve">модуля </w:t>
            </w:r>
            <w:proofErr w:type="spellStart"/>
            <w:r w:rsidRPr="00343DE1">
              <w:rPr>
                <w:rFonts w:ascii="Calibri" w:eastAsia="Calibri" w:hAnsi="Calibri"/>
                <w:lang w:val="en-US"/>
              </w:rPr>
              <w:t>ZigBee</w:t>
            </w:r>
            <w:proofErr w:type="spellEnd"/>
            <w:r w:rsidRPr="00343DE1">
              <w:rPr>
                <w:rFonts w:ascii="Calibri" w:eastAsia="Calibri" w:hAnsi="Calibri"/>
              </w:rPr>
              <w:t xml:space="preserve"> в случае повреждения каски на другую каску.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EB9" w:rsidRPr="00343DE1" w:rsidRDefault="009C3EB9" w:rsidP="008C3485">
            <w:pPr>
              <w:jc w:val="both"/>
              <w:rPr>
                <w:rFonts w:ascii="Calibri" w:eastAsia="Calibri" w:hAnsi="Calibri"/>
              </w:rPr>
            </w:pPr>
            <w:r w:rsidRPr="00343DE1">
              <w:rPr>
                <w:rFonts w:ascii="Calibri" w:eastAsia="Calibri" w:hAnsi="Calibri"/>
              </w:rPr>
              <w:t>По мере необходимости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EB9" w:rsidRPr="00343DE1" w:rsidRDefault="009C3EB9" w:rsidP="007D603E">
            <w:pPr>
              <w:jc w:val="both"/>
              <w:rPr>
                <w:rFonts w:ascii="Calibri" w:eastAsia="Calibri" w:hAnsi="Calibri"/>
              </w:rPr>
            </w:pPr>
            <w:r w:rsidRPr="00343DE1">
              <w:rPr>
                <w:rFonts w:ascii="Calibri" w:eastAsia="Calibri" w:hAnsi="Calibri"/>
              </w:rPr>
              <w:t xml:space="preserve">Не более 3 дней с момента передачи каски </w:t>
            </w:r>
            <w:r w:rsidRPr="006C251C">
              <w:rPr>
                <w:rFonts w:ascii="Calibri" w:eastAsia="Calibri" w:hAnsi="Calibri"/>
              </w:rPr>
              <w:t>эксплуатирующей  организаци</w:t>
            </w:r>
            <w:r>
              <w:rPr>
                <w:rFonts w:ascii="Calibri" w:eastAsia="Calibri" w:hAnsi="Calibri"/>
              </w:rPr>
              <w:t>ей</w:t>
            </w:r>
            <w:r w:rsidRPr="00343DE1">
              <w:rPr>
                <w:rFonts w:ascii="Calibri" w:eastAsia="Calibri" w:hAnsi="Calibri"/>
              </w:rPr>
              <w:t xml:space="preserve"> в обслуживающую организацию</w:t>
            </w:r>
          </w:p>
        </w:tc>
      </w:tr>
      <w:tr w:rsidR="009C3EB9" w:rsidTr="009C3EB9">
        <w:trPr>
          <w:trHeight w:val="407"/>
        </w:trPr>
        <w:tc>
          <w:tcPr>
            <w:tcW w:w="1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3EB9" w:rsidRDefault="009C3EB9" w:rsidP="00651344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Базовая станция</w:t>
            </w:r>
          </w:p>
        </w:tc>
        <w:tc>
          <w:tcPr>
            <w:tcW w:w="1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proofErr w:type="spellStart"/>
            <w:r>
              <w:rPr>
                <w:rFonts w:ascii="Calibri" w:eastAsia="Calibri" w:hAnsi="Calibri"/>
                <w:lang w:val="en-US"/>
              </w:rPr>
              <w:t>Солнечная</w:t>
            </w:r>
            <w:proofErr w:type="spellEnd"/>
            <w:r>
              <w:rPr>
                <w:rFonts w:ascii="Calibri" w:eastAsia="Calibri" w:hAnsi="Calibri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/>
                <w:lang w:val="en-US"/>
              </w:rPr>
              <w:t>батарея</w:t>
            </w:r>
            <w:proofErr w:type="spellEnd"/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Визуальный осмотр солнечной батареи на наличие механических повреждений и своевременное сообщение о наличии таких повреждений.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 раз в месяц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3 дней</w:t>
            </w:r>
          </w:p>
        </w:tc>
      </w:tr>
      <w:tr w:rsidR="009C3EB9" w:rsidTr="009C3EB9">
        <w:trPr>
          <w:trHeight w:val="21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Замена солнечной батареи в случае ее неработоспособности.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По мере необходимости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3 дней</w:t>
            </w:r>
          </w:p>
        </w:tc>
      </w:tr>
      <w:tr w:rsidR="009C3EB9" w:rsidTr="009C3EB9">
        <w:trPr>
          <w:trHeight w:val="74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Очистка солнечных батарей от пыли, грязи, снега.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 раз в квартал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3 дней</w:t>
            </w:r>
          </w:p>
        </w:tc>
      </w:tr>
      <w:tr w:rsidR="009C3EB9" w:rsidTr="009C3EB9">
        <w:trPr>
          <w:trHeight w:val="20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174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Аккумулятор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Контроль уровня заряда аккумулятора с помощью ПО Заказчика и своевременное принятие мер по восстановлению питания базовой станции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Ежедневно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3 дней</w:t>
            </w:r>
          </w:p>
        </w:tc>
      </w:tr>
      <w:tr w:rsidR="009C3EB9" w:rsidTr="009C3EB9">
        <w:trPr>
          <w:trHeight w:val="29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Замена аккумулятора в случае выхода его из строя.</w:t>
            </w:r>
          </w:p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</w:p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</w:p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lastRenderedPageBreak/>
              <w:t>По мере необходимости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3 дней</w:t>
            </w:r>
          </w:p>
        </w:tc>
      </w:tr>
      <w:tr w:rsidR="009C3EB9" w:rsidTr="009C3EB9">
        <w:trPr>
          <w:trHeight w:val="34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Контроллер заряда аккумулятора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Контроль работоспособности контроллера заряда аккумулятора и своевременное сообщение о неисправности, устранение неисправности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 раз в месяц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3 дней</w:t>
            </w:r>
          </w:p>
        </w:tc>
      </w:tr>
      <w:tr w:rsidR="009C3EB9" w:rsidTr="009C3EB9">
        <w:trPr>
          <w:trHeight w:val="73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174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Мачта и ящик для аккумулятора</w:t>
            </w:r>
          </w:p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Визуальный осмотр на наличие механических повреждений и своевременное сообщение о повреждениях.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 раз в месяц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3 дней</w:t>
            </w:r>
          </w:p>
        </w:tc>
      </w:tr>
      <w:tr w:rsidR="009C3EB9" w:rsidTr="009C3EB9">
        <w:trPr>
          <w:trHeight w:val="83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Проведение ремонтно-восстановительных работ.</w:t>
            </w:r>
            <w:r>
              <w:rPr>
                <w:rFonts w:ascii="Calibri" w:eastAsia="Calibri" w:hAnsi="Calibri"/>
              </w:rPr>
              <w:tab/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По мере необходимости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10 дней</w:t>
            </w:r>
          </w:p>
        </w:tc>
      </w:tr>
      <w:tr w:rsidR="009C3EB9" w:rsidTr="009C3EB9">
        <w:trPr>
          <w:trHeight w:val="133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174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Питание базовой станции от сети 220 В</w:t>
            </w:r>
          </w:p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</w:p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</w:p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</w:p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</w:p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EB9" w:rsidRPr="00651344" w:rsidRDefault="009C3EB9" w:rsidP="001276A1">
            <w:pPr>
              <w:jc w:val="both"/>
              <w:rPr>
                <w:rFonts w:ascii="Calibri" w:eastAsia="Calibri" w:hAnsi="Calibri"/>
              </w:rPr>
            </w:pPr>
            <w:r w:rsidRPr="00651344">
              <w:rPr>
                <w:rFonts w:ascii="Calibri" w:eastAsia="Calibri" w:hAnsi="Calibri"/>
              </w:rPr>
              <w:t xml:space="preserve">Контроль наличия питания базовой станции с помощью </w:t>
            </w:r>
            <w:r w:rsidRPr="00651344">
              <w:rPr>
                <w:rFonts w:ascii="Calibri" w:eastAsia="Calibri" w:hAnsi="Calibri"/>
              </w:rPr>
              <w:br/>
              <w:t>ПО Заказчика, и своевременное сообщение об отсутствии питания.</w:t>
            </w:r>
          </w:p>
          <w:p w:rsidR="009C3EB9" w:rsidRPr="00651344" w:rsidRDefault="009C3EB9" w:rsidP="001276A1">
            <w:pPr>
              <w:jc w:val="both"/>
              <w:rPr>
                <w:rFonts w:ascii="Calibri" w:eastAsia="Calibri" w:hAnsi="Calibri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Ежедневно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3 дней</w:t>
            </w:r>
          </w:p>
        </w:tc>
      </w:tr>
      <w:tr w:rsidR="009C3EB9" w:rsidTr="009C3EB9">
        <w:trPr>
          <w:trHeight w:val="128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Проведение ремонтно-восстановительных (электромонтажных) работ в случае повреждения кабеля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По мере необходимости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10 дней</w:t>
            </w:r>
          </w:p>
        </w:tc>
      </w:tr>
      <w:tr w:rsidR="009C3EB9" w:rsidTr="009C3EB9">
        <w:trPr>
          <w:trHeight w:val="122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174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C3EB9" w:rsidRDefault="009C3EB9" w:rsidP="00651344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Стационарный модуль </w:t>
            </w:r>
            <w:proofErr w:type="spellStart"/>
            <w:r>
              <w:rPr>
                <w:rFonts w:ascii="Calibri" w:eastAsia="Calibri" w:hAnsi="Calibri"/>
              </w:rPr>
              <w:t>ZigBee</w:t>
            </w:r>
            <w:proofErr w:type="spellEnd"/>
            <w:r>
              <w:rPr>
                <w:rFonts w:ascii="Calibri" w:eastAsia="Calibri" w:hAnsi="Calibri"/>
              </w:rPr>
              <w:t xml:space="preserve"> базовой станции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Проверка работоспособности модуля с помощью ПО Заказчика и своевременное сообщение об обнаруженной неисправности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Ежедневно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3 дней</w:t>
            </w:r>
          </w:p>
        </w:tc>
      </w:tr>
      <w:tr w:rsidR="009C3EB9" w:rsidTr="009C3EB9">
        <w:trPr>
          <w:trHeight w:val="28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Проведение ремонтно-восстановительных работ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По мере необходимости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7D603E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5 дней</w:t>
            </w:r>
          </w:p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</w:p>
        </w:tc>
      </w:tr>
      <w:tr w:rsidR="009C3EB9" w:rsidTr="009C3EB9">
        <w:trPr>
          <w:trHeight w:val="81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Калибровка мощностей приемо-передающего устройства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По мере необходимости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7D603E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5 дней</w:t>
            </w:r>
          </w:p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</w:p>
        </w:tc>
      </w:tr>
      <w:tr w:rsidR="009C3EB9" w:rsidTr="009C3EB9">
        <w:trPr>
          <w:trHeight w:val="16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Программная настройка модуля </w:t>
            </w:r>
            <w:proofErr w:type="spellStart"/>
            <w:r>
              <w:rPr>
                <w:rFonts w:ascii="Calibri" w:eastAsia="Calibri" w:hAnsi="Calibri"/>
                <w:lang w:val="en-US"/>
              </w:rPr>
              <w:t>ZigBee</w:t>
            </w:r>
            <w:proofErr w:type="spellEnd"/>
            <w:r>
              <w:rPr>
                <w:rFonts w:ascii="Calibri" w:eastAsia="Calibri" w:hAnsi="Calibri"/>
              </w:rPr>
              <w:t xml:space="preserve"> (регистрация модуля в сети </w:t>
            </w:r>
            <w:proofErr w:type="spellStart"/>
            <w:r>
              <w:rPr>
                <w:rFonts w:ascii="Calibri" w:eastAsia="Calibri" w:hAnsi="Calibri"/>
              </w:rPr>
              <w:t>ZigBee</w:t>
            </w:r>
            <w:proofErr w:type="spellEnd"/>
            <w:r>
              <w:rPr>
                <w:rFonts w:ascii="Calibri" w:eastAsia="Calibri" w:hAnsi="Calibri"/>
              </w:rPr>
              <w:t>, настройка периода передачи информации на сервер, обновление прошивки)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В случае выхода из строя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EB9" w:rsidRDefault="009C3EB9" w:rsidP="007D603E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5 дней</w:t>
            </w:r>
          </w:p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</w:p>
        </w:tc>
      </w:tr>
      <w:tr w:rsidR="009C3EB9" w:rsidTr="009C3EB9">
        <w:trPr>
          <w:trHeight w:val="829"/>
        </w:trPr>
        <w:tc>
          <w:tcPr>
            <w:tcW w:w="1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Сервер</w:t>
            </w:r>
          </w:p>
        </w:tc>
        <w:tc>
          <w:tcPr>
            <w:tcW w:w="174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Сервер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EB9" w:rsidRDefault="009C3EB9" w:rsidP="00E76916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Контроль работоспособности серверов и своевременное сообщение о неисправности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Ежедневно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3 дней</w:t>
            </w:r>
          </w:p>
        </w:tc>
      </w:tr>
      <w:tr w:rsidR="009C3EB9" w:rsidTr="009C3EB9">
        <w:trPr>
          <w:trHeight w:val="9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EB9" w:rsidRDefault="009C3EB9" w:rsidP="001626F9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Обеспечение бесперебойной работы ПО Заказчика на серверах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Ежедневно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3 дней</w:t>
            </w:r>
          </w:p>
        </w:tc>
      </w:tr>
      <w:tr w:rsidR="009C3EB9" w:rsidTr="009C3EB9">
        <w:trPr>
          <w:trHeight w:val="13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Осмотр и профилактическая </w:t>
            </w:r>
            <w:r>
              <w:rPr>
                <w:rFonts w:ascii="Calibri" w:eastAsia="Calibri" w:hAnsi="Calibri"/>
              </w:rPr>
              <w:lastRenderedPageBreak/>
              <w:t>чистка, замена при выходе из строя</w:t>
            </w:r>
          </w:p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lastRenderedPageBreak/>
              <w:t>Ежемесячно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3 дней</w:t>
            </w:r>
          </w:p>
        </w:tc>
      </w:tr>
      <w:tr w:rsidR="009C3EB9" w:rsidTr="009C3EB9">
        <w:trPr>
          <w:trHeight w:val="23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ИБП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Осмотр и профилактическая чистка, замена при выходе из строя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Ежемесячно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3 дней</w:t>
            </w:r>
          </w:p>
        </w:tc>
      </w:tr>
      <w:tr w:rsidR="009C3EB9" w:rsidTr="009C3EB9">
        <w:tc>
          <w:tcPr>
            <w:tcW w:w="1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Точка доступа </w:t>
            </w:r>
            <w:proofErr w:type="spellStart"/>
            <w:r>
              <w:rPr>
                <w:rFonts w:ascii="Calibri" w:eastAsia="Calibri" w:hAnsi="Calibri"/>
                <w:lang w:val="en-US"/>
              </w:rPr>
              <w:t>Wi</w:t>
            </w:r>
            <w:proofErr w:type="spellEnd"/>
            <w:r>
              <w:rPr>
                <w:rFonts w:ascii="Calibri" w:eastAsia="Calibri" w:hAnsi="Calibri"/>
              </w:rPr>
              <w:t>-</w:t>
            </w:r>
            <w:proofErr w:type="spellStart"/>
            <w:r>
              <w:rPr>
                <w:rFonts w:ascii="Calibri" w:eastAsia="Calibri" w:hAnsi="Calibri"/>
                <w:lang w:val="en-US"/>
              </w:rPr>
              <w:t>Fi</w:t>
            </w:r>
            <w:proofErr w:type="spellEnd"/>
          </w:p>
        </w:tc>
        <w:tc>
          <w:tcPr>
            <w:tcW w:w="1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  <w:b/>
              </w:rPr>
            </w:pP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Контроль работоспособности 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Ежедневно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</w:p>
        </w:tc>
      </w:tr>
      <w:tr w:rsidR="009C3EB9" w:rsidTr="009C3EB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  <w:b/>
              </w:rPr>
            </w:pP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Осмотр и профилактическая чистка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Ежемесячно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3 дней</w:t>
            </w:r>
          </w:p>
        </w:tc>
      </w:tr>
      <w:tr w:rsidR="009C3EB9" w:rsidTr="009C3EB9">
        <w:tc>
          <w:tcPr>
            <w:tcW w:w="1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  <w:lang w:val="en-US"/>
              </w:rPr>
            </w:pPr>
            <w:r>
              <w:rPr>
                <w:rFonts w:ascii="Calibri" w:eastAsia="Calibri" w:hAnsi="Calibri"/>
              </w:rPr>
              <w:t xml:space="preserve">Коммутатор сети </w:t>
            </w:r>
            <w:proofErr w:type="spellStart"/>
            <w:r>
              <w:rPr>
                <w:rFonts w:ascii="Calibri" w:eastAsia="Calibri" w:hAnsi="Calibri"/>
              </w:rPr>
              <w:t>WiFi</w:t>
            </w:r>
            <w:proofErr w:type="spellEnd"/>
          </w:p>
        </w:tc>
        <w:tc>
          <w:tcPr>
            <w:tcW w:w="1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  <w:b/>
              </w:rPr>
            </w:pP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C3EB9" w:rsidRDefault="009C3EB9" w:rsidP="001276A1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Контроль работоспособности 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Ежедневно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</w:p>
        </w:tc>
      </w:tr>
      <w:tr w:rsidR="009C3EB9" w:rsidTr="009C3EB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3EB9" w:rsidRDefault="009C3EB9" w:rsidP="001276A1">
            <w:pPr>
              <w:rPr>
                <w:rFonts w:ascii="Calibri" w:eastAsia="Calibri" w:hAnsi="Calibri"/>
                <w:b/>
              </w:rPr>
            </w:pP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C3EB9" w:rsidRDefault="009C3EB9" w:rsidP="00C348B4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Осмотр и профилактическая чистка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EB9" w:rsidRDefault="009C3EB9" w:rsidP="008C3485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Ежемесячно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EB9" w:rsidRDefault="009C3EB9" w:rsidP="007D603E">
            <w:pPr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Не более 3 дней</w:t>
            </w:r>
          </w:p>
        </w:tc>
      </w:tr>
    </w:tbl>
    <w:p w:rsidR="009D46ED" w:rsidRDefault="009D46ED" w:rsidP="009D46ED">
      <w:pPr>
        <w:spacing w:line="360" w:lineRule="auto"/>
        <w:jc w:val="both"/>
        <w:rPr>
          <w:b/>
          <w:sz w:val="28"/>
          <w:szCs w:val="28"/>
          <w:lang w:val="en-US"/>
        </w:rPr>
      </w:pPr>
    </w:p>
    <w:p w:rsidR="00F23E50" w:rsidRPr="00F23E50" w:rsidRDefault="00F23E50" w:rsidP="009D46ED">
      <w:pPr>
        <w:spacing w:line="360" w:lineRule="auto"/>
        <w:jc w:val="both"/>
        <w:rPr>
          <w:b/>
          <w:sz w:val="28"/>
          <w:szCs w:val="28"/>
          <w:lang w:val="en-US"/>
        </w:rPr>
      </w:pPr>
    </w:p>
    <w:p w:rsidR="009D46ED" w:rsidRDefault="009D46ED" w:rsidP="009D46ED">
      <w:pPr>
        <w:spacing w:line="360" w:lineRule="auto"/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Количество единиц обслуживания</w:t>
      </w:r>
    </w:p>
    <w:p w:rsidR="009561E5" w:rsidRPr="009561E5" w:rsidRDefault="009561E5" w:rsidP="009D46ED">
      <w:pPr>
        <w:spacing w:line="360" w:lineRule="auto"/>
        <w:jc w:val="both"/>
        <w:rPr>
          <w:b/>
          <w:sz w:val="4"/>
          <w:szCs w:val="4"/>
          <w:lang w:val="en-US"/>
        </w:rPr>
      </w:pPr>
    </w:p>
    <w:tbl>
      <w:tblPr>
        <w:tblW w:w="103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3"/>
        <w:gridCol w:w="6331"/>
        <w:gridCol w:w="3257"/>
      </w:tblGrid>
      <w:tr w:rsidR="009D46ED">
        <w:trPr>
          <w:trHeight w:val="303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6ED" w:rsidRPr="003D0CC0" w:rsidRDefault="009D46ED" w:rsidP="009561E5">
            <w:pPr>
              <w:spacing w:line="360" w:lineRule="auto"/>
              <w:jc w:val="both"/>
              <w:rPr>
                <w:rFonts w:ascii="Calibri" w:eastAsia="Calibri" w:hAnsi="Calibri"/>
                <w:sz w:val="26"/>
                <w:szCs w:val="26"/>
              </w:rPr>
            </w:pPr>
            <w:r w:rsidRPr="003D0CC0">
              <w:rPr>
                <w:rFonts w:ascii="Calibri" w:eastAsia="Calibri" w:hAnsi="Calibri"/>
                <w:sz w:val="26"/>
                <w:szCs w:val="26"/>
              </w:rPr>
              <w:t>1.</w:t>
            </w:r>
          </w:p>
        </w:tc>
        <w:tc>
          <w:tcPr>
            <w:tcW w:w="6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6ED" w:rsidRPr="003D0CC0" w:rsidRDefault="009D46ED" w:rsidP="009561E5">
            <w:pPr>
              <w:spacing w:line="360" w:lineRule="auto"/>
              <w:jc w:val="both"/>
              <w:rPr>
                <w:rFonts w:ascii="Calibri" w:eastAsia="Calibri" w:hAnsi="Calibri"/>
                <w:sz w:val="26"/>
                <w:szCs w:val="26"/>
              </w:rPr>
            </w:pPr>
            <w:r w:rsidRPr="003D0CC0">
              <w:rPr>
                <w:rFonts w:ascii="Calibri" w:eastAsia="Calibri" w:hAnsi="Calibri"/>
                <w:sz w:val="26"/>
                <w:szCs w:val="26"/>
              </w:rPr>
              <w:t xml:space="preserve">Каска с модулем </w:t>
            </w:r>
            <w:proofErr w:type="spellStart"/>
            <w:r w:rsidRPr="003D0CC0">
              <w:rPr>
                <w:rFonts w:ascii="Calibri" w:eastAsia="Calibri" w:hAnsi="Calibri"/>
                <w:sz w:val="26"/>
                <w:szCs w:val="26"/>
              </w:rPr>
              <w:t>ZigBee</w:t>
            </w:r>
            <w:proofErr w:type="spellEnd"/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6ED" w:rsidRPr="003D0CC0" w:rsidRDefault="009D46ED" w:rsidP="009561E5">
            <w:pPr>
              <w:spacing w:line="360" w:lineRule="auto"/>
              <w:jc w:val="center"/>
              <w:rPr>
                <w:rFonts w:ascii="Calibri" w:eastAsia="Calibri" w:hAnsi="Calibri"/>
                <w:sz w:val="26"/>
                <w:szCs w:val="26"/>
              </w:rPr>
            </w:pPr>
            <w:r w:rsidRPr="003D0CC0">
              <w:rPr>
                <w:rFonts w:ascii="Calibri" w:eastAsia="Calibri" w:hAnsi="Calibri"/>
                <w:sz w:val="26"/>
                <w:szCs w:val="26"/>
              </w:rPr>
              <w:t>1400 шт.</w:t>
            </w:r>
          </w:p>
        </w:tc>
      </w:tr>
      <w:tr w:rsidR="009D46ED">
        <w:trPr>
          <w:trHeight w:val="319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6ED" w:rsidRPr="003D0CC0" w:rsidRDefault="009D46ED" w:rsidP="009561E5">
            <w:pPr>
              <w:spacing w:line="360" w:lineRule="auto"/>
              <w:jc w:val="both"/>
              <w:rPr>
                <w:rFonts w:ascii="Calibri" w:eastAsia="Calibri" w:hAnsi="Calibri"/>
                <w:sz w:val="26"/>
                <w:szCs w:val="26"/>
              </w:rPr>
            </w:pPr>
            <w:r w:rsidRPr="003D0CC0">
              <w:rPr>
                <w:rFonts w:ascii="Calibri" w:eastAsia="Calibri" w:hAnsi="Calibri"/>
                <w:sz w:val="26"/>
                <w:szCs w:val="26"/>
              </w:rPr>
              <w:t>2.</w:t>
            </w:r>
          </w:p>
        </w:tc>
        <w:tc>
          <w:tcPr>
            <w:tcW w:w="6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6ED" w:rsidRPr="003D0CC0" w:rsidRDefault="009D46ED" w:rsidP="009561E5">
            <w:pPr>
              <w:spacing w:line="360" w:lineRule="auto"/>
              <w:jc w:val="both"/>
              <w:rPr>
                <w:rFonts w:ascii="Calibri" w:eastAsia="Calibri" w:hAnsi="Calibri"/>
                <w:sz w:val="26"/>
                <w:szCs w:val="26"/>
              </w:rPr>
            </w:pPr>
            <w:r w:rsidRPr="003D0CC0">
              <w:rPr>
                <w:rFonts w:ascii="Calibri" w:eastAsia="Calibri" w:hAnsi="Calibri"/>
                <w:sz w:val="26"/>
                <w:szCs w:val="26"/>
              </w:rPr>
              <w:t>Базовая станция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6ED" w:rsidRPr="003D0CC0" w:rsidRDefault="009D46ED" w:rsidP="009561E5">
            <w:pPr>
              <w:spacing w:line="360" w:lineRule="auto"/>
              <w:jc w:val="center"/>
              <w:rPr>
                <w:rFonts w:ascii="Calibri" w:eastAsia="Calibri" w:hAnsi="Calibri"/>
                <w:sz w:val="26"/>
                <w:szCs w:val="26"/>
              </w:rPr>
            </w:pPr>
            <w:r w:rsidRPr="003D0CC0">
              <w:rPr>
                <w:rFonts w:ascii="Calibri" w:eastAsia="Calibri" w:hAnsi="Calibri"/>
                <w:sz w:val="26"/>
                <w:szCs w:val="26"/>
              </w:rPr>
              <w:t>189 шт.</w:t>
            </w:r>
          </w:p>
        </w:tc>
      </w:tr>
      <w:tr w:rsidR="009D46ED">
        <w:trPr>
          <w:trHeight w:val="319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6ED" w:rsidRPr="003D0CC0" w:rsidRDefault="009D46ED" w:rsidP="009561E5">
            <w:pPr>
              <w:spacing w:line="360" w:lineRule="auto"/>
              <w:jc w:val="both"/>
              <w:rPr>
                <w:rFonts w:ascii="Calibri" w:eastAsia="Calibri" w:hAnsi="Calibri"/>
                <w:sz w:val="26"/>
                <w:szCs w:val="26"/>
              </w:rPr>
            </w:pPr>
            <w:r w:rsidRPr="003D0CC0">
              <w:rPr>
                <w:rFonts w:ascii="Calibri" w:eastAsia="Calibri" w:hAnsi="Calibri"/>
                <w:sz w:val="26"/>
                <w:szCs w:val="26"/>
              </w:rPr>
              <w:t>3.</w:t>
            </w:r>
          </w:p>
        </w:tc>
        <w:tc>
          <w:tcPr>
            <w:tcW w:w="6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6ED" w:rsidRPr="003D0CC0" w:rsidRDefault="009D46ED" w:rsidP="009561E5">
            <w:pPr>
              <w:spacing w:line="360" w:lineRule="auto"/>
              <w:jc w:val="both"/>
              <w:rPr>
                <w:rFonts w:ascii="Calibri" w:eastAsia="Calibri" w:hAnsi="Calibri"/>
                <w:sz w:val="26"/>
                <w:szCs w:val="26"/>
              </w:rPr>
            </w:pPr>
            <w:r w:rsidRPr="003D0CC0">
              <w:rPr>
                <w:rFonts w:ascii="Calibri" w:eastAsia="Calibri" w:hAnsi="Calibri"/>
                <w:sz w:val="26"/>
                <w:szCs w:val="26"/>
              </w:rPr>
              <w:t>Сервер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6ED" w:rsidRPr="003D0CC0" w:rsidRDefault="009D46ED" w:rsidP="009561E5">
            <w:pPr>
              <w:spacing w:line="360" w:lineRule="auto"/>
              <w:jc w:val="center"/>
              <w:rPr>
                <w:rFonts w:ascii="Calibri" w:eastAsia="Calibri" w:hAnsi="Calibri"/>
                <w:sz w:val="26"/>
                <w:szCs w:val="26"/>
              </w:rPr>
            </w:pPr>
            <w:r w:rsidRPr="003D0CC0">
              <w:rPr>
                <w:rFonts w:ascii="Calibri" w:eastAsia="Calibri" w:hAnsi="Calibri"/>
                <w:sz w:val="26"/>
                <w:szCs w:val="26"/>
              </w:rPr>
              <w:t>8 шт.</w:t>
            </w:r>
          </w:p>
        </w:tc>
      </w:tr>
      <w:tr w:rsidR="009D46ED">
        <w:trPr>
          <w:trHeight w:val="319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6ED" w:rsidRPr="003D0CC0" w:rsidRDefault="009D46ED" w:rsidP="009561E5">
            <w:pPr>
              <w:spacing w:line="360" w:lineRule="auto"/>
              <w:jc w:val="both"/>
              <w:rPr>
                <w:rFonts w:ascii="Calibri" w:eastAsia="Calibri" w:hAnsi="Calibri"/>
                <w:sz w:val="26"/>
                <w:szCs w:val="26"/>
              </w:rPr>
            </w:pPr>
            <w:r w:rsidRPr="003D0CC0">
              <w:rPr>
                <w:rFonts w:ascii="Calibri" w:eastAsia="Calibri" w:hAnsi="Calibri"/>
                <w:sz w:val="26"/>
                <w:szCs w:val="26"/>
              </w:rPr>
              <w:t>4.</w:t>
            </w:r>
          </w:p>
        </w:tc>
        <w:tc>
          <w:tcPr>
            <w:tcW w:w="6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6ED" w:rsidRPr="003D0CC0" w:rsidRDefault="009D46ED" w:rsidP="009561E5">
            <w:pPr>
              <w:spacing w:line="360" w:lineRule="auto"/>
              <w:jc w:val="both"/>
              <w:rPr>
                <w:rFonts w:ascii="Calibri" w:eastAsia="Calibri" w:hAnsi="Calibri"/>
                <w:sz w:val="26"/>
                <w:szCs w:val="26"/>
              </w:rPr>
            </w:pPr>
            <w:r w:rsidRPr="003D0CC0">
              <w:rPr>
                <w:rFonts w:ascii="Calibri" w:eastAsia="Calibri" w:hAnsi="Calibri"/>
                <w:sz w:val="26"/>
                <w:szCs w:val="26"/>
              </w:rPr>
              <w:t xml:space="preserve">Точка доступа </w:t>
            </w:r>
            <w:proofErr w:type="spellStart"/>
            <w:r w:rsidRPr="003D0CC0">
              <w:rPr>
                <w:rFonts w:ascii="Calibri" w:eastAsia="Calibri" w:hAnsi="Calibri"/>
                <w:sz w:val="26"/>
                <w:szCs w:val="26"/>
              </w:rPr>
              <w:t>Wi-Fi</w:t>
            </w:r>
            <w:proofErr w:type="spellEnd"/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6ED" w:rsidRPr="003D0CC0" w:rsidRDefault="009D46ED" w:rsidP="009561E5">
            <w:pPr>
              <w:spacing w:line="360" w:lineRule="auto"/>
              <w:jc w:val="center"/>
              <w:rPr>
                <w:rFonts w:ascii="Calibri" w:eastAsia="Calibri" w:hAnsi="Calibri"/>
                <w:sz w:val="26"/>
                <w:szCs w:val="26"/>
              </w:rPr>
            </w:pPr>
            <w:r w:rsidRPr="003D0CC0">
              <w:rPr>
                <w:rFonts w:ascii="Calibri" w:eastAsia="Calibri" w:hAnsi="Calibri"/>
                <w:sz w:val="26"/>
                <w:szCs w:val="26"/>
              </w:rPr>
              <w:t>24 шт.</w:t>
            </w:r>
          </w:p>
        </w:tc>
      </w:tr>
      <w:tr w:rsidR="009D46ED">
        <w:trPr>
          <w:trHeight w:val="319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6ED" w:rsidRPr="003D0CC0" w:rsidRDefault="009D46ED" w:rsidP="009561E5">
            <w:pPr>
              <w:spacing w:line="360" w:lineRule="auto"/>
              <w:jc w:val="both"/>
              <w:rPr>
                <w:rFonts w:ascii="Calibri" w:eastAsia="Calibri" w:hAnsi="Calibri"/>
                <w:sz w:val="26"/>
                <w:szCs w:val="26"/>
              </w:rPr>
            </w:pPr>
            <w:r w:rsidRPr="003D0CC0">
              <w:rPr>
                <w:rFonts w:ascii="Calibri" w:eastAsia="Calibri" w:hAnsi="Calibri"/>
                <w:sz w:val="26"/>
                <w:szCs w:val="26"/>
              </w:rPr>
              <w:t>5.</w:t>
            </w:r>
          </w:p>
        </w:tc>
        <w:tc>
          <w:tcPr>
            <w:tcW w:w="6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6ED" w:rsidRPr="003D0CC0" w:rsidRDefault="009D46ED" w:rsidP="009561E5">
            <w:pPr>
              <w:spacing w:line="360" w:lineRule="auto"/>
              <w:jc w:val="both"/>
              <w:rPr>
                <w:rFonts w:ascii="Calibri" w:eastAsia="Calibri" w:hAnsi="Calibri"/>
                <w:sz w:val="26"/>
                <w:szCs w:val="26"/>
              </w:rPr>
            </w:pPr>
            <w:r w:rsidRPr="003D0CC0">
              <w:rPr>
                <w:rFonts w:ascii="Calibri" w:eastAsia="Calibri" w:hAnsi="Calibri"/>
                <w:sz w:val="26"/>
                <w:szCs w:val="26"/>
              </w:rPr>
              <w:t xml:space="preserve">Коммутатор сети </w:t>
            </w:r>
            <w:proofErr w:type="spellStart"/>
            <w:r w:rsidRPr="003D0CC0">
              <w:rPr>
                <w:rFonts w:ascii="Calibri" w:eastAsia="Calibri" w:hAnsi="Calibri"/>
                <w:sz w:val="26"/>
                <w:szCs w:val="26"/>
              </w:rPr>
              <w:t>Wi-Fi</w:t>
            </w:r>
            <w:proofErr w:type="spellEnd"/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6ED" w:rsidRPr="003D0CC0" w:rsidRDefault="009D46ED" w:rsidP="009561E5">
            <w:pPr>
              <w:spacing w:line="360" w:lineRule="auto"/>
              <w:jc w:val="center"/>
              <w:rPr>
                <w:rFonts w:ascii="Calibri" w:eastAsia="Calibri" w:hAnsi="Calibri"/>
                <w:sz w:val="26"/>
                <w:szCs w:val="26"/>
              </w:rPr>
            </w:pPr>
            <w:r w:rsidRPr="003D0CC0">
              <w:rPr>
                <w:rFonts w:ascii="Calibri" w:eastAsia="Calibri" w:hAnsi="Calibri"/>
                <w:sz w:val="26"/>
                <w:szCs w:val="26"/>
              </w:rPr>
              <w:t>1 шт.</w:t>
            </w:r>
          </w:p>
        </w:tc>
      </w:tr>
    </w:tbl>
    <w:p w:rsidR="009D46ED" w:rsidRDefault="009D46ED" w:rsidP="009D46ED">
      <w:pPr>
        <w:spacing w:line="360" w:lineRule="auto"/>
        <w:jc w:val="both"/>
        <w:rPr>
          <w:b/>
          <w:sz w:val="28"/>
          <w:szCs w:val="28"/>
          <w:lang w:val="en-US"/>
        </w:rPr>
      </w:pPr>
    </w:p>
    <w:p w:rsidR="009561E5" w:rsidRPr="009561E5" w:rsidRDefault="009561E5" w:rsidP="009D46ED">
      <w:pPr>
        <w:spacing w:line="360" w:lineRule="auto"/>
        <w:jc w:val="both"/>
        <w:rPr>
          <w:b/>
          <w:sz w:val="28"/>
          <w:szCs w:val="28"/>
          <w:lang w:val="en-US"/>
        </w:rPr>
      </w:pPr>
    </w:p>
    <w:p w:rsidR="009D46ED" w:rsidRDefault="009D46ED" w:rsidP="009D46ED">
      <w:pPr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Требования к выполнению работ</w:t>
      </w:r>
    </w:p>
    <w:p w:rsidR="009D46ED" w:rsidRPr="00752989" w:rsidRDefault="009D46ED" w:rsidP="003D0CC0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Ремонтно-восстановительные работы</w:t>
      </w:r>
      <w:r w:rsidR="003D0CC0">
        <w:rPr>
          <w:sz w:val="28"/>
          <w:szCs w:val="28"/>
        </w:rPr>
        <w:t xml:space="preserve"> стационарного оборудования</w:t>
      </w:r>
      <w:r>
        <w:rPr>
          <w:sz w:val="28"/>
          <w:szCs w:val="28"/>
        </w:rPr>
        <w:t xml:space="preserve"> оплачиваются Заказчиком отдельно по фактическим затратам Исполнителя.</w:t>
      </w:r>
      <w:r w:rsidR="002C7C1A" w:rsidRPr="002C7C1A">
        <w:rPr>
          <w:sz w:val="28"/>
          <w:szCs w:val="28"/>
        </w:rPr>
        <w:t xml:space="preserve"> </w:t>
      </w:r>
      <w:r w:rsidR="002C7C1A">
        <w:rPr>
          <w:sz w:val="28"/>
          <w:szCs w:val="28"/>
        </w:rPr>
        <w:t xml:space="preserve">Стоимость элементов питания мобильных модулей </w:t>
      </w:r>
      <w:proofErr w:type="spellStart"/>
      <w:r w:rsidR="002C7C1A" w:rsidRPr="002C7C1A">
        <w:rPr>
          <w:sz w:val="28"/>
          <w:szCs w:val="28"/>
        </w:rPr>
        <w:t>ZigBee</w:t>
      </w:r>
      <w:proofErr w:type="spellEnd"/>
      <w:r w:rsidR="002C7C1A">
        <w:rPr>
          <w:sz w:val="28"/>
          <w:szCs w:val="28"/>
        </w:rPr>
        <w:t xml:space="preserve"> </w:t>
      </w:r>
      <w:r w:rsidR="002C7C1A" w:rsidRPr="002C7C1A">
        <w:rPr>
          <w:sz w:val="28"/>
          <w:szCs w:val="28"/>
        </w:rPr>
        <w:t xml:space="preserve">включена в обслуживание системы и не будет </w:t>
      </w:r>
      <w:r w:rsidR="002C7C1A">
        <w:rPr>
          <w:sz w:val="28"/>
          <w:szCs w:val="28"/>
        </w:rPr>
        <w:t>дополнительно оплачиваться Заказчиком.</w:t>
      </w:r>
    </w:p>
    <w:sectPr w:rsidR="009D46ED" w:rsidRPr="00752989" w:rsidSect="00C16B74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B67143"/>
    <w:multiLevelType w:val="multilevel"/>
    <w:tmpl w:val="BD3C44F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124" w:hanging="72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180" w:hanging="1080"/>
      </w:pPr>
    </w:lvl>
    <w:lvl w:ilvl="6">
      <w:start w:val="1"/>
      <w:numFmt w:val="decimal"/>
      <w:isLgl/>
      <w:lvlText w:val="%1.%2.%3.%4.%5.%6.%7."/>
      <w:lvlJc w:val="left"/>
      <w:pPr>
        <w:ind w:left="3888" w:hanging="1440"/>
      </w:p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CA63ED"/>
    <w:rsid w:val="00073242"/>
    <w:rsid w:val="00073E6D"/>
    <w:rsid w:val="000D5565"/>
    <w:rsid w:val="000E4A86"/>
    <w:rsid w:val="00125379"/>
    <w:rsid w:val="001626F9"/>
    <w:rsid w:val="001B0C51"/>
    <w:rsid w:val="001D091B"/>
    <w:rsid w:val="00220584"/>
    <w:rsid w:val="002C7C1A"/>
    <w:rsid w:val="00343DE1"/>
    <w:rsid w:val="00361938"/>
    <w:rsid w:val="00383FE9"/>
    <w:rsid w:val="003D0CC0"/>
    <w:rsid w:val="003E1D7F"/>
    <w:rsid w:val="00442DA2"/>
    <w:rsid w:val="004C69B6"/>
    <w:rsid w:val="005C70F1"/>
    <w:rsid w:val="00651344"/>
    <w:rsid w:val="006640EA"/>
    <w:rsid w:val="006C251C"/>
    <w:rsid w:val="00752989"/>
    <w:rsid w:val="00804D4E"/>
    <w:rsid w:val="00864232"/>
    <w:rsid w:val="008E3BFA"/>
    <w:rsid w:val="009561E5"/>
    <w:rsid w:val="009C3EB9"/>
    <w:rsid w:val="009D46ED"/>
    <w:rsid w:val="00A317E0"/>
    <w:rsid w:val="00B63DAA"/>
    <w:rsid w:val="00BC40D5"/>
    <w:rsid w:val="00C16B74"/>
    <w:rsid w:val="00C348B4"/>
    <w:rsid w:val="00C70F21"/>
    <w:rsid w:val="00CA63ED"/>
    <w:rsid w:val="00CD4AC7"/>
    <w:rsid w:val="00CF3FF6"/>
    <w:rsid w:val="00D0228F"/>
    <w:rsid w:val="00DF521D"/>
    <w:rsid w:val="00E76916"/>
    <w:rsid w:val="00ED4F9B"/>
    <w:rsid w:val="00F23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6E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9D46ED"/>
    <w:pPr>
      <w:ind w:left="708"/>
    </w:pPr>
  </w:style>
  <w:style w:type="paragraph" w:styleId="a3">
    <w:name w:val="Balloon Text"/>
    <w:basedOn w:val="a"/>
    <w:link w:val="a4"/>
    <w:uiPriority w:val="99"/>
    <w:semiHidden/>
    <w:unhideWhenUsed/>
    <w:rsid w:val="00F23E5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3E5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619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88F351-1735-4005-AA75-1B3C98D69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712</Words>
  <Characters>4704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ОТКРЫТОЕ АКЦИОНЕРНОЕ ОБЩЕСТВО</vt:lpstr>
    </vt:vector>
  </TitlesOfParts>
  <Company>Microsoft</Company>
  <LinksUpToDate>false</LinksUpToDate>
  <CharactersWithSpaces>5406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ОТКРЫТОЕ АКЦИОНЕРНОЕ ОБЩЕСТВО</dc:title>
  <dc:subject/>
  <dc:creator>Admin</dc:creator>
  <cp:keywords/>
  <dc:description/>
  <cp:lastModifiedBy>6679</cp:lastModifiedBy>
  <cp:revision>8</cp:revision>
  <cp:lastPrinted>2012-09-19T12:33:00Z</cp:lastPrinted>
  <dcterms:created xsi:type="dcterms:W3CDTF">2012-09-04T06:47:00Z</dcterms:created>
  <dcterms:modified xsi:type="dcterms:W3CDTF">2012-09-19T12:41:00Z</dcterms:modified>
</cp:coreProperties>
</file>