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194" w:rsidRPr="00416E95" w:rsidRDefault="007051F4" w:rsidP="00292A14">
      <w:pPr>
        <w:tabs>
          <w:tab w:val="left" w:pos="2291"/>
        </w:tabs>
        <w:jc w:val="center"/>
        <w:rPr>
          <w:b/>
        </w:rPr>
      </w:pPr>
      <w:bookmarkStart w:id="0" w:name="_GoBack"/>
      <w:bookmarkEnd w:id="0"/>
      <w:r>
        <w:rPr>
          <w:b/>
        </w:rPr>
        <w:t>ТОМ 2 «Техническая часть»</w:t>
      </w:r>
    </w:p>
    <w:p w:rsidR="00812194" w:rsidRPr="00416E95" w:rsidRDefault="00812194" w:rsidP="00292A14">
      <w:pPr>
        <w:tabs>
          <w:tab w:val="left" w:pos="2291"/>
        </w:tabs>
        <w:jc w:val="center"/>
        <w:rPr>
          <w:sz w:val="12"/>
          <w:szCs w:val="12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701"/>
        <w:gridCol w:w="5387"/>
        <w:gridCol w:w="985"/>
        <w:gridCol w:w="996"/>
      </w:tblGrid>
      <w:tr w:rsidR="00805C95" w:rsidRPr="00416E95" w:rsidTr="00805C95">
        <w:trPr>
          <w:trHeight w:val="20"/>
          <w:tblHeader/>
        </w:trPr>
        <w:tc>
          <w:tcPr>
            <w:tcW w:w="567" w:type="dxa"/>
            <w:vAlign w:val="center"/>
          </w:tcPr>
          <w:p w:rsidR="00805C95" w:rsidRPr="00416E95" w:rsidRDefault="00805C95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6E9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16E95">
              <w:rPr>
                <w:b/>
                <w:sz w:val="20"/>
                <w:szCs w:val="20"/>
              </w:rPr>
              <w:t>/</w:t>
            </w:r>
            <w:proofErr w:type="spellStart"/>
            <w:r w:rsidRPr="00416E9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805C95" w:rsidRPr="00416E95" w:rsidRDefault="00805C95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87" w:type="dxa"/>
            <w:vAlign w:val="center"/>
          </w:tcPr>
          <w:p w:rsidR="00805C95" w:rsidRPr="00416E95" w:rsidRDefault="00805C95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985" w:type="dxa"/>
            <w:vAlign w:val="center"/>
          </w:tcPr>
          <w:p w:rsidR="00805C95" w:rsidRPr="00416E95" w:rsidRDefault="00805C95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16E95">
              <w:rPr>
                <w:b/>
                <w:sz w:val="20"/>
                <w:szCs w:val="20"/>
              </w:rPr>
              <w:t>изм</w:t>
            </w:r>
            <w:proofErr w:type="spellEnd"/>
            <w:r w:rsidRPr="00416E9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6" w:type="dxa"/>
            <w:vAlign w:val="center"/>
          </w:tcPr>
          <w:p w:rsidR="00805C95" w:rsidRPr="00416E95" w:rsidRDefault="00805C95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Колич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ство</w:t>
            </w:r>
          </w:p>
        </w:tc>
      </w:tr>
      <w:tr w:rsidR="00FF61D9" w:rsidRPr="00416E95" w:rsidTr="007051F4">
        <w:trPr>
          <w:trHeight w:val="20"/>
          <w:tblHeader/>
        </w:trPr>
        <w:tc>
          <w:tcPr>
            <w:tcW w:w="567" w:type="dxa"/>
          </w:tcPr>
          <w:p w:rsidR="00FF61D9" w:rsidRPr="00416E95" w:rsidRDefault="00FF61D9" w:rsidP="003666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FF61D9" w:rsidRPr="007051F4" w:rsidRDefault="00FF61D9" w:rsidP="003666DE">
            <w:pPr>
              <w:rPr>
                <w:bCs/>
                <w:iCs/>
              </w:rPr>
            </w:pPr>
            <w:r w:rsidRPr="007051F4">
              <w:rPr>
                <w:bCs/>
                <w:iCs/>
              </w:rPr>
              <w:t>Преобразов</w:t>
            </w:r>
            <w:r w:rsidRPr="007051F4">
              <w:rPr>
                <w:bCs/>
                <w:iCs/>
              </w:rPr>
              <w:t>а</w:t>
            </w:r>
            <w:r w:rsidRPr="007051F4">
              <w:rPr>
                <w:bCs/>
                <w:iCs/>
              </w:rPr>
              <w:t>тель дифф</w:t>
            </w:r>
            <w:r w:rsidRPr="007051F4">
              <w:rPr>
                <w:bCs/>
                <w:iCs/>
              </w:rPr>
              <w:t>е</w:t>
            </w:r>
            <w:r w:rsidRPr="007051F4">
              <w:rPr>
                <w:bCs/>
                <w:iCs/>
              </w:rPr>
              <w:t>ренциал</w:t>
            </w:r>
            <w:r w:rsidRPr="007051F4">
              <w:rPr>
                <w:bCs/>
                <w:iCs/>
              </w:rPr>
              <w:t>ь</w:t>
            </w:r>
            <w:r w:rsidRPr="007051F4">
              <w:rPr>
                <w:bCs/>
                <w:iCs/>
              </w:rPr>
              <w:t>ного да</w:t>
            </w:r>
            <w:r w:rsidRPr="007051F4">
              <w:rPr>
                <w:bCs/>
                <w:iCs/>
              </w:rPr>
              <w:t>в</w:t>
            </w:r>
            <w:r w:rsidRPr="007051F4">
              <w:rPr>
                <w:bCs/>
                <w:iCs/>
              </w:rPr>
              <w:t>ления</w:t>
            </w:r>
          </w:p>
          <w:p w:rsidR="00BA5F53" w:rsidRPr="007051F4" w:rsidRDefault="00BA5F53" w:rsidP="003666DE">
            <w:pPr>
              <w:rPr>
                <w:bCs/>
                <w:iCs/>
              </w:rPr>
            </w:pPr>
          </w:p>
          <w:p w:rsidR="00BA5F53" w:rsidRPr="007051F4" w:rsidRDefault="00BA5F53" w:rsidP="003666DE">
            <w:pPr>
              <w:rPr>
                <w:bCs/>
                <w:iCs/>
              </w:rPr>
            </w:pPr>
            <w:r w:rsidRPr="007051F4">
              <w:rPr>
                <w:bCs/>
                <w:iCs/>
              </w:rPr>
              <w:t xml:space="preserve">Типа </w:t>
            </w:r>
            <w:r w:rsidRPr="007051F4">
              <w:rPr>
                <w:bCs/>
                <w:iCs/>
                <w:lang w:val="en-US"/>
              </w:rPr>
              <w:t>PD</w:t>
            </w:r>
            <w:r w:rsidRPr="007051F4">
              <w:rPr>
                <w:bCs/>
                <w:iCs/>
              </w:rPr>
              <w:t>-23 (</w:t>
            </w:r>
            <w:r w:rsidRPr="007051F4">
              <w:rPr>
                <w:bCs/>
                <w:iCs/>
                <w:lang w:val="en-US"/>
              </w:rPr>
              <w:t>Ke</w:t>
            </w:r>
            <w:r w:rsidRPr="007051F4">
              <w:rPr>
                <w:bCs/>
                <w:iCs/>
                <w:lang w:val="en-US"/>
              </w:rPr>
              <w:t>l</w:t>
            </w:r>
            <w:r w:rsidRPr="007051F4">
              <w:rPr>
                <w:bCs/>
                <w:iCs/>
                <w:lang w:val="en-US"/>
              </w:rPr>
              <w:t>ler</w:t>
            </w:r>
            <w:r w:rsidRPr="007051F4">
              <w:rPr>
                <w:bCs/>
                <w:iCs/>
              </w:rPr>
              <w:t>) или эквив</w:t>
            </w:r>
            <w:r w:rsidRPr="007051F4">
              <w:rPr>
                <w:bCs/>
                <w:iCs/>
              </w:rPr>
              <w:t>а</w:t>
            </w:r>
            <w:r w:rsidRPr="007051F4">
              <w:rPr>
                <w:bCs/>
                <w:iCs/>
              </w:rPr>
              <w:t>лент.</w:t>
            </w:r>
          </w:p>
        </w:tc>
        <w:tc>
          <w:tcPr>
            <w:tcW w:w="5387" w:type="dxa"/>
          </w:tcPr>
          <w:p w:rsidR="00FF61D9" w:rsidRDefault="00FF61D9" w:rsidP="003666DE">
            <w:pPr>
              <w:jc w:val="both"/>
              <w:rPr>
                <w:bCs/>
              </w:rPr>
            </w:pPr>
            <w:r w:rsidRPr="00FF61D9">
              <w:rPr>
                <w:bCs/>
              </w:rPr>
              <w:t xml:space="preserve">Диапазон измерения - 0…160 кПа. </w:t>
            </w:r>
          </w:p>
          <w:p w:rsidR="00FF61D9" w:rsidRDefault="00FF61D9" w:rsidP="003666DE">
            <w:pPr>
              <w:jc w:val="both"/>
              <w:rPr>
                <w:bCs/>
              </w:rPr>
            </w:pPr>
            <w:r w:rsidRPr="00FF61D9">
              <w:rPr>
                <w:bCs/>
              </w:rPr>
              <w:t>Выход – 0…10</w:t>
            </w:r>
            <w:proofErr w:type="gramStart"/>
            <w:r w:rsidRPr="00FF61D9">
              <w:rPr>
                <w:bCs/>
              </w:rPr>
              <w:t xml:space="preserve"> В</w:t>
            </w:r>
            <w:proofErr w:type="gramEnd"/>
            <w:r w:rsidRPr="00FF61D9">
              <w:rPr>
                <w:bCs/>
              </w:rPr>
              <w:t xml:space="preserve"> по 3-х проводной схеме. </w:t>
            </w:r>
          </w:p>
          <w:p w:rsidR="00FF61D9" w:rsidRDefault="00FF61D9" w:rsidP="003666DE">
            <w:pPr>
              <w:jc w:val="both"/>
              <w:rPr>
                <w:bCs/>
              </w:rPr>
            </w:pPr>
            <w:r w:rsidRPr="00FF61D9">
              <w:rPr>
                <w:bCs/>
              </w:rPr>
              <w:t>Присоединение к пр</w:t>
            </w:r>
            <w:r w:rsidRPr="00FF61D9">
              <w:rPr>
                <w:bCs/>
              </w:rPr>
              <w:t>о</w:t>
            </w:r>
            <w:r w:rsidRPr="00FF61D9">
              <w:rPr>
                <w:bCs/>
              </w:rPr>
              <w:t xml:space="preserve">цессу - G ¼. </w:t>
            </w:r>
          </w:p>
          <w:p w:rsidR="00FF61D9" w:rsidRDefault="00FF61D9" w:rsidP="003666DE">
            <w:pPr>
              <w:jc w:val="both"/>
              <w:rPr>
                <w:bCs/>
              </w:rPr>
            </w:pPr>
            <w:r w:rsidRPr="00FF61D9">
              <w:rPr>
                <w:bCs/>
              </w:rPr>
              <w:t xml:space="preserve">Линейность - ±0,2%ВПИ. </w:t>
            </w:r>
          </w:p>
          <w:p w:rsidR="00FF61D9" w:rsidRDefault="00FF61D9" w:rsidP="003666DE">
            <w:pPr>
              <w:jc w:val="both"/>
              <w:rPr>
                <w:bCs/>
              </w:rPr>
            </w:pPr>
            <w:r w:rsidRPr="00FF61D9">
              <w:rPr>
                <w:bCs/>
              </w:rPr>
              <w:t xml:space="preserve">Допустимая температура измеряемой среды - 20…100 °С. </w:t>
            </w:r>
          </w:p>
          <w:p w:rsidR="00FF61D9" w:rsidRDefault="00FF61D9" w:rsidP="003666DE">
            <w:pPr>
              <w:jc w:val="both"/>
              <w:rPr>
                <w:bCs/>
              </w:rPr>
            </w:pPr>
            <w:r w:rsidRPr="00FF61D9">
              <w:rPr>
                <w:bCs/>
              </w:rPr>
              <w:t xml:space="preserve">Первичная поверка. </w:t>
            </w:r>
          </w:p>
          <w:p w:rsidR="00FF61D9" w:rsidRDefault="00FF61D9" w:rsidP="003666DE">
            <w:pPr>
              <w:jc w:val="both"/>
              <w:rPr>
                <w:bCs/>
              </w:rPr>
            </w:pPr>
            <w:r w:rsidRPr="00FF61D9">
              <w:rPr>
                <w:bCs/>
              </w:rPr>
              <w:t>Время отклика (Полоса пр</w:t>
            </w:r>
            <w:r w:rsidRPr="00FF61D9">
              <w:rPr>
                <w:bCs/>
              </w:rPr>
              <w:t>о</w:t>
            </w:r>
            <w:r w:rsidRPr="00FF61D9">
              <w:rPr>
                <w:bCs/>
              </w:rPr>
              <w:t>пускания) – 10 кГц. Электрическое присоединение – разъем MIL (в ко</w:t>
            </w:r>
            <w:r w:rsidRPr="00FF61D9">
              <w:rPr>
                <w:bCs/>
              </w:rPr>
              <w:t>м</w:t>
            </w:r>
            <w:r w:rsidRPr="00FF61D9">
              <w:rPr>
                <w:bCs/>
              </w:rPr>
              <w:t>плекте)</w:t>
            </w:r>
          </w:p>
          <w:p w:rsidR="00FF61D9" w:rsidRPr="00FF61D9" w:rsidRDefault="00FF61D9" w:rsidP="003666DE">
            <w:pPr>
              <w:jc w:val="both"/>
              <w:rPr>
                <w:bCs/>
              </w:rPr>
            </w:pPr>
          </w:p>
        </w:tc>
        <w:tc>
          <w:tcPr>
            <w:tcW w:w="985" w:type="dxa"/>
          </w:tcPr>
          <w:p w:rsidR="00FF61D9" w:rsidRPr="00416E95" w:rsidRDefault="00FF61D9" w:rsidP="007051F4">
            <w:pPr>
              <w:jc w:val="center"/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Шт.</w:t>
            </w:r>
          </w:p>
        </w:tc>
        <w:tc>
          <w:tcPr>
            <w:tcW w:w="996" w:type="dxa"/>
          </w:tcPr>
          <w:p w:rsidR="00FF61D9" w:rsidRPr="00416E95" w:rsidRDefault="00FF61D9" w:rsidP="007051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805C95" w:rsidRPr="00416E95" w:rsidTr="007051F4">
        <w:trPr>
          <w:trHeight w:val="20"/>
        </w:trPr>
        <w:tc>
          <w:tcPr>
            <w:tcW w:w="567" w:type="dxa"/>
          </w:tcPr>
          <w:p w:rsidR="00805C95" w:rsidRPr="00416E95" w:rsidRDefault="00FF61D9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805C95" w:rsidRPr="007051F4" w:rsidRDefault="00F81B82" w:rsidP="00806E60">
            <w:pPr>
              <w:rPr>
                <w:bCs/>
                <w:iCs/>
              </w:rPr>
            </w:pPr>
            <w:r w:rsidRPr="007051F4">
              <w:rPr>
                <w:bCs/>
                <w:iCs/>
              </w:rPr>
              <w:t>Преобразов</w:t>
            </w:r>
            <w:r w:rsidRPr="007051F4">
              <w:rPr>
                <w:bCs/>
                <w:iCs/>
              </w:rPr>
              <w:t>а</w:t>
            </w:r>
            <w:r w:rsidRPr="007051F4">
              <w:rPr>
                <w:bCs/>
                <w:iCs/>
              </w:rPr>
              <w:t>тель</w:t>
            </w:r>
            <w:r w:rsidR="00805C95" w:rsidRPr="007051F4">
              <w:rPr>
                <w:bCs/>
                <w:iCs/>
              </w:rPr>
              <w:t xml:space="preserve"> </w:t>
            </w:r>
            <w:r w:rsidR="00FF61D9" w:rsidRPr="007051F4">
              <w:rPr>
                <w:bCs/>
                <w:iCs/>
              </w:rPr>
              <w:t>абс</w:t>
            </w:r>
            <w:r w:rsidR="00FF61D9" w:rsidRPr="007051F4">
              <w:rPr>
                <w:bCs/>
                <w:iCs/>
              </w:rPr>
              <w:t>о</w:t>
            </w:r>
            <w:r w:rsidR="00FF61D9" w:rsidRPr="007051F4">
              <w:rPr>
                <w:bCs/>
                <w:iCs/>
              </w:rPr>
              <w:t>лютного да</w:t>
            </w:r>
            <w:r w:rsidR="00FF61D9" w:rsidRPr="007051F4">
              <w:rPr>
                <w:bCs/>
                <w:iCs/>
              </w:rPr>
              <w:t>в</w:t>
            </w:r>
            <w:r w:rsidR="00FF61D9" w:rsidRPr="007051F4">
              <w:rPr>
                <w:bCs/>
                <w:iCs/>
              </w:rPr>
              <w:t>ления (ноль в вакууме)</w:t>
            </w:r>
          </w:p>
          <w:p w:rsidR="00BA5F53" w:rsidRPr="007051F4" w:rsidRDefault="00BA5F53" w:rsidP="00806E60">
            <w:pPr>
              <w:rPr>
                <w:bCs/>
                <w:iCs/>
              </w:rPr>
            </w:pPr>
          </w:p>
          <w:p w:rsidR="00BA5F53" w:rsidRPr="007051F4" w:rsidRDefault="00BA5F53" w:rsidP="00806E60">
            <w:r w:rsidRPr="007051F4">
              <w:rPr>
                <w:bCs/>
                <w:iCs/>
              </w:rPr>
              <w:t xml:space="preserve">Типа </w:t>
            </w:r>
            <w:r w:rsidRPr="007051F4">
              <w:rPr>
                <w:bCs/>
                <w:iCs/>
                <w:lang w:val="en-US"/>
              </w:rPr>
              <w:t>PPA</w:t>
            </w:r>
            <w:r w:rsidRPr="007051F4">
              <w:rPr>
                <w:bCs/>
                <w:iCs/>
              </w:rPr>
              <w:t>-25 (</w:t>
            </w:r>
            <w:r w:rsidRPr="007051F4">
              <w:rPr>
                <w:bCs/>
                <w:iCs/>
                <w:lang w:val="en-US"/>
              </w:rPr>
              <w:t>Keller</w:t>
            </w:r>
            <w:r w:rsidRPr="007051F4">
              <w:rPr>
                <w:bCs/>
                <w:iCs/>
              </w:rPr>
              <w:t>) или э</w:t>
            </w:r>
            <w:r w:rsidRPr="007051F4">
              <w:rPr>
                <w:bCs/>
                <w:iCs/>
              </w:rPr>
              <w:t>к</w:t>
            </w:r>
            <w:r w:rsidRPr="007051F4">
              <w:rPr>
                <w:bCs/>
                <w:iCs/>
              </w:rPr>
              <w:t>вивалент.</w:t>
            </w:r>
          </w:p>
        </w:tc>
        <w:tc>
          <w:tcPr>
            <w:tcW w:w="5387" w:type="dxa"/>
          </w:tcPr>
          <w:p w:rsidR="00FF61D9" w:rsidRDefault="00FF61D9" w:rsidP="0086011A">
            <w:pPr>
              <w:rPr>
                <w:bCs/>
              </w:rPr>
            </w:pPr>
            <w:r w:rsidRPr="00FF61D9">
              <w:rPr>
                <w:bCs/>
              </w:rPr>
              <w:t xml:space="preserve">Диапазон измерения - 0…5 МПа. </w:t>
            </w:r>
          </w:p>
          <w:p w:rsidR="00FF61D9" w:rsidRDefault="00FF61D9" w:rsidP="0086011A">
            <w:pPr>
              <w:rPr>
                <w:bCs/>
              </w:rPr>
            </w:pPr>
            <w:r w:rsidRPr="00FF61D9">
              <w:rPr>
                <w:bCs/>
              </w:rPr>
              <w:t>Выход – 0…10</w:t>
            </w:r>
            <w:proofErr w:type="gramStart"/>
            <w:r w:rsidRPr="00FF61D9">
              <w:rPr>
                <w:bCs/>
              </w:rPr>
              <w:t xml:space="preserve"> В</w:t>
            </w:r>
            <w:proofErr w:type="gramEnd"/>
            <w:r w:rsidRPr="00FF61D9">
              <w:rPr>
                <w:bCs/>
              </w:rPr>
              <w:t xml:space="preserve"> по 3-х проводной схеме. </w:t>
            </w:r>
          </w:p>
          <w:p w:rsidR="00FF61D9" w:rsidRDefault="00FF61D9" w:rsidP="0086011A">
            <w:pPr>
              <w:rPr>
                <w:bCs/>
              </w:rPr>
            </w:pPr>
            <w:r w:rsidRPr="00FF61D9">
              <w:rPr>
                <w:bCs/>
              </w:rPr>
              <w:t>Присоединение к пр</w:t>
            </w:r>
            <w:r w:rsidRPr="00FF61D9">
              <w:rPr>
                <w:bCs/>
              </w:rPr>
              <w:t>о</w:t>
            </w:r>
            <w:r w:rsidRPr="00FF61D9">
              <w:rPr>
                <w:bCs/>
              </w:rPr>
              <w:t>цессу - G ½.</w:t>
            </w:r>
          </w:p>
          <w:p w:rsidR="00FF61D9" w:rsidRDefault="00FF61D9" w:rsidP="0086011A">
            <w:pPr>
              <w:rPr>
                <w:bCs/>
              </w:rPr>
            </w:pPr>
            <w:r w:rsidRPr="00FF61D9">
              <w:rPr>
                <w:bCs/>
              </w:rPr>
              <w:t xml:space="preserve">Линейность - ±0,2%ВПИ. </w:t>
            </w:r>
          </w:p>
          <w:p w:rsidR="00FF61D9" w:rsidRDefault="00FF61D9" w:rsidP="0086011A">
            <w:pPr>
              <w:rPr>
                <w:bCs/>
              </w:rPr>
            </w:pPr>
            <w:r w:rsidRPr="00FF61D9">
              <w:rPr>
                <w:bCs/>
              </w:rPr>
              <w:t xml:space="preserve">Допустимая температура измеряемой среды - 20…100 °С. </w:t>
            </w:r>
          </w:p>
          <w:p w:rsidR="00FF61D9" w:rsidRDefault="00FF61D9" w:rsidP="0086011A">
            <w:pPr>
              <w:rPr>
                <w:bCs/>
              </w:rPr>
            </w:pPr>
            <w:r w:rsidRPr="00FF61D9">
              <w:rPr>
                <w:bCs/>
              </w:rPr>
              <w:t xml:space="preserve">Первичная поверка. </w:t>
            </w:r>
          </w:p>
          <w:p w:rsidR="00805C95" w:rsidRPr="00416E95" w:rsidRDefault="00FF61D9" w:rsidP="0086011A">
            <w:pPr>
              <w:rPr>
                <w:sz w:val="20"/>
                <w:szCs w:val="20"/>
              </w:rPr>
            </w:pPr>
            <w:r w:rsidRPr="00FF61D9">
              <w:rPr>
                <w:bCs/>
              </w:rPr>
              <w:t>Время отклика (Полоса пр</w:t>
            </w:r>
            <w:r w:rsidRPr="00FF61D9">
              <w:rPr>
                <w:bCs/>
              </w:rPr>
              <w:t>о</w:t>
            </w:r>
            <w:r w:rsidRPr="00FF61D9">
              <w:rPr>
                <w:bCs/>
              </w:rPr>
              <w:t>пускания) – 10 кГц. Электрическое присоединение – разъем MIL (в ко</w:t>
            </w:r>
            <w:r w:rsidRPr="00FF61D9">
              <w:rPr>
                <w:bCs/>
              </w:rPr>
              <w:t>м</w:t>
            </w:r>
            <w:r w:rsidRPr="00FF61D9">
              <w:rPr>
                <w:bCs/>
              </w:rPr>
              <w:t>плекте)</w:t>
            </w:r>
            <w:r w:rsidR="0086011A">
              <w:rPr>
                <w:bCs/>
              </w:rPr>
              <w:t>.</w:t>
            </w:r>
          </w:p>
        </w:tc>
        <w:tc>
          <w:tcPr>
            <w:tcW w:w="985" w:type="dxa"/>
          </w:tcPr>
          <w:p w:rsidR="00805C95" w:rsidRPr="00416E95" w:rsidRDefault="00805C95" w:rsidP="007051F4">
            <w:pPr>
              <w:jc w:val="center"/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Шт.</w:t>
            </w:r>
          </w:p>
        </w:tc>
        <w:tc>
          <w:tcPr>
            <w:tcW w:w="996" w:type="dxa"/>
          </w:tcPr>
          <w:p w:rsidR="00805C95" w:rsidRPr="00416E95" w:rsidRDefault="00FF61D9" w:rsidP="007051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F61D9" w:rsidRPr="00416E95" w:rsidTr="007051F4">
        <w:trPr>
          <w:trHeight w:val="20"/>
        </w:trPr>
        <w:tc>
          <w:tcPr>
            <w:tcW w:w="567" w:type="dxa"/>
          </w:tcPr>
          <w:p w:rsidR="00FF61D9" w:rsidRPr="00416E95" w:rsidRDefault="00FF61D9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FF61D9" w:rsidRPr="007051F4" w:rsidRDefault="00FF61D9" w:rsidP="00806E60">
            <w:pPr>
              <w:rPr>
                <w:bCs/>
                <w:iCs/>
              </w:rPr>
            </w:pPr>
            <w:r w:rsidRPr="007051F4">
              <w:rPr>
                <w:bCs/>
                <w:iCs/>
              </w:rPr>
              <w:t>Преобразов</w:t>
            </w:r>
            <w:r w:rsidRPr="007051F4">
              <w:rPr>
                <w:bCs/>
                <w:iCs/>
              </w:rPr>
              <w:t>а</w:t>
            </w:r>
            <w:r w:rsidRPr="007051F4">
              <w:rPr>
                <w:bCs/>
                <w:iCs/>
              </w:rPr>
              <w:t>тель абс</w:t>
            </w:r>
            <w:r w:rsidRPr="007051F4">
              <w:rPr>
                <w:bCs/>
                <w:iCs/>
              </w:rPr>
              <w:t>о</w:t>
            </w:r>
            <w:r w:rsidRPr="007051F4">
              <w:rPr>
                <w:bCs/>
                <w:iCs/>
              </w:rPr>
              <w:t>лютного да</w:t>
            </w:r>
            <w:r w:rsidRPr="007051F4">
              <w:rPr>
                <w:bCs/>
                <w:iCs/>
              </w:rPr>
              <w:t>в</w:t>
            </w:r>
            <w:r w:rsidRPr="007051F4">
              <w:rPr>
                <w:bCs/>
                <w:iCs/>
              </w:rPr>
              <w:t>ления (ноль в вакууме)</w:t>
            </w:r>
          </w:p>
          <w:p w:rsidR="00BA5F53" w:rsidRPr="007051F4" w:rsidRDefault="00BA5F53" w:rsidP="00806E60">
            <w:pPr>
              <w:rPr>
                <w:bCs/>
                <w:iCs/>
              </w:rPr>
            </w:pPr>
          </w:p>
          <w:p w:rsidR="00BA5F53" w:rsidRPr="007051F4" w:rsidRDefault="00BA5F53" w:rsidP="00806E60">
            <w:pPr>
              <w:rPr>
                <w:bCs/>
                <w:iCs/>
              </w:rPr>
            </w:pPr>
            <w:r w:rsidRPr="007051F4">
              <w:rPr>
                <w:bCs/>
                <w:iCs/>
              </w:rPr>
              <w:t xml:space="preserve">Типа </w:t>
            </w:r>
            <w:r w:rsidRPr="007051F4">
              <w:rPr>
                <w:bCs/>
                <w:iCs/>
                <w:lang w:val="en-US"/>
              </w:rPr>
              <w:t>PPA</w:t>
            </w:r>
            <w:r w:rsidRPr="007051F4">
              <w:rPr>
                <w:bCs/>
                <w:iCs/>
              </w:rPr>
              <w:t>-25 (</w:t>
            </w:r>
            <w:r w:rsidRPr="007051F4">
              <w:rPr>
                <w:bCs/>
                <w:iCs/>
                <w:lang w:val="en-US"/>
              </w:rPr>
              <w:t>Keller</w:t>
            </w:r>
            <w:r w:rsidRPr="007051F4">
              <w:rPr>
                <w:bCs/>
                <w:iCs/>
              </w:rPr>
              <w:t>) или э</w:t>
            </w:r>
            <w:r w:rsidRPr="007051F4">
              <w:rPr>
                <w:bCs/>
                <w:iCs/>
              </w:rPr>
              <w:t>к</w:t>
            </w:r>
            <w:r w:rsidRPr="007051F4">
              <w:rPr>
                <w:bCs/>
                <w:iCs/>
              </w:rPr>
              <w:t xml:space="preserve">вивалент. </w:t>
            </w:r>
          </w:p>
        </w:tc>
        <w:tc>
          <w:tcPr>
            <w:tcW w:w="5387" w:type="dxa"/>
          </w:tcPr>
          <w:p w:rsidR="00FF61D9" w:rsidRDefault="00FF61D9" w:rsidP="00545016">
            <w:pPr>
              <w:jc w:val="both"/>
              <w:rPr>
                <w:bCs/>
              </w:rPr>
            </w:pPr>
            <w:r w:rsidRPr="00FF61D9">
              <w:rPr>
                <w:bCs/>
              </w:rPr>
              <w:t xml:space="preserve">Диапазон измерения - 0…1 МПа. </w:t>
            </w:r>
          </w:p>
          <w:p w:rsidR="00FF61D9" w:rsidRDefault="00FF61D9" w:rsidP="00545016">
            <w:pPr>
              <w:jc w:val="both"/>
              <w:rPr>
                <w:bCs/>
              </w:rPr>
            </w:pPr>
            <w:r w:rsidRPr="00FF61D9">
              <w:rPr>
                <w:bCs/>
              </w:rPr>
              <w:t>Выход – 0…10</w:t>
            </w:r>
            <w:proofErr w:type="gramStart"/>
            <w:r w:rsidRPr="00FF61D9">
              <w:rPr>
                <w:bCs/>
              </w:rPr>
              <w:t xml:space="preserve"> В</w:t>
            </w:r>
            <w:proofErr w:type="gramEnd"/>
            <w:r w:rsidRPr="00FF61D9">
              <w:rPr>
                <w:bCs/>
              </w:rPr>
              <w:t xml:space="preserve"> по 3-х проводной схеме. </w:t>
            </w:r>
          </w:p>
          <w:p w:rsidR="00FF61D9" w:rsidRDefault="00FF61D9" w:rsidP="00545016">
            <w:pPr>
              <w:jc w:val="both"/>
              <w:rPr>
                <w:bCs/>
              </w:rPr>
            </w:pPr>
            <w:r w:rsidRPr="00FF61D9">
              <w:rPr>
                <w:bCs/>
              </w:rPr>
              <w:t>Присоединение к пр</w:t>
            </w:r>
            <w:r w:rsidRPr="00FF61D9">
              <w:rPr>
                <w:bCs/>
              </w:rPr>
              <w:t>о</w:t>
            </w:r>
            <w:r w:rsidRPr="00FF61D9">
              <w:rPr>
                <w:bCs/>
              </w:rPr>
              <w:t>цессу - G ½.</w:t>
            </w:r>
          </w:p>
          <w:p w:rsidR="00FF61D9" w:rsidRDefault="00FF61D9" w:rsidP="00545016">
            <w:pPr>
              <w:jc w:val="both"/>
              <w:rPr>
                <w:bCs/>
              </w:rPr>
            </w:pPr>
            <w:r w:rsidRPr="00FF61D9">
              <w:rPr>
                <w:bCs/>
              </w:rPr>
              <w:t xml:space="preserve">Линейность - ±0,2%ВПИ. </w:t>
            </w:r>
          </w:p>
          <w:p w:rsidR="00FF61D9" w:rsidRDefault="00FF61D9" w:rsidP="00545016">
            <w:pPr>
              <w:jc w:val="both"/>
              <w:rPr>
                <w:bCs/>
              </w:rPr>
            </w:pPr>
            <w:r w:rsidRPr="00FF61D9">
              <w:rPr>
                <w:bCs/>
              </w:rPr>
              <w:t xml:space="preserve">Допустимая температура измеряемой среды - 20…100 °С. </w:t>
            </w:r>
          </w:p>
          <w:p w:rsidR="00FF61D9" w:rsidRDefault="00FF61D9" w:rsidP="00545016">
            <w:pPr>
              <w:jc w:val="both"/>
              <w:rPr>
                <w:bCs/>
              </w:rPr>
            </w:pPr>
            <w:r w:rsidRPr="00FF61D9">
              <w:rPr>
                <w:bCs/>
              </w:rPr>
              <w:t xml:space="preserve">Первичная поверка. </w:t>
            </w:r>
          </w:p>
          <w:p w:rsidR="00FF61D9" w:rsidRPr="00FF61D9" w:rsidRDefault="00FF61D9" w:rsidP="00545016">
            <w:pPr>
              <w:jc w:val="both"/>
              <w:rPr>
                <w:bCs/>
              </w:rPr>
            </w:pPr>
            <w:r w:rsidRPr="00FF61D9">
              <w:rPr>
                <w:bCs/>
              </w:rPr>
              <w:t>Время отклика (Полоса пр</w:t>
            </w:r>
            <w:r w:rsidRPr="00FF61D9">
              <w:rPr>
                <w:bCs/>
              </w:rPr>
              <w:t>о</w:t>
            </w:r>
            <w:r w:rsidRPr="00FF61D9">
              <w:rPr>
                <w:bCs/>
              </w:rPr>
              <w:t>пускания) – 10 кГц. Электрическое присоединение – разъем MIL (в ко</w:t>
            </w:r>
            <w:r w:rsidRPr="00FF61D9">
              <w:rPr>
                <w:bCs/>
              </w:rPr>
              <w:t>м</w:t>
            </w:r>
            <w:r w:rsidRPr="00FF61D9">
              <w:rPr>
                <w:bCs/>
              </w:rPr>
              <w:t>плекте)</w:t>
            </w:r>
          </w:p>
        </w:tc>
        <w:tc>
          <w:tcPr>
            <w:tcW w:w="985" w:type="dxa"/>
          </w:tcPr>
          <w:p w:rsidR="00FF61D9" w:rsidRPr="00416E95" w:rsidRDefault="00FF61D9" w:rsidP="007051F4">
            <w:pPr>
              <w:jc w:val="center"/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Шт.</w:t>
            </w:r>
          </w:p>
        </w:tc>
        <w:tc>
          <w:tcPr>
            <w:tcW w:w="996" w:type="dxa"/>
          </w:tcPr>
          <w:p w:rsidR="00FF61D9" w:rsidRPr="00416E95" w:rsidRDefault="00FF61D9" w:rsidP="007051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:rsidR="00812194" w:rsidRDefault="0081219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12"/>
          <w:szCs w:val="12"/>
        </w:rPr>
      </w:pPr>
      <w:bookmarkStart w:id="1" w:name="ksqlBMTableSplit"/>
      <w:bookmarkEnd w:id="1"/>
    </w:p>
    <w:p w:rsidR="00FB1A1F" w:rsidRPr="00FB1A1F" w:rsidRDefault="00FB1A1F" w:rsidP="00FB1A1F">
      <w:pPr>
        <w:pStyle w:val="1"/>
        <w:tabs>
          <w:tab w:val="clear" w:pos="1985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0"/>
        <w:rPr>
          <w:b w:val="0"/>
          <w:sz w:val="24"/>
          <w:szCs w:val="24"/>
        </w:rPr>
      </w:pPr>
      <w:r w:rsidRPr="00FB1A1F">
        <w:rPr>
          <w:sz w:val="24"/>
          <w:szCs w:val="24"/>
        </w:rPr>
        <w:t>Условия поставки:</w:t>
      </w:r>
    </w:p>
    <w:p w:rsidR="00FB1A1F" w:rsidRPr="00395F9E" w:rsidRDefault="00FB1A1F" w:rsidP="00FB1A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B1A1F" w:rsidRPr="00B5360B" w:rsidRDefault="00FB1A1F" w:rsidP="00FB1A1F">
      <w:r w:rsidRPr="00CB53CD">
        <w:rPr>
          <w:b/>
        </w:rPr>
        <w:t xml:space="preserve">Особые требования: </w:t>
      </w:r>
    </w:p>
    <w:p w:rsidR="00FB1A1F" w:rsidRDefault="00FB1A1F" w:rsidP="00FB1A1F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0" w:firstLine="0"/>
        <w:contextualSpacing/>
        <w:rPr>
          <w:b/>
        </w:rPr>
      </w:pPr>
      <w:proofErr w:type="gramStart"/>
      <w:r w:rsidRPr="00FF16F0">
        <w:rPr>
          <w:b/>
        </w:rPr>
        <w:t xml:space="preserve">обязательное наличие: </w:t>
      </w:r>
      <w:r w:rsidRPr="009004DB">
        <w:t>сопроводительной</w:t>
      </w:r>
      <w:r>
        <w:t xml:space="preserve"> и технической</w:t>
      </w:r>
      <w:r w:rsidRPr="009004DB">
        <w:t xml:space="preserve"> документации (товарная н</w:t>
      </w:r>
      <w:r w:rsidRPr="009004DB">
        <w:t>а</w:t>
      </w:r>
      <w:r w:rsidRPr="009004DB">
        <w:t xml:space="preserve">кладная, </w:t>
      </w:r>
      <w:r>
        <w:t xml:space="preserve">счет, </w:t>
      </w:r>
      <w:r w:rsidRPr="009004DB">
        <w:t>счет-фактура, товарно-транспортная наклад</w:t>
      </w:r>
      <w:r>
        <w:t>ная, сертификат соответствия, па</w:t>
      </w:r>
      <w:r>
        <w:t>с</w:t>
      </w:r>
      <w:r>
        <w:t>порт,  мет</w:t>
      </w:r>
      <w:r>
        <w:t>о</w:t>
      </w:r>
      <w:r>
        <w:t>дика поверки, руководство по эксплуатации на русском языке</w:t>
      </w:r>
      <w:r w:rsidRPr="00FF16F0">
        <w:rPr>
          <w:bCs/>
        </w:rPr>
        <w:t>);</w:t>
      </w:r>
      <w:r w:rsidRPr="00584F8C">
        <w:t xml:space="preserve"> </w:t>
      </w:r>
      <w:proofErr w:type="gramEnd"/>
    </w:p>
    <w:p w:rsidR="00FB1A1F" w:rsidRDefault="00FB1A1F" w:rsidP="00FB1A1F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0" w:firstLine="0"/>
        <w:contextualSpacing/>
      </w:pPr>
      <w:r w:rsidRPr="007F3842">
        <w:t>гарантийный срок</w:t>
      </w:r>
      <w:r>
        <w:t xml:space="preserve"> – н</w:t>
      </w:r>
      <w:r w:rsidRPr="00447567">
        <w:t xml:space="preserve">е менее </w:t>
      </w:r>
      <w:proofErr w:type="gramStart"/>
      <w:r>
        <w:t>установленного</w:t>
      </w:r>
      <w:proofErr w:type="gramEnd"/>
      <w:r>
        <w:t xml:space="preserve"> производителем;</w:t>
      </w:r>
    </w:p>
    <w:p w:rsidR="00FB1A1F" w:rsidRDefault="00FB1A1F" w:rsidP="00FB1A1F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0" w:firstLine="0"/>
        <w:contextualSpacing/>
      </w:pPr>
      <w:r w:rsidRPr="008766B3">
        <w:t xml:space="preserve">товар должен быть новым, не бывшим в употреблении, не с хранения (не допускается поставка выставочных </w:t>
      </w:r>
      <w:r>
        <w:t xml:space="preserve">образцов), выпуска не ранее </w:t>
      </w:r>
      <w:r w:rsidRPr="008766B3">
        <w:t xml:space="preserve"> 201</w:t>
      </w:r>
      <w:r>
        <w:t>5</w:t>
      </w:r>
      <w:r w:rsidRPr="008766B3">
        <w:t xml:space="preserve"> года</w:t>
      </w:r>
      <w:r>
        <w:t>;</w:t>
      </w:r>
    </w:p>
    <w:p w:rsidR="00FB1A1F" w:rsidRPr="008766B3" w:rsidRDefault="00FB1A1F" w:rsidP="00FB1A1F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0" w:firstLine="0"/>
        <w:contextualSpacing/>
      </w:pPr>
      <w:r>
        <w:rPr>
          <w:rFonts w:cs="Arial"/>
        </w:rPr>
        <w:t>о</w:t>
      </w:r>
      <w:r w:rsidRPr="00D05AE4">
        <w:rPr>
          <w:rFonts w:cs="Arial"/>
        </w:rPr>
        <w:t xml:space="preserve">борудование </w:t>
      </w:r>
      <w:r>
        <w:rPr>
          <w:rFonts w:cs="Arial"/>
        </w:rPr>
        <w:t>должно поставля</w:t>
      </w:r>
      <w:r w:rsidRPr="00D05AE4">
        <w:rPr>
          <w:rFonts w:cs="Arial"/>
        </w:rPr>
        <w:t>т</w:t>
      </w:r>
      <w:r>
        <w:rPr>
          <w:rFonts w:cs="Arial"/>
        </w:rPr>
        <w:t>ь</w:t>
      </w:r>
      <w:r w:rsidRPr="00D05AE4">
        <w:rPr>
          <w:rFonts w:cs="Arial"/>
        </w:rPr>
        <w:t>ся в специальной упаковке, соответствующей станда</w:t>
      </w:r>
      <w:r w:rsidRPr="00D05AE4">
        <w:rPr>
          <w:rFonts w:cs="Arial"/>
        </w:rPr>
        <w:t>р</w:t>
      </w:r>
      <w:r w:rsidRPr="00D05AE4">
        <w:rPr>
          <w:rFonts w:cs="Arial"/>
        </w:rPr>
        <w:t xml:space="preserve">там, ТУ, обязательным правилам и </w:t>
      </w:r>
      <w:r>
        <w:rPr>
          <w:rFonts w:cs="Arial"/>
        </w:rPr>
        <w:t>требованиям для тары и упаковки;</w:t>
      </w:r>
      <w:r w:rsidRPr="00D05AE4">
        <w:rPr>
          <w:rFonts w:cs="Arial"/>
        </w:rPr>
        <w:t xml:space="preserve"> </w:t>
      </w:r>
    </w:p>
    <w:p w:rsidR="00FB1A1F" w:rsidRPr="00FB1A1F" w:rsidRDefault="00FB1A1F" w:rsidP="00FB1A1F">
      <w:pPr>
        <w:pStyle w:val="-0"/>
        <w:numPr>
          <w:ilvl w:val="0"/>
          <w:numId w:val="4"/>
        </w:numPr>
        <w:tabs>
          <w:tab w:val="clear" w:pos="1561"/>
        </w:tabs>
        <w:ind w:left="0" w:firstLine="0"/>
        <w:rPr>
          <w:b/>
        </w:rPr>
      </w:pPr>
      <w:r w:rsidRPr="00395F9E">
        <w:rPr>
          <w:u w:val="single"/>
        </w:rPr>
        <w:t>другие дополнительные требования:</w:t>
      </w:r>
      <w:r w:rsidRPr="007F3842">
        <w:t xml:space="preserve">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</w:t>
      </w:r>
      <w:r w:rsidRPr="007F3842">
        <w:t>е</w:t>
      </w:r>
      <w:r w:rsidRPr="007F3842">
        <w:t xml:space="preserve">доставляться </w:t>
      </w:r>
      <w:r w:rsidRPr="007F3842">
        <w:lastRenderedPageBreak/>
        <w:t>при поставке Товара (Оборудования); а также соответствовать иным требованиям (технич</w:t>
      </w:r>
      <w:r w:rsidRPr="007F3842">
        <w:t>е</w:t>
      </w:r>
      <w:r w:rsidRPr="007F3842">
        <w:t>ским, функциональным характеристикам, потребительским свойствам и качественным характ</w:t>
      </w:r>
      <w:r w:rsidRPr="007F3842">
        <w:t>е</w:t>
      </w:r>
      <w:r w:rsidRPr="007F3842">
        <w:t>ристикам)</w:t>
      </w:r>
      <w:r>
        <w:t>.</w:t>
      </w:r>
    </w:p>
    <w:p w:rsidR="00812194" w:rsidRPr="00416E95" w:rsidRDefault="00812194" w:rsidP="00292A14">
      <w:pPr>
        <w:rPr>
          <w:sz w:val="22"/>
          <w:szCs w:val="22"/>
        </w:rPr>
      </w:pPr>
    </w:p>
    <w:p w:rsidR="00812194" w:rsidRPr="00416E95" w:rsidRDefault="00812194" w:rsidP="00292A14">
      <w:pPr>
        <w:rPr>
          <w:sz w:val="22"/>
          <w:szCs w:val="22"/>
        </w:rPr>
      </w:pPr>
    </w:p>
    <w:sectPr w:rsidR="00812194" w:rsidRPr="00416E95" w:rsidSect="00982AC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DCC28668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318F9"/>
    <w:multiLevelType w:val="multilevel"/>
    <w:tmpl w:val="589A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C71049"/>
    <w:multiLevelType w:val="hybridMultilevel"/>
    <w:tmpl w:val="1F369B44"/>
    <w:lvl w:ilvl="0" w:tplc="F63602D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9795FED"/>
    <w:multiLevelType w:val="hybridMultilevel"/>
    <w:tmpl w:val="87B81C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4739CD"/>
    <w:multiLevelType w:val="hybridMultilevel"/>
    <w:tmpl w:val="5CA802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DF4F7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24B7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0480"/>
    <w:rsid w:val="000810F5"/>
    <w:rsid w:val="000817C1"/>
    <w:rsid w:val="00081F8B"/>
    <w:rsid w:val="0008256B"/>
    <w:rsid w:val="00083276"/>
    <w:rsid w:val="0008338F"/>
    <w:rsid w:val="0008410C"/>
    <w:rsid w:val="000844F4"/>
    <w:rsid w:val="00085124"/>
    <w:rsid w:val="00085570"/>
    <w:rsid w:val="00085B0C"/>
    <w:rsid w:val="00085BAB"/>
    <w:rsid w:val="000873B7"/>
    <w:rsid w:val="000874FD"/>
    <w:rsid w:val="00090317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E78B7"/>
    <w:rsid w:val="000F01F3"/>
    <w:rsid w:val="000F0779"/>
    <w:rsid w:val="000F0D0D"/>
    <w:rsid w:val="000F14A1"/>
    <w:rsid w:val="000F2298"/>
    <w:rsid w:val="000F3CE5"/>
    <w:rsid w:val="000F3D20"/>
    <w:rsid w:val="000F4477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34D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6583"/>
    <w:rsid w:val="00177E69"/>
    <w:rsid w:val="00182A34"/>
    <w:rsid w:val="00182DA6"/>
    <w:rsid w:val="00183B4B"/>
    <w:rsid w:val="00184217"/>
    <w:rsid w:val="001848A6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0A15"/>
    <w:rsid w:val="00271B3B"/>
    <w:rsid w:val="00272355"/>
    <w:rsid w:val="00272BFD"/>
    <w:rsid w:val="00273561"/>
    <w:rsid w:val="00273704"/>
    <w:rsid w:val="00273999"/>
    <w:rsid w:val="00274F0F"/>
    <w:rsid w:val="00277A73"/>
    <w:rsid w:val="0028083B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018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5969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66DE"/>
    <w:rsid w:val="00366D10"/>
    <w:rsid w:val="00367118"/>
    <w:rsid w:val="00367C61"/>
    <w:rsid w:val="00370CA5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404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8AC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513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6E95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6BAF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07DA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4891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98E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4F51"/>
    <w:rsid w:val="00545016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5E55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258"/>
    <w:rsid w:val="005905A4"/>
    <w:rsid w:val="00590FEC"/>
    <w:rsid w:val="00594E63"/>
    <w:rsid w:val="00595950"/>
    <w:rsid w:val="00596574"/>
    <w:rsid w:val="00596CE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3C97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51F4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1EBA"/>
    <w:rsid w:val="00732CA9"/>
    <w:rsid w:val="007334C0"/>
    <w:rsid w:val="00733FD1"/>
    <w:rsid w:val="007356FA"/>
    <w:rsid w:val="007357C4"/>
    <w:rsid w:val="00736711"/>
    <w:rsid w:val="00736AB6"/>
    <w:rsid w:val="00736E9E"/>
    <w:rsid w:val="007370A9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329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0747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40F7"/>
    <w:rsid w:val="007E54DE"/>
    <w:rsid w:val="007E5A26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5C95"/>
    <w:rsid w:val="00806E60"/>
    <w:rsid w:val="008072CD"/>
    <w:rsid w:val="0081060B"/>
    <w:rsid w:val="008119E2"/>
    <w:rsid w:val="00812194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97F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B14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11A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99B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6B32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A7B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0B7D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08C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2ACF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4F22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591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830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5F53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DD8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1CC1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3F12"/>
    <w:rsid w:val="00C64C03"/>
    <w:rsid w:val="00C64E3D"/>
    <w:rsid w:val="00C659B7"/>
    <w:rsid w:val="00C65DD4"/>
    <w:rsid w:val="00C706EF"/>
    <w:rsid w:val="00C70B4B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5AE4"/>
    <w:rsid w:val="00D0603E"/>
    <w:rsid w:val="00D06558"/>
    <w:rsid w:val="00D06833"/>
    <w:rsid w:val="00D06ED5"/>
    <w:rsid w:val="00D07723"/>
    <w:rsid w:val="00D1025F"/>
    <w:rsid w:val="00D10E24"/>
    <w:rsid w:val="00D11CB6"/>
    <w:rsid w:val="00D13A05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574C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902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6EA1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04D8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5EC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4A9C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544F"/>
    <w:rsid w:val="00F76655"/>
    <w:rsid w:val="00F7713B"/>
    <w:rsid w:val="00F80760"/>
    <w:rsid w:val="00F81860"/>
    <w:rsid w:val="00F81B82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1A1F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1D9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2">
    <w:name w:val="Body Text Indent 2"/>
    <w:basedOn w:val="a"/>
    <w:link w:val="20"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locked/>
    <w:rsid w:val="00292A14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91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91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1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1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1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91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1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391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1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2</cp:revision>
  <cp:lastPrinted>2014-07-14T09:01:00Z</cp:lastPrinted>
  <dcterms:created xsi:type="dcterms:W3CDTF">2015-06-08T07:20:00Z</dcterms:created>
  <dcterms:modified xsi:type="dcterms:W3CDTF">2015-06-08T07:20:00Z</dcterms:modified>
</cp:coreProperties>
</file>