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FCA" w:rsidRDefault="00AE5FCA" w:rsidP="00AE5FCA">
      <w:pPr>
        <w:pStyle w:val="1"/>
        <w:numPr>
          <w:ilvl w:val="0"/>
          <w:numId w:val="0"/>
        </w:numPr>
        <w:tabs>
          <w:tab w:val="left" w:pos="426"/>
        </w:tabs>
        <w:jc w:val="center"/>
        <w:rPr>
          <w:sz w:val="28"/>
          <w:szCs w:val="28"/>
        </w:rPr>
      </w:pPr>
      <w:bookmarkStart w:id="0" w:name="_Toc399408082"/>
      <w:bookmarkStart w:id="1" w:name="_Toc398564572"/>
      <w:bookmarkStart w:id="2" w:name="_Toc426545814"/>
      <w:r>
        <w:rPr>
          <w:sz w:val="28"/>
          <w:szCs w:val="28"/>
        </w:rPr>
        <w:t xml:space="preserve">ИЗВЕЩЕНИЕ О ПРОВЕДЕНИИ </w:t>
      </w:r>
      <w:bookmarkEnd w:id="0"/>
      <w:bookmarkEnd w:id="1"/>
      <w:r>
        <w:rPr>
          <w:sz w:val="28"/>
          <w:szCs w:val="28"/>
        </w:rPr>
        <w:t>ЗАКУПКИ</w:t>
      </w:r>
      <w:bookmarkEnd w:id="2"/>
    </w:p>
    <w:p w:rsidR="00AE5FCA" w:rsidRDefault="00AE5FCA" w:rsidP="00AE5FCA">
      <w:pPr>
        <w:rPr>
          <w:sz w:val="28"/>
          <w:szCs w:val="28"/>
        </w:rPr>
      </w:pPr>
    </w:p>
    <w:p w:rsidR="00AE5FCA" w:rsidRDefault="00AE5FCA" w:rsidP="00AE5FCA">
      <w:pPr>
        <w:numPr>
          <w:ilvl w:val="0"/>
          <w:numId w:val="3"/>
        </w:numPr>
        <w:tabs>
          <w:tab w:val="left" w:pos="0"/>
          <w:tab w:val="left" w:pos="1134"/>
        </w:tabs>
        <w:ind w:left="0" w:firstLine="709"/>
        <w:contextualSpacing/>
        <w:jc w:val="both"/>
        <w:rPr>
          <w:b/>
          <w:i/>
        </w:rPr>
      </w:pPr>
      <w:r>
        <w:rPr>
          <w:sz w:val="28"/>
          <w:szCs w:val="28"/>
        </w:rPr>
        <w:t>Форма и способ процедуры закупки: Открытый запрос цен в электронной форме.</w:t>
      </w:r>
    </w:p>
    <w:p w:rsidR="00AE5FCA" w:rsidRDefault="00AE5FCA" w:rsidP="00AE5FCA">
      <w:pPr>
        <w:tabs>
          <w:tab w:val="left" w:pos="1134"/>
        </w:tabs>
        <w:ind w:left="709"/>
        <w:contextualSpacing/>
        <w:jc w:val="both"/>
        <w:rPr>
          <w:rFonts w:eastAsia="Calibri"/>
          <w:bCs/>
          <w:sz w:val="28"/>
          <w:szCs w:val="28"/>
          <w:lang w:eastAsia="en-US"/>
        </w:rPr>
      </w:pPr>
    </w:p>
    <w:p w:rsidR="00AE5FCA" w:rsidRDefault="00AE5FCA" w:rsidP="00AE5FCA">
      <w:pPr>
        <w:numPr>
          <w:ilvl w:val="0"/>
          <w:numId w:val="3"/>
        </w:numPr>
        <w:tabs>
          <w:tab w:val="left" w:pos="0"/>
          <w:tab w:val="left" w:pos="1134"/>
        </w:tabs>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(протокол от 29.04.2015 №72)</w:t>
      </w:r>
      <w:r>
        <w:t>.</w:t>
      </w:r>
    </w:p>
    <w:p w:rsidR="00AE5FCA" w:rsidRDefault="00AE5FCA" w:rsidP="00AE5FCA">
      <w:pPr>
        <w:tabs>
          <w:tab w:val="left" w:pos="1134"/>
        </w:tabs>
        <w:ind w:firstLine="709"/>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AE5FCA" w:rsidRDefault="00AE5FCA" w:rsidP="00AE5FCA">
      <w:pPr>
        <w:tabs>
          <w:tab w:val="left" w:pos="1134"/>
        </w:tabs>
        <w:ind w:left="709"/>
        <w:contextualSpacing/>
        <w:jc w:val="both"/>
        <w:rPr>
          <w:rFonts w:eastAsia="Calibri"/>
          <w:bCs/>
          <w:sz w:val="28"/>
          <w:szCs w:val="28"/>
          <w:lang w:eastAsia="en-US"/>
        </w:rPr>
      </w:pPr>
    </w:p>
    <w:p w:rsidR="00AE5FCA" w:rsidRDefault="00AE5FCA" w:rsidP="00AE5FCA">
      <w:pPr>
        <w:numPr>
          <w:ilvl w:val="0"/>
          <w:numId w:val="3"/>
        </w:numPr>
        <w:tabs>
          <w:tab w:val="left" w:pos="0"/>
          <w:tab w:val="left" w:pos="1134"/>
        </w:tabs>
        <w:ind w:left="0" w:firstLine="709"/>
        <w:contextualSpacing/>
        <w:jc w:val="both"/>
        <w:rPr>
          <w:spacing w:val="-6"/>
          <w:sz w:val="28"/>
          <w:szCs w:val="28"/>
        </w:rPr>
      </w:pPr>
      <w:r>
        <w:rPr>
          <w:sz w:val="28"/>
          <w:szCs w:val="28"/>
        </w:rPr>
        <w:t>Предмет</w:t>
      </w:r>
      <w:r>
        <w:rPr>
          <w:spacing w:val="-6"/>
          <w:sz w:val="28"/>
          <w:szCs w:val="28"/>
        </w:rPr>
        <w:t xml:space="preserve"> закупки: право заключения договора на </w:t>
      </w:r>
      <w:r>
        <w:rPr>
          <w:sz w:val="28"/>
          <w:szCs w:val="28"/>
        </w:rPr>
        <w:t xml:space="preserve">поставку </w:t>
      </w:r>
      <w:r>
        <w:rPr>
          <w:spacing w:val="-6"/>
          <w:sz w:val="28"/>
          <w:szCs w:val="28"/>
        </w:rPr>
        <w:t>радиоизотопной продукции: источники рентгеновского излучения, гамма излучения, источники типа ОИДК, ОСГИ, ОРР и препараты.</w:t>
      </w:r>
    </w:p>
    <w:p w:rsidR="00AE5FCA" w:rsidRDefault="00AE5FCA" w:rsidP="00AE5FCA">
      <w:pPr>
        <w:tabs>
          <w:tab w:val="left" w:pos="1134"/>
        </w:tabs>
        <w:ind w:left="709"/>
        <w:contextualSpacing/>
        <w:jc w:val="both"/>
        <w:rPr>
          <w:b/>
          <w:spacing w:val="-6"/>
          <w:sz w:val="28"/>
          <w:szCs w:val="28"/>
        </w:rPr>
      </w:pPr>
    </w:p>
    <w:p w:rsidR="00AE5FCA" w:rsidRDefault="00AE5FCA" w:rsidP="00AE5FCA">
      <w:pPr>
        <w:numPr>
          <w:ilvl w:val="0"/>
          <w:numId w:val="3"/>
        </w:numPr>
        <w:tabs>
          <w:tab w:val="left" w:pos="0"/>
          <w:tab w:val="left" w:pos="1134"/>
        </w:tabs>
        <w:ind w:left="0" w:firstLine="709"/>
        <w:contextualSpacing/>
        <w:jc w:val="both"/>
        <w:rPr>
          <w:b/>
          <w:i/>
        </w:rPr>
      </w:pPr>
      <w:r>
        <w:rPr>
          <w:sz w:val="28"/>
          <w:szCs w:val="28"/>
        </w:rPr>
        <w:t>Заказчик</w:t>
      </w:r>
      <w:r>
        <w:rPr>
          <w:spacing w:val="-6"/>
          <w:sz w:val="28"/>
          <w:szCs w:val="28"/>
        </w:rPr>
        <w:t>, являющийся о</w:t>
      </w:r>
      <w:r>
        <w:rPr>
          <w:sz w:val="28"/>
          <w:szCs w:val="28"/>
        </w:rPr>
        <w:t>рганизатором закупки</w:t>
      </w:r>
      <w:r>
        <w:rPr>
          <w:spacing w:val="-6"/>
          <w:sz w:val="28"/>
          <w:szCs w:val="28"/>
        </w:rPr>
        <w:t>:</w:t>
      </w:r>
      <w:r>
        <w:rPr>
          <w:b/>
          <w:spacing w:val="-6"/>
          <w:sz w:val="28"/>
          <w:szCs w:val="28"/>
        </w:rPr>
        <w:t xml:space="preserve"> </w:t>
      </w:r>
      <w:r>
        <w:rPr>
          <w:spacing w:val="-6"/>
          <w:sz w:val="28"/>
          <w:szCs w:val="28"/>
        </w:rPr>
        <w:t>Открытое акционерное общество «</w:t>
      </w:r>
      <w:proofErr w:type="spellStart"/>
      <w:r>
        <w:rPr>
          <w:spacing w:val="-6"/>
          <w:sz w:val="28"/>
          <w:szCs w:val="28"/>
        </w:rPr>
        <w:t>Всерегиональное</w:t>
      </w:r>
      <w:proofErr w:type="spellEnd"/>
      <w:r>
        <w:rPr>
          <w:spacing w:val="-6"/>
          <w:sz w:val="28"/>
          <w:szCs w:val="28"/>
        </w:rPr>
        <w:t xml:space="preserve"> Объединение «Изотоп»» </w:t>
      </w:r>
    </w:p>
    <w:p w:rsidR="00AE5FCA" w:rsidRDefault="00AE5FCA" w:rsidP="00AE5FCA">
      <w:pPr>
        <w:ind w:firstLine="709"/>
        <w:rPr>
          <w:sz w:val="28"/>
          <w:szCs w:val="28"/>
        </w:rPr>
      </w:pPr>
      <w:r>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AE5FCA" w:rsidRDefault="00AE5FCA" w:rsidP="00AE5FCA">
      <w:pPr>
        <w:ind w:firstLine="709"/>
        <w:rPr>
          <w:sz w:val="28"/>
          <w:szCs w:val="28"/>
        </w:rPr>
      </w:pPr>
      <w:r>
        <w:rPr>
          <w:sz w:val="28"/>
          <w:szCs w:val="28"/>
        </w:rPr>
        <w:t>Почтовый адрес: 119435, г. Москва, ул. Погодинская, д. 22</w:t>
      </w:r>
    </w:p>
    <w:p w:rsidR="00AE5FCA" w:rsidRDefault="00AE5FCA" w:rsidP="00AE5FCA">
      <w:pPr>
        <w:tabs>
          <w:tab w:val="left" w:pos="1134"/>
        </w:tabs>
        <w:ind w:firstLine="709"/>
        <w:jc w:val="both"/>
        <w:rPr>
          <w:sz w:val="28"/>
          <w:szCs w:val="28"/>
        </w:rPr>
      </w:pPr>
      <w:r>
        <w:rPr>
          <w:sz w:val="28"/>
          <w:szCs w:val="28"/>
        </w:rPr>
        <w:t xml:space="preserve">Тел./факс, </w:t>
      </w:r>
      <w:proofErr w:type="spellStart"/>
      <w:r>
        <w:rPr>
          <w:sz w:val="28"/>
          <w:szCs w:val="28"/>
        </w:rPr>
        <w:t>эл</w:t>
      </w:r>
      <w:proofErr w:type="spellEnd"/>
      <w:r>
        <w:rPr>
          <w:sz w:val="28"/>
          <w:szCs w:val="28"/>
        </w:rPr>
        <w:t xml:space="preserve">. почта: 8-495-981-96-16/8-499-245-24-92; </w:t>
      </w:r>
      <w:proofErr w:type="spellStart"/>
      <w:r>
        <w:rPr>
          <w:sz w:val="28"/>
          <w:szCs w:val="28"/>
          <w:lang w:val="en-US"/>
        </w:rPr>
        <w:t>OtdZakupok</w:t>
      </w:r>
      <w:proofErr w:type="spellEnd"/>
      <w:r>
        <w:rPr>
          <w:sz w:val="28"/>
          <w:szCs w:val="28"/>
        </w:rPr>
        <w:t>@</w:t>
      </w:r>
      <w:proofErr w:type="spellStart"/>
      <w:r>
        <w:rPr>
          <w:sz w:val="28"/>
          <w:szCs w:val="28"/>
        </w:rPr>
        <w:t>isotop.ru</w:t>
      </w:r>
      <w:proofErr w:type="spellEnd"/>
    </w:p>
    <w:p w:rsidR="00AE5FCA" w:rsidRDefault="00AE5FCA" w:rsidP="00AE5FCA">
      <w:pPr>
        <w:tabs>
          <w:tab w:val="left" w:pos="1134"/>
        </w:tabs>
        <w:ind w:firstLine="709"/>
        <w:rPr>
          <w:sz w:val="28"/>
          <w:szCs w:val="28"/>
        </w:rPr>
      </w:pPr>
      <w:r>
        <w:rPr>
          <w:sz w:val="28"/>
          <w:szCs w:val="28"/>
        </w:rPr>
        <w:t>Контактное лицо: Ситникова Анна Владимировна</w:t>
      </w:r>
    </w:p>
    <w:p w:rsidR="00AE5FCA" w:rsidRDefault="00AE5FCA" w:rsidP="00AE5FCA">
      <w:pPr>
        <w:tabs>
          <w:tab w:val="left" w:pos="1134"/>
        </w:tabs>
        <w:ind w:firstLine="709"/>
        <w:rPr>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 xml:space="preserve">Количество лотов: 1 (один) лот. </w:t>
      </w:r>
    </w:p>
    <w:p w:rsidR="00AE5FCA" w:rsidRDefault="00AE5FCA" w:rsidP="00AE5FCA">
      <w:pPr>
        <w:tabs>
          <w:tab w:val="left" w:pos="1134"/>
        </w:tabs>
        <w:ind w:firstLine="709"/>
        <w:rPr>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Предмет договора: поставка радиоизотопной продукции: источники рентгеновского излучения, гамма излучения, источники типа ОИДК, ОСГИ, ОРР и препараты.</w:t>
      </w:r>
    </w:p>
    <w:p w:rsidR="00AE5FCA" w:rsidRDefault="00AE5FCA" w:rsidP="00AE5FCA">
      <w:pPr>
        <w:tabs>
          <w:tab w:val="left" w:pos="1134"/>
        </w:tabs>
        <w:ind w:firstLine="709"/>
        <w:jc w:val="both"/>
        <w:rPr>
          <w:sz w:val="28"/>
          <w:szCs w:val="28"/>
        </w:rPr>
      </w:pPr>
      <w:r>
        <w:rPr>
          <w:sz w:val="28"/>
          <w:szCs w:val="28"/>
        </w:rPr>
        <w:t>Срок выполнения поставок: срок поставки 45 дней с момента получения Заявки Покупателя на партию Товара.</w:t>
      </w:r>
    </w:p>
    <w:p w:rsidR="00AE5FCA" w:rsidRDefault="00AE5FCA" w:rsidP="00AE5FCA">
      <w:pPr>
        <w:tabs>
          <w:tab w:val="left" w:pos="1134"/>
        </w:tabs>
        <w:ind w:firstLine="709"/>
        <w:jc w:val="both"/>
        <w:rPr>
          <w:sz w:val="28"/>
          <w:szCs w:val="28"/>
        </w:rPr>
      </w:pPr>
      <w:r>
        <w:rPr>
          <w:sz w:val="28"/>
          <w:szCs w:val="28"/>
        </w:rPr>
        <w:t>Место выполнения поставок: в соответствии с Частью 3 «Проект договора».</w:t>
      </w:r>
    </w:p>
    <w:p w:rsidR="00AE5FCA" w:rsidRDefault="00AE5FCA" w:rsidP="00AE5FCA">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Части 4 «Техническая часть» и Части 3 «Проект договора» закупочной документации.</w:t>
      </w:r>
    </w:p>
    <w:p w:rsidR="00AE5FCA" w:rsidRDefault="00AE5FCA" w:rsidP="00AE5FCA">
      <w:pPr>
        <w:tabs>
          <w:tab w:val="left" w:pos="1134"/>
        </w:tabs>
        <w:ind w:firstLine="709"/>
        <w:jc w:val="both"/>
        <w:rPr>
          <w:b/>
          <w:i/>
        </w:rPr>
      </w:pPr>
      <w:r>
        <w:rPr>
          <w:sz w:val="28"/>
          <w:szCs w:val="28"/>
        </w:rPr>
        <w:t>Предложение частичного выполнения поставок не допускается.</w:t>
      </w:r>
    </w:p>
    <w:p w:rsidR="00AE5FCA" w:rsidRDefault="00AE5FCA" w:rsidP="00AE5FCA">
      <w:pPr>
        <w:tabs>
          <w:tab w:val="left" w:pos="1134"/>
        </w:tabs>
        <w:ind w:firstLine="709"/>
        <w:jc w:val="both"/>
        <w:rPr>
          <w:b/>
          <w:i/>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 xml:space="preserve">Условия оплаты: Оплата за Товар в рамках Договора будет осуществляться по факту поставки Продукции в размере 100 (сто) % стоимости поставки согласно выставленному счету Поставщика, в течение 20 (двадцати) банковских дней </w:t>
      </w:r>
      <w:proofErr w:type="gramStart"/>
      <w:r>
        <w:rPr>
          <w:sz w:val="28"/>
          <w:szCs w:val="28"/>
        </w:rPr>
        <w:t>с даты подписания</w:t>
      </w:r>
      <w:proofErr w:type="gramEnd"/>
      <w:r>
        <w:rPr>
          <w:sz w:val="28"/>
          <w:szCs w:val="28"/>
        </w:rPr>
        <w:t xml:space="preserve"> Заказчиком товарной накладной Торг-12.</w:t>
      </w:r>
    </w:p>
    <w:p w:rsidR="00AE5FCA" w:rsidRDefault="00AE5FCA" w:rsidP="00AE5FCA">
      <w:pPr>
        <w:ind w:right="153" w:firstLine="709"/>
        <w:jc w:val="both"/>
        <w:rPr>
          <w:sz w:val="28"/>
          <w:szCs w:val="28"/>
        </w:rPr>
      </w:pPr>
    </w:p>
    <w:p w:rsidR="00AE5FCA" w:rsidRDefault="00AE5FCA" w:rsidP="00AE5FCA">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AE5FCA" w:rsidRDefault="00AE5FCA" w:rsidP="00AE5FCA">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E5FCA" w:rsidRDefault="00AE5FCA" w:rsidP="00AE5FCA">
      <w:pPr>
        <w:tabs>
          <w:tab w:val="left" w:pos="1134"/>
        </w:tabs>
        <w:ind w:firstLine="709"/>
        <w:jc w:val="both"/>
        <w:rPr>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 xml:space="preserve">Начальная (максимальная) цена договора: </w:t>
      </w:r>
    </w:p>
    <w:tbl>
      <w:tblPr>
        <w:tblW w:w="1035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3262"/>
        <w:gridCol w:w="1984"/>
        <w:gridCol w:w="5104"/>
      </w:tblGrid>
      <w:tr w:rsidR="00AE5FCA" w:rsidTr="00AE5FCA">
        <w:trPr>
          <w:trHeight w:val="248"/>
        </w:trPr>
        <w:tc>
          <w:tcPr>
            <w:tcW w:w="3262" w:type="dxa"/>
            <w:tcBorders>
              <w:top w:val="single" w:sz="4" w:space="0" w:color="auto"/>
              <w:left w:val="single" w:sz="4" w:space="0" w:color="auto"/>
              <w:bottom w:val="single" w:sz="4" w:space="0" w:color="auto"/>
              <w:right w:val="single" w:sz="4" w:space="0" w:color="auto"/>
            </w:tcBorders>
            <w:vAlign w:val="center"/>
            <w:hideMark/>
          </w:tcPr>
          <w:p w:rsidR="00AE5FCA" w:rsidRDefault="00AE5FCA">
            <w:pPr>
              <w:rPr>
                <w:b/>
              </w:rPr>
            </w:pPr>
            <w:r>
              <w:rPr>
                <w:b/>
                <w:sz w:val="22"/>
                <w:szCs w:val="22"/>
              </w:rPr>
              <w:t>С учетом НДС 18%, руб.</w:t>
            </w:r>
          </w:p>
        </w:tc>
        <w:tc>
          <w:tcPr>
            <w:tcW w:w="1984" w:type="dxa"/>
            <w:tcBorders>
              <w:top w:val="single" w:sz="4" w:space="0" w:color="auto"/>
              <w:left w:val="single" w:sz="4" w:space="0" w:color="auto"/>
              <w:bottom w:val="single" w:sz="4" w:space="0" w:color="auto"/>
              <w:right w:val="single" w:sz="4" w:space="0" w:color="auto"/>
            </w:tcBorders>
            <w:vAlign w:val="center"/>
            <w:hideMark/>
          </w:tcPr>
          <w:p w:rsidR="00AE5FCA" w:rsidRDefault="00AE5FCA">
            <w:pPr>
              <w:jc w:val="center"/>
              <w:rPr>
                <w:b/>
              </w:rPr>
            </w:pPr>
            <w:r>
              <w:rPr>
                <w:b/>
                <w:sz w:val="22"/>
                <w:szCs w:val="22"/>
              </w:rPr>
              <w:t>6 000 000,00</w:t>
            </w:r>
          </w:p>
        </w:tc>
        <w:tc>
          <w:tcPr>
            <w:tcW w:w="5104" w:type="dxa"/>
            <w:tcBorders>
              <w:top w:val="single" w:sz="4" w:space="0" w:color="auto"/>
              <w:left w:val="single" w:sz="4" w:space="0" w:color="auto"/>
              <w:bottom w:val="single" w:sz="4" w:space="0" w:color="auto"/>
              <w:right w:val="single" w:sz="4" w:space="0" w:color="auto"/>
            </w:tcBorders>
            <w:hideMark/>
          </w:tcPr>
          <w:p w:rsidR="00AE5FCA" w:rsidRDefault="00AE5FCA">
            <w:pPr>
              <w:ind w:left="-72" w:right="-72"/>
              <w:jc w:val="center"/>
              <w:rPr>
                <w:b/>
              </w:rPr>
            </w:pPr>
            <w:r>
              <w:rPr>
                <w:b/>
                <w:sz w:val="22"/>
                <w:szCs w:val="22"/>
              </w:rPr>
              <w:t>Шесть миллионов рублей 00 копеек</w:t>
            </w:r>
          </w:p>
        </w:tc>
      </w:tr>
      <w:tr w:rsidR="00AE5FCA" w:rsidTr="00AE5FCA">
        <w:trPr>
          <w:trHeight w:val="272"/>
        </w:trPr>
        <w:tc>
          <w:tcPr>
            <w:tcW w:w="3262" w:type="dxa"/>
            <w:tcBorders>
              <w:top w:val="single" w:sz="4" w:space="0" w:color="auto"/>
              <w:left w:val="single" w:sz="4" w:space="0" w:color="auto"/>
              <w:bottom w:val="single" w:sz="4" w:space="0" w:color="auto"/>
              <w:right w:val="single" w:sz="4" w:space="0" w:color="auto"/>
            </w:tcBorders>
            <w:vAlign w:val="center"/>
            <w:hideMark/>
          </w:tcPr>
          <w:p w:rsidR="00AE5FCA" w:rsidRDefault="00AE5FCA">
            <w:r>
              <w:rPr>
                <w:sz w:val="22"/>
                <w:szCs w:val="22"/>
              </w:rPr>
              <w:t>Без НДС, руб.</w:t>
            </w:r>
          </w:p>
        </w:tc>
        <w:tc>
          <w:tcPr>
            <w:tcW w:w="1984" w:type="dxa"/>
            <w:tcBorders>
              <w:top w:val="single" w:sz="4" w:space="0" w:color="auto"/>
              <w:left w:val="single" w:sz="4" w:space="0" w:color="auto"/>
              <w:bottom w:val="single" w:sz="4" w:space="0" w:color="auto"/>
              <w:right w:val="single" w:sz="4" w:space="0" w:color="auto"/>
            </w:tcBorders>
            <w:vAlign w:val="center"/>
            <w:hideMark/>
          </w:tcPr>
          <w:p w:rsidR="00AE5FCA" w:rsidRDefault="00AE5FCA">
            <w:pPr>
              <w:jc w:val="center"/>
            </w:pPr>
            <w:r>
              <w:rPr>
                <w:bCs/>
                <w:color w:val="000000"/>
                <w:sz w:val="22"/>
                <w:szCs w:val="22"/>
              </w:rPr>
              <w:t>5 084 745,76</w:t>
            </w:r>
          </w:p>
        </w:tc>
        <w:tc>
          <w:tcPr>
            <w:tcW w:w="5104" w:type="dxa"/>
            <w:tcBorders>
              <w:top w:val="single" w:sz="4" w:space="0" w:color="auto"/>
              <w:left w:val="single" w:sz="4" w:space="0" w:color="auto"/>
              <w:bottom w:val="single" w:sz="4" w:space="0" w:color="auto"/>
              <w:right w:val="single" w:sz="4" w:space="0" w:color="auto"/>
            </w:tcBorders>
            <w:hideMark/>
          </w:tcPr>
          <w:p w:rsidR="00AE5FCA" w:rsidRDefault="00AE5FCA">
            <w:pPr>
              <w:jc w:val="center"/>
            </w:pPr>
            <w:r>
              <w:rPr>
                <w:bCs/>
                <w:color w:val="000000"/>
                <w:sz w:val="22"/>
                <w:szCs w:val="22"/>
              </w:rPr>
              <w:t>Пять миллионов восемьдесят четыре тысячи семьсот сорок пять рублей 76 копеек</w:t>
            </w:r>
          </w:p>
        </w:tc>
      </w:tr>
    </w:tbl>
    <w:p w:rsidR="00AE5FCA" w:rsidRDefault="00AE5FCA" w:rsidP="00AE5FCA">
      <w:pPr>
        <w:tabs>
          <w:tab w:val="left" w:pos="1134"/>
        </w:tabs>
        <w:ind w:firstLine="709"/>
        <w:jc w:val="both"/>
        <w:rPr>
          <w:sz w:val="28"/>
          <w:szCs w:val="28"/>
        </w:rPr>
      </w:pPr>
      <w:r>
        <w:rPr>
          <w:sz w:val="28"/>
          <w:szCs w:val="28"/>
        </w:rPr>
        <w:t>Начальная (максимальная) цена за единицу продукции:</w:t>
      </w:r>
    </w:p>
    <w:tbl>
      <w:tblPr>
        <w:tblW w:w="10363" w:type="dxa"/>
        <w:tblInd w:w="-3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724"/>
        <w:gridCol w:w="4678"/>
        <w:gridCol w:w="1417"/>
        <w:gridCol w:w="1701"/>
        <w:gridCol w:w="1843"/>
      </w:tblGrid>
      <w:tr w:rsidR="00AE5FCA" w:rsidTr="00AE5FCA">
        <w:trPr>
          <w:trHeight w:val="300"/>
        </w:trPr>
        <w:tc>
          <w:tcPr>
            <w:tcW w:w="724" w:type="dxa"/>
            <w:tcBorders>
              <w:top w:val="single" w:sz="4" w:space="0" w:color="auto"/>
              <w:left w:val="single" w:sz="4" w:space="0" w:color="auto"/>
              <w:bottom w:val="single" w:sz="6" w:space="0" w:color="auto"/>
              <w:right w:val="single" w:sz="6" w:space="0" w:color="auto"/>
            </w:tcBorders>
            <w:noWrap/>
            <w:vAlign w:val="center"/>
            <w:hideMark/>
          </w:tcPr>
          <w:p w:rsidR="00AE5FCA" w:rsidRDefault="00AE5FCA">
            <w:pPr>
              <w:jc w:val="center"/>
              <w:rPr>
                <w:b/>
                <w:color w:val="000000"/>
                <w:sz w:val="20"/>
                <w:szCs w:val="20"/>
              </w:rPr>
            </w:pPr>
            <w:r>
              <w:rPr>
                <w:b/>
                <w:color w:val="000000"/>
                <w:sz w:val="20"/>
                <w:szCs w:val="20"/>
              </w:rPr>
              <w:t>№</w:t>
            </w:r>
            <w:proofErr w:type="spellStart"/>
            <w:proofErr w:type="gramStart"/>
            <w:r>
              <w:rPr>
                <w:b/>
                <w:color w:val="000000"/>
                <w:sz w:val="20"/>
                <w:szCs w:val="20"/>
              </w:rPr>
              <w:t>п</w:t>
            </w:r>
            <w:proofErr w:type="spellEnd"/>
            <w:proofErr w:type="gramEnd"/>
            <w:r>
              <w:rPr>
                <w:b/>
                <w:color w:val="000000"/>
                <w:sz w:val="20"/>
                <w:szCs w:val="20"/>
              </w:rPr>
              <w:t>/</w:t>
            </w:r>
            <w:proofErr w:type="spellStart"/>
            <w:r>
              <w:rPr>
                <w:b/>
                <w:color w:val="000000"/>
                <w:sz w:val="20"/>
                <w:szCs w:val="20"/>
              </w:rPr>
              <w:t>п</w:t>
            </w:r>
            <w:proofErr w:type="spellEnd"/>
          </w:p>
        </w:tc>
        <w:tc>
          <w:tcPr>
            <w:tcW w:w="4678" w:type="dxa"/>
            <w:tcBorders>
              <w:top w:val="single" w:sz="4" w:space="0" w:color="auto"/>
              <w:left w:val="single" w:sz="6" w:space="0" w:color="auto"/>
              <w:bottom w:val="single" w:sz="6" w:space="0" w:color="auto"/>
              <w:right w:val="single" w:sz="6" w:space="0" w:color="auto"/>
            </w:tcBorders>
            <w:noWrap/>
            <w:vAlign w:val="center"/>
            <w:hideMark/>
          </w:tcPr>
          <w:p w:rsidR="00AE5FCA" w:rsidRDefault="00AE5FCA">
            <w:pPr>
              <w:jc w:val="center"/>
              <w:rPr>
                <w:b/>
                <w:color w:val="000000"/>
                <w:sz w:val="20"/>
                <w:szCs w:val="20"/>
              </w:rPr>
            </w:pPr>
            <w:r>
              <w:rPr>
                <w:b/>
                <w:color w:val="000000"/>
                <w:sz w:val="20"/>
                <w:szCs w:val="20"/>
              </w:rPr>
              <w:t>Наименование продукции</w:t>
            </w:r>
          </w:p>
        </w:tc>
        <w:tc>
          <w:tcPr>
            <w:tcW w:w="1417" w:type="dxa"/>
            <w:tcBorders>
              <w:top w:val="single" w:sz="4" w:space="0" w:color="auto"/>
              <w:left w:val="single" w:sz="6" w:space="0" w:color="auto"/>
              <w:bottom w:val="single" w:sz="6" w:space="0" w:color="auto"/>
              <w:right w:val="single" w:sz="6" w:space="0" w:color="auto"/>
            </w:tcBorders>
            <w:vAlign w:val="center"/>
            <w:hideMark/>
          </w:tcPr>
          <w:p w:rsidR="00AE5FCA" w:rsidRDefault="00AE5FCA">
            <w:pPr>
              <w:jc w:val="center"/>
              <w:rPr>
                <w:b/>
                <w:color w:val="000000"/>
                <w:sz w:val="20"/>
                <w:szCs w:val="20"/>
              </w:rPr>
            </w:pPr>
            <w:r>
              <w:rPr>
                <w:b/>
                <w:color w:val="000000"/>
                <w:sz w:val="20"/>
                <w:szCs w:val="20"/>
              </w:rPr>
              <w:t>Активность</w:t>
            </w:r>
          </w:p>
        </w:tc>
        <w:tc>
          <w:tcPr>
            <w:tcW w:w="1701" w:type="dxa"/>
            <w:tcBorders>
              <w:top w:val="single" w:sz="4" w:space="0" w:color="auto"/>
              <w:left w:val="single" w:sz="6" w:space="0" w:color="auto"/>
              <w:bottom w:val="single" w:sz="6" w:space="0" w:color="auto"/>
              <w:right w:val="single" w:sz="6" w:space="0" w:color="auto"/>
            </w:tcBorders>
            <w:vAlign w:val="center"/>
            <w:hideMark/>
          </w:tcPr>
          <w:p w:rsidR="00AE5FCA" w:rsidRDefault="00AE5FCA">
            <w:pPr>
              <w:jc w:val="center"/>
              <w:rPr>
                <w:b/>
                <w:color w:val="000000"/>
                <w:sz w:val="20"/>
                <w:szCs w:val="20"/>
              </w:rPr>
            </w:pPr>
            <w:r>
              <w:rPr>
                <w:b/>
                <w:color w:val="000000"/>
                <w:sz w:val="20"/>
                <w:szCs w:val="20"/>
              </w:rPr>
              <w:t>Начальная (максимальная) цена без НДС, руб.</w:t>
            </w:r>
          </w:p>
        </w:tc>
        <w:tc>
          <w:tcPr>
            <w:tcW w:w="1843" w:type="dxa"/>
            <w:tcBorders>
              <w:top w:val="single" w:sz="4" w:space="0" w:color="auto"/>
              <w:left w:val="single" w:sz="6" w:space="0" w:color="auto"/>
              <w:bottom w:val="single" w:sz="6" w:space="0" w:color="auto"/>
              <w:right w:val="single" w:sz="4" w:space="0" w:color="auto"/>
            </w:tcBorders>
            <w:vAlign w:val="center"/>
            <w:hideMark/>
          </w:tcPr>
          <w:p w:rsidR="00AE5FCA" w:rsidRDefault="00AE5FCA">
            <w:pPr>
              <w:jc w:val="center"/>
              <w:rPr>
                <w:b/>
                <w:color w:val="000000"/>
                <w:sz w:val="20"/>
                <w:szCs w:val="20"/>
              </w:rPr>
            </w:pPr>
            <w:r>
              <w:rPr>
                <w:b/>
                <w:color w:val="000000"/>
                <w:sz w:val="20"/>
                <w:szCs w:val="20"/>
              </w:rPr>
              <w:t>Начальная (максимальная) цена с НДС 18%, руб.</w:t>
            </w:r>
          </w:p>
        </w:tc>
      </w:tr>
      <w:tr w:rsidR="00AE5FCA" w:rsidTr="00AE5FCA">
        <w:trPr>
          <w:trHeight w:val="300"/>
        </w:trPr>
        <w:tc>
          <w:tcPr>
            <w:tcW w:w="10363" w:type="dxa"/>
            <w:gridSpan w:val="5"/>
            <w:tcBorders>
              <w:top w:val="single" w:sz="6" w:space="0" w:color="auto"/>
              <w:left w:val="single" w:sz="4" w:space="0" w:color="auto"/>
              <w:bottom w:val="single" w:sz="6" w:space="0" w:color="auto"/>
              <w:right w:val="single" w:sz="4" w:space="0" w:color="auto"/>
            </w:tcBorders>
            <w:vAlign w:val="center"/>
            <w:hideMark/>
          </w:tcPr>
          <w:p w:rsidR="00AE5FCA" w:rsidRDefault="00AE5FCA">
            <w:pPr>
              <w:rPr>
                <w:b/>
                <w:color w:val="000000"/>
                <w:sz w:val="20"/>
                <w:szCs w:val="20"/>
              </w:rPr>
            </w:pPr>
            <w:r>
              <w:rPr>
                <w:b/>
                <w:color w:val="000000"/>
                <w:sz w:val="20"/>
                <w:szCs w:val="20"/>
              </w:rPr>
              <w:t>Радиоизотопная продукция:</w:t>
            </w:r>
          </w:p>
        </w:tc>
      </w:tr>
      <w:tr w:rsidR="00AE5FCA" w:rsidTr="00AE5FCA">
        <w:trPr>
          <w:trHeight w:val="326"/>
        </w:trPr>
        <w:tc>
          <w:tcPr>
            <w:tcW w:w="724" w:type="dxa"/>
            <w:tcBorders>
              <w:top w:val="single" w:sz="6" w:space="0" w:color="auto"/>
              <w:left w:val="single" w:sz="4"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XCd9.06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49 129,60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57 972,93</w:t>
            </w:r>
          </w:p>
        </w:tc>
      </w:tr>
      <w:tr w:rsidR="00AE5FCA" w:rsidTr="00AE5FCA">
        <w:trPr>
          <w:trHeight w:val="261"/>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XCd9.06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73 694,40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86 959,39</w:t>
            </w:r>
          </w:p>
        </w:tc>
      </w:tr>
      <w:tr w:rsidR="00AE5FCA" w:rsidTr="00AE5FCA">
        <w:trPr>
          <w:trHeight w:val="27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XCd9.06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40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131 300,00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154 934,00</w:t>
            </w:r>
          </w:p>
        </w:tc>
      </w:tr>
      <w:tr w:rsidR="00AE5FCA" w:rsidTr="00AE5FCA">
        <w:trPr>
          <w:trHeight w:val="255"/>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XBa3.06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179 630,10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211 963,52</w:t>
            </w:r>
          </w:p>
        </w:tc>
      </w:tr>
      <w:tr w:rsidR="00AE5FCA" w:rsidTr="00AE5FCA">
        <w:trPr>
          <w:trHeight w:val="27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XBa3.06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301 942,33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356 291,95</w:t>
            </w:r>
          </w:p>
        </w:tc>
      </w:tr>
      <w:tr w:rsidR="00AE5FCA" w:rsidTr="00AE5FCA">
        <w:trPr>
          <w:trHeight w:val="263"/>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XBa3.06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424 766,33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501 224,27</w:t>
            </w:r>
          </w:p>
        </w:tc>
      </w:tr>
      <w:tr w:rsidR="00AE5FCA" w:rsidTr="00AE5FCA">
        <w:trPr>
          <w:trHeight w:val="42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30 706,00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36 233,08</w:t>
            </w:r>
          </w:p>
        </w:tc>
      </w:tr>
      <w:tr w:rsidR="00AE5FCA" w:rsidTr="00AE5FCA">
        <w:trPr>
          <w:trHeight w:val="37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35 823,67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42 271,93</w:t>
            </w:r>
          </w:p>
        </w:tc>
      </w:tr>
      <w:tr w:rsidR="00AE5FCA" w:rsidTr="00AE5FCA">
        <w:trPr>
          <w:trHeight w:val="45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40 429,57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47 706,89</w:t>
            </w:r>
          </w:p>
        </w:tc>
      </w:tr>
      <w:tr w:rsidR="00AE5FCA" w:rsidTr="00AE5FCA">
        <w:trPr>
          <w:trHeight w:val="413"/>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10</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44 933,11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53 021,07</w:t>
            </w:r>
          </w:p>
        </w:tc>
      </w:tr>
      <w:tr w:rsidR="00AE5FCA" w:rsidTr="00AE5FCA">
        <w:trPr>
          <w:trHeight w:val="36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49 641,37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58 576,81</w:t>
            </w:r>
          </w:p>
        </w:tc>
      </w:tr>
      <w:tr w:rsidR="00AE5FCA" w:rsidTr="00AE5FCA">
        <w:trPr>
          <w:trHeight w:val="44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40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58 853,17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69 446,74</w:t>
            </w:r>
          </w:p>
        </w:tc>
      </w:tr>
      <w:tr w:rsidR="00AE5FCA" w:rsidTr="00AE5FCA">
        <w:trPr>
          <w:trHeight w:val="40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67 860,26</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80 075,11</w:t>
            </w:r>
          </w:p>
        </w:tc>
      </w:tr>
      <w:tr w:rsidR="00AE5FCA" w:rsidTr="00AE5FCA">
        <w:trPr>
          <w:trHeight w:val="35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14</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60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76 969,71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90 824,25</w:t>
            </w:r>
          </w:p>
        </w:tc>
      </w:tr>
      <w:tr w:rsidR="00AE5FCA" w:rsidTr="00AE5FCA">
        <w:trPr>
          <w:trHeight w:val="43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15</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70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86 181,51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101 694,18</w:t>
            </w:r>
          </w:p>
        </w:tc>
      </w:tr>
      <w:tr w:rsidR="00AE5FCA" w:rsidTr="00AE5FCA">
        <w:trPr>
          <w:trHeight w:val="39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80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95 393,31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112 564,10</w:t>
            </w:r>
          </w:p>
        </w:tc>
      </w:tr>
      <w:tr w:rsidR="00AE5FCA" w:rsidTr="00AE5FCA">
        <w:trPr>
          <w:trHeight w:val="34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17</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117 706,33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138 893,47</w:t>
            </w:r>
          </w:p>
        </w:tc>
      </w:tr>
      <w:tr w:rsidR="00AE5FCA" w:rsidTr="00AE5FCA">
        <w:trPr>
          <w:trHeight w:val="42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120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132 035,80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155 802,24</w:t>
            </w:r>
          </w:p>
        </w:tc>
      </w:tr>
      <w:tr w:rsidR="00AE5FCA" w:rsidTr="00AE5FCA">
        <w:trPr>
          <w:trHeight w:val="39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19</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150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159 875,91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188 653,57</w:t>
            </w:r>
          </w:p>
        </w:tc>
      </w:tr>
      <w:tr w:rsidR="00AE5FCA" w:rsidTr="00AE5FCA">
        <w:trPr>
          <w:trHeight w:val="48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20</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200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194 471,33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229 476,17</w:t>
            </w:r>
          </w:p>
        </w:tc>
      </w:tr>
      <w:tr w:rsidR="00AE5FCA" w:rsidTr="00AE5FCA">
        <w:trPr>
          <w:trHeight w:val="49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lastRenderedPageBreak/>
              <w:t>21</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300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259 977,47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306 773,41</w:t>
            </w:r>
          </w:p>
        </w:tc>
      </w:tr>
      <w:tr w:rsidR="00AE5FCA" w:rsidTr="00AE5FCA">
        <w:trPr>
          <w:trHeight w:val="55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22</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400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327 530,67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386 486,19</w:t>
            </w:r>
          </w:p>
        </w:tc>
      </w:tr>
      <w:tr w:rsidR="00AE5FCA" w:rsidTr="00AE5FCA">
        <w:trPr>
          <w:trHeight w:val="425"/>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23</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рентгеновского излучения XFe5.21, XFe5.22, XFe5.23, XFe5.24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500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394 060,33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464 991,19</w:t>
            </w:r>
          </w:p>
        </w:tc>
      </w:tr>
      <w:tr w:rsidR="00AE5FCA" w:rsidTr="00AE5FCA">
        <w:trPr>
          <w:trHeight w:val="27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24</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гамма-излучения GNa2.11, GNa2.15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16 171,83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19 082,76</w:t>
            </w:r>
          </w:p>
        </w:tc>
      </w:tr>
      <w:tr w:rsidR="00AE5FCA" w:rsidTr="00AE5FCA">
        <w:trPr>
          <w:trHeight w:val="28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25</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гамма-излучения GNa2.11, GNa2.15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20 880,08</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24 638,49</w:t>
            </w:r>
          </w:p>
        </w:tc>
      </w:tr>
      <w:tr w:rsidR="00AE5FCA" w:rsidTr="00AE5FCA">
        <w:trPr>
          <w:trHeight w:val="265"/>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26</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гамма излучения GNa2.11, GNa2.15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60 797,88</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71 741,50</w:t>
            </w:r>
          </w:p>
        </w:tc>
      </w:tr>
      <w:tr w:rsidR="00AE5FCA" w:rsidTr="00AE5FCA">
        <w:trPr>
          <w:trHeight w:val="569"/>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27</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GCo</w:t>
            </w:r>
            <w:proofErr w:type="spellEnd"/>
            <w:r>
              <w:rPr>
                <w:color w:val="000000"/>
                <w:sz w:val="20"/>
                <w:szCs w:val="20"/>
              </w:rPr>
              <w:t xml:space="preserve">7.11, </w:t>
            </w:r>
            <w:proofErr w:type="spellStart"/>
            <w:r>
              <w:rPr>
                <w:color w:val="000000"/>
                <w:sz w:val="20"/>
                <w:szCs w:val="20"/>
                <w:lang w:val="en-US"/>
              </w:rPr>
              <w:t>GCo</w:t>
            </w:r>
            <w:proofErr w:type="spellEnd"/>
            <w:r>
              <w:rPr>
                <w:color w:val="000000"/>
                <w:sz w:val="20"/>
                <w:szCs w:val="20"/>
              </w:rPr>
              <w:t xml:space="preserve">7.12, </w:t>
            </w:r>
            <w:proofErr w:type="spellStart"/>
            <w:r>
              <w:rPr>
                <w:color w:val="000000"/>
                <w:sz w:val="20"/>
                <w:szCs w:val="20"/>
                <w:lang w:val="en-US"/>
              </w:rPr>
              <w:t>GCo</w:t>
            </w:r>
            <w:proofErr w:type="spellEnd"/>
            <w:r>
              <w:rPr>
                <w:color w:val="000000"/>
                <w:sz w:val="20"/>
                <w:szCs w:val="20"/>
              </w:rPr>
              <w:t xml:space="preserve">7.13, </w:t>
            </w:r>
            <w:proofErr w:type="spellStart"/>
            <w:r>
              <w:rPr>
                <w:color w:val="000000"/>
                <w:sz w:val="20"/>
                <w:szCs w:val="20"/>
                <w:lang w:val="en-US"/>
              </w:rPr>
              <w:t>GCo</w:t>
            </w:r>
            <w:proofErr w:type="spellEnd"/>
            <w:r>
              <w:rPr>
                <w:color w:val="000000"/>
                <w:sz w:val="20"/>
                <w:szCs w:val="20"/>
              </w:rPr>
              <w:t xml:space="preserve">7.14, </w:t>
            </w:r>
            <w:proofErr w:type="spellStart"/>
            <w:r>
              <w:rPr>
                <w:color w:val="000000"/>
                <w:sz w:val="20"/>
                <w:szCs w:val="20"/>
                <w:lang w:val="en-US"/>
              </w:rPr>
              <w:t>GCo</w:t>
            </w:r>
            <w:proofErr w:type="spellEnd"/>
            <w:r>
              <w:rPr>
                <w:color w:val="000000"/>
                <w:sz w:val="20"/>
                <w:szCs w:val="20"/>
              </w:rPr>
              <w:t xml:space="preserve">7.15, </w:t>
            </w:r>
            <w:proofErr w:type="spellStart"/>
            <w:r>
              <w:rPr>
                <w:color w:val="000000"/>
                <w:sz w:val="20"/>
                <w:szCs w:val="20"/>
                <w:lang w:val="en-US"/>
              </w:rPr>
              <w:t>GCo</w:t>
            </w:r>
            <w:proofErr w:type="spellEnd"/>
            <w:r>
              <w:rPr>
                <w:color w:val="000000"/>
                <w:sz w:val="20"/>
                <w:szCs w:val="20"/>
              </w:rPr>
              <w:t>7.17</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16 990,65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20 048,97</w:t>
            </w:r>
          </w:p>
        </w:tc>
      </w:tr>
      <w:tr w:rsidR="00AE5FCA" w:rsidTr="00AE5FCA">
        <w:trPr>
          <w:trHeight w:val="41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proofErr w:type="spellStart"/>
            <w:r>
              <w:rPr>
                <w:color w:val="000000"/>
                <w:sz w:val="20"/>
                <w:szCs w:val="20"/>
                <w:lang w:val="en-US"/>
              </w:rPr>
              <w:t>GCo</w:t>
            </w:r>
            <w:proofErr w:type="spellEnd"/>
            <w:r>
              <w:rPr>
                <w:color w:val="000000"/>
                <w:sz w:val="20"/>
                <w:szCs w:val="20"/>
              </w:rPr>
              <w:t xml:space="preserve">7.11, </w:t>
            </w:r>
            <w:proofErr w:type="spellStart"/>
            <w:r>
              <w:rPr>
                <w:color w:val="000000"/>
                <w:sz w:val="20"/>
                <w:szCs w:val="20"/>
                <w:lang w:val="en-US"/>
              </w:rPr>
              <w:t>GCo</w:t>
            </w:r>
            <w:proofErr w:type="spellEnd"/>
            <w:r>
              <w:rPr>
                <w:color w:val="000000"/>
                <w:sz w:val="20"/>
                <w:szCs w:val="20"/>
              </w:rPr>
              <w:t xml:space="preserve">7.12, </w:t>
            </w:r>
            <w:proofErr w:type="spellStart"/>
            <w:r>
              <w:rPr>
                <w:color w:val="000000"/>
                <w:sz w:val="20"/>
                <w:szCs w:val="20"/>
                <w:lang w:val="en-US"/>
              </w:rPr>
              <w:t>GCo</w:t>
            </w:r>
            <w:proofErr w:type="spellEnd"/>
            <w:r>
              <w:rPr>
                <w:color w:val="000000"/>
                <w:sz w:val="20"/>
                <w:szCs w:val="20"/>
              </w:rPr>
              <w:t xml:space="preserve">7.13, </w:t>
            </w:r>
            <w:proofErr w:type="spellStart"/>
            <w:r>
              <w:rPr>
                <w:color w:val="000000"/>
                <w:sz w:val="20"/>
                <w:szCs w:val="20"/>
                <w:lang w:val="en-US"/>
              </w:rPr>
              <w:t>GCo</w:t>
            </w:r>
            <w:proofErr w:type="spellEnd"/>
            <w:r>
              <w:rPr>
                <w:color w:val="000000"/>
                <w:sz w:val="20"/>
                <w:szCs w:val="20"/>
              </w:rPr>
              <w:t xml:space="preserve">7.14, </w:t>
            </w:r>
            <w:proofErr w:type="spellStart"/>
            <w:r>
              <w:rPr>
                <w:color w:val="000000"/>
                <w:sz w:val="20"/>
                <w:szCs w:val="20"/>
                <w:lang w:val="en-US"/>
              </w:rPr>
              <w:t>GCo</w:t>
            </w:r>
            <w:proofErr w:type="spellEnd"/>
            <w:r>
              <w:rPr>
                <w:color w:val="000000"/>
                <w:sz w:val="20"/>
                <w:szCs w:val="20"/>
              </w:rPr>
              <w:t xml:space="preserve">7.15, </w:t>
            </w:r>
            <w:proofErr w:type="spellStart"/>
            <w:r>
              <w:rPr>
                <w:color w:val="000000"/>
                <w:sz w:val="20"/>
                <w:szCs w:val="20"/>
                <w:lang w:val="en-US"/>
              </w:rPr>
              <w:t>GCo</w:t>
            </w:r>
            <w:proofErr w:type="spellEnd"/>
            <w:r>
              <w:rPr>
                <w:color w:val="000000"/>
                <w:sz w:val="20"/>
                <w:szCs w:val="20"/>
              </w:rPr>
              <w:t>7.17</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26 509,51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31 281,23</w:t>
            </w:r>
          </w:p>
        </w:tc>
      </w:tr>
      <w:tr w:rsidR="00AE5FCA" w:rsidTr="00AE5FCA">
        <w:trPr>
          <w:trHeight w:val="367"/>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29</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GCo</w:t>
            </w:r>
            <w:proofErr w:type="spellEnd"/>
            <w:r>
              <w:rPr>
                <w:color w:val="000000"/>
                <w:sz w:val="20"/>
                <w:szCs w:val="20"/>
              </w:rPr>
              <w:t xml:space="preserve">7.11, </w:t>
            </w:r>
            <w:proofErr w:type="spellStart"/>
            <w:r>
              <w:rPr>
                <w:color w:val="000000"/>
                <w:sz w:val="20"/>
                <w:szCs w:val="20"/>
                <w:lang w:val="en-US"/>
              </w:rPr>
              <w:t>GCo</w:t>
            </w:r>
            <w:proofErr w:type="spellEnd"/>
            <w:r>
              <w:rPr>
                <w:color w:val="000000"/>
                <w:sz w:val="20"/>
                <w:szCs w:val="20"/>
              </w:rPr>
              <w:t xml:space="preserve">7.12, </w:t>
            </w:r>
            <w:proofErr w:type="spellStart"/>
            <w:r>
              <w:rPr>
                <w:color w:val="000000"/>
                <w:sz w:val="20"/>
                <w:szCs w:val="20"/>
                <w:lang w:val="en-US"/>
              </w:rPr>
              <w:t>GCo</w:t>
            </w:r>
            <w:proofErr w:type="spellEnd"/>
            <w:r>
              <w:rPr>
                <w:color w:val="000000"/>
                <w:sz w:val="20"/>
                <w:szCs w:val="20"/>
              </w:rPr>
              <w:t xml:space="preserve">7.13, </w:t>
            </w:r>
            <w:proofErr w:type="spellStart"/>
            <w:r>
              <w:rPr>
                <w:color w:val="000000"/>
                <w:sz w:val="20"/>
                <w:szCs w:val="20"/>
                <w:lang w:val="en-US"/>
              </w:rPr>
              <w:t>GCo</w:t>
            </w:r>
            <w:proofErr w:type="spellEnd"/>
            <w:r>
              <w:rPr>
                <w:color w:val="000000"/>
                <w:sz w:val="20"/>
                <w:szCs w:val="20"/>
              </w:rPr>
              <w:t xml:space="preserve">7.14, </w:t>
            </w:r>
            <w:proofErr w:type="spellStart"/>
            <w:r>
              <w:rPr>
                <w:color w:val="000000"/>
                <w:sz w:val="20"/>
                <w:szCs w:val="20"/>
                <w:lang w:val="en-US"/>
              </w:rPr>
              <w:t>GCo</w:t>
            </w:r>
            <w:proofErr w:type="spellEnd"/>
            <w:r>
              <w:rPr>
                <w:color w:val="000000"/>
                <w:sz w:val="20"/>
                <w:szCs w:val="20"/>
              </w:rPr>
              <w:t xml:space="preserve">7.15, </w:t>
            </w:r>
            <w:proofErr w:type="spellStart"/>
            <w:r>
              <w:rPr>
                <w:color w:val="000000"/>
                <w:sz w:val="20"/>
                <w:szCs w:val="20"/>
                <w:lang w:val="en-US"/>
              </w:rPr>
              <w:t>GCo</w:t>
            </w:r>
            <w:proofErr w:type="spellEnd"/>
            <w:r>
              <w:rPr>
                <w:color w:val="000000"/>
                <w:sz w:val="20"/>
                <w:szCs w:val="20"/>
              </w:rPr>
              <w:t>7.17</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31 524,83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37 199,30</w:t>
            </w:r>
          </w:p>
        </w:tc>
      </w:tr>
      <w:tr w:rsidR="00AE5FCA" w:rsidTr="00AE5FCA">
        <w:trPr>
          <w:trHeight w:val="47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30</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GCo</w:t>
            </w:r>
            <w:proofErr w:type="spellEnd"/>
            <w:r>
              <w:rPr>
                <w:color w:val="000000"/>
                <w:sz w:val="20"/>
                <w:szCs w:val="20"/>
              </w:rPr>
              <w:t xml:space="preserve">7.11, </w:t>
            </w:r>
            <w:proofErr w:type="spellStart"/>
            <w:r>
              <w:rPr>
                <w:color w:val="000000"/>
                <w:sz w:val="20"/>
                <w:szCs w:val="20"/>
                <w:lang w:val="en-US"/>
              </w:rPr>
              <w:t>GCo</w:t>
            </w:r>
            <w:proofErr w:type="spellEnd"/>
            <w:r>
              <w:rPr>
                <w:color w:val="000000"/>
                <w:sz w:val="20"/>
                <w:szCs w:val="20"/>
              </w:rPr>
              <w:t xml:space="preserve">7.12, </w:t>
            </w:r>
            <w:proofErr w:type="spellStart"/>
            <w:r>
              <w:rPr>
                <w:color w:val="000000"/>
                <w:sz w:val="20"/>
                <w:szCs w:val="20"/>
                <w:lang w:val="en-US"/>
              </w:rPr>
              <w:t>GCo</w:t>
            </w:r>
            <w:proofErr w:type="spellEnd"/>
            <w:r>
              <w:rPr>
                <w:color w:val="000000"/>
                <w:sz w:val="20"/>
                <w:szCs w:val="20"/>
              </w:rPr>
              <w:t xml:space="preserve">7.13, </w:t>
            </w:r>
            <w:proofErr w:type="spellStart"/>
            <w:r>
              <w:rPr>
                <w:color w:val="000000"/>
                <w:sz w:val="20"/>
                <w:szCs w:val="20"/>
                <w:lang w:val="en-US"/>
              </w:rPr>
              <w:t>GCo</w:t>
            </w:r>
            <w:proofErr w:type="spellEnd"/>
            <w:r>
              <w:rPr>
                <w:color w:val="000000"/>
                <w:sz w:val="20"/>
                <w:szCs w:val="20"/>
              </w:rPr>
              <w:t xml:space="preserve">7.14, </w:t>
            </w:r>
            <w:proofErr w:type="spellStart"/>
            <w:r>
              <w:rPr>
                <w:color w:val="000000"/>
                <w:sz w:val="20"/>
                <w:szCs w:val="20"/>
                <w:lang w:val="en-US"/>
              </w:rPr>
              <w:t>GCo</w:t>
            </w:r>
            <w:proofErr w:type="spellEnd"/>
            <w:r>
              <w:rPr>
                <w:color w:val="000000"/>
                <w:sz w:val="20"/>
                <w:szCs w:val="20"/>
              </w:rPr>
              <w:t xml:space="preserve">7.15, </w:t>
            </w:r>
            <w:proofErr w:type="spellStart"/>
            <w:r>
              <w:rPr>
                <w:color w:val="000000"/>
                <w:sz w:val="20"/>
                <w:szCs w:val="20"/>
                <w:lang w:val="en-US"/>
              </w:rPr>
              <w:t>GCo</w:t>
            </w:r>
            <w:proofErr w:type="spellEnd"/>
            <w:r>
              <w:rPr>
                <w:color w:val="000000"/>
                <w:sz w:val="20"/>
                <w:szCs w:val="20"/>
              </w:rPr>
              <w:t>7.17</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40 327,21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47 586,11</w:t>
            </w:r>
          </w:p>
        </w:tc>
      </w:tr>
      <w:tr w:rsidR="00AE5FCA" w:rsidTr="00AE5FCA">
        <w:trPr>
          <w:trHeight w:val="25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гамма излучения GCo0.11, GCo0.25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0,001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16 990,65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20 048,97</w:t>
            </w:r>
          </w:p>
        </w:tc>
      </w:tr>
      <w:tr w:rsidR="00AE5FCA" w:rsidTr="00AE5FCA">
        <w:trPr>
          <w:trHeight w:val="28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гамма излучения GCo0.11, GCo0.25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34 083,66</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40 218,72</w:t>
            </w:r>
          </w:p>
        </w:tc>
      </w:tr>
      <w:tr w:rsidR="00AE5FCA" w:rsidTr="00AE5FCA">
        <w:trPr>
          <w:trHeight w:val="27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гамма излучения GZn5.11, GZn5.19</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0,001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16 990,65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20 048,97</w:t>
            </w:r>
          </w:p>
        </w:tc>
      </w:tr>
      <w:tr w:rsidR="00AE5FCA" w:rsidTr="00AE5FCA">
        <w:trPr>
          <w:trHeight w:val="251"/>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34</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гамма излучения GZn5.11, GZn5.19</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0,135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44 114,29</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52 054,86</w:t>
            </w:r>
          </w:p>
        </w:tc>
      </w:tr>
      <w:tr w:rsidR="00AE5FCA" w:rsidTr="00AE5FCA">
        <w:trPr>
          <w:trHeight w:val="42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35</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r>
              <w:rPr>
                <w:color w:val="000000"/>
                <w:sz w:val="20"/>
                <w:szCs w:val="20"/>
                <w:lang w:val="en-US"/>
              </w:rPr>
              <w:t>GCs</w:t>
            </w:r>
            <w:r>
              <w:rPr>
                <w:color w:val="000000"/>
                <w:sz w:val="20"/>
                <w:szCs w:val="20"/>
              </w:rPr>
              <w:t xml:space="preserve">7.11, </w:t>
            </w:r>
            <w:r>
              <w:rPr>
                <w:color w:val="000000"/>
                <w:sz w:val="20"/>
                <w:szCs w:val="20"/>
                <w:lang w:val="en-US"/>
              </w:rPr>
              <w:t>GCs</w:t>
            </w:r>
            <w:r>
              <w:rPr>
                <w:color w:val="000000"/>
                <w:sz w:val="20"/>
                <w:szCs w:val="20"/>
              </w:rPr>
              <w:t xml:space="preserve">7.12, </w:t>
            </w:r>
            <w:r>
              <w:rPr>
                <w:color w:val="000000"/>
                <w:sz w:val="20"/>
                <w:szCs w:val="20"/>
                <w:lang w:val="en-US"/>
              </w:rPr>
              <w:t>GCs</w:t>
            </w:r>
            <w:r>
              <w:rPr>
                <w:color w:val="000000"/>
                <w:sz w:val="20"/>
                <w:szCs w:val="20"/>
              </w:rPr>
              <w:t xml:space="preserve">7.13, </w:t>
            </w:r>
            <w:r>
              <w:rPr>
                <w:color w:val="000000"/>
                <w:sz w:val="20"/>
                <w:szCs w:val="20"/>
                <w:lang w:val="en-US"/>
              </w:rPr>
              <w:t>GCs</w:t>
            </w:r>
            <w:r>
              <w:rPr>
                <w:color w:val="000000"/>
                <w:sz w:val="20"/>
                <w:szCs w:val="20"/>
              </w:rPr>
              <w:t xml:space="preserve">7.14, </w:t>
            </w:r>
            <w:r>
              <w:rPr>
                <w:color w:val="000000"/>
                <w:sz w:val="20"/>
                <w:szCs w:val="20"/>
                <w:lang w:val="en-US"/>
              </w:rPr>
              <w:t>GCs</w:t>
            </w:r>
            <w:r>
              <w:rPr>
                <w:color w:val="000000"/>
                <w:sz w:val="20"/>
                <w:szCs w:val="20"/>
              </w:rPr>
              <w:t xml:space="preserve">7.15, </w:t>
            </w:r>
            <w:r>
              <w:rPr>
                <w:color w:val="000000"/>
                <w:sz w:val="20"/>
                <w:szCs w:val="20"/>
                <w:lang w:val="en-US"/>
              </w:rPr>
              <w:t>GCs</w:t>
            </w:r>
            <w:r>
              <w:rPr>
                <w:color w:val="000000"/>
                <w:sz w:val="20"/>
                <w:szCs w:val="20"/>
              </w:rPr>
              <w:t>7.26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16 990,65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20 048,97</w:t>
            </w:r>
          </w:p>
        </w:tc>
      </w:tr>
      <w:tr w:rsidR="00AE5FCA" w:rsidTr="00AE5FCA">
        <w:trPr>
          <w:trHeight w:val="37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36</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r>
              <w:rPr>
                <w:color w:val="000000"/>
                <w:sz w:val="20"/>
                <w:szCs w:val="20"/>
                <w:lang w:val="en-US"/>
              </w:rPr>
              <w:t>GCs</w:t>
            </w:r>
            <w:r>
              <w:rPr>
                <w:color w:val="000000"/>
                <w:sz w:val="20"/>
                <w:szCs w:val="20"/>
              </w:rPr>
              <w:t xml:space="preserve">7.11, </w:t>
            </w:r>
            <w:r>
              <w:rPr>
                <w:color w:val="000000"/>
                <w:sz w:val="20"/>
                <w:szCs w:val="20"/>
                <w:lang w:val="en-US"/>
              </w:rPr>
              <w:t>GCs</w:t>
            </w:r>
            <w:r>
              <w:rPr>
                <w:color w:val="000000"/>
                <w:sz w:val="20"/>
                <w:szCs w:val="20"/>
              </w:rPr>
              <w:t xml:space="preserve">7.12, </w:t>
            </w:r>
            <w:r>
              <w:rPr>
                <w:color w:val="000000"/>
                <w:sz w:val="20"/>
                <w:szCs w:val="20"/>
                <w:lang w:val="en-US"/>
              </w:rPr>
              <w:t>GCs</w:t>
            </w:r>
            <w:r>
              <w:rPr>
                <w:color w:val="000000"/>
                <w:sz w:val="20"/>
                <w:szCs w:val="20"/>
              </w:rPr>
              <w:t xml:space="preserve">7.13, </w:t>
            </w:r>
            <w:r>
              <w:rPr>
                <w:color w:val="000000"/>
                <w:sz w:val="20"/>
                <w:szCs w:val="20"/>
                <w:lang w:val="en-US"/>
              </w:rPr>
              <w:t>GCs</w:t>
            </w:r>
            <w:r>
              <w:rPr>
                <w:color w:val="000000"/>
                <w:sz w:val="20"/>
                <w:szCs w:val="20"/>
              </w:rPr>
              <w:t xml:space="preserve">7.14, </w:t>
            </w:r>
            <w:r>
              <w:rPr>
                <w:color w:val="000000"/>
                <w:sz w:val="20"/>
                <w:szCs w:val="20"/>
                <w:lang w:val="en-US"/>
              </w:rPr>
              <w:t>GCs</w:t>
            </w:r>
            <w:r>
              <w:rPr>
                <w:color w:val="000000"/>
                <w:sz w:val="20"/>
                <w:szCs w:val="20"/>
              </w:rPr>
              <w:t xml:space="preserve">7.15, </w:t>
            </w:r>
            <w:r>
              <w:rPr>
                <w:color w:val="000000"/>
                <w:sz w:val="20"/>
                <w:szCs w:val="20"/>
                <w:lang w:val="en-US"/>
              </w:rPr>
              <w:t>GCs</w:t>
            </w:r>
            <w:r>
              <w:rPr>
                <w:color w:val="000000"/>
                <w:sz w:val="20"/>
                <w:szCs w:val="20"/>
              </w:rPr>
              <w:t>7.26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17 604,77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20 773,63</w:t>
            </w:r>
          </w:p>
        </w:tc>
      </w:tr>
      <w:tr w:rsidR="00AE5FCA" w:rsidTr="00AE5FCA">
        <w:trPr>
          <w:trHeight w:val="45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37</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r>
              <w:rPr>
                <w:color w:val="000000"/>
                <w:sz w:val="20"/>
                <w:szCs w:val="20"/>
                <w:lang w:val="en-US"/>
              </w:rPr>
              <w:t>GCs</w:t>
            </w:r>
            <w:r>
              <w:rPr>
                <w:color w:val="000000"/>
                <w:sz w:val="20"/>
                <w:szCs w:val="20"/>
              </w:rPr>
              <w:t xml:space="preserve">7.11, </w:t>
            </w:r>
            <w:r>
              <w:rPr>
                <w:color w:val="000000"/>
                <w:sz w:val="20"/>
                <w:szCs w:val="20"/>
                <w:lang w:val="en-US"/>
              </w:rPr>
              <w:t>GCs</w:t>
            </w:r>
            <w:r>
              <w:rPr>
                <w:color w:val="000000"/>
                <w:sz w:val="20"/>
                <w:szCs w:val="20"/>
              </w:rPr>
              <w:t xml:space="preserve">7.12, </w:t>
            </w:r>
            <w:r>
              <w:rPr>
                <w:color w:val="000000"/>
                <w:sz w:val="20"/>
                <w:szCs w:val="20"/>
                <w:lang w:val="en-US"/>
              </w:rPr>
              <w:t>GCs</w:t>
            </w:r>
            <w:r>
              <w:rPr>
                <w:color w:val="000000"/>
                <w:sz w:val="20"/>
                <w:szCs w:val="20"/>
              </w:rPr>
              <w:t xml:space="preserve">7.13, </w:t>
            </w:r>
            <w:r>
              <w:rPr>
                <w:color w:val="000000"/>
                <w:sz w:val="20"/>
                <w:szCs w:val="20"/>
                <w:lang w:val="en-US"/>
              </w:rPr>
              <w:t>GCs</w:t>
            </w:r>
            <w:r>
              <w:rPr>
                <w:color w:val="000000"/>
                <w:sz w:val="20"/>
                <w:szCs w:val="20"/>
              </w:rPr>
              <w:t xml:space="preserve">7.14, </w:t>
            </w:r>
            <w:r>
              <w:rPr>
                <w:color w:val="000000"/>
                <w:sz w:val="20"/>
                <w:szCs w:val="20"/>
                <w:lang w:val="en-US"/>
              </w:rPr>
              <w:t>GCs</w:t>
            </w:r>
            <w:r>
              <w:rPr>
                <w:color w:val="000000"/>
                <w:sz w:val="20"/>
                <w:szCs w:val="20"/>
              </w:rPr>
              <w:t xml:space="preserve">7.15, </w:t>
            </w:r>
            <w:r>
              <w:rPr>
                <w:color w:val="000000"/>
                <w:sz w:val="20"/>
                <w:szCs w:val="20"/>
                <w:lang w:val="en-US"/>
              </w:rPr>
              <w:t>GCs</w:t>
            </w:r>
            <w:r>
              <w:rPr>
                <w:color w:val="000000"/>
                <w:sz w:val="20"/>
                <w:szCs w:val="20"/>
              </w:rPr>
              <w:t>7.26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30 296,59</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35 749,97</w:t>
            </w:r>
          </w:p>
        </w:tc>
      </w:tr>
      <w:tr w:rsidR="00AE5FCA" w:rsidTr="00AE5FCA">
        <w:trPr>
          <w:trHeight w:val="415"/>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r>
              <w:rPr>
                <w:color w:val="000000"/>
                <w:sz w:val="20"/>
                <w:szCs w:val="20"/>
                <w:lang w:val="en-US"/>
              </w:rPr>
              <w:t>GCs</w:t>
            </w:r>
            <w:r>
              <w:rPr>
                <w:color w:val="000000"/>
                <w:sz w:val="20"/>
                <w:szCs w:val="20"/>
              </w:rPr>
              <w:t xml:space="preserve">7.11, </w:t>
            </w:r>
            <w:r>
              <w:rPr>
                <w:color w:val="000000"/>
                <w:sz w:val="20"/>
                <w:szCs w:val="20"/>
                <w:lang w:val="en-US"/>
              </w:rPr>
              <w:t>GCs</w:t>
            </w:r>
            <w:r>
              <w:rPr>
                <w:color w:val="000000"/>
                <w:sz w:val="20"/>
                <w:szCs w:val="20"/>
              </w:rPr>
              <w:t xml:space="preserve">7.12, </w:t>
            </w:r>
            <w:r>
              <w:rPr>
                <w:color w:val="000000"/>
                <w:sz w:val="20"/>
                <w:szCs w:val="20"/>
                <w:lang w:val="en-US"/>
              </w:rPr>
              <w:t>GCs</w:t>
            </w:r>
            <w:r>
              <w:rPr>
                <w:color w:val="000000"/>
                <w:sz w:val="20"/>
                <w:szCs w:val="20"/>
              </w:rPr>
              <w:t xml:space="preserve">7.13, </w:t>
            </w:r>
            <w:r>
              <w:rPr>
                <w:color w:val="000000"/>
                <w:sz w:val="20"/>
                <w:szCs w:val="20"/>
                <w:lang w:val="en-US"/>
              </w:rPr>
              <w:t>GCs</w:t>
            </w:r>
            <w:r>
              <w:rPr>
                <w:color w:val="000000"/>
                <w:sz w:val="20"/>
                <w:szCs w:val="20"/>
              </w:rPr>
              <w:t xml:space="preserve">7.14, </w:t>
            </w:r>
            <w:r>
              <w:rPr>
                <w:color w:val="000000"/>
                <w:sz w:val="20"/>
                <w:szCs w:val="20"/>
                <w:lang w:val="en-US"/>
              </w:rPr>
              <w:t>GCs</w:t>
            </w:r>
            <w:r>
              <w:rPr>
                <w:color w:val="000000"/>
                <w:sz w:val="20"/>
                <w:szCs w:val="20"/>
              </w:rPr>
              <w:t xml:space="preserve">7.15, </w:t>
            </w:r>
            <w:r>
              <w:rPr>
                <w:color w:val="000000"/>
                <w:sz w:val="20"/>
                <w:szCs w:val="20"/>
                <w:lang w:val="en-US"/>
              </w:rPr>
              <w:t>GCs</w:t>
            </w:r>
            <w:r>
              <w:rPr>
                <w:color w:val="000000"/>
                <w:sz w:val="20"/>
                <w:szCs w:val="20"/>
              </w:rPr>
              <w:t>7.26</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31 524,83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37 199,30</w:t>
            </w:r>
          </w:p>
        </w:tc>
      </w:tr>
      <w:tr w:rsidR="00AE5FCA" w:rsidTr="00AE5FCA">
        <w:trPr>
          <w:trHeight w:val="36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39</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GBa</w:t>
            </w:r>
            <w:proofErr w:type="spellEnd"/>
            <w:r>
              <w:rPr>
                <w:color w:val="000000"/>
                <w:sz w:val="20"/>
                <w:szCs w:val="20"/>
              </w:rPr>
              <w:t xml:space="preserve">3.11, </w:t>
            </w:r>
            <w:proofErr w:type="spellStart"/>
            <w:r>
              <w:rPr>
                <w:color w:val="000000"/>
                <w:sz w:val="20"/>
                <w:szCs w:val="20"/>
                <w:lang w:val="en-US"/>
              </w:rPr>
              <w:t>GBa</w:t>
            </w:r>
            <w:proofErr w:type="spellEnd"/>
            <w:r>
              <w:rPr>
                <w:color w:val="000000"/>
                <w:sz w:val="20"/>
                <w:szCs w:val="20"/>
              </w:rPr>
              <w:t xml:space="preserve">3.12, </w:t>
            </w:r>
            <w:proofErr w:type="spellStart"/>
            <w:r>
              <w:rPr>
                <w:color w:val="000000"/>
                <w:sz w:val="20"/>
                <w:szCs w:val="20"/>
                <w:lang w:val="en-US"/>
              </w:rPr>
              <w:t>GBa</w:t>
            </w:r>
            <w:proofErr w:type="spellEnd"/>
            <w:r>
              <w:rPr>
                <w:color w:val="000000"/>
                <w:sz w:val="20"/>
                <w:szCs w:val="20"/>
              </w:rPr>
              <w:t xml:space="preserve">3.13, </w:t>
            </w:r>
            <w:proofErr w:type="spellStart"/>
            <w:r>
              <w:rPr>
                <w:color w:val="000000"/>
                <w:sz w:val="20"/>
                <w:szCs w:val="20"/>
                <w:lang w:val="en-US"/>
              </w:rPr>
              <w:t>GBa</w:t>
            </w:r>
            <w:proofErr w:type="spellEnd"/>
            <w:r>
              <w:rPr>
                <w:color w:val="000000"/>
                <w:sz w:val="20"/>
                <w:szCs w:val="20"/>
              </w:rPr>
              <w:t xml:space="preserve">3.14, </w:t>
            </w:r>
            <w:proofErr w:type="spellStart"/>
            <w:r>
              <w:rPr>
                <w:color w:val="000000"/>
                <w:sz w:val="20"/>
                <w:szCs w:val="20"/>
                <w:lang w:val="en-US"/>
              </w:rPr>
              <w:t>GBa</w:t>
            </w:r>
            <w:proofErr w:type="spellEnd"/>
            <w:r>
              <w:rPr>
                <w:color w:val="000000"/>
                <w:sz w:val="20"/>
                <w:szCs w:val="20"/>
              </w:rPr>
              <w:t>3.15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16 990,65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20 048,97</w:t>
            </w:r>
          </w:p>
        </w:tc>
      </w:tr>
      <w:tr w:rsidR="00AE5FCA" w:rsidTr="00AE5FCA">
        <w:trPr>
          <w:trHeight w:val="44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40</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GBa</w:t>
            </w:r>
            <w:proofErr w:type="spellEnd"/>
            <w:r>
              <w:rPr>
                <w:color w:val="000000"/>
                <w:sz w:val="20"/>
                <w:szCs w:val="20"/>
              </w:rPr>
              <w:t xml:space="preserve">3.11, </w:t>
            </w:r>
            <w:proofErr w:type="spellStart"/>
            <w:r>
              <w:rPr>
                <w:color w:val="000000"/>
                <w:sz w:val="20"/>
                <w:szCs w:val="20"/>
                <w:lang w:val="en-US"/>
              </w:rPr>
              <w:t>GBa</w:t>
            </w:r>
            <w:proofErr w:type="spellEnd"/>
            <w:r>
              <w:rPr>
                <w:color w:val="000000"/>
                <w:sz w:val="20"/>
                <w:szCs w:val="20"/>
              </w:rPr>
              <w:t xml:space="preserve">3.12, </w:t>
            </w:r>
            <w:proofErr w:type="spellStart"/>
            <w:r>
              <w:rPr>
                <w:color w:val="000000"/>
                <w:sz w:val="20"/>
                <w:szCs w:val="20"/>
                <w:lang w:val="en-US"/>
              </w:rPr>
              <w:t>GBa</w:t>
            </w:r>
            <w:proofErr w:type="spellEnd"/>
            <w:r>
              <w:rPr>
                <w:color w:val="000000"/>
                <w:sz w:val="20"/>
                <w:szCs w:val="20"/>
              </w:rPr>
              <w:t xml:space="preserve">3.13, </w:t>
            </w:r>
            <w:proofErr w:type="spellStart"/>
            <w:r>
              <w:rPr>
                <w:color w:val="000000"/>
                <w:sz w:val="20"/>
                <w:szCs w:val="20"/>
                <w:lang w:val="en-US"/>
              </w:rPr>
              <w:t>GBa</w:t>
            </w:r>
            <w:proofErr w:type="spellEnd"/>
            <w:r>
              <w:rPr>
                <w:color w:val="000000"/>
                <w:sz w:val="20"/>
                <w:szCs w:val="20"/>
              </w:rPr>
              <w:t xml:space="preserve">3.14, </w:t>
            </w:r>
            <w:proofErr w:type="spellStart"/>
            <w:r>
              <w:rPr>
                <w:color w:val="000000"/>
                <w:sz w:val="20"/>
                <w:szCs w:val="20"/>
                <w:lang w:val="en-US"/>
              </w:rPr>
              <w:t>GBa</w:t>
            </w:r>
            <w:proofErr w:type="spellEnd"/>
            <w:r>
              <w:rPr>
                <w:color w:val="000000"/>
                <w:sz w:val="20"/>
                <w:szCs w:val="20"/>
              </w:rPr>
              <w:t>3.15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25 178,92</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29 711,13</w:t>
            </w:r>
          </w:p>
        </w:tc>
      </w:tr>
      <w:tr w:rsidR="00AE5FCA" w:rsidTr="00AE5FCA">
        <w:trPr>
          <w:trHeight w:val="40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proofErr w:type="spellStart"/>
            <w:r>
              <w:rPr>
                <w:color w:val="000000"/>
                <w:sz w:val="20"/>
                <w:szCs w:val="20"/>
                <w:lang w:val="en-US"/>
              </w:rPr>
              <w:t>GBa</w:t>
            </w:r>
            <w:proofErr w:type="spellEnd"/>
            <w:r>
              <w:rPr>
                <w:color w:val="000000"/>
                <w:sz w:val="20"/>
                <w:szCs w:val="20"/>
              </w:rPr>
              <w:t xml:space="preserve">3.11, </w:t>
            </w:r>
            <w:proofErr w:type="spellStart"/>
            <w:r>
              <w:rPr>
                <w:color w:val="000000"/>
                <w:sz w:val="20"/>
                <w:szCs w:val="20"/>
                <w:lang w:val="en-US"/>
              </w:rPr>
              <w:t>GBa</w:t>
            </w:r>
            <w:proofErr w:type="spellEnd"/>
            <w:r>
              <w:rPr>
                <w:color w:val="000000"/>
                <w:sz w:val="20"/>
                <w:szCs w:val="20"/>
              </w:rPr>
              <w:t xml:space="preserve">3.12, </w:t>
            </w:r>
            <w:proofErr w:type="spellStart"/>
            <w:r>
              <w:rPr>
                <w:color w:val="000000"/>
                <w:sz w:val="20"/>
                <w:szCs w:val="20"/>
                <w:lang w:val="en-US"/>
              </w:rPr>
              <w:t>GBa</w:t>
            </w:r>
            <w:proofErr w:type="spellEnd"/>
            <w:r>
              <w:rPr>
                <w:color w:val="000000"/>
                <w:sz w:val="20"/>
                <w:szCs w:val="20"/>
              </w:rPr>
              <w:t xml:space="preserve">3.13, </w:t>
            </w:r>
            <w:proofErr w:type="spellStart"/>
            <w:r>
              <w:rPr>
                <w:color w:val="000000"/>
                <w:sz w:val="20"/>
                <w:szCs w:val="20"/>
                <w:lang w:val="en-US"/>
              </w:rPr>
              <w:t>GBa</w:t>
            </w:r>
            <w:proofErr w:type="spellEnd"/>
            <w:r>
              <w:rPr>
                <w:color w:val="000000"/>
                <w:sz w:val="20"/>
                <w:szCs w:val="20"/>
              </w:rPr>
              <w:t xml:space="preserve">3.14, </w:t>
            </w:r>
            <w:proofErr w:type="spellStart"/>
            <w:r>
              <w:rPr>
                <w:color w:val="000000"/>
                <w:sz w:val="20"/>
                <w:szCs w:val="20"/>
                <w:lang w:val="en-US"/>
              </w:rPr>
              <w:t>GBa</w:t>
            </w:r>
            <w:proofErr w:type="spellEnd"/>
            <w:r>
              <w:rPr>
                <w:color w:val="000000"/>
                <w:sz w:val="20"/>
                <w:szCs w:val="20"/>
              </w:rPr>
              <w:t>3.15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34 083,66</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40 218,72</w:t>
            </w:r>
          </w:p>
        </w:tc>
      </w:tr>
      <w:tr w:rsidR="00AE5FCA" w:rsidTr="00AE5FCA">
        <w:trPr>
          <w:trHeight w:val="35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GBa</w:t>
            </w:r>
            <w:proofErr w:type="spellEnd"/>
            <w:r>
              <w:rPr>
                <w:color w:val="000000"/>
                <w:sz w:val="20"/>
                <w:szCs w:val="20"/>
              </w:rPr>
              <w:t xml:space="preserve">3.11, </w:t>
            </w:r>
            <w:proofErr w:type="spellStart"/>
            <w:r>
              <w:rPr>
                <w:color w:val="000000"/>
                <w:sz w:val="20"/>
                <w:szCs w:val="20"/>
                <w:lang w:val="en-US"/>
              </w:rPr>
              <w:t>GBa</w:t>
            </w:r>
            <w:proofErr w:type="spellEnd"/>
            <w:r>
              <w:rPr>
                <w:color w:val="000000"/>
                <w:sz w:val="20"/>
                <w:szCs w:val="20"/>
              </w:rPr>
              <w:t xml:space="preserve">3.12, </w:t>
            </w:r>
            <w:proofErr w:type="spellStart"/>
            <w:r>
              <w:rPr>
                <w:color w:val="000000"/>
                <w:sz w:val="20"/>
                <w:szCs w:val="20"/>
                <w:lang w:val="en-US"/>
              </w:rPr>
              <w:t>GBa</w:t>
            </w:r>
            <w:proofErr w:type="spellEnd"/>
            <w:r>
              <w:rPr>
                <w:color w:val="000000"/>
                <w:sz w:val="20"/>
                <w:szCs w:val="20"/>
              </w:rPr>
              <w:t xml:space="preserve">3.13, </w:t>
            </w:r>
            <w:proofErr w:type="spellStart"/>
            <w:r>
              <w:rPr>
                <w:color w:val="000000"/>
                <w:sz w:val="20"/>
                <w:szCs w:val="20"/>
                <w:lang w:val="en-US"/>
              </w:rPr>
              <w:t>GBa</w:t>
            </w:r>
            <w:proofErr w:type="spellEnd"/>
            <w:r>
              <w:rPr>
                <w:color w:val="000000"/>
                <w:sz w:val="20"/>
                <w:szCs w:val="20"/>
              </w:rPr>
              <w:t xml:space="preserve">3.14, </w:t>
            </w:r>
            <w:proofErr w:type="spellStart"/>
            <w:r>
              <w:rPr>
                <w:color w:val="000000"/>
                <w:sz w:val="20"/>
                <w:szCs w:val="20"/>
                <w:lang w:val="en-US"/>
              </w:rPr>
              <w:t>GBa</w:t>
            </w:r>
            <w:proofErr w:type="spellEnd"/>
            <w:r>
              <w:rPr>
                <w:color w:val="000000"/>
                <w:sz w:val="20"/>
                <w:szCs w:val="20"/>
              </w:rPr>
              <w:t>3.15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42 886,05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50 605,54</w:t>
            </w:r>
          </w:p>
        </w:tc>
      </w:tr>
      <w:tr w:rsidR="00AE5FCA" w:rsidTr="00AE5FCA">
        <w:trPr>
          <w:trHeight w:val="43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proofErr w:type="spellStart"/>
            <w:r>
              <w:rPr>
                <w:color w:val="000000"/>
                <w:sz w:val="20"/>
                <w:szCs w:val="20"/>
                <w:lang w:val="en-US"/>
              </w:rPr>
              <w:t>GBa</w:t>
            </w:r>
            <w:proofErr w:type="spellEnd"/>
            <w:r>
              <w:rPr>
                <w:color w:val="000000"/>
                <w:sz w:val="20"/>
                <w:szCs w:val="20"/>
              </w:rPr>
              <w:t xml:space="preserve">3.11, </w:t>
            </w:r>
            <w:proofErr w:type="spellStart"/>
            <w:r>
              <w:rPr>
                <w:color w:val="000000"/>
                <w:sz w:val="20"/>
                <w:szCs w:val="20"/>
                <w:lang w:val="en-US"/>
              </w:rPr>
              <w:t>GBa</w:t>
            </w:r>
            <w:proofErr w:type="spellEnd"/>
            <w:r>
              <w:rPr>
                <w:color w:val="000000"/>
                <w:sz w:val="20"/>
                <w:szCs w:val="20"/>
              </w:rPr>
              <w:t xml:space="preserve">3.12, </w:t>
            </w:r>
            <w:proofErr w:type="spellStart"/>
            <w:r>
              <w:rPr>
                <w:color w:val="000000"/>
                <w:sz w:val="20"/>
                <w:szCs w:val="20"/>
                <w:lang w:val="en-US"/>
              </w:rPr>
              <w:t>GBa</w:t>
            </w:r>
            <w:proofErr w:type="spellEnd"/>
            <w:r>
              <w:rPr>
                <w:color w:val="000000"/>
                <w:sz w:val="20"/>
                <w:szCs w:val="20"/>
              </w:rPr>
              <w:t xml:space="preserve">3.13, </w:t>
            </w:r>
            <w:proofErr w:type="spellStart"/>
            <w:r>
              <w:rPr>
                <w:color w:val="000000"/>
                <w:sz w:val="20"/>
                <w:szCs w:val="20"/>
                <w:lang w:val="en-US"/>
              </w:rPr>
              <w:t>GBa</w:t>
            </w:r>
            <w:proofErr w:type="spellEnd"/>
            <w:r>
              <w:rPr>
                <w:color w:val="000000"/>
                <w:sz w:val="20"/>
                <w:szCs w:val="20"/>
              </w:rPr>
              <w:t xml:space="preserve">3.14, </w:t>
            </w:r>
            <w:proofErr w:type="spellStart"/>
            <w:r>
              <w:rPr>
                <w:color w:val="000000"/>
                <w:sz w:val="20"/>
                <w:szCs w:val="20"/>
                <w:lang w:val="en-US"/>
              </w:rPr>
              <w:t>GBa</w:t>
            </w:r>
            <w:proofErr w:type="spellEnd"/>
            <w:r>
              <w:rPr>
                <w:color w:val="000000"/>
                <w:sz w:val="20"/>
                <w:szCs w:val="20"/>
              </w:rPr>
              <w:t>3.15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69 395,56</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81 886,76</w:t>
            </w:r>
          </w:p>
        </w:tc>
      </w:tr>
      <w:tr w:rsidR="00AE5FCA" w:rsidTr="00AE5FCA">
        <w:trPr>
          <w:trHeight w:val="40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44</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proofErr w:type="spellStart"/>
            <w:r>
              <w:rPr>
                <w:color w:val="000000"/>
                <w:sz w:val="20"/>
                <w:szCs w:val="20"/>
                <w:lang w:val="en-US"/>
              </w:rPr>
              <w:t>GBa</w:t>
            </w:r>
            <w:proofErr w:type="spellEnd"/>
            <w:r>
              <w:rPr>
                <w:color w:val="000000"/>
                <w:sz w:val="20"/>
                <w:szCs w:val="20"/>
              </w:rPr>
              <w:t xml:space="preserve">3.11, </w:t>
            </w:r>
            <w:proofErr w:type="spellStart"/>
            <w:r>
              <w:rPr>
                <w:color w:val="000000"/>
                <w:sz w:val="20"/>
                <w:szCs w:val="20"/>
                <w:lang w:val="en-US"/>
              </w:rPr>
              <w:t>GBa</w:t>
            </w:r>
            <w:proofErr w:type="spellEnd"/>
            <w:r>
              <w:rPr>
                <w:color w:val="000000"/>
                <w:sz w:val="20"/>
                <w:szCs w:val="20"/>
              </w:rPr>
              <w:t xml:space="preserve">3.12, </w:t>
            </w:r>
            <w:proofErr w:type="spellStart"/>
            <w:r>
              <w:rPr>
                <w:color w:val="000000"/>
                <w:sz w:val="20"/>
                <w:szCs w:val="20"/>
                <w:lang w:val="en-US"/>
              </w:rPr>
              <w:t>GBa</w:t>
            </w:r>
            <w:proofErr w:type="spellEnd"/>
            <w:r>
              <w:rPr>
                <w:color w:val="000000"/>
                <w:sz w:val="20"/>
                <w:szCs w:val="20"/>
              </w:rPr>
              <w:t xml:space="preserve">3.13, </w:t>
            </w:r>
            <w:proofErr w:type="spellStart"/>
            <w:r>
              <w:rPr>
                <w:color w:val="000000"/>
                <w:sz w:val="20"/>
                <w:szCs w:val="20"/>
                <w:lang w:val="en-US"/>
              </w:rPr>
              <w:t>GBa</w:t>
            </w:r>
            <w:proofErr w:type="spellEnd"/>
            <w:r>
              <w:rPr>
                <w:color w:val="000000"/>
                <w:sz w:val="20"/>
                <w:szCs w:val="20"/>
              </w:rPr>
              <w:t xml:space="preserve">3.14, </w:t>
            </w:r>
            <w:proofErr w:type="spellStart"/>
            <w:r>
              <w:rPr>
                <w:color w:val="000000"/>
                <w:sz w:val="20"/>
                <w:szCs w:val="20"/>
                <w:lang w:val="en-US"/>
              </w:rPr>
              <w:t>GBa</w:t>
            </w:r>
            <w:proofErr w:type="spellEnd"/>
            <w:r>
              <w:rPr>
                <w:color w:val="000000"/>
                <w:sz w:val="20"/>
                <w:szCs w:val="20"/>
              </w:rPr>
              <w:t>3.15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109 722,77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129 472,87</w:t>
            </w:r>
          </w:p>
        </w:tc>
      </w:tr>
      <w:tr w:rsidR="00AE5FCA" w:rsidTr="00AE5FCA">
        <w:trPr>
          <w:trHeight w:val="49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45</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GEu</w:t>
            </w:r>
            <w:proofErr w:type="spellEnd"/>
            <w:r>
              <w:rPr>
                <w:color w:val="000000"/>
                <w:sz w:val="20"/>
                <w:szCs w:val="20"/>
              </w:rPr>
              <w:t xml:space="preserve">2.11, </w:t>
            </w:r>
            <w:proofErr w:type="spellStart"/>
            <w:r>
              <w:rPr>
                <w:color w:val="000000"/>
                <w:sz w:val="20"/>
                <w:szCs w:val="20"/>
                <w:lang w:val="en-US"/>
              </w:rPr>
              <w:t>GEu</w:t>
            </w:r>
            <w:proofErr w:type="spellEnd"/>
            <w:r>
              <w:rPr>
                <w:color w:val="000000"/>
                <w:sz w:val="20"/>
                <w:szCs w:val="20"/>
              </w:rPr>
              <w:t xml:space="preserve">2.12, </w:t>
            </w:r>
            <w:proofErr w:type="spellStart"/>
            <w:r>
              <w:rPr>
                <w:color w:val="000000"/>
                <w:sz w:val="20"/>
                <w:szCs w:val="20"/>
                <w:lang w:val="en-US"/>
              </w:rPr>
              <w:t>GEu</w:t>
            </w:r>
            <w:proofErr w:type="spellEnd"/>
            <w:r>
              <w:rPr>
                <w:color w:val="000000"/>
                <w:sz w:val="20"/>
                <w:szCs w:val="20"/>
              </w:rPr>
              <w:t xml:space="preserve">2.13, </w:t>
            </w:r>
            <w:proofErr w:type="spellStart"/>
            <w:r>
              <w:rPr>
                <w:color w:val="000000"/>
                <w:sz w:val="20"/>
                <w:szCs w:val="20"/>
                <w:lang w:val="en-US"/>
              </w:rPr>
              <w:t>GEu</w:t>
            </w:r>
            <w:proofErr w:type="spellEnd"/>
            <w:r>
              <w:rPr>
                <w:color w:val="000000"/>
                <w:sz w:val="20"/>
                <w:szCs w:val="20"/>
              </w:rPr>
              <w:t xml:space="preserve">2.14, </w:t>
            </w:r>
            <w:proofErr w:type="spellStart"/>
            <w:r>
              <w:rPr>
                <w:color w:val="000000"/>
                <w:sz w:val="20"/>
                <w:szCs w:val="20"/>
                <w:lang w:val="en-US"/>
              </w:rPr>
              <w:t>GEu</w:t>
            </w:r>
            <w:proofErr w:type="spellEnd"/>
            <w:r>
              <w:rPr>
                <w:color w:val="000000"/>
                <w:sz w:val="20"/>
                <w:szCs w:val="20"/>
              </w:rPr>
              <w:t>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16 990,65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20 048,97</w:t>
            </w:r>
          </w:p>
        </w:tc>
      </w:tr>
      <w:tr w:rsidR="00AE5FCA" w:rsidTr="00AE5FCA">
        <w:trPr>
          <w:trHeight w:val="40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46</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GEu</w:t>
            </w:r>
            <w:proofErr w:type="spellEnd"/>
            <w:r>
              <w:rPr>
                <w:color w:val="000000"/>
                <w:sz w:val="20"/>
                <w:szCs w:val="20"/>
              </w:rPr>
              <w:t xml:space="preserve">2.11, </w:t>
            </w:r>
            <w:proofErr w:type="spellStart"/>
            <w:r>
              <w:rPr>
                <w:color w:val="000000"/>
                <w:sz w:val="20"/>
                <w:szCs w:val="20"/>
                <w:lang w:val="en-US"/>
              </w:rPr>
              <w:t>GEu</w:t>
            </w:r>
            <w:proofErr w:type="spellEnd"/>
            <w:r>
              <w:rPr>
                <w:color w:val="000000"/>
                <w:sz w:val="20"/>
                <w:szCs w:val="20"/>
              </w:rPr>
              <w:t xml:space="preserve">2.12, </w:t>
            </w:r>
            <w:proofErr w:type="spellStart"/>
            <w:r>
              <w:rPr>
                <w:color w:val="000000"/>
                <w:sz w:val="20"/>
                <w:szCs w:val="20"/>
                <w:lang w:val="en-US"/>
              </w:rPr>
              <w:t>GEu</w:t>
            </w:r>
            <w:proofErr w:type="spellEnd"/>
            <w:r>
              <w:rPr>
                <w:color w:val="000000"/>
                <w:sz w:val="20"/>
                <w:szCs w:val="20"/>
              </w:rPr>
              <w:t xml:space="preserve">2.13, </w:t>
            </w:r>
            <w:proofErr w:type="spellStart"/>
            <w:r>
              <w:rPr>
                <w:color w:val="000000"/>
                <w:sz w:val="20"/>
                <w:szCs w:val="20"/>
                <w:lang w:val="en-US"/>
              </w:rPr>
              <w:t>GEu</w:t>
            </w:r>
            <w:proofErr w:type="spellEnd"/>
            <w:r>
              <w:rPr>
                <w:color w:val="000000"/>
                <w:sz w:val="20"/>
                <w:szCs w:val="20"/>
              </w:rPr>
              <w:t xml:space="preserve">2.14, </w:t>
            </w:r>
            <w:proofErr w:type="spellStart"/>
            <w:r>
              <w:rPr>
                <w:color w:val="000000"/>
                <w:sz w:val="20"/>
                <w:szCs w:val="20"/>
                <w:lang w:val="en-US"/>
              </w:rPr>
              <w:t>GEu</w:t>
            </w:r>
            <w:proofErr w:type="spellEnd"/>
            <w:r>
              <w:rPr>
                <w:color w:val="000000"/>
                <w:sz w:val="20"/>
                <w:szCs w:val="20"/>
              </w:rPr>
              <w:t>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0,027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26 509,51</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31 281,23</w:t>
            </w:r>
          </w:p>
        </w:tc>
      </w:tr>
      <w:tr w:rsidR="00AE5FCA" w:rsidTr="00AE5FCA">
        <w:trPr>
          <w:trHeight w:val="36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47</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гамма-излучения </w:t>
            </w:r>
            <w:proofErr w:type="spellStart"/>
            <w:r>
              <w:rPr>
                <w:color w:val="000000"/>
                <w:sz w:val="20"/>
                <w:szCs w:val="20"/>
                <w:lang w:val="en-US"/>
              </w:rPr>
              <w:t>GEu</w:t>
            </w:r>
            <w:proofErr w:type="spellEnd"/>
            <w:r>
              <w:rPr>
                <w:color w:val="000000"/>
                <w:sz w:val="20"/>
                <w:szCs w:val="20"/>
              </w:rPr>
              <w:t xml:space="preserve">2.11, </w:t>
            </w:r>
            <w:proofErr w:type="spellStart"/>
            <w:r>
              <w:rPr>
                <w:color w:val="000000"/>
                <w:sz w:val="20"/>
                <w:szCs w:val="20"/>
                <w:lang w:val="en-US"/>
              </w:rPr>
              <w:t>GEu</w:t>
            </w:r>
            <w:proofErr w:type="spellEnd"/>
            <w:r>
              <w:rPr>
                <w:color w:val="000000"/>
                <w:sz w:val="20"/>
                <w:szCs w:val="20"/>
              </w:rPr>
              <w:t xml:space="preserve">2.12, </w:t>
            </w:r>
            <w:proofErr w:type="spellStart"/>
            <w:r>
              <w:rPr>
                <w:color w:val="000000"/>
                <w:sz w:val="20"/>
                <w:szCs w:val="20"/>
                <w:lang w:val="en-US"/>
              </w:rPr>
              <w:t>GEu</w:t>
            </w:r>
            <w:proofErr w:type="spellEnd"/>
            <w:r>
              <w:rPr>
                <w:color w:val="000000"/>
                <w:sz w:val="20"/>
                <w:szCs w:val="20"/>
              </w:rPr>
              <w:t xml:space="preserve">2.13, </w:t>
            </w:r>
            <w:proofErr w:type="spellStart"/>
            <w:r>
              <w:rPr>
                <w:color w:val="000000"/>
                <w:sz w:val="20"/>
                <w:szCs w:val="20"/>
                <w:lang w:val="en-US"/>
              </w:rPr>
              <w:t>GEu</w:t>
            </w:r>
            <w:proofErr w:type="spellEnd"/>
            <w:r>
              <w:rPr>
                <w:color w:val="000000"/>
                <w:sz w:val="20"/>
                <w:szCs w:val="20"/>
              </w:rPr>
              <w:t xml:space="preserve">2.14, </w:t>
            </w:r>
            <w:proofErr w:type="spellStart"/>
            <w:r>
              <w:rPr>
                <w:color w:val="000000"/>
                <w:sz w:val="20"/>
                <w:szCs w:val="20"/>
                <w:lang w:val="en-US"/>
              </w:rPr>
              <w:t>GEu</w:t>
            </w:r>
            <w:proofErr w:type="spellEnd"/>
            <w:r>
              <w:rPr>
                <w:color w:val="000000"/>
                <w:sz w:val="20"/>
                <w:szCs w:val="20"/>
              </w:rPr>
              <w:t>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0,1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28 965,99</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34 179,87</w:t>
            </w:r>
          </w:p>
        </w:tc>
      </w:tr>
      <w:tr w:rsidR="00AE5FCA" w:rsidTr="00AE5FCA">
        <w:trPr>
          <w:trHeight w:val="45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Источники гамма излучения </w:t>
            </w:r>
            <w:proofErr w:type="spellStart"/>
            <w:r>
              <w:rPr>
                <w:color w:val="000000"/>
                <w:sz w:val="20"/>
                <w:szCs w:val="20"/>
                <w:lang w:val="en-US"/>
              </w:rPr>
              <w:t>GEu</w:t>
            </w:r>
            <w:proofErr w:type="spellEnd"/>
            <w:r>
              <w:rPr>
                <w:color w:val="000000"/>
                <w:sz w:val="20"/>
                <w:szCs w:val="20"/>
              </w:rPr>
              <w:t xml:space="preserve">2.11, </w:t>
            </w:r>
            <w:proofErr w:type="spellStart"/>
            <w:r>
              <w:rPr>
                <w:color w:val="000000"/>
                <w:sz w:val="20"/>
                <w:szCs w:val="20"/>
                <w:lang w:val="en-US"/>
              </w:rPr>
              <w:t>GEu</w:t>
            </w:r>
            <w:proofErr w:type="spellEnd"/>
            <w:r>
              <w:rPr>
                <w:color w:val="000000"/>
                <w:sz w:val="20"/>
                <w:szCs w:val="20"/>
              </w:rPr>
              <w:t xml:space="preserve">2.12, </w:t>
            </w:r>
            <w:proofErr w:type="spellStart"/>
            <w:r>
              <w:rPr>
                <w:color w:val="000000"/>
                <w:sz w:val="20"/>
                <w:szCs w:val="20"/>
                <w:lang w:val="en-US"/>
              </w:rPr>
              <w:t>GEu</w:t>
            </w:r>
            <w:proofErr w:type="spellEnd"/>
            <w:r>
              <w:rPr>
                <w:color w:val="000000"/>
                <w:sz w:val="20"/>
                <w:szCs w:val="20"/>
              </w:rPr>
              <w:t xml:space="preserve">2.13, </w:t>
            </w:r>
            <w:proofErr w:type="spellStart"/>
            <w:r>
              <w:rPr>
                <w:color w:val="000000"/>
                <w:sz w:val="20"/>
                <w:szCs w:val="20"/>
                <w:lang w:val="en-US"/>
              </w:rPr>
              <w:t>GEu</w:t>
            </w:r>
            <w:proofErr w:type="spellEnd"/>
            <w:r>
              <w:rPr>
                <w:color w:val="000000"/>
                <w:sz w:val="20"/>
                <w:szCs w:val="20"/>
              </w:rPr>
              <w:t xml:space="preserve">2.14, </w:t>
            </w:r>
            <w:proofErr w:type="spellStart"/>
            <w:r>
              <w:rPr>
                <w:color w:val="000000"/>
                <w:sz w:val="20"/>
                <w:szCs w:val="20"/>
                <w:lang w:val="en-US"/>
              </w:rPr>
              <w:t>GEu</w:t>
            </w:r>
            <w:proofErr w:type="spellEnd"/>
            <w:r>
              <w:rPr>
                <w:color w:val="000000"/>
                <w:sz w:val="20"/>
                <w:szCs w:val="20"/>
              </w:rPr>
              <w:t>2.15</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0,135 </w:t>
            </w:r>
            <w:proofErr w:type="spellStart"/>
            <w:r>
              <w:rPr>
                <w:color w:val="000000"/>
                <w:sz w:val="20"/>
                <w:szCs w:val="20"/>
              </w:rPr>
              <w:t>мКи</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30 296,59</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35 749,97</w:t>
            </w:r>
          </w:p>
        </w:tc>
      </w:tr>
      <w:tr w:rsidR="00AE5FCA" w:rsidTr="00AE5FCA">
        <w:trPr>
          <w:trHeight w:val="27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49</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ОИДК RCo7.1.1, RCo7.2.1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185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36 130,73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42 634,26</w:t>
            </w:r>
          </w:p>
        </w:tc>
      </w:tr>
      <w:tr w:rsidR="00AE5FCA" w:rsidTr="00AE5FCA">
        <w:trPr>
          <w:trHeight w:val="28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50</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Источники ОИДК RCo7.1.2, RCo7.2.2</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370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56 191,98</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66 306,54</w:t>
            </w:r>
          </w:p>
        </w:tc>
      </w:tr>
      <w:tr w:rsidR="00AE5FCA" w:rsidTr="00AE5FCA">
        <w:trPr>
          <w:trHeight w:val="26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RCs7.1.1, RCs7.2.1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3,7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27 169,00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32 059,42</w:t>
            </w:r>
          </w:p>
        </w:tc>
      </w:tr>
      <w:tr w:rsidR="00AE5FCA" w:rsidTr="00AE5FCA">
        <w:trPr>
          <w:trHeight w:val="26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RCs7.1.2, RCs7.2.2</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7,4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28 280,00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33 370,40</w:t>
            </w:r>
          </w:p>
        </w:tc>
      </w:tr>
      <w:tr w:rsidR="00AE5FCA" w:rsidTr="00AE5FCA">
        <w:trPr>
          <w:trHeight w:val="27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RCs7.1.3, RCs7.2.3</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9,25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33 330,00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39 329,40</w:t>
            </w:r>
          </w:p>
        </w:tc>
      </w:tr>
      <w:tr w:rsidR="00AE5FCA" w:rsidTr="00AE5FCA">
        <w:trPr>
          <w:trHeight w:val="25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54</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RCo0.1.1, RCo0.2.1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54 451,97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64 253,33</w:t>
            </w:r>
          </w:p>
        </w:tc>
      </w:tr>
      <w:tr w:rsidR="00AE5FCA" w:rsidTr="00AE5FCA">
        <w:trPr>
          <w:trHeight w:val="26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55</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RBa3.1.1, RBa3.2.1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3,7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33 776,60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39 856,39</w:t>
            </w:r>
          </w:p>
        </w:tc>
      </w:tr>
      <w:tr w:rsidR="00AE5FCA" w:rsidTr="00AE5FCA">
        <w:trPr>
          <w:trHeight w:val="25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56</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RNa2.1.1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7,4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54 451,97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64 253,33</w:t>
            </w:r>
          </w:p>
        </w:tc>
      </w:tr>
      <w:tr w:rsidR="00AE5FCA" w:rsidTr="00AE5FCA">
        <w:trPr>
          <w:trHeight w:val="28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lastRenderedPageBreak/>
              <w:t>57</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Источники ОИДК RNa2.2.1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7,4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33 736,00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39 808,48</w:t>
            </w:r>
          </w:p>
        </w:tc>
      </w:tr>
      <w:tr w:rsidR="00AE5FCA" w:rsidTr="00AE5FCA">
        <w:trPr>
          <w:trHeight w:val="70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Na-22, Mn-54, Co-60, Zn-65, Y-88, Sn-113, Ba-133, Cs-134, Cs-137, Ce-139, Eu-152</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10-100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9 314,15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10 990,70</w:t>
            </w:r>
          </w:p>
        </w:tc>
      </w:tr>
      <w:tr w:rsidR="00AE5FCA" w:rsidTr="00AE5FCA">
        <w:trPr>
          <w:trHeight w:val="54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59</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Fe-55, Co-57, Cd-109, Am-241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50-200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9 314,15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10 990,70</w:t>
            </w:r>
          </w:p>
        </w:tc>
      </w:tr>
      <w:tr w:rsidR="00AE5FCA" w:rsidTr="00AE5FCA">
        <w:trPr>
          <w:trHeight w:val="39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60</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Bi-207, Ti-44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10-50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9 314,15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10 990,70</w:t>
            </w:r>
          </w:p>
        </w:tc>
      </w:tr>
      <w:tr w:rsidR="00AE5FCA" w:rsidTr="00AE5FCA">
        <w:trPr>
          <w:trHeight w:val="49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Y-88, Ce-139</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10-200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9 314,15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10 990,70</w:t>
            </w:r>
          </w:p>
        </w:tc>
      </w:tr>
      <w:tr w:rsidR="00AE5FCA" w:rsidTr="00AE5FCA">
        <w:trPr>
          <w:trHeight w:val="41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радионуклидом: Cd-109</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200-1000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9 314,15</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10 990,70</w:t>
            </w:r>
          </w:p>
        </w:tc>
      </w:tr>
      <w:tr w:rsidR="00AE5FCA" w:rsidTr="00AE5FCA">
        <w:trPr>
          <w:trHeight w:val="842"/>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Na-22, Mn-54, Co-60, Zn-65, Y-88, Sn-113, Ba-133, Cs-134, Cs-137, Ce-139, Eu-152, Bi-207</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5-10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11 258,87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13 285,46</w:t>
            </w:r>
          </w:p>
        </w:tc>
      </w:tr>
      <w:tr w:rsidR="00AE5FCA" w:rsidTr="00AE5FCA">
        <w:trPr>
          <w:trHeight w:val="48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64</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Fe-55, Co-57, Cd-109, Am-241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5-50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11 258,87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13 285,46</w:t>
            </w:r>
          </w:p>
        </w:tc>
      </w:tr>
      <w:tr w:rsidR="00AE5FCA" w:rsidTr="00AE5FCA">
        <w:trPr>
          <w:trHeight w:val="98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65</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 xml:space="preserve">Эталонные источники ОСГИ-Р ОСГИ с радионуклидами: </w:t>
            </w:r>
            <w:proofErr w:type="spellStart"/>
            <w:r>
              <w:rPr>
                <w:color w:val="000000"/>
                <w:sz w:val="20"/>
                <w:szCs w:val="20"/>
                <w:lang w:val="en-US"/>
              </w:rPr>
              <w:t>Mn</w:t>
            </w:r>
            <w:proofErr w:type="spellEnd"/>
            <w:r>
              <w:rPr>
                <w:color w:val="000000"/>
                <w:sz w:val="20"/>
                <w:szCs w:val="20"/>
              </w:rPr>
              <w:t xml:space="preserve">-54, </w:t>
            </w:r>
            <w:r>
              <w:rPr>
                <w:color w:val="000000"/>
                <w:sz w:val="20"/>
                <w:szCs w:val="20"/>
                <w:lang w:val="en-US"/>
              </w:rPr>
              <w:t>Fe</w:t>
            </w:r>
            <w:r>
              <w:rPr>
                <w:color w:val="000000"/>
                <w:sz w:val="20"/>
                <w:szCs w:val="20"/>
              </w:rPr>
              <w:t xml:space="preserve">-55, </w:t>
            </w:r>
            <w:r>
              <w:rPr>
                <w:color w:val="000000"/>
                <w:sz w:val="20"/>
                <w:szCs w:val="20"/>
                <w:lang w:val="en-US"/>
              </w:rPr>
              <w:t>Co</w:t>
            </w:r>
            <w:r>
              <w:rPr>
                <w:color w:val="000000"/>
                <w:sz w:val="20"/>
                <w:szCs w:val="20"/>
              </w:rPr>
              <w:t xml:space="preserve">-57, </w:t>
            </w:r>
            <w:r>
              <w:rPr>
                <w:color w:val="000000"/>
                <w:sz w:val="20"/>
                <w:szCs w:val="20"/>
                <w:lang w:val="en-US"/>
              </w:rPr>
              <w:t>Co</w:t>
            </w:r>
            <w:r>
              <w:rPr>
                <w:color w:val="000000"/>
                <w:sz w:val="20"/>
                <w:szCs w:val="20"/>
              </w:rPr>
              <w:t xml:space="preserve">-60, </w:t>
            </w:r>
            <w:r>
              <w:rPr>
                <w:color w:val="000000"/>
                <w:sz w:val="20"/>
                <w:szCs w:val="20"/>
                <w:lang w:val="en-US"/>
              </w:rPr>
              <w:t>Zn</w:t>
            </w:r>
            <w:r>
              <w:rPr>
                <w:color w:val="000000"/>
                <w:sz w:val="20"/>
                <w:szCs w:val="20"/>
              </w:rPr>
              <w:t xml:space="preserve">-65, </w:t>
            </w:r>
            <w:proofErr w:type="spellStart"/>
            <w:r>
              <w:rPr>
                <w:color w:val="000000"/>
                <w:sz w:val="20"/>
                <w:szCs w:val="20"/>
                <w:lang w:val="en-US"/>
              </w:rPr>
              <w:t>Sn</w:t>
            </w:r>
            <w:proofErr w:type="spellEnd"/>
            <w:r>
              <w:rPr>
                <w:color w:val="000000"/>
                <w:sz w:val="20"/>
                <w:szCs w:val="20"/>
              </w:rPr>
              <w:t xml:space="preserve">-113, </w:t>
            </w:r>
            <w:proofErr w:type="spellStart"/>
            <w:r>
              <w:rPr>
                <w:color w:val="000000"/>
                <w:sz w:val="20"/>
                <w:szCs w:val="20"/>
                <w:lang w:val="en-US"/>
              </w:rPr>
              <w:t>Ba</w:t>
            </w:r>
            <w:proofErr w:type="spellEnd"/>
            <w:r>
              <w:rPr>
                <w:color w:val="000000"/>
                <w:sz w:val="20"/>
                <w:szCs w:val="20"/>
              </w:rPr>
              <w:t xml:space="preserve">-133, </w:t>
            </w:r>
            <w:r>
              <w:rPr>
                <w:color w:val="000000"/>
                <w:sz w:val="20"/>
                <w:szCs w:val="20"/>
                <w:lang w:val="en-US"/>
              </w:rPr>
              <w:t>Cs</w:t>
            </w:r>
            <w:r>
              <w:rPr>
                <w:color w:val="000000"/>
                <w:sz w:val="20"/>
                <w:szCs w:val="20"/>
              </w:rPr>
              <w:t xml:space="preserve">-134, </w:t>
            </w:r>
            <w:r>
              <w:rPr>
                <w:color w:val="000000"/>
                <w:sz w:val="20"/>
                <w:szCs w:val="20"/>
                <w:lang w:val="en-US"/>
              </w:rPr>
              <w:t>Cs</w:t>
            </w:r>
            <w:r>
              <w:rPr>
                <w:color w:val="000000"/>
                <w:sz w:val="20"/>
                <w:szCs w:val="20"/>
              </w:rPr>
              <w:t xml:space="preserve">-137, </w:t>
            </w:r>
            <w:proofErr w:type="spellStart"/>
            <w:r>
              <w:rPr>
                <w:color w:val="000000"/>
                <w:sz w:val="20"/>
                <w:szCs w:val="20"/>
                <w:lang w:val="en-US"/>
              </w:rPr>
              <w:t>Ce</w:t>
            </w:r>
            <w:proofErr w:type="spellEnd"/>
            <w:r>
              <w:rPr>
                <w:color w:val="000000"/>
                <w:sz w:val="20"/>
                <w:szCs w:val="20"/>
              </w:rPr>
              <w:t xml:space="preserve">-139, </w:t>
            </w:r>
            <w:proofErr w:type="spellStart"/>
            <w:r>
              <w:rPr>
                <w:color w:val="000000"/>
                <w:sz w:val="20"/>
                <w:szCs w:val="20"/>
                <w:lang w:val="en-US"/>
              </w:rPr>
              <w:t>Eu</w:t>
            </w:r>
            <w:proofErr w:type="spellEnd"/>
            <w:r>
              <w:rPr>
                <w:color w:val="000000"/>
                <w:sz w:val="20"/>
                <w:szCs w:val="20"/>
              </w:rPr>
              <w:t xml:space="preserve">-152, </w:t>
            </w:r>
            <w:r>
              <w:rPr>
                <w:color w:val="000000"/>
                <w:sz w:val="20"/>
                <w:szCs w:val="20"/>
                <w:lang w:val="en-US"/>
              </w:rPr>
              <w:t>Am</w:t>
            </w:r>
            <w:r>
              <w:rPr>
                <w:color w:val="000000"/>
                <w:sz w:val="20"/>
                <w:szCs w:val="20"/>
              </w:rPr>
              <w:t>-241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100-1000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11 258,87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13 285,46</w:t>
            </w:r>
          </w:p>
        </w:tc>
      </w:tr>
      <w:tr w:rsidR="00AE5FCA" w:rsidTr="00AE5FCA">
        <w:trPr>
          <w:trHeight w:val="39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66</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Y-88, Ce-139</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200-1000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11 258,87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13 285,46</w:t>
            </w:r>
          </w:p>
        </w:tc>
      </w:tr>
      <w:tr w:rsidR="00AE5FCA" w:rsidTr="00AE5FCA">
        <w:trPr>
          <w:trHeight w:val="486"/>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67</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радионуклидом: Na-22</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100-450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12 794,17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15 097,12</w:t>
            </w:r>
          </w:p>
        </w:tc>
      </w:tr>
      <w:tr w:rsidR="00AE5FCA" w:rsidTr="00AE5FCA">
        <w:trPr>
          <w:trHeight w:val="408"/>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68</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радионуклидом: Na-22</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450-900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15 353,00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18 116,54</w:t>
            </w:r>
          </w:p>
        </w:tc>
      </w:tr>
      <w:tr w:rsidR="00AE5FCA" w:rsidTr="00AE5FCA">
        <w:trPr>
          <w:trHeight w:val="54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69</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источники ОСГИ-Р ОСГИ с радионуклидами: Bi-207, Ti-44</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50-100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15 353,00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18 116,54</w:t>
            </w:r>
          </w:p>
        </w:tc>
      </w:tr>
      <w:tr w:rsidR="00AE5FCA" w:rsidTr="00AE5FCA">
        <w:trPr>
          <w:trHeight w:val="680"/>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70</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растворы радионуклидов: Na-22, Mn-54, Co-60, Zn-65, Y-88, Sn-113, Ba-133, Cs-134, Cs-137, Ce-139, Eu-152, Co-57, Cd-109, Am-241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10-1000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37 358,97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44 083,58</w:t>
            </w:r>
          </w:p>
        </w:tc>
      </w:tr>
      <w:tr w:rsidR="00AE5FCA" w:rsidTr="00AE5FCA">
        <w:trPr>
          <w:trHeight w:val="701"/>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71</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Эталонные растворы радионуклидов: Na-22, Mn-54, Co-60, Zn-65, Y-88, Sn-113, Ba-133, Cs-134, Cs-137, Ce-139, Eu-152, Co-57, Cd-109, Am-241</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5-10 </w:t>
            </w:r>
            <w:proofErr w:type="spellStart"/>
            <w:r>
              <w:rPr>
                <w:color w:val="000000"/>
                <w:sz w:val="20"/>
                <w:szCs w:val="20"/>
              </w:rPr>
              <w:t>кБк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42 476,63</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50 122,43</w:t>
            </w:r>
          </w:p>
        </w:tc>
      </w:tr>
      <w:tr w:rsidR="00AE5FCA" w:rsidTr="00AE5FCA">
        <w:trPr>
          <w:trHeight w:val="26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72</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Препарат Y-88</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37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78 812,07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92 998,24</w:t>
            </w:r>
          </w:p>
        </w:tc>
      </w:tr>
      <w:tr w:rsidR="00AE5FCA" w:rsidTr="00AE5FCA">
        <w:trPr>
          <w:trHeight w:val="28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73</w:t>
            </w:r>
          </w:p>
        </w:tc>
        <w:tc>
          <w:tcPr>
            <w:tcW w:w="4678" w:type="dxa"/>
            <w:tcBorders>
              <w:top w:val="single" w:sz="6" w:space="0" w:color="auto"/>
              <w:left w:val="single" w:sz="6" w:space="0" w:color="auto"/>
              <w:bottom w:val="single" w:sz="6" w:space="0" w:color="auto"/>
              <w:right w:val="single" w:sz="6" w:space="0" w:color="auto"/>
            </w:tcBorders>
            <w:noWrap/>
            <w:vAlign w:val="center"/>
            <w:hideMark/>
          </w:tcPr>
          <w:p w:rsidR="00AE5FCA" w:rsidRDefault="00AE5FCA">
            <w:pPr>
              <w:jc w:val="center"/>
              <w:rPr>
                <w:color w:val="000000"/>
                <w:sz w:val="20"/>
                <w:szCs w:val="20"/>
              </w:rPr>
            </w:pPr>
            <w:r>
              <w:rPr>
                <w:color w:val="000000"/>
                <w:sz w:val="20"/>
                <w:szCs w:val="20"/>
              </w:rPr>
              <w:t>Препарат Ce-139</w:t>
            </w:r>
          </w:p>
        </w:tc>
        <w:tc>
          <w:tcPr>
            <w:tcW w:w="1417"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 xml:space="preserve">37 </w:t>
            </w:r>
            <w:proofErr w:type="spellStart"/>
            <w:r>
              <w:rPr>
                <w:color w:val="000000"/>
                <w:sz w:val="20"/>
                <w:szCs w:val="20"/>
              </w:rPr>
              <w:t>МБк</w:t>
            </w:r>
            <w:proofErr w:type="spellEnd"/>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81 370,90</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96 017,66</w:t>
            </w:r>
          </w:p>
        </w:tc>
      </w:tr>
      <w:tr w:rsidR="00AE5FCA" w:rsidTr="00AE5FCA">
        <w:trPr>
          <w:trHeight w:val="300"/>
        </w:trPr>
        <w:tc>
          <w:tcPr>
            <w:tcW w:w="10363" w:type="dxa"/>
            <w:gridSpan w:val="5"/>
            <w:tcBorders>
              <w:top w:val="single" w:sz="6" w:space="0" w:color="auto"/>
              <w:left w:val="single" w:sz="4" w:space="0" w:color="auto"/>
              <w:bottom w:val="single" w:sz="6" w:space="0" w:color="auto"/>
              <w:right w:val="single" w:sz="4" w:space="0" w:color="auto"/>
            </w:tcBorders>
            <w:vAlign w:val="center"/>
            <w:hideMark/>
          </w:tcPr>
          <w:p w:rsidR="00AE5FCA" w:rsidRDefault="00AE5FCA">
            <w:pPr>
              <w:rPr>
                <w:b/>
                <w:color w:val="000000"/>
                <w:sz w:val="20"/>
                <w:szCs w:val="20"/>
              </w:rPr>
            </w:pPr>
            <w:r>
              <w:rPr>
                <w:b/>
                <w:color w:val="000000"/>
                <w:sz w:val="20"/>
                <w:szCs w:val="20"/>
              </w:rPr>
              <w:t>Транспортные упаковочные комплекты:</w:t>
            </w:r>
          </w:p>
        </w:tc>
      </w:tr>
      <w:tr w:rsidR="00AE5FCA" w:rsidTr="00AE5FCA">
        <w:trPr>
          <w:trHeight w:val="535"/>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74</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Транспортный упаковочный комплект  YKTIA-х-2РТ (малый 22x22x23 см.) RUS/6368/A-96T</w:t>
            </w:r>
          </w:p>
        </w:tc>
        <w:tc>
          <w:tcPr>
            <w:tcW w:w="1417" w:type="dxa"/>
            <w:tcBorders>
              <w:top w:val="single" w:sz="6" w:space="0" w:color="auto"/>
              <w:left w:val="single" w:sz="6" w:space="0" w:color="auto"/>
              <w:bottom w:val="single" w:sz="6" w:space="0" w:color="auto"/>
              <w:right w:val="single" w:sz="6" w:space="0" w:color="auto"/>
            </w:tcBorders>
            <w:vAlign w:val="center"/>
          </w:tcPr>
          <w:p w:rsidR="00AE5FCA" w:rsidRDefault="00AE5FCA">
            <w:pPr>
              <w:jc w:val="center"/>
              <w:rPr>
                <w:color w:val="000000"/>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5117,67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6038,85</w:t>
            </w:r>
          </w:p>
        </w:tc>
      </w:tr>
      <w:tr w:rsidR="00AE5FCA" w:rsidTr="00AE5FCA">
        <w:trPr>
          <w:trHeight w:val="534"/>
        </w:trPr>
        <w:tc>
          <w:tcPr>
            <w:tcW w:w="724" w:type="dxa"/>
            <w:tcBorders>
              <w:top w:val="single" w:sz="6" w:space="0" w:color="auto"/>
              <w:left w:val="single" w:sz="4"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75</w:t>
            </w:r>
          </w:p>
        </w:tc>
        <w:tc>
          <w:tcPr>
            <w:tcW w:w="4678"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Транспортный упаковочный комплект  YKTIA-40-РТ-</w:t>
            </w:r>
            <w:proofErr w:type="gramStart"/>
            <w:r>
              <w:rPr>
                <w:color w:val="000000"/>
                <w:sz w:val="20"/>
                <w:szCs w:val="20"/>
              </w:rPr>
              <w:t>М(</w:t>
            </w:r>
            <w:proofErr w:type="gramEnd"/>
            <w:r>
              <w:rPr>
                <w:color w:val="000000"/>
                <w:sz w:val="20"/>
                <w:szCs w:val="20"/>
              </w:rPr>
              <w:t>Б) RUS/6368/A-96T</w:t>
            </w:r>
          </w:p>
        </w:tc>
        <w:tc>
          <w:tcPr>
            <w:tcW w:w="1417" w:type="dxa"/>
            <w:tcBorders>
              <w:top w:val="single" w:sz="6" w:space="0" w:color="auto"/>
              <w:left w:val="single" w:sz="6" w:space="0" w:color="auto"/>
              <w:bottom w:val="single" w:sz="6" w:space="0" w:color="auto"/>
              <w:right w:val="single" w:sz="6" w:space="0" w:color="auto"/>
            </w:tcBorders>
            <w:vAlign w:val="center"/>
          </w:tcPr>
          <w:p w:rsidR="00AE5FCA" w:rsidRDefault="00AE5FCA">
            <w:pPr>
              <w:jc w:val="center"/>
              <w:rPr>
                <w:color w:val="000000"/>
                <w:sz w:val="20"/>
                <w:szCs w:val="20"/>
              </w:rPr>
            </w:pPr>
          </w:p>
        </w:tc>
        <w:tc>
          <w:tcPr>
            <w:tcW w:w="1701" w:type="dxa"/>
            <w:tcBorders>
              <w:top w:val="single" w:sz="6" w:space="0" w:color="auto"/>
              <w:left w:val="single" w:sz="6" w:space="0" w:color="auto"/>
              <w:bottom w:val="single" w:sz="6"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5117,67</w:t>
            </w:r>
          </w:p>
        </w:tc>
        <w:tc>
          <w:tcPr>
            <w:tcW w:w="1843" w:type="dxa"/>
            <w:tcBorders>
              <w:top w:val="single" w:sz="6" w:space="0" w:color="auto"/>
              <w:left w:val="single" w:sz="6" w:space="0" w:color="auto"/>
              <w:bottom w:val="single" w:sz="6"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6038,85</w:t>
            </w:r>
          </w:p>
        </w:tc>
      </w:tr>
      <w:tr w:rsidR="00AE5FCA" w:rsidTr="00AE5FCA">
        <w:trPr>
          <w:trHeight w:val="300"/>
        </w:trPr>
        <w:tc>
          <w:tcPr>
            <w:tcW w:w="10363" w:type="dxa"/>
            <w:gridSpan w:val="5"/>
            <w:tcBorders>
              <w:top w:val="single" w:sz="6" w:space="0" w:color="auto"/>
              <w:left w:val="single" w:sz="4" w:space="0" w:color="auto"/>
              <w:bottom w:val="single" w:sz="6" w:space="0" w:color="auto"/>
              <w:right w:val="single" w:sz="4" w:space="0" w:color="auto"/>
            </w:tcBorders>
            <w:vAlign w:val="center"/>
            <w:hideMark/>
          </w:tcPr>
          <w:p w:rsidR="00AE5FCA" w:rsidRDefault="00AE5FCA">
            <w:pPr>
              <w:rPr>
                <w:b/>
                <w:color w:val="000000"/>
                <w:sz w:val="20"/>
                <w:szCs w:val="20"/>
              </w:rPr>
            </w:pPr>
            <w:r>
              <w:rPr>
                <w:b/>
                <w:color w:val="000000"/>
                <w:sz w:val="20"/>
                <w:szCs w:val="20"/>
              </w:rPr>
              <w:t>Услуги доставки:</w:t>
            </w:r>
          </w:p>
        </w:tc>
      </w:tr>
      <w:tr w:rsidR="00AE5FCA" w:rsidTr="00AE5FCA">
        <w:trPr>
          <w:trHeight w:val="300"/>
        </w:trPr>
        <w:tc>
          <w:tcPr>
            <w:tcW w:w="724" w:type="dxa"/>
            <w:tcBorders>
              <w:top w:val="single" w:sz="6" w:space="0" w:color="auto"/>
              <w:left w:val="single" w:sz="4" w:space="0" w:color="auto"/>
              <w:bottom w:val="single" w:sz="4"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76</w:t>
            </w:r>
          </w:p>
        </w:tc>
        <w:tc>
          <w:tcPr>
            <w:tcW w:w="4678" w:type="dxa"/>
            <w:tcBorders>
              <w:top w:val="single" w:sz="6" w:space="0" w:color="auto"/>
              <w:left w:val="single" w:sz="6" w:space="0" w:color="auto"/>
              <w:bottom w:val="single" w:sz="4"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Стоимость доставки</w:t>
            </w:r>
          </w:p>
        </w:tc>
        <w:tc>
          <w:tcPr>
            <w:tcW w:w="1417" w:type="dxa"/>
            <w:tcBorders>
              <w:top w:val="single" w:sz="6" w:space="0" w:color="auto"/>
              <w:left w:val="single" w:sz="6" w:space="0" w:color="auto"/>
              <w:bottom w:val="single" w:sz="4" w:space="0" w:color="auto"/>
              <w:right w:val="single" w:sz="6" w:space="0" w:color="auto"/>
            </w:tcBorders>
            <w:vAlign w:val="center"/>
          </w:tcPr>
          <w:p w:rsidR="00AE5FCA" w:rsidRDefault="00AE5FCA">
            <w:pPr>
              <w:jc w:val="center"/>
              <w:rPr>
                <w:color w:val="000000"/>
                <w:sz w:val="20"/>
                <w:szCs w:val="20"/>
              </w:rPr>
            </w:pPr>
          </w:p>
        </w:tc>
        <w:tc>
          <w:tcPr>
            <w:tcW w:w="1701" w:type="dxa"/>
            <w:tcBorders>
              <w:top w:val="single" w:sz="6" w:space="0" w:color="auto"/>
              <w:left w:val="single" w:sz="6" w:space="0" w:color="auto"/>
              <w:bottom w:val="single" w:sz="4" w:space="0" w:color="auto"/>
              <w:right w:val="single" w:sz="6" w:space="0" w:color="auto"/>
            </w:tcBorders>
            <w:vAlign w:val="center"/>
            <w:hideMark/>
          </w:tcPr>
          <w:p w:rsidR="00AE5FCA" w:rsidRDefault="00AE5FCA">
            <w:pPr>
              <w:jc w:val="center"/>
              <w:rPr>
                <w:color w:val="000000"/>
                <w:sz w:val="20"/>
                <w:szCs w:val="20"/>
              </w:rPr>
            </w:pPr>
            <w:r>
              <w:rPr>
                <w:color w:val="000000"/>
                <w:sz w:val="20"/>
                <w:szCs w:val="20"/>
              </w:rPr>
              <w:t>5766,67</w:t>
            </w:r>
          </w:p>
        </w:tc>
        <w:tc>
          <w:tcPr>
            <w:tcW w:w="1843" w:type="dxa"/>
            <w:tcBorders>
              <w:top w:val="single" w:sz="6" w:space="0" w:color="auto"/>
              <w:left w:val="single" w:sz="6" w:space="0" w:color="auto"/>
              <w:bottom w:val="single" w:sz="4" w:space="0" w:color="auto"/>
              <w:right w:val="single" w:sz="4" w:space="0" w:color="auto"/>
            </w:tcBorders>
            <w:vAlign w:val="center"/>
            <w:hideMark/>
          </w:tcPr>
          <w:p w:rsidR="00AE5FCA" w:rsidRDefault="00AE5FCA">
            <w:pPr>
              <w:jc w:val="center"/>
              <w:rPr>
                <w:color w:val="000000"/>
                <w:sz w:val="20"/>
                <w:szCs w:val="20"/>
              </w:rPr>
            </w:pPr>
            <w:r>
              <w:rPr>
                <w:color w:val="000000"/>
                <w:sz w:val="20"/>
                <w:szCs w:val="20"/>
              </w:rPr>
              <w:t>6804,67</w:t>
            </w:r>
          </w:p>
        </w:tc>
      </w:tr>
    </w:tbl>
    <w:p w:rsidR="00AE5FCA" w:rsidRDefault="00AE5FCA" w:rsidP="00AE5FCA">
      <w:pPr>
        <w:tabs>
          <w:tab w:val="left" w:pos="1134"/>
        </w:tabs>
        <w:ind w:firstLine="709"/>
        <w:jc w:val="both"/>
        <w:rPr>
          <w:sz w:val="28"/>
          <w:szCs w:val="28"/>
        </w:rPr>
      </w:pPr>
    </w:p>
    <w:p w:rsidR="00AE5FCA" w:rsidRDefault="00AE5FCA" w:rsidP="00AE5FCA">
      <w:pPr>
        <w:tabs>
          <w:tab w:val="left" w:pos="1134"/>
        </w:tabs>
        <w:ind w:firstLine="709"/>
        <w:jc w:val="both"/>
        <w:rPr>
          <w:sz w:val="28"/>
          <w:szCs w:val="28"/>
        </w:rPr>
      </w:pPr>
      <w:r>
        <w:rPr>
          <w:sz w:val="28"/>
          <w:szCs w:val="28"/>
        </w:rPr>
        <w:t>Общая стоимость договора не может превышать 6 000 000 руб. 00 коп</w:t>
      </w:r>
      <w:proofErr w:type="gramStart"/>
      <w:r>
        <w:rPr>
          <w:sz w:val="28"/>
          <w:szCs w:val="28"/>
        </w:rPr>
        <w:t xml:space="preserve">., </w:t>
      </w:r>
      <w:proofErr w:type="gramEnd"/>
      <w:r>
        <w:rPr>
          <w:sz w:val="28"/>
          <w:szCs w:val="28"/>
        </w:rPr>
        <w:t>включая НДС.</w:t>
      </w:r>
    </w:p>
    <w:p w:rsidR="00AE5FCA" w:rsidRDefault="00AE5FCA" w:rsidP="00AE5FCA">
      <w:pPr>
        <w:tabs>
          <w:tab w:val="left" w:pos="1134"/>
        </w:tabs>
        <w:ind w:firstLine="709"/>
        <w:jc w:val="both"/>
        <w:rPr>
          <w:sz w:val="28"/>
          <w:szCs w:val="28"/>
          <w:highlight w:val="yellow"/>
        </w:rPr>
      </w:pPr>
      <w:r>
        <w:rPr>
          <w:b/>
          <w:bCs/>
          <w:color w:val="000000"/>
          <w:sz w:val="28"/>
          <w:szCs w:val="28"/>
          <w:u w:val="single"/>
        </w:rPr>
        <w:t>Цена договора является предельной и не подлежит изменениям по результатам закупочной процедуры, т.к. договор является рамочным.</w:t>
      </w:r>
    </w:p>
    <w:p w:rsidR="00AE5FCA" w:rsidRDefault="00AE5FCA" w:rsidP="00AE5FCA">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E5FCA" w:rsidRDefault="00AE5FCA" w:rsidP="00AE5FCA">
      <w:pPr>
        <w:tabs>
          <w:tab w:val="left" w:pos="1134"/>
        </w:tabs>
        <w:ind w:firstLine="709"/>
        <w:jc w:val="both"/>
        <w:rPr>
          <w:sz w:val="28"/>
          <w:szCs w:val="28"/>
        </w:rPr>
      </w:pPr>
      <w:r>
        <w:rPr>
          <w:sz w:val="28"/>
          <w:szCs w:val="28"/>
        </w:rPr>
        <w:lastRenderedPageBreak/>
        <w:t>Цена Договора включает в себя стоимость товара, упаковочного транспортного контейнера, доставки, а так 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E5FCA" w:rsidRDefault="00AE5FCA" w:rsidP="00AE5FCA">
      <w:pPr>
        <w:tabs>
          <w:tab w:val="left" w:pos="1134"/>
        </w:tabs>
        <w:ind w:firstLine="709"/>
        <w:jc w:val="both"/>
        <w:rPr>
          <w:sz w:val="28"/>
          <w:szCs w:val="28"/>
        </w:rPr>
      </w:pPr>
    </w:p>
    <w:p w:rsidR="00AE5FCA" w:rsidRDefault="00AE5FCA" w:rsidP="00AE5FCA">
      <w:pPr>
        <w:numPr>
          <w:ilvl w:val="0"/>
          <w:numId w:val="3"/>
        </w:numPr>
        <w:tabs>
          <w:tab w:val="left" w:pos="0"/>
          <w:tab w:val="left" w:pos="1134"/>
        </w:tabs>
        <w:ind w:left="0" w:firstLine="709"/>
        <w:contextualSpacing/>
        <w:jc w:val="both"/>
        <w:rPr>
          <w:bCs/>
          <w:sz w:val="28"/>
          <w:szCs w:val="28"/>
        </w:rPr>
      </w:pPr>
      <w:r>
        <w:rPr>
          <w:sz w:val="28"/>
          <w:szCs w:val="28"/>
        </w:rPr>
        <w:t>Официальный язык закупки: русский.</w:t>
      </w:r>
    </w:p>
    <w:p w:rsidR="00AE5FCA" w:rsidRDefault="00AE5FCA" w:rsidP="00AE5FCA">
      <w:pPr>
        <w:tabs>
          <w:tab w:val="left" w:pos="1134"/>
        </w:tabs>
        <w:ind w:firstLine="709"/>
        <w:jc w:val="both"/>
        <w:rPr>
          <w:rFonts w:eastAsia="Calibri"/>
          <w:bCs/>
          <w:sz w:val="28"/>
          <w:szCs w:val="28"/>
          <w:lang w:eastAsia="en-US"/>
        </w:rPr>
      </w:pPr>
      <w:bookmarkStart w:id="3"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5FCA" w:rsidRDefault="00AE5FCA" w:rsidP="00AE5FCA">
      <w:pPr>
        <w:tabs>
          <w:tab w:val="left" w:pos="1134"/>
        </w:tabs>
        <w:ind w:firstLine="709"/>
        <w:jc w:val="both"/>
        <w:rPr>
          <w:b/>
          <w:i/>
        </w:rPr>
      </w:pPr>
    </w:p>
    <w:p w:rsidR="00AE5FCA" w:rsidRDefault="00AE5FCA" w:rsidP="00AE5FCA">
      <w:pPr>
        <w:numPr>
          <w:ilvl w:val="0"/>
          <w:numId w:val="3"/>
        </w:numPr>
        <w:tabs>
          <w:tab w:val="left" w:pos="0"/>
          <w:tab w:val="left" w:pos="1134"/>
        </w:tabs>
        <w:ind w:left="0" w:firstLine="709"/>
        <w:contextualSpacing/>
        <w:jc w:val="both"/>
        <w:rPr>
          <w:bCs/>
          <w:sz w:val="28"/>
          <w:szCs w:val="28"/>
        </w:rPr>
      </w:pPr>
      <w:r>
        <w:rPr>
          <w:sz w:val="28"/>
          <w:szCs w:val="28"/>
        </w:rPr>
        <w:t>Валюта закупки: российский рубль.</w:t>
      </w:r>
    </w:p>
    <w:p w:rsidR="00AE5FCA" w:rsidRDefault="00AE5FCA" w:rsidP="00AE5FCA">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5FCA" w:rsidRDefault="00AE5FCA" w:rsidP="00AE5FCA">
      <w:pPr>
        <w:tabs>
          <w:tab w:val="left" w:pos="1134"/>
        </w:tabs>
        <w:ind w:firstLine="709"/>
        <w:jc w:val="both"/>
        <w:rPr>
          <w:sz w:val="28"/>
          <w:szCs w:val="28"/>
        </w:rPr>
      </w:pPr>
    </w:p>
    <w:p w:rsidR="00AE5FCA" w:rsidRDefault="00AE5FCA" w:rsidP="00AE5FCA">
      <w:pPr>
        <w:numPr>
          <w:ilvl w:val="0"/>
          <w:numId w:val="3"/>
        </w:numPr>
        <w:tabs>
          <w:tab w:val="left" w:pos="0"/>
          <w:tab w:val="left" w:pos="1134"/>
        </w:tabs>
        <w:ind w:left="0" w:firstLine="709"/>
        <w:contextualSpacing/>
        <w:jc w:val="both"/>
        <w:rPr>
          <w:b/>
          <w:i/>
        </w:rPr>
      </w:pPr>
      <w:r>
        <w:rPr>
          <w:sz w:val="28"/>
          <w:szCs w:val="28"/>
        </w:rPr>
        <w:t>Обеспечение заявки на участие в закупке: не требуется.</w:t>
      </w:r>
    </w:p>
    <w:p w:rsidR="00AE5FCA" w:rsidRDefault="00AE5FCA" w:rsidP="00AE5FCA">
      <w:pPr>
        <w:tabs>
          <w:tab w:val="left" w:pos="1134"/>
        </w:tabs>
        <w:ind w:firstLine="709"/>
        <w:jc w:val="both"/>
        <w:rPr>
          <w:rFonts w:eastAsia="Calibri"/>
          <w:b/>
          <w:i/>
          <w:lang w:eastAsia="en-US"/>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AE5FCA" w:rsidRDefault="00AE5FCA" w:rsidP="00AE5FCA">
      <w:pPr>
        <w:tabs>
          <w:tab w:val="left" w:pos="1134"/>
        </w:tabs>
        <w:ind w:firstLine="709"/>
        <w:jc w:val="both"/>
        <w:rPr>
          <w:sz w:val="28"/>
          <w:szCs w:val="28"/>
        </w:rPr>
      </w:pPr>
      <w:r>
        <w:rPr>
          <w:sz w:val="28"/>
          <w:szCs w:val="28"/>
        </w:rPr>
        <w:t>Закупка проводится на электронной торговой площадке (ЭТП) «Аукционный Конкурсный Дом» в сети «Интернет» по адресу:</w:t>
      </w:r>
      <w:hyperlink r:id="rId5" w:history="1">
        <w:r>
          <w:rPr>
            <w:rStyle w:val="a4"/>
            <w:sz w:val="28"/>
            <w:szCs w:val="28"/>
          </w:rPr>
          <w:t xml:space="preserve"> </w:t>
        </w:r>
        <w:hyperlink r:id="rId6" w:history="1">
          <w:r>
            <w:rPr>
              <w:rStyle w:val="a4"/>
              <w:sz w:val="28"/>
              <w:szCs w:val="28"/>
            </w:rPr>
            <w:t>http://a-k-d.ru/</w:t>
          </w:r>
        </w:hyperlink>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E5FCA" w:rsidRDefault="00AE5FCA" w:rsidP="00AE5FCA">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E5FCA" w:rsidRDefault="00AE5FCA" w:rsidP="00AE5FCA">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AE5FCA" w:rsidRDefault="00AE5FCA" w:rsidP="00AE5FCA">
      <w:pPr>
        <w:tabs>
          <w:tab w:val="left" w:pos="1134"/>
        </w:tabs>
        <w:jc w:val="both"/>
        <w:rPr>
          <w:spacing w:val="-6"/>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Порядок получения закупочной документации:</w:t>
      </w:r>
    </w:p>
    <w:p w:rsidR="00AE5FCA" w:rsidRDefault="00AE5FCA" w:rsidP="00AE5FCA">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w:t>
      </w:r>
      <w:r>
        <w:rPr>
          <w:spacing w:val="-6"/>
          <w:sz w:val="28"/>
          <w:szCs w:val="28"/>
        </w:rPr>
        <w:lastRenderedPageBreak/>
        <w:t>получения закупочной документации на ЭТП определяется правилами данной ЭТП.</w:t>
      </w:r>
    </w:p>
    <w:p w:rsidR="00AE5FCA" w:rsidRDefault="00AE5FCA" w:rsidP="00AE5FCA">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AE5FCA" w:rsidRDefault="00AE5FCA" w:rsidP="00AE5FCA">
      <w:pPr>
        <w:tabs>
          <w:tab w:val="left" w:pos="1134"/>
        </w:tabs>
        <w:ind w:firstLine="709"/>
        <w:jc w:val="both"/>
        <w:rPr>
          <w:sz w:val="28"/>
          <w:szCs w:val="28"/>
        </w:rPr>
      </w:pPr>
      <w:r>
        <w:rPr>
          <w:sz w:val="28"/>
          <w:szCs w:val="28"/>
        </w:rPr>
        <w:t>Копии публикации документов по данной закупке:</w:t>
      </w:r>
    </w:p>
    <w:p w:rsidR="00AE5FCA" w:rsidRDefault="00AE5FCA" w:rsidP="00AE5FCA">
      <w:pPr>
        <w:numPr>
          <w:ilvl w:val="0"/>
          <w:numId w:val="4"/>
        </w:numPr>
        <w:tabs>
          <w:tab w:val="left" w:pos="386"/>
        </w:tabs>
        <w:ind w:left="1134" w:hanging="425"/>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8" w:history="1">
        <w:r>
          <w:rPr>
            <w:rStyle w:val="a4"/>
            <w:sz w:val="28"/>
            <w:szCs w:val="28"/>
          </w:rPr>
          <w:t>http://zakupki.rosatom.ru</w:t>
        </w:r>
      </w:hyperlink>
      <w:r>
        <w:rPr>
          <w:spacing w:val="-6"/>
          <w:sz w:val="28"/>
          <w:szCs w:val="28"/>
        </w:rPr>
        <w:t>);</w:t>
      </w:r>
    </w:p>
    <w:p w:rsidR="00AE5FCA" w:rsidRDefault="00AE5FCA" w:rsidP="00AE5FCA">
      <w:pPr>
        <w:numPr>
          <w:ilvl w:val="0"/>
          <w:numId w:val="4"/>
        </w:numPr>
        <w:tabs>
          <w:tab w:val="left" w:pos="386"/>
        </w:tabs>
        <w:ind w:left="1134" w:hanging="425"/>
        <w:jc w:val="both"/>
        <w:rPr>
          <w:b/>
          <w:i/>
          <w:sz w:val="28"/>
          <w:szCs w:val="28"/>
        </w:rPr>
      </w:pPr>
      <w:r>
        <w:rPr>
          <w:sz w:val="28"/>
          <w:szCs w:val="28"/>
        </w:rPr>
        <w:t>ЭТП «Аукционный Конкурсный Дом»</w:t>
      </w:r>
      <w:r>
        <w:t xml:space="preserve"> </w:t>
      </w:r>
      <w:r>
        <w:rPr>
          <w:sz w:val="28"/>
          <w:szCs w:val="28"/>
        </w:rPr>
        <w:t>(</w:t>
      </w:r>
      <w:hyperlink r:id="rId9" w:history="1">
        <w:r>
          <w:rPr>
            <w:rStyle w:val="a4"/>
            <w:sz w:val="28"/>
            <w:szCs w:val="28"/>
          </w:rPr>
          <w:t>http://a-k-d.ru/</w:t>
        </w:r>
      </w:hyperlink>
      <w:r>
        <w:rPr>
          <w:sz w:val="28"/>
          <w:szCs w:val="28"/>
        </w:rPr>
        <w:t>).</w:t>
      </w:r>
    </w:p>
    <w:p w:rsidR="00AE5FCA" w:rsidRDefault="00AE5FCA" w:rsidP="00AE5FCA">
      <w:pPr>
        <w:tabs>
          <w:tab w:val="left" w:pos="1134"/>
        </w:tabs>
        <w:ind w:firstLine="709"/>
        <w:jc w:val="both"/>
        <w:rPr>
          <w:spacing w:val="-6"/>
          <w:sz w:val="28"/>
          <w:szCs w:val="28"/>
        </w:rPr>
      </w:pPr>
    </w:p>
    <w:p w:rsidR="00AE5FCA" w:rsidRDefault="00AE5FCA" w:rsidP="00AE5FCA">
      <w:pPr>
        <w:numPr>
          <w:ilvl w:val="0"/>
          <w:numId w:val="3"/>
        </w:numPr>
        <w:tabs>
          <w:tab w:val="left" w:pos="0"/>
          <w:tab w:val="left" w:pos="1134"/>
        </w:tabs>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10-00 (время московское) «</w:t>
      </w:r>
      <w:r w:rsidR="00A1788E">
        <w:rPr>
          <w:spacing w:val="-6"/>
          <w:sz w:val="28"/>
          <w:szCs w:val="28"/>
        </w:rPr>
        <w:t>17</w:t>
      </w:r>
      <w:r>
        <w:rPr>
          <w:spacing w:val="-6"/>
          <w:sz w:val="28"/>
          <w:szCs w:val="28"/>
        </w:rPr>
        <w:t xml:space="preserve">» </w:t>
      </w:r>
      <w:r w:rsidR="00A1788E">
        <w:rPr>
          <w:spacing w:val="-6"/>
          <w:sz w:val="28"/>
          <w:szCs w:val="28"/>
        </w:rPr>
        <w:t>августа</w:t>
      </w:r>
      <w:r>
        <w:rPr>
          <w:spacing w:val="-6"/>
          <w:sz w:val="28"/>
          <w:szCs w:val="28"/>
        </w:rPr>
        <w:t xml:space="preserve"> 2015 года. </w:t>
      </w:r>
    </w:p>
    <w:p w:rsidR="00AE5FCA" w:rsidRDefault="00AE5FCA" w:rsidP="00AE5FCA">
      <w:pPr>
        <w:tabs>
          <w:tab w:val="left" w:pos="1134"/>
        </w:tabs>
        <w:ind w:left="709"/>
        <w:contextualSpacing/>
        <w:jc w:val="both"/>
        <w:rPr>
          <w:spacing w:val="-6"/>
          <w:sz w:val="28"/>
          <w:szCs w:val="28"/>
        </w:rPr>
      </w:pPr>
    </w:p>
    <w:p w:rsidR="00AE5FCA" w:rsidRDefault="00AE5FCA" w:rsidP="00AE5FCA">
      <w:pPr>
        <w:numPr>
          <w:ilvl w:val="0"/>
          <w:numId w:val="3"/>
        </w:numPr>
        <w:tabs>
          <w:tab w:val="left" w:pos="0"/>
          <w:tab w:val="left" w:pos="1134"/>
        </w:tabs>
        <w:ind w:left="0" w:firstLine="709"/>
        <w:contextualSpacing/>
        <w:jc w:val="both"/>
        <w:rPr>
          <w:spacing w:val="-6"/>
          <w:sz w:val="28"/>
          <w:szCs w:val="28"/>
        </w:rPr>
      </w:pPr>
      <w:r>
        <w:rPr>
          <w:spacing w:val="-6"/>
          <w:sz w:val="28"/>
          <w:szCs w:val="28"/>
        </w:rPr>
        <w:t xml:space="preserve">Место и </w:t>
      </w:r>
      <w:r>
        <w:rPr>
          <w:sz w:val="28"/>
          <w:szCs w:val="28"/>
        </w:rPr>
        <w:t>дата</w:t>
      </w:r>
      <w:r>
        <w:rPr>
          <w:spacing w:val="-6"/>
          <w:sz w:val="28"/>
          <w:szCs w:val="28"/>
        </w:rPr>
        <w:t xml:space="preserve"> рассмотрения заявок и подведения итогов закупки: </w:t>
      </w:r>
    </w:p>
    <w:p w:rsidR="00AE5FCA" w:rsidRDefault="00AE5FCA" w:rsidP="00AE5FCA">
      <w:pPr>
        <w:tabs>
          <w:tab w:val="left" w:pos="1134"/>
        </w:tabs>
        <w:ind w:firstLine="709"/>
        <w:jc w:val="both"/>
        <w:rPr>
          <w:sz w:val="28"/>
          <w:szCs w:val="28"/>
        </w:rPr>
      </w:pPr>
      <w:r>
        <w:rPr>
          <w:sz w:val="28"/>
          <w:szCs w:val="28"/>
        </w:rPr>
        <w:t xml:space="preserve">Место и дата проведения отборочной стадии и подведения итогов запроса цен: </w:t>
      </w:r>
      <w:proofErr w:type="gramStart"/>
      <w:r>
        <w:rPr>
          <w:sz w:val="28"/>
          <w:szCs w:val="28"/>
        </w:rPr>
        <w:t>г</w:t>
      </w:r>
      <w:proofErr w:type="gramEnd"/>
      <w:r>
        <w:rPr>
          <w:sz w:val="28"/>
          <w:szCs w:val="28"/>
        </w:rPr>
        <w:t xml:space="preserve">. Москва, ул. Погодинская, д. 22, не позднее </w:t>
      </w:r>
      <w:r>
        <w:rPr>
          <w:spacing w:val="-6"/>
          <w:sz w:val="28"/>
          <w:szCs w:val="28"/>
        </w:rPr>
        <w:t>«</w:t>
      </w:r>
      <w:r w:rsidR="00A1788E">
        <w:rPr>
          <w:spacing w:val="-6"/>
          <w:sz w:val="28"/>
          <w:szCs w:val="28"/>
        </w:rPr>
        <w:t>27</w:t>
      </w:r>
      <w:r>
        <w:rPr>
          <w:spacing w:val="-6"/>
          <w:sz w:val="28"/>
          <w:szCs w:val="28"/>
        </w:rPr>
        <w:t xml:space="preserve">» </w:t>
      </w:r>
      <w:r w:rsidR="00A1788E">
        <w:rPr>
          <w:spacing w:val="-6"/>
          <w:sz w:val="28"/>
          <w:szCs w:val="28"/>
        </w:rPr>
        <w:t>августа</w:t>
      </w:r>
      <w:r>
        <w:rPr>
          <w:spacing w:val="-6"/>
          <w:sz w:val="28"/>
          <w:szCs w:val="28"/>
        </w:rPr>
        <w:t xml:space="preserve"> </w:t>
      </w:r>
      <w:r>
        <w:rPr>
          <w:sz w:val="28"/>
          <w:szCs w:val="28"/>
        </w:rPr>
        <w:t xml:space="preserve">2015 года. </w:t>
      </w:r>
    </w:p>
    <w:p w:rsidR="00AE5FCA" w:rsidRDefault="00AE5FCA" w:rsidP="00AE5FCA">
      <w:pPr>
        <w:tabs>
          <w:tab w:val="left" w:pos="1134"/>
        </w:tabs>
        <w:ind w:firstLine="709"/>
        <w:jc w:val="both"/>
        <w:rPr>
          <w:spacing w:val="-6"/>
          <w:sz w:val="28"/>
          <w:szCs w:val="28"/>
        </w:rPr>
      </w:pPr>
    </w:p>
    <w:p w:rsidR="00AE5FCA" w:rsidRDefault="00AE5FCA" w:rsidP="00AE5FCA">
      <w:pPr>
        <w:numPr>
          <w:ilvl w:val="0"/>
          <w:numId w:val="3"/>
        </w:numPr>
        <w:tabs>
          <w:tab w:val="left" w:pos="0"/>
          <w:tab w:val="left" w:pos="1134"/>
        </w:tabs>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Pr>
          <w:sz w:val="28"/>
          <w:szCs w:val="28"/>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E5FCA" w:rsidRDefault="00AE5FCA" w:rsidP="00AE5FCA">
      <w:pPr>
        <w:numPr>
          <w:ilvl w:val="0"/>
          <w:numId w:val="5"/>
        </w:numPr>
        <w:tabs>
          <w:tab w:val="left" w:pos="1134"/>
        </w:tabs>
        <w:ind w:left="0" w:firstLine="709"/>
        <w:contextualSpacing/>
        <w:jc w:val="both"/>
        <w:rPr>
          <w:sz w:val="28"/>
        </w:rPr>
      </w:pPr>
      <w:r>
        <w:rPr>
          <w:sz w:val="28"/>
        </w:rPr>
        <w:t>если вследствие рассмотрения жалобы в ЦАК или Федеральной антимонопольной службе требуется более длительный срок;</w:t>
      </w:r>
    </w:p>
    <w:p w:rsidR="00AE5FCA" w:rsidRDefault="00AE5FCA" w:rsidP="00AE5FCA">
      <w:pPr>
        <w:numPr>
          <w:ilvl w:val="0"/>
          <w:numId w:val="5"/>
        </w:numPr>
        <w:tabs>
          <w:tab w:val="left" w:pos="1134"/>
        </w:tabs>
        <w:ind w:left="0" w:firstLine="709"/>
        <w:contextualSpacing/>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5FCA" w:rsidRDefault="00AE5FCA" w:rsidP="00AE5FCA">
      <w:pPr>
        <w:numPr>
          <w:ilvl w:val="0"/>
          <w:numId w:val="5"/>
        </w:numPr>
        <w:tabs>
          <w:tab w:val="left" w:pos="1134"/>
        </w:tabs>
        <w:ind w:left="0" w:firstLine="709"/>
        <w:contextualSpacing/>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5FCA" w:rsidRDefault="00AE5FCA" w:rsidP="00AE5FCA">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AE5FCA" w:rsidRDefault="00AE5FCA" w:rsidP="00AE5FCA">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E5FCA" w:rsidRDefault="00AE5FCA" w:rsidP="00AE5FCA">
      <w:pPr>
        <w:tabs>
          <w:tab w:val="left" w:pos="1134"/>
        </w:tabs>
        <w:ind w:firstLine="709"/>
        <w:jc w:val="both"/>
        <w:rPr>
          <w:rFonts w:eastAsia="Calibri"/>
          <w:spacing w:val="-6"/>
          <w:sz w:val="28"/>
          <w:szCs w:val="28"/>
          <w:lang w:eastAsia="en-US"/>
        </w:rPr>
      </w:pPr>
      <w:r>
        <w:rPr>
          <w:rFonts w:eastAsia="Calibri"/>
          <w:spacing w:val="-6"/>
          <w:sz w:val="28"/>
          <w:szCs w:val="28"/>
          <w:lang w:eastAsia="en-US"/>
        </w:rPr>
        <w:lastRenderedPageBreak/>
        <w:t xml:space="preserve">Лицо, с которым заключается договор, </w:t>
      </w:r>
      <w:r>
        <w:rPr>
          <w:rFonts w:eastAsia="Calibri"/>
          <w:b/>
          <w:spacing w:val="-6"/>
          <w:sz w:val="28"/>
          <w:szCs w:val="28"/>
          <w:u w:val="single"/>
          <w:lang w:eastAsia="en-US"/>
        </w:rPr>
        <w:t>обязано</w:t>
      </w:r>
      <w:r>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w:t>
      </w:r>
      <w:r>
        <w:rPr>
          <w:bCs/>
          <w:iCs/>
          <w:sz w:val="28"/>
          <w:szCs w:val="28"/>
        </w:rPr>
        <w:t xml:space="preserve"> в течение 10 (десяти) дней</w:t>
      </w:r>
      <w:r>
        <w:rPr>
          <w:sz w:val="28"/>
          <w:szCs w:val="28"/>
        </w:rPr>
        <w:t xml:space="preserve"> </w:t>
      </w:r>
      <w:r>
        <w:rPr>
          <w:rFonts w:eastAsia="Calibri"/>
          <w:spacing w:val="-6"/>
          <w:sz w:val="28"/>
          <w:szCs w:val="28"/>
          <w:lang w:eastAsia="en-US"/>
        </w:rPr>
        <w:t>со дня направления указанного договора.</w:t>
      </w:r>
    </w:p>
    <w:p w:rsidR="00AE5FCA" w:rsidRDefault="00AE5FCA" w:rsidP="00AE5FCA">
      <w:pPr>
        <w:tabs>
          <w:tab w:val="left" w:pos="1134"/>
        </w:tabs>
        <w:ind w:left="709"/>
        <w:contextualSpacing/>
        <w:jc w:val="both"/>
        <w:rPr>
          <w:spacing w:val="-6"/>
          <w:sz w:val="32"/>
          <w:szCs w:val="28"/>
        </w:rPr>
      </w:pPr>
    </w:p>
    <w:p w:rsidR="00AE5FCA" w:rsidRDefault="00AE5FCA" w:rsidP="00AE5FCA">
      <w:pPr>
        <w:numPr>
          <w:ilvl w:val="0"/>
          <w:numId w:val="3"/>
        </w:numPr>
        <w:tabs>
          <w:tab w:val="left" w:pos="0"/>
          <w:tab w:val="left" w:pos="1134"/>
        </w:tabs>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Pr>
          <w:sz w:val="28"/>
          <w:szCs w:val="28"/>
        </w:rPr>
        <w:t>не требуется.</w:t>
      </w:r>
      <w:r>
        <w:rPr>
          <w:spacing w:val="-6"/>
          <w:sz w:val="28"/>
          <w:szCs w:val="28"/>
        </w:rPr>
        <w:t xml:space="preserve"> </w:t>
      </w:r>
    </w:p>
    <w:p w:rsidR="00AE5FCA" w:rsidRDefault="00AE5FCA" w:rsidP="00AE5FCA">
      <w:pPr>
        <w:tabs>
          <w:tab w:val="left" w:pos="0"/>
          <w:tab w:val="left" w:pos="1134"/>
        </w:tabs>
        <w:ind w:left="709"/>
        <w:jc w:val="both"/>
        <w:rPr>
          <w:spacing w:val="-6"/>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Процедура запроса цен</w:t>
      </w:r>
      <w:r>
        <w:rPr>
          <w:b/>
          <w:i/>
        </w:rPr>
        <w:t xml:space="preserve"> </w:t>
      </w:r>
      <w:r>
        <w:rPr>
          <w:sz w:val="28"/>
          <w:szCs w:val="28"/>
        </w:rPr>
        <w:t>не является торгами по законодательству Российской Федерации.</w:t>
      </w:r>
    </w:p>
    <w:p w:rsidR="00AE5FCA" w:rsidRDefault="00AE5FCA" w:rsidP="00AE5FCA">
      <w:pPr>
        <w:tabs>
          <w:tab w:val="left" w:pos="0"/>
          <w:tab w:val="left" w:pos="1134"/>
        </w:tabs>
        <w:ind w:left="709"/>
        <w:contextualSpacing/>
        <w:jc w:val="both"/>
        <w:rPr>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Pr>
          <w:sz w:val="28"/>
        </w:rPr>
        <w:t xml:space="preserve"> закупки</w:t>
      </w:r>
      <w:r>
        <w:rPr>
          <w:sz w:val="28"/>
          <w:szCs w:val="28"/>
        </w:rPr>
        <w:t>:</w:t>
      </w:r>
    </w:p>
    <w:p w:rsidR="00AE5FCA" w:rsidRDefault="00AE5FCA" w:rsidP="00AE5FCA">
      <w:pPr>
        <w:pStyle w:val="a5"/>
        <w:numPr>
          <w:ilvl w:val="0"/>
          <w:numId w:val="6"/>
        </w:numPr>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5FCA" w:rsidRDefault="00AE5FCA" w:rsidP="00AE5FCA">
      <w:pPr>
        <w:pStyle w:val="a5"/>
        <w:numPr>
          <w:ilvl w:val="0"/>
          <w:numId w:val="6"/>
        </w:numPr>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5FCA" w:rsidRDefault="00AE5FCA" w:rsidP="00AE5FCA">
      <w:pPr>
        <w:pStyle w:val="a5"/>
        <w:numPr>
          <w:ilvl w:val="0"/>
          <w:numId w:val="6"/>
        </w:numPr>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5FCA" w:rsidRDefault="00AE5FCA" w:rsidP="00AE5FCA">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Pr>
          <w:sz w:val="28"/>
          <w:szCs w:val="28"/>
        </w:rPr>
        <w:t>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AE5FCA" w:rsidRDefault="00AE5FCA" w:rsidP="00AE5FCA">
      <w:pPr>
        <w:tabs>
          <w:tab w:val="left" w:pos="1134"/>
        </w:tabs>
        <w:ind w:left="142" w:firstLine="567"/>
        <w:contextualSpacing/>
        <w:jc w:val="both"/>
        <w:rPr>
          <w:sz w:val="28"/>
          <w:szCs w:val="28"/>
        </w:rPr>
      </w:pPr>
    </w:p>
    <w:p w:rsidR="00AE5FCA" w:rsidRDefault="00AE5FCA" w:rsidP="00AE5FCA">
      <w:pPr>
        <w:numPr>
          <w:ilvl w:val="0"/>
          <w:numId w:val="3"/>
        </w:numPr>
        <w:tabs>
          <w:tab w:val="left" w:pos="0"/>
          <w:tab w:val="left" w:pos="1134"/>
        </w:tabs>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5FCA" w:rsidRDefault="00AE5FCA" w:rsidP="00AE5FCA">
      <w:pPr>
        <w:tabs>
          <w:tab w:val="left" w:pos="0"/>
          <w:tab w:val="left" w:pos="1134"/>
        </w:tabs>
        <w:ind w:firstLine="709"/>
        <w:jc w:val="both"/>
        <w:rPr>
          <w:sz w:val="28"/>
          <w:szCs w:val="28"/>
        </w:rPr>
      </w:pPr>
      <w:r>
        <w:rPr>
          <w:sz w:val="28"/>
          <w:szCs w:val="28"/>
        </w:rPr>
        <w:t xml:space="preserve">Центральный арбитражный комитет (ЦАК) </w:t>
      </w:r>
      <w:r>
        <w:rPr>
          <w:sz w:val="28"/>
          <w:szCs w:val="28"/>
        </w:rPr>
        <w:sym w:font="Symbol" w:char="002D"/>
      </w:r>
      <w:r>
        <w:rPr>
          <w:sz w:val="28"/>
          <w:szCs w:val="28"/>
        </w:rPr>
        <w:t xml:space="preserve"> </w:t>
      </w:r>
      <w:hyperlink r:id="rId10" w:history="1">
        <w:r>
          <w:rPr>
            <w:rStyle w:val="a4"/>
            <w:sz w:val="28"/>
            <w:szCs w:val="28"/>
          </w:rPr>
          <w:t>arbitration@rosatom.ru</w:t>
        </w:r>
      </w:hyperlink>
      <w:r>
        <w:rPr>
          <w:sz w:val="28"/>
          <w:szCs w:val="28"/>
        </w:rPr>
        <w:t>.</w:t>
      </w:r>
    </w:p>
    <w:p w:rsidR="00C64BED" w:rsidRDefault="00C64BED"/>
    <w:sectPr w:rsidR="00C64BED" w:rsidSect="00C64B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6ED535E"/>
    <w:multiLevelType w:val="multilevel"/>
    <w:tmpl w:val="8FBC92A6"/>
    <w:lvl w:ilvl="0">
      <w:start w:val="1"/>
      <w:numFmt w:val="decimal"/>
      <w:lvlText w:val="%1."/>
      <w:lvlJc w:val="left"/>
      <w:pPr>
        <w:ind w:left="2274" w:hanging="360"/>
      </w:pPr>
    </w:lvl>
    <w:lvl w:ilvl="1">
      <w:start w:val="1"/>
      <w:numFmt w:val="decimal"/>
      <w:isLgl/>
      <w:lvlText w:val="%1.%2."/>
      <w:lvlJc w:val="left"/>
      <w:pPr>
        <w:ind w:left="2479" w:hanging="360"/>
      </w:pPr>
    </w:lvl>
    <w:lvl w:ilvl="2">
      <w:start w:val="1"/>
      <w:numFmt w:val="decimal"/>
      <w:isLgl/>
      <w:lvlText w:val="%1.%2.%3."/>
      <w:lvlJc w:val="left"/>
      <w:pPr>
        <w:ind w:left="3044" w:hanging="720"/>
      </w:pPr>
    </w:lvl>
    <w:lvl w:ilvl="3">
      <w:start w:val="1"/>
      <w:numFmt w:val="decimal"/>
      <w:isLgl/>
      <w:lvlText w:val="%1.%2.%3.%4."/>
      <w:lvlJc w:val="left"/>
      <w:pPr>
        <w:ind w:left="3249" w:hanging="720"/>
      </w:pPr>
    </w:lvl>
    <w:lvl w:ilvl="4">
      <w:start w:val="1"/>
      <w:numFmt w:val="decimal"/>
      <w:isLgl/>
      <w:lvlText w:val="%1.%2.%3.%4.%5."/>
      <w:lvlJc w:val="left"/>
      <w:pPr>
        <w:ind w:left="3814" w:hanging="1080"/>
      </w:pPr>
    </w:lvl>
    <w:lvl w:ilvl="5">
      <w:start w:val="1"/>
      <w:numFmt w:val="decimal"/>
      <w:isLgl/>
      <w:lvlText w:val="%1.%2.%3.%4.%5.%6."/>
      <w:lvlJc w:val="left"/>
      <w:pPr>
        <w:ind w:left="4019" w:hanging="1080"/>
      </w:pPr>
    </w:lvl>
    <w:lvl w:ilvl="6">
      <w:start w:val="1"/>
      <w:numFmt w:val="decimal"/>
      <w:isLgl/>
      <w:lvlText w:val="%1.%2.%3.%4.%5.%6.%7."/>
      <w:lvlJc w:val="left"/>
      <w:pPr>
        <w:ind w:left="4584" w:hanging="1440"/>
      </w:pPr>
    </w:lvl>
    <w:lvl w:ilvl="7">
      <w:start w:val="1"/>
      <w:numFmt w:val="decimal"/>
      <w:isLgl/>
      <w:lvlText w:val="%1.%2.%3.%4.%5.%6.%7.%8."/>
      <w:lvlJc w:val="left"/>
      <w:pPr>
        <w:ind w:left="4789" w:hanging="1440"/>
      </w:pPr>
    </w:lvl>
    <w:lvl w:ilvl="8">
      <w:start w:val="1"/>
      <w:numFmt w:val="decimal"/>
      <w:isLgl/>
      <w:lvlText w:val="%1.%2.%3.%4.%5.%6.%7.%8.%9."/>
      <w:lvlJc w:val="left"/>
      <w:pPr>
        <w:ind w:left="5354" w:hanging="1800"/>
      </w:p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5FCA"/>
    <w:rsid w:val="007047BC"/>
    <w:rsid w:val="00A1788E"/>
    <w:rsid w:val="00AE5FCA"/>
    <w:rsid w:val="00C64B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5FC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5FC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E5FCA"/>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5FCA"/>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AE5FCA"/>
    <w:rPr>
      <w:rFonts w:ascii="Arial" w:eastAsia="Times New Roman" w:hAnsi="Arial" w:cs="Arial"/>
      <w:i/>
      <w:iCs/>
      <w:sz w:val="28"/>
      <w:szCs w:val="28"/>
      <w:lang w:eastAsia="ru-RU"/>
    </w:rPr>
  </w:style>
  <w:style w:type="character" w:styleId="a4">
    <w:name w:val="Hyperlink"/>
    <w:uiPriority w:val="99"/>
    <w:semiHidden/>
    <w:unhideWhenUsed/>
    <w:rsid w:val="00AE5FCA"/>
    <w:rPr>
      <w:color w:val="0000FF"/>
      <w:u w:val="single"/>
    </w:rPr>
  </w:style>
  <w:style w:type="paragraph" w:styleId="a5">
    <w:name w:val="List Continue"/>
    <w:basedOn w:val="a0"/>
    <w:semiHidden/>
    <w:unhideWhenUsed/>
    <w:rsid w:val="00AE5FCA"/>
    <w:pPr>
      <w:spacing w:after="120"/>
      <w:ind w:left="283"/>
    </w:pPr>
  </w:style>
  <w:style w:type="paragraph" w:customStyle="1" w:styleId="a">
    <w:name w:val="Пункт"/>
    <w:basedOn w:val="a0"/>
    <w:rsid w:val="00AE5FCA"/>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172316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2538</Words>
  <Characters>14467</Characters>
  <Application>Microsoft Office Word</Application>
  <DocSecurity>0</DocSecurity>
  <Lines>120</Lines>
  <Paragraphs>33</Paragraphs>
  <ScaleCrop>false</ScaleCrop>
  <Company>Hewlett-Packard Company</Company>
  <LinksUpToDate>false</LinksUpToDate>
  <CharactersWithSpaces>16972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2015-08-06T14:01:00Z</dcterms:created>
  <dcterms:modified xsi:type="dcterms:W3CDTF">2015-08-10T10:52:00Z</dcterms:modified>
</cp:coreProperties>
</file>