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7BFF" w:rsidRPr="00B272BC" w:rsidRDefault="005A7BFF" w:rsidP="005A7BFF">
      <w:pPr>
        <w:jc w:val="center"/>
        <w:outlineLvl w:val="0"/>
        <w:rPr>
          <w:sz w:val="28"/>
          <w:szCs w:val="28"/>
        </w:rPr>
      </w:pPr>
      <w:bookmarkStart w:id="0" w:name="_Toc364014838"/>
      <w:r w:rsidRPr="00B272BC">
        <w:rPr>
          <w:sz w:val="28"/>
          <w:szCs w:val="28"/>
        </w:rPr>
        <w:t>ИЗВЕЩЕНИЕ О ПРОВЕДЕНИИ ЗАПРОСА ЦЕН</w:t>
      </w:r>
      <w:bookmarkEnd w:id="0"/>
    </w:p>
    <w:p w:rsidR="005A7BFF" w:rsidRPr="00B272BC" w:rsidRDefault="005A7BFF" w:rsidP="005A7BF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A7BFF" w:rsidRPr="00B272BC" w:rsidRDefault="005A7BFF" w:rsidP="005A7BF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C510D">
        <w:rPr>
          <w:b/>
          <w:spacing w:val="-6"/>
          <w:sz w:val="28"/>
          <w:szCs w:val="28"/>
        </w:rPr>
        <w:t>Форма и способ процедуры закупки:</w:t>
      </w:r>
      <w:r w:rsidRPr="00B272BC">
        <w:rPr>
          <w:spacing w:val="-6"/>
          <w:sz w:val="28"/>
          <w:szCs w:val="28"/>
        </w:rPr>
        <w:t xml:space="preserve"> </w:t>
      </w:r>
      <w:r w:rsidRPr="00B272BC">
        <w:rPr>
          <w:sz w:val="28"/>
          <w:szCs w:val="28"/>
        </w:rPr>
        <w:t>Открытый запрос цен в электронной форме.</w:t>
      </w:r>
    </w:p>
    <w:p w:rsidR="005A7BFF" w:rsidRPr="00AB7E0F" w:rsidRDefault="005A7BFF" w:rsidP="005A7BF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22735D">
        <w:rPr>
          <w:b/>
          <w:spacing w:val="-6"/>
          <w:sz w:val="28"/>
          <w:szCs w:val="28"/>
        </w:rPr>
        <w:t>Заказчик (Организатор запроса цен):</w:t>
      </w:r>
      <w:r w:rsidRPr="00AB7E0F">
        <w:rPr>
          <w:b/>
          <w:spacing w:val="-6"/>
          <w:sz w:val="28"/>
          <w:szCs w:val="28"/>
        </w:rPr>
        <w:t xml:space="preserve"> </w:t>
      </w:r>
      <w:proofErr w:type="spellStart"/>
      <w:r w:rsidRPr="00AB7E0F">
        <w:rPr>
          <w:spacing w:val="-6"/>
          <w:sz w:val="28"/>
          <w:szCs w:val="28"/>
        </w:rPr>
        <w:t>Волгодонский</w:t>
      </w:r>
      <w:proofErr w:type="spellEnd"/>
      <w:r w:rsidRPr="00AB7E0F">
        <w:rPr>
          <w:spacing w:val="-6"/>
          <w:sz w:val="28"/>
          <w:szCs w:val="28"/>
        </w:rPr>
        <w:t xml:space="preserve"> филиал</w:t>
      </w:r>
      <w:r w:rsidRPr="00AB7E0F">
        <w:rPr>
          <w:b/>
          <w:spacing w:val="-6"/>
          <w:sz w:val="28"/>
          <w:szCs w:val="28"/>
        </w:rPr>
        <w:t xml:space="preserve"> </w:t>
      </w:r>
      <w:r w:rsidRPr="00AB7E0F"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 w:rsidRPr="00AB7E0F">
        <w:rPr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5A7BFF" w:rsidRPr="00AB7E0F" w:rsidRDefault="005A7BFF" w:rsidP="005A7B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B7E0F">
        <w:rPr>
          <w:sz w:val="28"/>
          <w:szCs w:val="28"/>
        </w:rPr>
        <w:t>Место нахождения: 347388, г. Волгодонск-28, Ростовская обл.</w:t>
      </w:r>
    </w:p>
    <w:p w:rsidR="005A7BFF" w:rsidRPr="00AB7E0F" w:rsidRDefault="005A7BFF" w:rsidP="005A7B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347388, </w:t>
      </w:r>
      <w:r w:rsidRPr="00AB7E0F">
        <w:rPr>
          <w:sz w:val="28"/>
          <w:szCs w:val="28"/>
        </w:rPr>
        <w:t>Волгодонск-28, Ростовская обл.</w:t>
      </w:r>
    </w:p>
    <w:p w:rsidR="005A7BFF" w:rsidRPr="00AB7E0F" w:rsidRDefault="005A7BFF" w:rsidP="005A7BFF">
      <w:pPr>
        <w:tabs>
          <w:tab w:val="left" w:pos="1080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 w:rsidRPr="00AB7E0F">
        <w:rPr>
          <w:sz w:val="28"/>
          <w:szCs w:val="28"/>
        </w:rPr>
        <w:t xml:space="preserve">Телефон </w:t>
      </w:r>
      <w:r>
        <w:rPr>
          <w:sz w:val="28"/>
          <w:szCs w:val="28"/>
        </w:rPr>
        <w:t>(8639) 29-79-02,</w:t>
      </w:r>
      <w:r w:rsidRPr="00AB7E0F">
        <w:rPr>
          <w:color w:val="000000"/>
          <w:sz w:val="28"/>
          <w:szCs w:val="28"/>
        </w:rPr>
        <w:t xml:space="preserve"> (8639) </w:t>
      </w:r>
      <w:r>
        <w:rPr>
          <w:sz w:val="28"/>
          <w:szCs w:val="28"/>
        </w:rPr>
        <w:t>24-38-79</w:t>
      </w:r>
      <w:r w:rsidRPr="00AB7E0F">
        <w:rPr>
          <w:sz w:val="28"/>
          <w:szCs w:val="28"/>
        </w:rPr>
        <w:t>,</w:t>
      </w:r>
      <w:r w:rsidRPr="00AB7E0F">
        <w:rPr>
          <w:color w:val="000000"/>
          <w:sz w:val="28"/>
          <w:szCs w:val="28"/>
        </w:rPr>
        <w:t xml:space="preserve"> факс (8639) </w:t>
      </w:r>
      <w:r>
        <w:rPr>
          <w:color w:val="000000"/>
          <w:sz w:val="28"/>
          <w:szCs w:val="28"/>
        </w:rPr>
        <w:t>24-38-46.</w:t>
      </w:r>
    </w:p>
    <w:p w:rsidR="005A7BFF" w:rsidRPr="006115E1" w:rsidRDefault="005A7BFF" w:rsidP="005A7BFF">
      <w:pPr>
        <w:tabs>
          <w:tab w:val="left" w:pos="1080"/>
          <w:tab w:val="left" w:pos="1134"/>
        </w:tabs>
        <w:ind w:firstLine="709"/>
        <w:jc w:val="both"/>
        <w:rPr>
          <w:sz w:val="28"/>
          <w:szCs w:val="28"/>
        </w:rPr>
      </w:pPr>
      <w:r w:rsidRPr="00AB7E0F">
        <w:rPr>
          <w:sz w:val="28"/>
          <w:szCs w:val="28"/>
        </w:rPr>
        <w:t>Контактное лицо:</w:t>
      </w:r>
      <w:r w:rsidRPr="00897E50">
        <w:rPr>
          <w:sz w:val="28"/>
          <w:szCs w:val="28"/>
        </w:rPr>
        <w:t xml:space="preserve"> </w:t>
      </w:r>
      <w:r>
        <w:rPr>
          <w:sz w:val="28"/>
          <w:szCs w:val="28"/>
        </w:rPr>
        <w:t>Начальник ОПТМЦ</w:t>
      </w:r>
      <w:r w:rsidRPr="00AB7E0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Цицорина Марина Леонидовна, Начальник ООП Полякова Валентина Ильинична. </w:t>
      </w:r>
    </w:p>
    <w:p w:rsidR="005A7BFF" w:rsidRPr="004B66C3" w:rsidRDefault="005A7BFF" w:rsidP="005A7BF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75BFD">
        <w:rPr>
          <w:b/>
          <w:sz w:val="28"/>
          <w:szCs w:val="28"/>
        </w:rPr>
        <w:t>Предмет договора:</w:t>
      </w:r>
      <w:r w:rsidRPr="00C75BFD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Поставка колбасной продукции в ассортименте для нужд ВФ ОАО «НИАЭП».</w:t>
      </w:r>
    </w:p>
    <w:p w:rsidR="005A7BFF" w:rsidRDefault="005A7BFF" w:rsidP="005A7B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Состав и объем:</w:t>
      </w:r>
      <w:r>
        <w:rPr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>Ассортимент, количество, характеристики закупаемого тов</w:t>
      </w:r>
      <w:r>
        <w:rPr>
          <w:color w:val="000000"/>
          <w:sz w:val="28"/>
          <w:szCs w:val="28"/>
        </w:rPr>
        <w:t xml:space="preserve">ара определяются в Спецификации </w:t>
      </w:r>
      <w:r w:rsidRPr="001E409C">
        <w:rPr>
          <w:color w:val="000000"/>
          <w:sz w:val="28"/>
          <w:szCs w:val="28"/>
        </w:rPr>
        <w:t>(Приложение Том 2 «Техническая часть»</w:t>
      </w:r>
      <w:r w:rsidRPr="001E409C">
        <w:rPr>
          <w:color w:val="000000"/>
        </w:rPr>
        <w:t>)</w:t>
      </w:r>
      <w:r w:rsidRPr="001E409C">
        <w:rPr>
          <w:color w:val="000000"/>
          <w:sz w:val="28"/>
          <w:szCs w:val="28"/>
        </w:rPr>
        <w:t>.</w:t>
      </w:r>
    </w:p>
    <w:p w:rsidR="005A7BFF" w:rsidRDefault="005A7BFF" w:rsidP="005A7B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Срок </w:t>
      </w:r>
      <w:r>
        <w:rPr>
          <w:sz w:val="28"/>
          <w:szCs w:val="28"/>
        </w:rPr>
        <w:t>поставки</w:t>
      </w:r>
      <w:r w:rsidRPr="00B272BC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701051">
        <w:rPr>
          <w:sz w:val="28"/>
          <w:szCs w:val="28"/>
        </w:rPr>
        <w:t xml:space="preserve">Начало – в течение 5 рабочих дней с момента заключения договора, </w:t>
      </w:r>
      <w:r>
        <w:rPr>
          <w:sz w:val="28"/>
          <w:szCs w:val="28"/>
        </w:rPr>
        <w:t>окончание – 31.12.2014 г. (поставка производится партиями по заявкам Покупателя).</w:t>
      </w:r>
    </w:p>
    <w:p w:rsidR="005A7BFF" w:rsidRPr="0097115F" w:rsidRDefault="005A7BFF" w:rsidP="005A7BFF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755DE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поставки товара</w:t>
      </w:r>
      <w:r w:rsidRPr="002755DE">
        <w:rPr>
          <w:b/>
          <w:sz w:val="28"/>
          <w:szCs w:val="28"/>
        </w:rPr>
        <w:t xml:space="preserve">: </w:t>
      </w:r>
      <w:r w:rsidRPr="00AB7E0F">
        <w:rPr>
          <w:sz w:val="28"/>
          <w:szCs w:val="28"/>
        </w:rPr>
        <w:t>347388, г. Волгодонск-28, Ростовская обл.</w:t>
      </w:r>
      <w:r>
        <w:rPr>
          <w:sz w:val="28"/>
          <w:szCs w:val="28"/>
        </w:rPr>
        <w:t>, ВФ ОАО «НИАЭП».</w:t>
      </w:r>
    </w:p>
    <w:p w:rsidR="005A7BFF" w:rsidRPr="00466985" w:rsidRDefault="005A7BFF" w:rsidP="005A7BFF">
      <w:pPr>
        <w:ind w:left="720"/>
        <w:jc w:val="both"/>
        <w:rPr>
          <w:b/>
          <w:color w:val="000000"/>
          <w:sz w:val="28"/>
          <w:szCs w:val="28"/>
        </w:rPr>
      </w:pPr>
      <w:r w:rsidRPr="00466985">
        <w:rPr>
          <w:color w:val="000000"/>
          <w:sz w:val="28"/>
          <w:szCs w:val="28"/>
        </w:rPr>
        <w:t xml:space="preserve">Место нахождения филиала - 347388,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Волгодонск-28.</w:t>
      </w:r>
    </w:p>
    <w:p w:rsidR="005A7BFF" w:rsidRPr="0097115F" w:rsidRDefault="005A7BFF" w:rsidP="005A7BFF">
      <w:pPr>
        <w:ind w:left="720"/>
        <w:jc w:val="both"/>
        <w:rPr>
          <w:b/>
          <w:color w:val="000000"/>
          <w:sz w:val="28"/>
          <w:szCs w:val="28"/>
        </w:rPr>
      </w:pPr>
      <w:r w:rsidRPr="00466985">
        <w:rPr>
          <w:color w:val="000000"/>
          <w:sz w:val="28"/>
          <w:szCs w:val="28"/>
        </w:rPr>
        <w:t xml:space="preserve">Место (адрес) поставки: 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Волгодонск-28.</w:t>
      </w:r>
    </w:p>
    <w:p w:rsidR="005A7BFF" w:rsidRDefault="005A7BFF" w:rsidP="005A7BF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755DE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5A7BFF" w:rsidRPr="002755DE" w:rsidRDefault="005A7BFF" w:rsidP="005A7BFF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755DE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5" w:history="1">
        <w:r w:rsidRPr="002755DE">
          <w:rPr>
            <w:rStyle w:val="a3"/>
            <w:b/>
            <w:i/>
            <w:sz w:val="28"/>
            <w:szCs w:val="28"/>
          </w:rPr>
          <w:t>www.a-k-d.ru</w:t>
        </w:r>
      </w:hyperlink>
      <w:r w:rsidRPr="002755DE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A7BFF" w:rsidRPr="00E0155B" w:rsidRDefault="005A7BFF" w:rsidP="005A7B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5A7BFF" w:rsidRPr="007F0991" w:rsidRDefault="005A7BFF" w:rsidP="005A7B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цен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цен</w:t>
      </w:r>
      <w:r w:rsidRPr="007F0991">
        <w:rPr>
          <w:sz w:val="28"/>
          <w:szCs w:val="28"/>
        </w:rPr>
        <w:t xml:space="preserve">, предложивший </w:t>
      </w:r>
      <w:r>
        <w:rPr>
          <w:sz w:val="28"/>
          <w:szCs w:val="28"/>
        </w:rPr>
        <w:t>наименьшую цену договора.</w:t>
      </w:r>
    </w:p>
    <w:p w:rsidR="005A7BFF" w:rsidRPr="00E93D02" w:rsidRDefault="005A7BFF" w:rsidP="005A7BF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93D02">
        <w:rPr>
          <w:b/>
          <w:sz w:val="28"/>
          <w:szCs w:val="28"/>
        </w:rPr>
        <w:t>Начальная (максимальная) цена договора</w:t>
      </w:r>
      <w:r w:rsidRPr="00E93D02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1 100 188,20 </w:t>
      </w:r>
      <w:r w:rsidRPr="007F550B">
        <w:rPr>
          <w:sz w:val="28"/>
          <w:szCs w:val="28"/>
        </w:rPr>
        <w:t>(</w:t>
      </w:r>
      <w:r>
        <w:rPr>
          <w:sz w:val="28"/>
          <w:szCs w:val="28"/>
        </w:rPr>
        <w:t>Один миллион сто тысяч сто восемьдесят восемь рублей 20 копеек),</w:t>
      </w:r>
      <w:r w:rsidRPr="00E93D02">
        <w:rPr>
          <w:sz w:val="28"/>
          <w:szCs w:val="28"/>
        </w:rPr>
        <w:t xml:space="preserve"> включая НДС.</w:t>
      </w:r>
    </w:p>
    <w:p w:rsidR="005A7BFF" w:rsidRPr="009616DF" w:rsidRDefault="005A7BFF" w:rsidP="005A7BFF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5A7BFF" w:rsidRPr="009616DF" w:rsidRDefault="005A7BFF" w:rsidP="005A7BFF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 xml:space="preserve">Арифметические расхождения в заявке между цифрами и словами не допускаются. Наличие таких арифметических расхождений расценивается </w:t>
      </w:r>
      <w:r w:rsidRPr="009616DF">
        <w:rPr>
          <w:sz w:val="28"/>
          <w:szCs w:val="28"/>
        </w:rPr>
        <w:lastRenderedPageBreak/>
        <w:t>комиссией как несоответствие заявки требованиям, установленным документацией запроса цен.</w:t>
      </w:r>
    </w:p>
    <w:p w:rsidR="005A7BFF" w:rsidRPr="009616DF" w:rsidRDefault="005A7BFF" w:rsidP="005A7BFF">
      <w:pPr>
        <w:tabs>
          <w:tab w:val="num" w:pos="1080"/>
          <w:tab w:val="left" w:pos="1134"/>
          <w:tab w:val="num" w:pos="1260"/>
        </w:tabs>
        <w:autoSpaceDE w:val="0"/>
        <w:autoSpaceDN w:val="0"/>
        <w:ind w:right="153"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Единый базис сравнения ценовых предложений:</w:t>
      </w:r>
    </w:p>
    <w:p w:rsidR="005A7BFF" w:rsidRPr="009616DF" w:rsidRDefault="005A7BFF" w:rsidP="005A7BFF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5A7BFF" w:rsidRPr="00F6210D" w:rsidRDefault="005A7BFF" w:rsidP="005A7BFF">
      <w:pPr>
        <w:tabs>
          <w:tab w:val="num" w:pos="1080"/>
          <w:tab w:val="left" w:pos="1134"/>
          <w:tab w:val="left" w:pos="1276"/>
        </w:tabs>
        <w:ind w:firstLine="720"/>
        <w:jc w:val="both"/>
        <w:rPr>
          <w:bCs/>
          <w:sz w:val="28"/>
          <w:szCs w:val="28"/>
        </w:rPr>
      </w:pPr>
      <w:r w:rsidRPr="00951F38">
        <w:rPr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</w:t>
      </w:r>
      <w:proofErr w:type="spellStart"/>
      <w:r w:rsidRPr="00951F38">
        <w:rPr>
          <w:bCs/>
          <w:sz w:val="28"/>
          <w:szCs w:val="28"/>
        </w:rPr>
        <w:t>Росатом</w:t>
      </w:r>
      <w:proofErr w:type="spellEnd"/>
      <w:r w:rsidRPr="00951F38">
        <w:rPr>
          <w:bCs/>
          <w:sz w:val="28"/>
          <w:szCs w:val="28"/>
        </w:rPr>
        <w:t xml:space="preserve">», утвержденного решением наблюдательного совета </w:t>
      </w:r>
      <w:proofErr w:type="spellStart"/>
      <w:r w:rsidRPr="00951F38">
        <w:rPr>
          <w:bCs/>
          <w:sz w:val="28"/>
          <w:szCs w:val="28"/>
        </w:rPr>
        <w:t>Госкорпорации</w:t>
      </w:r>
      <w:proofErr w:type="spellEnd"/>
      <w:r w:rsidRPr="00951F38">
        <w:rPr>
          <w:bCs/>
          <w:sz w:val="28"/>
          <w:szCs w:val="28"/>
        </w:rPr>
        <w:t xml:space="preserve"> «</w:t>
      </w:r>
      <w:proofErr w:type="spellStart"/>
      <w:r w:rsidRPr="00951F38">
        <w:rPr>
          <w:bCs/>
          <w:sz w:val="28"/>
          <w:szCs w:val="28"/>
        </w:rPr>
        <w:t>Росатом</w:t>
      </w:r>
      <w:proofErr w:type="spellEnd"/>
      <w:r w:rsidRPr="00951F38">
        <w:rPr>
          <w:bCs/>
          <w:sz w:val="28"/>
          <w:szCs w:val="28"/>
        </w:rPr>
        <w:t xml:space="preserve">» от 07.02.2012 № 37 (в редакции с изменениями, утвержденными решением наблюдательного совета </w:t>
      </w:r>
      <w:proofErr w:type="spellStart"/>
      <w:r w:rsidRPr="00951F38">
        <w:rPr>
          <w:bCs/>
          <w:sz w:val="28"/>
          <w:szCs w:val="28"/>
        </w:rPr>
        <w:t>Госкорпорации</w:t>
      </w:r>
      <w:proofErr w:type="spellEnd"/>
      <w:r w:rsidRPr="00951F38">
        <w:rPr>
          <w:bCs/>
          <w:sz w:val="28"/>
          <w:szCs w:val="28"/>
        </w:rPr>
        <w:t xml:space="preserve"> «</w:t>
      </w:r>
      <w:proofErr w:type="spellStart"/>
      <w:r w:rsidRPr="00951F38">
        <w:rPr>
          <w:bCs/>
          <w:sz w:val="28"/>
          <w:szCs w:val="28"/>
        </w:rPr>
        <w:t>Росатом</w:t>
      </w:r>
      <w:proofErr w:type="spellEnd"/>
      <w:r w:rsidRPr="00951F38">
        <w:rPr>
          <w:bCs/>
          <w:sz w:val="28"/>
          <w:szCs w:val="28"/>
        </w:rPr>
        <w:t>» от 15.02.2013 № 46</w:t>
      </w:r>
      <w:r>
        <w:rPr>
          <w:bCs/>
          <w:sz w:val="28"/>
          <w:szCs w:val="28"/>
        </w:rPr>
        <w:t>,</w:t>
      </w:r>
      <w:r w:rsidRPr="008154F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от 25.09.2013 № 53</w:t>
      </w:r>
      <w:r w:rsidRPr="00951F38">
        <w:rPr>
          <w:bCs/>
          <w:sz w:val="28"/>
          <w:szCs w:val="28"/>
        </w:rPr>
        <w:t>).</w:t>
      </w:r>
    </w:p>
    <w:p w:rsidR="005A7BFF" w:rsidRPr="002755DE" w:rsidRDefault="005A7BFF" w:rsidP="005A7BF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755DE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5A7BFF" w:rsidRDefault="005A7BFF" w:rsidP="005A7BFF">
      <w:pPr>
        <w:tabs>
          <w:tab w:val="left" w:pos="-6237"/>
        </w:tabs>
        <w:ind w:firstLine="720"/>
        <w:jc w:val="both"/>
        <w:rPr>
          <w:bCs/>
          <w:sz w:val="28"/>
          <w:szCs w:val="28"/>
        </w:rPr>
      </w:pPr>
      <w:proofErr w:type="gramStart"/>
      <w:r w:rsidRPr="00170729">
        <w:rPr>
          <w:bCs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170729">
        <w:rPr>
          <w:bCs/>
          <w:i/>
          <w:sz w:val="28"/>
          <w:szCs w:val="28"/>
        </w:rPr>
        <w:t>(</w:t>
      </w:r>
      <w:hyperlink r:id="rId6" w:history="1">
        <w:r w:rsidRPr="00170729">
          <w:rPr>
            <w:bCs/>
            <w:i/>
            <w:sz w:val="28"/>
            <w:szCs w:val="28"/>
          </w:rPr>
          <w:t>http://www.zakupki.gov.ru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, на официальном сайте по закупкам атомной отрасли </w:t>
      </w:r>
      <w:proofErr w:type="spellStart"/>
      <w:r w:rsidRPr="00170729">
        <w:rPr>
          <w:bCs/>
          <w:sz w:val="28"/>
          <w:szCs w:val="28"/>
        </w:rPr>
        <w:t>Госкорпорации</w:t>
      </w:r>
      <w:proofErr w:type="spellEnd"/>
      <w:r w:rsidRPr="00170729">
        <w:rPr>
          <w:bCs/>
          <w:sz w:val="28"/>
          <w:szCs w:val="28"/>
        </w:rPr>
        <w:t xml:space="preserve"> «</w:t>
      </w:r>
      <w:proofErr w:type="spellStart"/>
      <w:r w:rsidRPr="00170729">
        <w:rPr>
          <w:bCs/>
          <w:sz w:val="28"/>
          <w:szCs w:val="28"/>
        </w:rPr>
        <w:t>Росатом</w:t>
      </w:r>
      <w:proofErr w:type="spellEnd"/>
      <w:r w:rsidRPr="00170729">
        <w:rPr>
          <w:bCs/>
          <w:sz w:val="28"/>
          <w:szCs w:val="28"/>
        </w:rPr>
        <w:t xml:space="preserve">» </w:t>
      </w:r>
      <w:r w:rsidRPr="00170729">
        <w:rPr>
          <w:bCs/>
          <w:i/>
          <w:sz w:val="28"/>
          <w:szCs w:val="28"/>
        </w:rPr>
        <w:t>(</w:t>
      </w:r>
      <w:hyperlink r:id="rId7" w:history="1">
        <w:r w:rsidRPr="00170729">
          <w:rPr>
            <w:bCs/>
            <w:i/>
            <w:sz w:val="28"/>
            <w:szCs w:val="28"/>
          </w:rPr>
          <w:t>http://zakupki.rosatom.ru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170729">
        <w:rPr>
          <w:bCs/>
          <w:sz w:val="28"/>
          <w:szCs w:val="28"/>
        </w:rPr>
        <w:t xml:space="preserve"> Порядок получения документации по запросу цен на электронной торговой площадке «Аукционный Конкурсный Дом» </w:t>
      </w:r>
      <w:hyperlink r:id="rId8" w:history="1">
        <w:r w:rsidRPr="00170729">
          <w:rPr>
            <w:bCs/>
            <w:i/>
            <w:sz w:val="28"/>
            <w:szCs w:val="28"/>
          </w:rPr>
          <w:t>www.a-k-d.ru</w:t>
        </w:r>
      </w:hyperlink>
      <w:r w:rsidRPr="00170729">
        <w:rPr>
          <w:bCs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5A7BFF" w:rsidRPr="00142F5E" w:rsidRDefault="005A7BFF" w:rsidP="005A7BF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>
        <w:rPr>
          <w:b/>
          <w:spacing w:val="-6"/>
          <w:sz w:val="28"/>
          <w:szCs w:val="28"/>
        </w:rPr>
        <w:t xml:space="preserve"> </w:t>
      </w:r>
      <w:r w:rsidRPr="00142F5E">
        <w:rPr>
          <w:spacing w:val="-6"/>
          <w:sz w:val="28"/>
          <w:szCs w:val="28"/>
          <w:u w:val="single"/>
        </w:rPr>
        <w:t>предусмотрена.</w:t>
      </w:r>
    </w:p>
    <w:p w:rsidR="005A7BFF" w:rsidRDefault="005A7BFF" w:rsidP="005A7BF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A7BFF" w:rsidRDefault="005A7BFF" w:rsidP="005A7B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42F5E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142F5E">
        <w:rPr>
          <w:sz w:val="28"/>
          <w:szCs w:val="28"/>
        </w:rPr>
        <w:t xml:space="preserve">«Аукционный Конкурсный Дом» </w:t>
      </w:r>
      <w:hyperlink r:id="rId9" w:history="1">
        <w:r w:rsidRPr="00142F5E">
          <w:rPr>
            <w:rStyle w:val="a3"/>
            <w:b/>
            <w:i/>
            <w:sz w:val="28"/>
            <w:szCs w:val="28"/>
          </w:rPr>
          <w:t>www.a-k-d.ru</w:t>
        </w:r>
      </w:hyperlink>
      <w:r w:rsidRPr="00142F5E">
        <w:rPr>
          <w:sz w:val="28"/>
          <w:szCs w:val="28"/>
        </w:rPr>
        <w:t xml:space="preserve">, </w:t>
      </w:r>
      <w:r w:rsidRPr="00142F5E">
        <w:rPr>
          <w:spacing w:val="-6"/>
          <w:sz w:val="28"/>
          <w:szCs w:val="28"/>
        </w:rPr>
        <w:t>начиная с даты</w:t>
      </w:r>
      <w:r w:rsidRPr="00142F5E">
        <w:rPr>
          <w:b/>
          <w:i/>
        </w:rPr>
        <w:t xml:space="preserve"> </w:t>
      </w:r>
      <w:r w:rsidRPr="00142F5E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142F5E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AD5F4C">
        <w:rPr>
          <w:spacing w:val="-6"/>
          <w:sz w:val="28"/>
          <w:szCs w:val="28"/>
        </w:rPr>
        <w:t xml:space="preserve">не позднее </w:t>
      </w:r>
      <w:r>
        <w:rPr>
          <w:spacing w:val="-6"/>
          <w:sz w:val="28"/>
          <w:szCs w:val="28"/>
        </w:rPr>
        <w:t>09</w:t>
      </w:r>
      <w:r w:rsidRPr="00AD5F4C">
        <w:rPr>
          <w:spacing w:val="-6"/>
          <w:sz w:val="28"/>
          <w:szCs w:val="28"/>
        </w:rPr>
        <w:t xml:space="preserve"> - 00 (время московское) </w:t>
      </w:r>
      <w:r w:rsidRPr="00AC5160">
        <w:rPr>
          <w:spacing w:val="-6"/>
          <w:sz w:val="28"/>
          <w:szCs w:val="28"/>
          <w:highlight w:val="yellow"/>
        </w:rPr>
        <w:t>«</w:t>
      </w:r>
      <w:r w:rsidR="00E30B1D">
        <w:rPr>
          <w:spacing w:val="-6"/>
          <w:sz w:val="28"/>
          <w:szCs w:val="28"/>
          <w:highlight w:val="yellow"/>
        </w:rPr>
        <w:t>28</w:t>
      </w:r>
      <w:r w:rsidRPr="00AC5160">
        <w:rPr>
          <w:spacing w:val="-6"/>
          <w:sz w:val="28"/>
          <w:szCs w:val="28"/>
          <w:highlight w:val="yellow"/>
        </w:rPr>
        <w:t>» ноября 2013 г.</w:t>
      </w:r>
      <w:r w:rsidRPr="00142F5E">
        <w:rPr>
          <w:spacing w:val="-6"/>
          <w:sz w:val="28"/>
          <w:szCs w:val="28"/>
        </w:rPr>
        <w:t xml:space="preserve"> </w:t>
      </w:r>
      <w:proofErr w:type="gramEnd"/>
    </w:p>
    <w:p w:rsidR="005A7BFF" w:rsidRPr="00AD5F4C" w:rsidRDefault="005A7BFF" w:rsidP="005A7BFF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2735D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B5BC6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>347388, Ростовская область, Волгодонск-28</w:t>
      </w:r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spacing w:val="-6"/>
          <w:sz w:val="28"/>
          <w:szCs w:val="28"/>
        </w:rPr>
        <w:t>Волгодонский</w:t>
      </w:r>
      <w:proofErr w:type="spellEnd"/>
      <w:r>
        <w:rPr>
          <w:spacing w:val="-6"/>
          <w:sz w:val="28"/>
          <w:szCs w:val="28"/>
        </w:rPr>
        <w:t xml:space="preserve"> филиал ОАО «НИАЭП</w:t>
      </w:r>
      <w:r w:rsidRPr="00C05A13">
        <w:rPr>
          <w:spacing w:val="-6"/>
          <w:sz w:val="28"/>
          <w:szCs w:val="28"/>
        </w:rPr>
        <w:t xml:space="preserve">» </w:t>
      </w:r>
      <w:r w:rsidRPr="00AD5F4C">
        <w:rPr>
          <w:spacing w:val="-6"/>
          <w:sz w:val="28"/>
          <w:szCs w:val="28"/>
        </w:rPr>
        <w:t xml:space="preserve">не позднее </w:t>
      </w:r>
      <w:r w:rsidRPr="00BB36C0">
        <w:rPr>
          <w:spacing w:val="-6"/>
          <w:sz w:val="28"/>
          <w:szCs w:val="28"/>
          <w:highlight w:val="yellow"/>
        </w:rPr>
        <w:t>«</w:t>
      </w:r>
      <w:r w:rsidR="00E30B1D">
        <w:rPr>
          <w:spacing w:val="-6"/>
          <w:sz w:val="28"/>
          <w:szCs w:val="28"/>
          <w:highlight w:val="yellow"/>
        </w:rPr>
        <w:t>04</w:t>
      </w:r>
      <w:r w:rsidRPr="00BB36C0">
        <w:rPr>
          <w:spacing w:val="-6"/>
          <w:sz w:val="28"/>
          <w:szCs w:val="28"/>
          <w:highlight w:val="yellow"/>
        </w:rPr>
        <w:t xml:space="preserve">» </w:t>
      </w:r>
      <w:r w:rsidR="00E30B1D">
        <w:rPr>
          <w:spacing w:val="-6"/>
          <w:sz w:val="28"/>
          <w:szCs w:val="28"/>
          <w:highlight w:val="yellow"/>
        </w:rPr>
        <w:t>дека</w:t>
      </w:r>
      <w:r w:rsidRPr="00BB36C0">
        <w:rPr>
          <w:spacing w:val="-6"/>
          <w:sz w:val="28"/>
          <w:szCs w:val="28"/>
          <w:highlight w:val="yellow"/>
        </w:rPr>
        <w:t>бря 2013 года.</w:t>
      </w:r>
      <w:r w:rsidRPr="00AD5F4C">
        <w:rPr>
          <w:spacing w:val="-6"/>
          <w:sz w:val="28"/>
          <w:szCs w:val="28"/>
        </w:rPr>
        <w:t xml:space="preserve"> </w:t>
      </w:r>
    </w:p>
    <w:p w:rsidR="005A7BFF" w:rsidRPr="00AD5F4C" w:rsidRDefault="005A7BFF" w:rsidP="005A7BFF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22735D">
        <w:rPr>
          <w:b/>
          <w:spacing w:val="-6"/>
          <w:sz w:val="28"/>
          <w:szCs w:val="28"/>
        </w:rPr>
        <w:t>Место и дата подведения итогов запроса цен:</w:t>
      </w:r>
      <w:r w:rsidRPr="00885EB2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spacing w:val="-6"/>
          <w:sz w:val="28"/>
          <w:szCs w:val="28"/>
        </w:rPr>
        <w:t>Волгодонский</w:t>
      </w:r>
      <w:proofErr w:type="spellEnd"/>
      <w:r>
        <w:rPr>
          <w:spacing w:val="-6"/>
          <w:sz w:val="28"/>
          <w:szCs w:val="28"/>
        </w:rPr>
        <w:t xml:space="preserve"> филиал ОАО «НИАЭП</w:t>
      </w:r>
      <w:r w:rsidRPr="00AD5F4C">
        <w:rPr>
          <w:spacing w:val="-6"/>
          <w:sz w:val="28"/>
          <w:szCs w:val="28"/>
        </w:rPr>
        <w:t xml:space="preserve">» не позднее </w:t>
      </w:r>
      <w:r w:rsidRPr="00AC5160">
        <w:rPr>
          <w:spacing w:val="-6"/>
          <w:sz w:val="28"/>
          <w:szCs w:val="28"/>
          <w:highlight w:val="yellow"/>
        </w:rPr>
        <w:t>«</w:t>
      </w:r>
      <w:r w:rsidR="00E30B1D">
        <w:rPr>
          <w:spacing w:val="-6"/>
          <w:sz w:val="28"/>
          <w:szCs w:val="28"/>
          <w:highlight w:val="yellow"/>
        </w:rPr>
        <w:t>10» декаб</w:t>
      </w:r>
      <w:r w:rsidRPr="00AC5160">
        <w:rPr>
          <w:spacing w:val="-6"/>
          <w:sz w:val="28"/>
          <w:szCs w:val="28"/>
          <w:highlight w:val="yellow"/>
        </w:rPr>
        <w:t>ря 2013 года.</w:t>
      </w:r>
    </w:p>
    <w:p w:rsidR="005A7BFF" w:rsidRDefault="005A7BFF" w:rsidP="005A7BFF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142F5E">
        <w:rPr>
          <w:spacing w:val="-6"/>
          <w:sz w:val="28"/>
          <w:szCs w:val="28"/>
        </w:rPr>
        <w:t xml:space="preserve"> </w:t>
      </w:r>
      <w:r w:rsidRPr="00142F5E">
        <w:rPr>
          <w:sz w:val="28"/>
          <w:szCs w:val="28"/>
        </w:rPr>
        <w:t>в течение </w:t>
      </w:r>
      <w:r w:rsidRPr="00142F5E">
        <w:rPr>
          <w:b/>
          <w:i/>
          <w:sz w:val="28"/>
          <w:szCs w:val="28"/>
        </w:rPr>
        <w:t>20 (двадцати)</w:t>
      </w:r>
      <w:r w:rsidRPr="00142F5E">
        <w:rPr>
          <w:sz w:val="28"/>
          <w:szCs w:val="28"/>
        </w:rPr>
        <w:t xml:space="preserve"> дней, но не ранее чем через 10 (десять) дней </w:t>
      </w:r>
      <w:r w:rsidRPr="00142F5E">
        <w:rPr>
          <w:sz w:val="28"/>
          <w:szCs w:val="28"/>
        </w:rPr>
        <w:lastRenderedPageBreak/>
        <w:t xml:space="preserve">после размещения </w:t>
      </w:r>
      <w:proofErr w:type="gramStart"/>
      <w:r w:rsidRPr="00142F5E">
        <w:rPr>
          <w:sz w:val="28"/>
          <w:szCs w:val="28"/>
        </w:rPr>
        <w:t>протокола подведения итогов запроса цен</w:t>
      </w:r>
      <w:proofErr w:type="gramEnd"/>
      <w:r w:rsidRPr="00142F5E">
        <w:rPr>
          <w:sz w:val="28"/>
          <w:szCs w:val="28"/>
        </w:rPr>
        <w:t xml:space="preserve"> или признания запроса цен несостоявшимся на официальном сайте и на ЭТП</w:t>
      </w:r>
      <w:r>
        <w:t>.</w:t>
      </w:r>
    </w:p>
    <w:p w:rsidR="005A7BFF" w:rsidRPr="00142F5E" w:rsidRDefault="005A7BFF" w:rsidP="005A7BFF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142F5E">
        <w:rPr>
          <w:sz w:val="28"/>
          <w:szCs w:val="28"/>
          <w:u w:val="single"/>
        </w:rPr>
        <w:t>не предусмотрена</w:t>
      </w:r>
      <w:r w:rsidRPr="00142F5E">
        <w:rPr>
          <w:sz w:val="28"/>
          <w:szCs w:val="28"/>
        </w:rPr>
        <w:t>.</w:t>
      </w:r>
    </w:p>
    <w:p w:rsidR="005A7BFF" w:rsidRPr="00B272BC" w:rsidRDefault="005A7BFF" w:rsidP="005A7BF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5A7BFF" w:rsidRPr="00B272BC" w:rsidRDefault="005A7BFF" w:rsidP="005A7BF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5A7BFF" w:rsidRPr="00B272BC" w:rsidRDefault="005A7BFF" w:rsidP="005A7BF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FC333E" w:rsidRDefault="00FC333E"/>
    <w:sectPr w:rsidR="00FC333E" w:rsidSect="00FC33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2AE1E9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7BFF"/>
    <w:rsid w:val="00486444"/>
    <w:rsid w:val="005A7BFF"/>
    <w:rsid w:val="00E30B1D"/>
    <w:rsid w:val="00FC33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7B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A7BF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874</Words>
  <Characters>4982</Characters>
  <Application>Microsoft Office Word</Application>
  <DocSecurity>0</DocSecurity>
  <Lines>41</Lines>
  <Paragraphs>11</Paragraphs>
  <ScaleCrop>false</ScaleCrop>
  <Company>ВП НИАЭП</Company>
  <LinksUpToDate>false</LinksUpToDate>
  <CharactersWithSpaces>5845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3</cp:revision>
  <dcterms:created xsi:type="dcterms:W3CDTF">2013-11-20T12:04:00Z</dcterms:created>
  <dcterms:modified xsi:type="dcterms:W3CDTF">2013-11-21T10:05:00Z</dcterms:modified>
</cp:coreProperties>
</file>