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6846D1">
        <w:rPr>
          <w:sz w:val="22"/>
          <w:szCs w:val="22"/>
        </w:rPr>
        <w:t>арматуру</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w:t>
      </w:r>
      <w:r w:rsidR="003F3E98">
        <w:rPr>
          <w:color w:val="000000"/>
        </w:rPr>
        <w:t xml:space="preserve">отдельными </w:t>
      </w:r>
      <w:r>
        <w:rPr>
          <w:color w:val="000000"/>
        </w:rPr>
        <w:t xml:space="preserve">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3F3E98">
        <w:rPr>
          <w:sz w:val="22"/>
          <w:szCs w:val="22"/>
        </w:rPr>
        <w:t xml:space="preserve">отдельными </w:t>
      </w:r>
      <w:r w:rsidRPr="00CF3B70">
        <w:rPr>
          <w:sz w:val="22"/>
          <w:szCs w:val="22"/>
        </w:rPr>
        <w:t>па</w:t>
      </w:r>
      <w:r>
        <w:rPr>
          <w:sz w:val="22"/>
          <w:szCs w:val="22"/>
        </w:rPr>
        <w:t xml:space="preserve">ртиями </w:t>
      </w:r>
      <w:r w:rsidR="00B96D9E">
        <w:rPr>
          <w:sz w:val="22"/>
          <w:szCs w:val="22"/>
        </w:rPr>
        <w:t xml:space="preserve">от </w:t>
      </w:r>
      <w:r w:rsidR="003F3E98">
        <w:rPr>
          <w:sz w:val="22"/>
          <w:szCs w:val="22"/>
        </w:rPr>
        <w:t>20т. (</w:t>
      </w:r>
      <w:r w:rsidR="00B96D9E">
        <w:rPr>
          <w:sz w:val="22"/>
          <w:szCs w:val="22"/>
        </w:rPr>
        <w:t>двадцати тонн</w:t>
      </w:r>
      <w:r w:rsidR="003F3E98">
        <w:rPr>
          <w:sz w:val="22"/>
          <w:szCs w:val="22"/>
        </w:rPr>
        <w:t>)</w:t>
      </w:r>
      <w:r w:rsidR="00B96D9E">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846D1">
        <w:rPr>
          <w:sz w:val="22"/>
          <w:szCs w:val="22"/>
        </w:rPr>
        <w:t>арматуры</w:t>
      </w:r>
      <w:r>
        <w:rPr>
          <w:sz w:val="22"/>
          <w:szCs w:val="22"/>
        </w:rPr>
        <w:t>.</w:t>
      </w:r>
    </w:p>
    <w:p w:rsidR="003F3E98" w:rsidRPr="003F3E98" w:rsidRDefault="003F3E98" w:rsidP="003F3E98">
      <w:pPr>
        <w:rPr>
          <w:lang w:eastAsia="ar-SA"/>
        </w:rPr>
      </w:pPr>
      <w:r>
        <w:rPr>
          <w:lang w:eastAsia="ar-SA"/>
        </w:rPr>
        <w:t>Приложение №2 – Сведения о цепочку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C36098"/>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098" w:rsidRDefault="00C36098" w:rsidP="008934B3">
      <w:pPr>
        <w:spacing w:after="0"/>
      </w:pPr>
      <w:r>
        <w:separator/>
      </w:r>
    </w:p>
  </w:endnote>
  <w:endnote w:type="continuationSeparator" w:id="0">
    <w:p w:rsidR="00C36098" w:rsidRDefault="00C3609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F4D9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3609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F4D9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846D1">
      <w:rPr>
        <w:rStyle w:val="a7"/>
      </w:rPr>
      <w:t>6</w:t>
    </w:r>
    <w:r>
      <w:rPr>
        <w:rStyle w:val="a7"/>
      </w:rPr>
      <w:fldChar w:fldCharType="end"/>
    </w:r>
  </w:p>
  <w:p w:rsidR="00DB2FCE" w:rsidRDefault="00C36098"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098" w:rsidRDefault="00C36098" w:rsidP="008934B3">
      <w:pPr>
        <w:spacing w:after="0"/>
      </w:pPr>
      <w:r>
        <w:separator/>
      </w:r>
    </w:p>
  </w:footnote>
  <w:footnote w:type="continuationSeparator" w:id="0">
    <w:p w:rsidR="00C36098" w:rsidRDefault="00C3609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3609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6D1"/>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098"/>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4D90"/>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2627</Words>
  <Characters>14974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25</cp:revision>
  <dcterms:created xsi:type="dcterms:W3CDTF">2012-04-18T05:30:00Z</dcterms:created>
  <dcterms:modified xsi:type="dcterms:W3CDTF">2012-12-03T09:31:00Z</dcterms:modified>
</cp:coreProperties>
</file>