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E2B" w:rsidRPr="009A39DD" w:rsidRDefault="000C1E2B" w:rsidP="000C1E2B">
      <w:pPr>
        <w:pStyle w:val="1"/>
        <w:jc w:val="center"/>
        <w:rPr>
          <w:sz w:val="27"/>
          <w:szCs w:val="27"/>
        </w:rPr>
      </w:pPr>
      <w:r w:rsidRPr="009A39DD">
        <w:rPr>
          <w:sz w:val="27"/>
          <w:szCs w:val="27"/>
        </w:rPr>
        <w:t>ПРОТОКОЛ № 1074 н-13-3 (C020191-3)</w:t>
      </w:r>
      <w:r w:rsidRPr="009A39DD">
        <w:rPr>
          <w:sz w:val="27"/>
          <w:szCs w:val="27"/>
        </w:rPr>
        <w:br/>
        <w:t>очного заседания конкурсной комиссии по рассмотрению заявок на отборочной стадии по итогам запроса уточнений заявок по открытому конкурсу на право заключения договора по лоту № 1074 н-13 Поставка блочно-модульных комплектных распределительных трансформаторных подстанций БМ</w:t>
      </w:r>
      <w:proofErr w:type="gramStart"/>
      <w:r w:rsidRPr="009A39DD">
        <w:rPr>
          <w:sz w:val="27"/>
          <w:szCs w:val="27"/>
        </w:rPr>
        <w:t>К(</w:t>
      </w:r>
      <w:proofErr w:type="gramEnd"/>
      <w:r w:rsidRPr="009A39DD">
        <w:rPr>
          <w:sz w:val="27"/>
          <w:szCs w:val="27"/>
        </w:rPr>
        <w:t>Р)ТП в металлических оболочках контейнерного типа наружной установки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0C1E2B" w:rsidRPr="009A39DD" w:rsidTr="00AD2A8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0C1E2B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jc w:val="right"/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«19» ноября 2013 г.</w:t>
            </w:r>
          </w:p>
        </w:tc>
      </w:tr>
    </w:tbl>
    <w:p w:rsidR="000C1E2B" w:rsidRPr="009A39DD" w:rsidRDefault="000C1E2B" w:rsidP="000C1E2B">
      <w:pPr>
        <w:pStyle w:val="a3"/>
        <w:jc w:val="both"/>
        <w:rPr>
          <w:sz w:val="27"/>
          <w:szCs w:val="27"/>
        </w:rPr>
      </w:pPr>
      <w:proofErr w:type="gramStart"/>
      <w:r w:rsidRPr="009A39DD">
        <w:rPr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A39DD">
        <w:rPr>
          <w:sz w:val="27"/>
          <w:szCs w:val="27"/>
        </w:rPr>
        <w:t>Росатом</w:t>
      </w:r>
      <w:proofErr w:type="spellEnd"/>
      <w:r w:rsidRPr="009A39DD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9A39DD">
        <w:rPr>
          <w:sz w:val="27"/>
          <w:szCs w:val="27"/>
        </w:rPr>
        <w:t>Госкорпорации</w:t>
      </w:r>
      <w:proofErr w:type="spellEnd"/>
      <w:r w:rsidRPr="009A39DD">
        <w:rPr>
          <w:sz w:val="27"/>
          <w:szCs w:val="27"/>
        </w:rPr>
        <w:t xml:space="preserve"> «</w:t>
      </w:r>
      <w:proofErr w:type="spellStart"/>
      <w:r w:rsidRPr="009A39DD">
        <w:rPr>
          <w:sz w:val="27"/>
          <w:szCs w:val="27"/>
        </w:rPr>
        <w:t>Росатом</w:t>
      </w:r>
      <w:proofErr w:type="spellEnd"/>
      <w:r w:rsidRPr="009A39DD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02EF5" w:rsidRPr="009A39DD">
        <w:rPr>
          <w:sz w:val="27"/>
          <w:szCs w:val="27"/>
        </w:rPr>
        <w:fldChar w:fldCharType="begin"/>
      </w:r>
      <w:r w:rsidRPr="009A39DD">
        <w:rPr>
          <w:sz w:val="27"/>
          <w:szCs w:val="27"/>
        </w:rPr>
        <w:instrText xml:space="preserve"> HYPERLINK "http://www.a-k-d.ru/" </w:instrText>
      </w:r>
      <w:r w:rsidR="00402EF5" w:rsidRPr="009A39DD">
        <w:rPr>
          <w:sz w:val="27"/>
          <w:szCs w:val="27"/>
        </w:rPr>
        <w:fldChar w:fldCharType="separate"/>
      </w:r>
      <w:r w:rsidRPr="009A39DD">
        <w:rPr>
          <w:rStyle w:val="a4"/>
          <w:sz w:val="27"/>
          <w:szCs w:val="27"/>
        </w:rPr>
        <w:t>a-k-d.ru</w:t>
      </w:r>
      <w:proofErr w:type="spellEnd"/>
      <w:r w:rsidR="00402EF5" w:rsidRPr="009A39DD">
        <w:rPr>
          <w:sz w:val="27"/>
          <w:szCs w:val="27"/>
        </w:rPr>
        <w:fldChar w:fldCharType="end"/>
      </w:r>
      <w:r w:rsidRPr="009A39DD">
        <w:rPr>
          <w:sz w:val="27"/>
          <w:szCs w:val="27"/>
        </w:rPr>
        <w:t xml:space="preserve">» согласно регламенту ее работы. </w:t>
      </w:r>
      <w:proofErr w:type="gramEnd"/>
    </w:p>
    <w:p w:rsidR="000C1E2B" w:rsidRPr="009A39DD" w:rsidRDefault="000C1E2B" w:rsidP="000C1E2B">
      <w:pPr>
        <w:pStyle w:val="3"/>
      </w:pPr>
      <w:r w:rsidRPr="009A39DD">
        <w:t>Информация о закупке:</w:t>
      </w:r>
    </w:p>
    <w:p w:rsidR="000C1E2B" w:rsidRPr="009A39DD" w:rsidRDefault="000C1E2B" w:rsidP="000C1E2B">
      <w:pPr>
        <w:pStyle w:val="a3"/>
        <w:jc w:val="both"/>
        <w:rPr>
          <w:sz w:val="27"/>
          <w:szCs w:val="27"/>
        </w:rPr>
      </w:pPr>
      <w:r w:rsidRPr="009A39DD">
        <w:rPr>
          <w:sz w:val="27"/>
          <w:szCs w:val="27"/>
        </w:rPr>
        <w:t>Заказчик: ОАО «НИАЭП». Организатор конкурса: ОАО «НИАЭП».</w:t>
      </w:r>
      <w:r w:rsidRPr="009A39DD">
        <w:rPr>
          <w:sz w:val="27"/>
          <w:szCs w:val="27"/>
        </w:rPr>
        <w:br/>
        <w:t>Предмет договора: право заключения договора по лоту № 1074 н-13 Поставка блочно-модульных комплектных распределительных трансформаторных подстанций БМ</w:t>
      </w:r>
      <w:proofErr w:type="gramStart"/>
      <w:r w:rsidRPr="009A39DD">
        <w:rPr>
          <w:sz w:val="27"/>
          <w:szCs w:val="27"/>
        </w:rPr>
        <w:t>К(</w:t>
      </w:r>
      <w:proofErr w:type="gramEnd"/>
      <w:r w:rsidRPr="009A39DD">
        <w:rPr>
          <w:sz w:val="27"/>
          <w:szCs w:val="27"/>
        </w:rPr>
        <w:t xml:space="preserve">Р)ТП в металлических оболочках контейнерного типа наружной установки для нужд ОАО «НИАЭП». </w:t>
      </w:r>
    </w:p>
    <w:p w:rsidR="000C1E2B" w:rsidRPr="009A39DD" w:rsidRDefault="000C1E2B" w:rsidP="000C1E2B">
      <w:pPr>
        <w:pStyle w:val="a3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Начальная (максимальная) цена договора: 12 295 000.00 (двенадцать миллионов двести девяносто пять тысяч рублей 00 копеек) включая НДС. </w:t>
      </w:r>
    </w:p>
    <w:p w:rsidR="000C1E2B" w:rsidRPr="009A39DD" w:rsidRDefault="000C1E2B" w:rsidP="000C1E2B">
      <w:pPr>
        <w:pStyle w:val="a3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Срок исполнения договора: в течение 60 (шестидесяти) календарных дней с момента заключения сторонами договора. </w:t>
      </w:r>
    </w:p>
    <w:p w:rsidR="000C1E2B" w:rsidRPr="009A39DD" w:rsidRDefault="000C1E2B" w:rsidP="000C1E2B">
      <w:pPr>
        <w:pStyle w:val="a3"/>
        <w:jc w:val="both"/>
        <w:rPr>
          <w:sz w:val="27"/>
          <w:szCs w:val="27"/>
        </w:rPr>
      </w:pPr>
      <w:r w:rsidRPr="009A39DD">
        <w:rPr>
          <w:sz w:val="27"/>
          <w:szCs w:val="27"/>
        </w:rPr>
        <w:t>Объем поставки: в соответствии с «ТЕХНИЧЕСКОЙ ЧАСТЬЮ» том 2 конкурсной документации.</w:t>
      </w:r>
    </w:p>
    <w:p w:rsidR="000C1E2B" w:rsidRPr="009A39DD" w:rsidRDefault="000C1E2B" w:rsidP="000C1E2B">
      <w:pPr>
        <w:pStyle w:val="a3"/>
        <w:jc w:val="both"/>
        <w:rPr>
          <w:sz w:val="27"/>
          <w:szCs w:val="27"/>
        </w:rPr>
      </w:pPr>
      <w:proofErr w:type="gramStart"/>
      <w:r w:rsidRPr="009A39DD">
        <w:rPr>
          <w:sz w:val="27"/>
          <w:szCs w:val="27"/>
        </w:rPr>
        <w:t xml:space="preserve">Извещение о проведении конкурса и конкурсной документации опубликованы «04»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9A39DD">
        <w:rPr>
          <w:sz w:val="27"/>
          <w:szCs w:val="27"/>
        </w:rPr>
        <w:t>Госкорпорации</w:t>
      </w:r>
      <w:proofErr w:type="spellEnd"/>
      <w:r w:rsidRPr="009A39DD">
        <w:rPr>
          <w:sz w:val="27"/>
          <w:szCs w:val="27"/>
        </w:rPr>
        <w:t xml:space="preserve"> «</w:t>
      </w:r>
      <w:proofErr w:type="spellStart"/>
      <w:r w:rsidRPr="009A39DD">
        <w:rPr>
          <w:sz w:val="27"/>
          <w:szCs w:val="27"/>
        </w:rPr>
        <w:t>Росатом</w:t>
      </w:r>
      <w:proofErr w:type="spellEnd"/>
      <w:r w:rsidRPr="009A39DD">
        <w:rPr>
          <w:sz w:val="27"/>
          <w:szCs w:val="27"/>
        </w:rPr>
        <w:t xml:space="preserve">» </w:t>
      </w:r>
      <w:hyperlink r:id="rId5" w:history="1">
        <w:r w:rsidRPr="009A39DD">
          <w:rPr>
            <w:rStyle w:val="a4"/>
            <w:sz w:val="27"/>
            <w:szCs w:val="27"/>
          </w:rPr>
          <w:t>http://zakupki.rosatom.ru/</w:t>
        </w:r>
      </w:hyperlink>
      <w:r w:rsidRPr="009A39DD">
        <w:rPr>
          <w:sz w:val="27"/>
          <w:szCs w:val="27"/>
        </w:rPr>
        <w:t>, закупка №131004/0536/1109, на ЭТП «</w:t>
      </w:r>
      <w:hyperlink r:id="rId6" w:history="1">
        <w:r w:rsidRPr="009A39DD">
          <w:rPr>
            <w:rStyle w:val="a4"/>
            <w:sz w:val="27"/>
            <w:szCs w:val="27"/>
          </w:rPr>
          <w:t>a-k-d.ru</w:t>
        </w:r>
      </w:hyperlink>
      <w:r w:rsidRPr="009A39DD">
        <w:rPr>
          <w:sz w:val="27"/>
          <w:szCs w:val="27"/>
        </w:rPr>
        <w:t xml:space="preserve">», закупка №C020191, на официальном сайте Российской Федерации для размещения информации о размещении заказов </w:t>
      </w:r>
      <w:hyperlink r:id="rId7" w:history="1">
        <w:r w:rsidRPr="009A39DD">
          <w:rPr>
            <w:rStyle w:val="a4"/>
            <w:sz w:val="27"/>
            <w:szCs w:val="27"/>
          </w:rPr>
          <w:t>http://www.zakupki</w:t>
        </w:r>
        <w:proofErr w:type="gramEnd"/>
        <w:r w:rsidRPr="009A39DD">
          <w:rPr>
            <w:rStyle w:val="a4"/>
            <w:sz w:val="27"/>
            <w:szCs w:val="27"/>
          </w:rPr>
          <w:t>.gov.ru</w:t>
        </w:r>
      </w:hyperlink>
      <w:r w:rsidRPr="009A39DD">
        <w:rPr>
          <w:rStyle w:val="a4"/>
          <w:sz w:val="27"/>
          <w:szCs w:val="27"/>
        </w:rPr>
        <w:t>/</w:t>
      </w:r>
      <w:r w:rsidRPr="009A39DD">
        <w:rPr>
          <w:sz w:val="27"/>
          <w:szCs w:val="27"/>
        </w:rPr>
        <w:t xml:space="preserve">, закупка №31300590949. </w:t>
      </w:r>
    </w:p>
    <w:p w:rsidR="000C1E2B" w:rsidRPr="009A39DD" w:rsidRDefault="000C1E2B" w:rsidP="000C1E2B">
      <w:pPr>
        <w:pStyle w:val="a3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Заседание конкурсной комиссии проводится в очной форме в 10:00:00 (время московское) «19» ноября 2013 года, по адресу: 603006, г. Нижний Новгород, пл. Свободы, д. 3. </w:t>
      </w:r>
    </w:p>
    <w:p w:rsidR="000C1E2B" w:rsidRPr="009A39DD" w:rsidRDefault="000C1E2B" w:rsidP="000C1E2B">
      <w:pPr>
        <w:pStyle w:val="3"/>
      </w:pPr>
      <w:r w:rsidRPr="009A39DD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2"/>
        <w:gridCol w:w="7272"/>
      </w:tblGrid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jc w:val="center"/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jc w:val="center"/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0C1E2B" w:rsidRPr="009A39DD" w:rsidTr="00AD2A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0C1E2B">
            <w:pPr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lastRenderedPageBreak/>
              <w:t>Председатель Единой комиссии:</w:t>
            </w:r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proofErr w:type="spellStart"/>
            <w:r w:rsidRPr="009A39DD">
              <w:rPr>
                <w:sz w:val="27"/>
                <w:szCs w:val="27"/>
              </w:rPr>
              <w:t>Шкитилев</w:t>
            </w:r>
            <w:proofErr w:type="spellEnd"/>
            <w:r w:rsidRPr="009A39DD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Главный инженер</w:t>
            </w:r>
          </w:p>
        </w:tc>
      </w:tr>
      <w:tr w:rsidR="000C1E2B" w:rsidRPr="009A39DD" w:rsidTr="00AD2A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0C1E2B">
            <w:pPr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9A39DD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proofErr w:type="spellStart"/>
            <w:r w:rsidRPr="009A39DD">
              <w:rPr>
                <w:sz w:val="27"/>
                <w:szCs w:val="27"/>
              </w:rPr>
              <w:t>Тюкаев</w:t>
            </w:r>
            <w:proofErr w:type="spellEnd"/>
            <w:r w:rsidRPr="009A39DD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9A39DD">
              <w:rPr>
                <w:sz w:val="27"/>
                <w:szCs w:val="27"/>
              </w:rPr>
              <w:t>категорийного</w:t>
            </w:r>
            <w:proofErr w:type="spellEnd"/>
            <w:r w:rsidRPr="009A39DD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9A39DD">
              <w:rPr>
                <w:sz w:val="27"/>
                <w:szCs w:val="27"/>
              </w:rPr>
              <w:t>Росэнергоатом</w:t>
            </w:r>
            <w:proofErr w:type="spellEnd"/>
            <w:r w:rsidRPr="009A39DD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proofErr w:type="spellStart"/>
            <w:r w:rsidRPr="009A39DD">
              <w:rPr>
                <w:sz w:val="27"/>
                <w:szCs w:val="27"/>
              </w:rPr>
              <w:t>Перцева</w:t>
            </w:r>
            <w:proofErr w:type="spellEnd"/>
            <w:r w:rsidRPr="009A39DD">
              <w:rPr>
                <w:sz w:val="27"/>
                <w:szCs w:val="27"/>
              </w:rPr>
              <w:t xml:space="preserve"> Татьяна Николаевна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Заместитель директора по экономике и финансам Курского филиала ОАО «НИАЭП» (присутствовала в режиме видеоконференции) </w:t>
            </w:r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Симахин Дмитрий Сергеевич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Главный юрист Курского филиала ОАО «НИАЭП» (присутствовал в режиме видеоконференции)</w:t>
            </w:r>
          </w:p>
        </w:tc>
      </w:tr>
      <w:tr w:rsidR="000C1E2B" w:rsidRPr="009A39DD" w:rsidTr="00AD2A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0C1E2B">
            <w:pPr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0C1E2B" w:rsidRPr="009A39DD" w:rsidTr="00FD30ED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C1E2B" w:rsidRPr="009A39DD" w:rsidRDefault="000C1E2B" w:rsidP="000C1E2B">
      <w:pPr>
        <w:pStyle w:val="a3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Заседание проводится в присутствии 9 из 15 членов Единой комиссии. </w:t>
      </w:r>
      <w:r w:rsidRPr="009A39DD">
        <w:rPr>
          <w:sz w:val="27"/>
          <w:szCs w:val="27"/>
        </w:rPr>
        <w:br/>
        <w:t xml:space="preserve">Кворум имеется. </w:t>
      </w:r>
    </w:p>
    <w:p w:rsidR="000C1E2B" w:rsidRPr="009A39DD" w:rsidRDefault="000C1E2B" w:rsidP="000C1E2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Согласно протоколу процедуры открытия доступа к заявкам на участие в конкурсе от «06» ноября 2013г. №1074 н-13-1 (C020191-1)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756"/>
        <w:gridCol w:w="3372"/>
        <w:gridCol w:w="5166"/>
      </w:tblGrid>
      <w:tr w:rsidR="000C1E2B" w:rsidRPr="009A39DD" w:rsidTr="00BE4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jc w:val="center"/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№</w:t>
            </w:r>
            <w:r w:rsidRPr="009A39DD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jc w:val="center"/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9A39DD">
              <w:rPr>
                <w:b/>
                <w:bCs/>
                <w:sz w:val="27"/>
                <w:szCs w:val="27"/>
              </w:rPr>
              <w:br/>
              <w:t>ФИО (для физического лица) участника конкурса</w:t>
            </w:r>
            <w:r w:rsidRPr="009A39DD">
              <w:rPr>
                <w:b/>
                <w:bCs/>
                <w:sz w:val="27"/>
                <w:szCs w:val="27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jc w:val="center"/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0C1E2B" w:rsidRPr="009A39DD" w:rsidTr="00BE4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jc w:val="center"/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lastRenderedPageBreak/>
              <w:t xml:space="preserve">5598_C020191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ООО ГК "</w:t>
            </w:r>
            <w:proofErr w:type="spellStart"/>
            <w:r w:rsidRPr="009A39DD">
              <w:rPr>
                <w:sz w:val="27"/>
                <w:szCs w:val="27"/>
              </w:rPr>
              <w:t>ЭврикаМК</w:t>
            </w:r>
            <w:proofErr w:type="spellEnd"/>
            <w:r w:rsidRPr="009A39DD">
              <w:rPr>
                <w:sz w:val="27"/>
                <w:szCs w:val="27"/>
              </w:rPr>
              <w:t>"</w:t>
            </w:r>
            <w:r w:rsidRPr="009A39DD">
              <w:rPr>
                <w:sz w:val="27"/>
                <w:szCs w:val="27"/>
              </w:rPr>
              <w:br/>
              <w:t>ИНН: 6453124446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Цена заявки: 11 800 000.00 </w:t>
            </w:r>
          </w:p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(одиннадцать миллионов восемьсот тысяч рублей 00 копеек) с НДС </w:t>
            </w:r>
          </w:p>
        </w:tc>
      </w:tr>
      <w:tr w:rsidR="000C1E2B" w:rsidRPr="009A39DD" w:rsidTr="00BE4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jc w:val="center"/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3577_C020191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ЗАО ИК «АМАКС» </w:t>
            </w:r>
            <w:r w:rsidRPr="009A39DD">
              <w:rPr>
                <w:sz w:val="27"/>
                <w:szCs w:val="27"/>
              </w:rPr>
              <w:br/>
              <w:t>ИНН: 7710899184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Цена заявки: 11 690 421.84 </w:t>
            </w:r>
          </w:p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(одиннадцать миллионов шестьсот девяносто тысяч четыреста двадцать один рубль 84 копейки) с НДС </w:t>
            </w:r>
          </w:p>
        </w:tc>
      </w:tr>
      <w:tr w:rsidR="000C1E2B" w:rsidRPr="009A39DD" w:rsidTr="00BE4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jc w:val="center"/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9765_C020191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ООО «Альтаир»</w:t>
            </w:r>
            <w:r w:rsidRPr="009A39DD">
              <w:rPr>
                <w:sz w:val="27"/>
                <w:szCs w:val="27"/>
              </w:rPr>
              <w:br/>
              <w:t xml:space="preserve">ИНН: 5245013158 </w:t>
            </w:r>
            <w:r w:rsidRPr="009A39DD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Цена заявки: 11 470 294.56 </w:t>
            </w:r>
          </w:p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(одиннадцать миллионов четыреста семьдесят тысяч двести девяносто четыре рубля 56 копеек) с НДС </w:t>
            </w:r>
          </w:p>
        </w:tc>
      </w:tr>
      <w:tr w:rsidR="000C1E2B" w:rsidRPr="009A39DD" w:rsidTr="00BE4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jc w:val="center"/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7240_C020191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ООО «</w:t>
            </w:r>
            <w:proofErr w:type="gramStart"/>
            <w:r w:rsidRPr="009A39DD">
              <w:rPr>
                <w:sz w:val="27"/>
                <w:szCs w:val="27"/>
              </w:rPr>
              <w:t>НАМИ-Т</w:t>
            </w:r>
            <w:proofErr w:type="gramEnd"/>
            <w:r w:rsidRPr="009A39DD">
              <w:rPr>
                <w:sz w:val="27"/>
                <w:szCs w:val="27"/>
              </w:rPr>
              <w:t>»</w:t>
            </w:r>
            <w:r w:rsidRPr="009A39DD">
              <w:rPr>
                <w:sz w:val="27"/>
                <w:szCs w:val="27"/>
              </w:rPr>
              <w:br/>
              <w:t>ИНН: 5050020731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Цена заявки: 11 850 000.00 </w:t>
            </w:r>
          </w:p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(одиннадцать миллионов восемьсот пятьдесят тысяч рублей 00 копеек) с НДС </w:t>
            </w:r>
          </w:p>
        </w:tc>
      </w:tr>
      <w:tr w:rsidR="000C1E2B" w:rsidRPr="009A39DD" w:rsidTr="00BE4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jc w:val="center"/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5067_C020191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ЗАО ГК Электрощит ТМ Самара</w:t>
            </w:r>
            <w:r w:rsidRPr="009A39DD">
              <w:rPr>
                <w:sz w:val="27"/>
                <w:szCs w:val="27"/>
              </w:rPr>
              <w:br/>
              <w:t>ИНН: 6313009980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Цена заявки: 12 036 000.00 </w:t>
            </w:r>
          </w:p>
          <w:p w:rsidR="000C1E2B" w:rsidRPr="009A39DD" w:rsidRDefault="000C1E2B" w:rsidP="00BE448C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 xml:space="preserve">(двенадцать миллионов тридцать шесть тысяч рублей 00 копеек) с НДС </w:t>
            </w:r>
          </w:p>
        </w:tc>
      </w:tr>
    </w:tbl>
    <w:p w:rsidR="000C1E2B" w:rsidRPr="009A39DD" w:rsidRDefault="000C1E2B" w:rsidP="000C1E2B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По результатам рассмотрения заявок на участие в конкурсе на отборочной стадии (протокол №1074 н-13-2 (C020191-2) от 12.11.2013 г.) Единой комиссией были приняты следующие решения: </w:t>
      </w:r>
    </w:p>
    <w:p w:rsidR="000C1E2B" w:rsidRPr="009A39DD" w:rsidRDefault="000C1E2B" w:rsidP="0078358D">
      <w:pPr>
        <w:pStyle w:val="a5"/>
        <w:numPr>
          <w:ilvl w:val="1"/>
          <w:numId w:val="3"/>
        </w:numPr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C1E2B" w:rsidRPr="009A39DD" w:rsidRDefault="000C1E2B" w:rsidP="0078358D">
      <w:pPr>
        <w:pStyle w:val="a5"/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>ООО «</w:t>
      </w:r>
      <w:proofErr w:type="gramStart"/>
      <w:r w:rsidRPr="009A39DD">
        <w:rPr>
          <w:sz w:val="27"/>
          <w:szCs w:val="27"/>
        </w:rPr>
        <w:t>НАМИ-Т</w:t>
      </w:r>
      <w:proofErr w:type="gramEnd"/>
      <w:r w:rsidRPr="009A39DD">
        <w:rPr>
          <w:sz w:val="27"/>
          <w:szCs w:val="27"/>
        </w:rPr>
        <w:t xml:space="preserve">» </w:t>
      </w:r>
    </w:p>
    <w:p w:rsidR="000C1E2B" w:rsidRPr="009A39DD" w:rsidRDefault="000C1E2B" w:rsidP="0078358D">
      <w:pPr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ЗАО ГК Электрощит ТМ Самара </w:t>
      </w:r>
    </w:p>
    <w:p w:rsidR="000C1E2B" w:rsidRPr="009A39DD" w:rsidRDefault="000C1E2B" w:rsidP="0078358D">
      <w:pPr>
        <w:numPr>
          <w:ilvl w:val="1"/>
          <w:numId w:val="3"/>
        </w:numPr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В соответствии с пунктом 14.8.4 ЕОСЗ </w:t>
      </w:r>
      <w:r w:rsidR="0078358D">
        <w:rPr>
          <w:sz w:val="27"/>
          <w:szCs w:val="27"/>
        </w:rPr>
        <w:t xml:space="preserve">и п.4.14.1.8 конкурсной документации </w:t>
      </w:r>
      <w:r w:rsidRPr="009A39DD">
        <w:rPr>
          <w:sz w:val="27"/>
          <w:szCs w:val="27"/>
        </w:rPr>
        <w:t xml:space="preserve">направить запросы по уточнению заявок на участие в конкурсе, а именно: </w:t>
      </w:r>
    </w:p>
    <w:p w:rsidR="000C1E2B" w:rsidRPr="009A39DD" w:rsidRDefault="000C1E2B" w:rsidP="0078358D">
      <w:pPr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направить участнику конкурса ЗАО ИК «АМАКС» запрос о разъяснении положений заявки на участие в конкурсе. </w:t>
      </w:r>
    </w:p>
    <w:p w:rsidR="000C1E2B" w:rsidRPr="009A39DD" w:rsidRDefault="000C1E2B" w:rsidP="0078358D">
      <w:pPr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>направить участнику конкурс</w:t>
      </w:r>
      <w:proofErr w:type="gramStart"/>
      <w:r w:rsidRPr="009A39DD">
        <w:rPr>
          <w:sz w:val="27"/>
          <w:szCs w:val="27"/>
        </w:rPr>
        <w:t>а ООО</w:t>
      </w:r>
      <w:proofErr w:type="gramEnd"/>
      <w:r w:rsidRPr="009A39DD">
        <w:rPr>
          <w:sz w:val="27"/>
          <w:szCs w:val="27"/>
        </w:rPr>
        <w:t xml:space="preserve"> ГК "</w:t>
      </w:r>
      <w:proofErr w:type="spellStart"/>
      <w:r w:rsidRPr="009A39DD">
        <w:rPr>
          <w:sz w:val="27"/>
          <w:szCs w:val="27"/>
        </w:rPr>
        <w:t>ЭврикаМК</w:t>
      </w:r>
      <w:proofErr w:type="spellEnd"/>
      <w:r w:rsidRPr="009A39DD">
        <w:rPr>
          <w:sz w:val="27"/>
          <w:szCs w:val="27"/>
        </w:rPr>
        <w:t xml:space="preserve">" запрос о разъяснении положений заявки на участие в конкурсе. </w:t>
      </w:r>
    </w:p>
    <w:p w:rsidR="0078358D" w:rsidRDefault="000C1E2B" w:rsidP="0078358D">
      <w:pPr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>направить участнику конкурс</w:t>
      </w:r>
      <w:proofErr w:type="gramStart"/>
      <w:r w:rsidRPr="009A39DD">
        <w:rPr>
          <w:sz w:val="27"/>
          <w:szCs w:val="27"/>
        </w:rPr>
        <w:t>а ООО</w:t>
      </w:r>
      <w:proofErr w:type="gramEnd"/>
      <w:r w:rsidRPr="009A39DD">
        <w:rPr>
          <w:sz w:val="27"/>
          <w:szCs w:val="27"/>
        </w:rPr>
        <w:t xml:space="preserve"> «Альтаир» запрос о разъяснении положений заявки на участие в конкурсе. </w:t>
      </w:r>
    </w:p>
    <w:p w:rsidR="000C1E2B" w:rsidRPr="009A39DD" w:rsidRDefault="000C1E2B" w:rsidP="0078358D">
      <w:pPr>
        <w:jc w:val="both"/>
        <w:rPr>
          <w:sz w:val="27"/>
          <w:szCs w:val="27"/>
        </w:rPr>
      </w:pPr>
    </w:p>
    <w:p w:rsidR="000C1E2B" w:rsidRPr="009A39DD" w:rsidRDefault="000C1E2B" w:rsidP="000C1E2B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 По результатам повторного рассмотрения заявок на участие в конкурсе на отборочной стадии конкурсной комиссией приняты следующие решения: </w:t>
      </w:r>
    </w:p>
    <w:p w:rsidR="000C1E2B" w:rsidRPr="009A39DD" w:rsidRDefault="000C1E2B" w:rsidP="009A39DD">
      <w:pPr>
        <w:pStyle w:val="a5"/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C1E2B" w:rsidRPr="009A39DD" w:rsidRDefault="000C1E2B" w:rsidP="009A39DD">
      <w:pPr>
        <w:pStyle w:val="a5"/>
        <w:numPr>
          <w:ilvl w:val="2"/>
          <w:numId w:val="4"/>
        </w:numPr>
        <w:spacing w:before="100" w:beforeAutospacing="1" w:after="100" w:afterAutospacing="1"/>
        <w:ind w:left="1276"/>
        <w:rPr>
          <w:sz w:val="27"/>
          <w:szCs w:val="27"/>
        </w:rPr>
      </w:pPr>
      <w:r w:rsidRPr="009A39DD">
        <w:rPr>
          <w:sz w:val="27"/>
          <w:szCs w:val="27"/>
        </w:rPr>
        <w:t xml:space="preserve">ЗАО ИК «АМАКС» </w:t>
      </w:r>
      <w:r w:rsidRPr="009A39DD">
        <w:rPr>
          <w:sz w:val="27"/>
          <w:szCs w:val="27"/>
        </w:rPr>
        <w:br/>
        <w:t>Результаты голосования членов конкурсной комиссии:</w:t>
      </w:r>
      <w:r w:rsidRPr="009A39DD">
        <w:rPr>
          <w:sz w:val="27"/>
          <w:szCs w:val="27"/>
        </w:rPr>
        <w:br/>
        <w:t xml:space="preserve">«за» – 9 голосов; </w:t>
      </w:r>
      <w:r w:rsidRPr="009A39DD">
        <w:rPr>
          <w:sz w:val="27"/>
          <w:szCs w:val="27"/>
        </w:rPr>
        <w:br/>
        <w:t xml:space="preserve">«против» – 0 голосов </w:t>
      </w:r>
      <w:r w:rsidRPr="009A39DD">
        <w:rPr>
          <w:sz w:val="27"/>
          <w:szCs w:val="27"/>
        </w:rPr>
        <w:br/>
        <w:t xml:space="preserve">«воздержался» – 0 голосов </w:t>
      </w:r>
    </w:p>
    <w:p w:rsidR="000C1E2B" w:rsidRPr="009A39DD" w:rsidRDefault="000C1E2B" w:rsidP="009A39DD">
      <w:pPr>
        <w:numPr>
          <w:ilvl w:val="2"/>
          <w:numId w:val="4"/>
        </w:numPr>
        <w:spacing w:before="100" w:beforeAutospacing="1" w:after="100" w:afterAutospacing="1"/>
        <w:ind w:left="1276"/>
        <w:rPr>
          <w:sz w:val="27"/>
          <w:szCs w:val="27"/>
        </w:rPr>
      </w:pPr>
      <w:proofErr w:type="gramStart"/>
      <w:r w:rsidRPr="009A39DD">
        <w:rPr>
          <w:sz w:val="27"/>
          <w:szCs w:val="27"/>
        </w:rPr>
        <w:t xml:space="preserve">ООО </w:t>
      </w:r>
      <w:r w:rsidR="00514015">
        <w:rPr>
          <w:sz w:val="27"/>
          <w:szCs w:val="27"/>
        </w:rPr>
        <w:t>«</w:t>
      </w:r>
      <w:r w:rsidRPr="009A39DD">
        <w:rPr>
          <w:sz w:val="27"/>
          <w:szCs w:val="27"/>
        </w:rPr>
        <w:t>Альтаир</w:t>
      </w:r>
      <w:r w:rsidR="00514015">
        <w:rPr>
          <w:sz w:val="27"/>
          <w:szCs w:val="27"/>
        </w:rPr>
        <w:t>»</w:t>
      </w:r>
      <w:r w:rsidRPr="009A39DD">
        <w:rPr>
          <w:sz w:val="27"/>
          <w:szCs w:val="27"/>
        </w:rPr>
        <w:t xml:space="preserve"> </w:t>
      </w:r>
      <w:r w:rsidRPr="009A39DD">
        <w:rPr>
          <w:sz w:val="27"/>
          <w:szCs w:val="27"/>
        </w:rPr>
        <w:br/>
        <w:t>Результаты голосования членов конкурсной комиссии:</w:t>
      </w:r>
      <w:r w:rsidRPr="009A39DD">
        <w:rPr>
          <w:sz w:val="27"/>
          <w:szCs w:val="27"/>
        </w:rPr>
        <w:br/>
      </w:r>
      <w:r w:rsidRPr="009A39DD">
        <w:rPr>
          <w:sz w:val="27"/>
          <w:szCs w:val="27"/>
        </w:rPr>
        <w:lastRenderedPageBreak/>
        <w:t xml:space="preserve">«за» – 9 голосов; </w:t>
      </w:r>
      <w:r w:rsidRPr="009A39DD">
        <w:rPr>
          <w:sz w:val="27"/>
          <w:szCs w:val="27"/>
        </w:rPr>
        <w:br/>
        <w:t xml:space="preserve">«против» – 0 голосов </w:t>
      </w:r>
      <w:r w:rsidRPr="009A39DD">
        <w:rPr>
          <w:sz w:val="27"/>
          <w:szCs w:val="27"/>
        </w:rPr>
        <w:br/>
        <w:t xml:space="preserve">«воздержался» – 0 голосов </w:t>
      </w:r>
      <w:proofErr w:type="gramEnd"/>
    </w:p>
    <w:p w:rsidR="000C1E2B" w:rsidRPr="009A39DD" w:rsidRDefault="000C1E2B" w:rsidP="009A39DD">
      <w:pPr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0C1E2B" w:rsidRPr="009A39DD" w:rsidRDefault="000C1E2B" w:rsidP="009A39DD">
      <w:pPr>
        <w:numPr>
          <w:ilvl w:val="2"/>
          <w:numId w:val="4"/>
        </w:numPr>
        <w:spacing w:before="100" w:beforeAutospacing="1" w:after="100" w:afterAutospacing="1"/>
        <w:ind w:left="1276"/>
        <w:jc w:val="both"/>
        <w:rPr>
          <w:sz w:val="27"/>
          <w:szCs w:val="27"/>
        </w:rPr>
      </w:pPr>
      <w:proofErr w:type="gramStart"/>
      <w:r w:rsidRPr="009A39DD">
        <w:rPr>
          <w:sz w:val="27"/>
          <w:szCs w:val="27"/>
        </w:rPr>
        <w:t>ООО ГК "</w:t>
      </w:r>
      <w:proofErr w:type="spellStart"/>
      <w:r w:rsidRPr="009A39DD">
        <w:rPr>
          <w:sz w:val="27"/>
          <w:szCs w:val="27"/>
        </w:rPr>
        <w:t>ЭврикаМК</w:t>
      </w:r>
      <w:proofErr w:type="spellEnd"/>
      <w:r w:rsidRPr="009A39DD">
        <w:rPr>
          <w:sz w:val="27"/>
          <w:szCs w:val="27"/>
        </w:rPr>
        <w:t xml:space="preserve">" - на основании </w:t>
      </w:r>
      <w:proofErr w:type="spellStart"/>
      <w:r w:rsidRPr="009A39DD">
        <w:rPr>
          <w:sz w:val="27"/>
          <w:szCs w:val="27"/>
        </w:rPr>
        <w:t>пп</w:t>
      </w:r>
      <w:proofErr w:type="spellEnd"/>
      <w:r w:rsidRPr="009A39DD">
        <w:rPr>
          <w:sz w:val="27"/>
          <w:szCs w:val="27"/>
        </w:rPr>
        <w:t>. в) п.14.9.4 ЕОСЗ ГК "</w:t>
      </w:r>
      <w:proofErr w:type="spellStart"/>
      <w:r w:rsidRPr="009A39DD">
        <w:rPr>
          <w:sz w:val="27"/>
          <w:szCs w:val="27"/>
        </w:rPr>
        <w:t>Росатом</w:t>
      </w:r>
      <w:proofErr w:type="spellEnd"/>
      <w:r w:rsidRPr="009A39DD">
        <w:rPr>
          <w:sz w:val="27"/>
          <w:szCs w:val="27"/>
        </w:rPr>
        <w:t xml:space="preserve">" (Положение о закупке), </w:t>
      </w:r>
      <w:proofErr w:type="spellStart"/>
      <w:r w:rsidRPr="009A39DD">
        <w:rPr>
          <w:sz w:val="27"/>
          <w:szCs w:val="27"/>
        </w:rPr>
        <w:t>пп</w:t>
      </w:r>
      <w:proofErr w:type="spellEnd"/>
      <w:r w:rsidRPr="009A39DD">
        <w:rPr>
          <w:sz w:val="27"/>
          <w:szCs w:val="27"/>
        </w:rPr>
        <w:t>. в) п.4.14.2.4 конкурсной документации: участник не соответствует требованиям, предъявляемым к участникам конкурса в соответствии с п. 14.1.3, 15 Информационной карты документации, а именно: уровень обеспеченности финансовыми ресурсами участника конкурса должен быть не ниже 30 единиц согласно методике расчета, приведенной в разделе 7 конкурсной</w:t>
      </w:r>
      <w:proofErr w:type="gramEnd"/>
      <w:r w:rsidRPr="009A39DD">
        <w:rPr>
          <w:sz w:val="27"/>
          <w:szCs w:val="27"/>
        </w:rPr>
        <w:t xml:space="preserve"> документации. Значение показателя обеспеченности финансовыми ресурсами участника составило 20 единиц.</w:t>
      </w:r>
    </w:p>
    <w:p w:rsidR="000C1E2B" w:rsidRPr="009A39DD" w:rsidRDefault="000C1E2B" w:rsidP="000C1E2B">
      <w:pPr>
        <w:spacing w:before="100" w:beforeAutospacing="1" w:after="100" w:afterAutospacing="1"/>
        <w:ind w:left="2880"/>
        <w:rPr>
          <w:sz w:val="27"/>
          <w:szCs w:val="27"/>
        </w:rPr>
      </w:pPr>
      <w:r w:rsidRPr="009A39DD">
        <w:rPr>
          <w:sz w:val="27"/>
          <w:szCs w:val="27"/>
        </w:rPr>
        <w:t>Результаты голосования членов конкурсной комиссии:</w:t>
      </w:r>
      <w:r w:rsidRPr="009A39DD">
        <w:rPr>
          <w:sz w:val="27"/>
          <w:szCs w:val="27"/>
        </w:rPr>
        <w:br/>
        <w:t xml:space="preserve">«за» – 9 голосов; </w:t>
      </w:r>
      <w:r w:rsidRPr="009A39DD">
        <w:rPr>
          <w:sz w:val="27"/>
          <w:szCs w:val="27"/>
        </w:rPr>
        <w:br/>
        <w:t xml:space="preserve">«против» – 0 голосов </w:t>
      </w:r>
      <w:r w:rsidRPr="009A39DD">
        <w:rPr>
          <w:sz w:val="27"/>
          <w:szCs w:val="27"/>
        </w:rPr>
        <w:br/>
        <w:t xml:space="preserve">«воздержался» – 0 голосов </w:t>
      </w:r>
    </w:p>
    <w:p w:rsidR="000C1E2B" w:rsidRPr="009A39DD" w:rsidRDefault="000C1E2B" w:rsidP="009A39DD">
      <w:pPr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9A39DD">
        <w:rPr>
          <w:sz w:val="27"/>
          <w:szCs w:val="27"/>
        </w:rPr>
        <w:t xml:space="preserve">Провести процедуру переторжки в заочной форме с допущенными участниками конкурса: </w:t>
      </w:r>
    </w:p>
    <w:p w:rsidR="000C1E2B" w:rsidRPr="009A39DD" w:rsidRDefault="000C1E2B" w:rsidP="000C1E2B">
      <w:pPr>
        <w:numPr>
          <w:ilvl w:val="2"/>
          <w:numId w:val="4"/>
        </w:numPr>
        <w:spacing w:before="100" w:beforeAutospacing="1"/>
        <w:rPr>
          <w:sz w:val="27"/>
          <w:szCs w:val="27"/>
        </w:rPr>
      </w:pPr>
      <w:r w:rsidRPr="009A39DD">
        <w:rPr>
          <w:sz w:val="27"/>
          <w:szCs w:val="27"/>
        </w:rPr>
        <w:t>ООО «</w:t>
      </w:r>
      <w:proofErr w:type="gramStart"/>
      <w:r w:rsidRPr="009A39DD">
        <w:rPr>
          <w:sz w:val="27"/>
          <w:szCs w:val="27"/>
        </w:rPr>
        <w:t>НАМИ-Т</w:t>
      </w:r>
      <w:proofErr w:type="gramEnd"/>
      <w:r w:rsidRPr="009A39DD">
        <w:rPr>
          <w:sz w:val="27"/>
          <w:szCs w:val="27"/>
        </w:rPr>
        <w:t>»</w:t>
      </w:r>
    </w:p>
    <w:p w:rsidR="000C1E2B" w:rsidRPr="009A39DD" w:rsidRDefault="000C1E2B" w:rsidP="000C1E2B">
      <w:pPr>
        <w:numPr>
          <w:ilvl w:val="2"/>
          <w:numId w:val="4"/>
        </w:numPr>
        <w:spacing w:before="100" w:beforeAutospacing="1"/>
        <w:rPr>
          <w:sz w:val="27"/>
          <w:szCs w:val="27"/>
        </w:rPr>
      </w:pPr>
      <w:r w:rsidRPr="009A39DD">
        <w:rPr>
          <w:sz w:val="27"/>
          <w:szCs w:val="27"/>
        </w:rPr>
        <w:t xml:space="preserve">ЗАО ИК «АМАКС» </w:t>
      </w:r>
    </w:p>
    <w:p w:rsidR="000C1E2B" w:rsidRPr="009A39DD" w:rsidRDefault="000C1E2B" w:rsidP="000C1E2B">
      <w:pPr>
        <w:numPr>
          <w:ilvl w:val="2"/>
          <w:numId w:val="4"/>
        </w:numPr>
        <w:spacing w:before="100" w:beforeAutospacing="1"/>
        <w:rPr>
          <w:sz w:val="27"/>
          <w:szCs w:val="27"/>
        </w:rPr>
      </w:pPr>
      <w:r w:rsidRPr="009A39DD">
        <w:rPr>
          <w:sz w:val="27"/>
          <w:szCs w:val="27"/>
        </w:rPr>
        <w:t>ООО «Альтаир»</w:t>
      </w:r>
    </w:p>
    <w:p w:rsidR="000C1E2B" w:rsidRPr="009A39DD" w:rsidRDefault="000C1E2B" w:rsidP="000C1E2B">
      <w:pPr>
        <w:numPr>
          <w:ilvl w:val="2"/>
          <w:numId w:val="4"/>
        </w:numPr>
        <w:spacing w:before="100" w:beforeAutospacing="1"/>
        <w:rPr>
          <w:sz w:val="27"/>
          <w:szCs w:val="27"/>
        </w:rPr>
      </w:pPr>
      <w:r w:rsidRPr="009A39DD">
        <w:rPr>
          <w:sz w:val="27"/>
          <w:szCs w:val="27"/>
        </w:rPr>
        <w:t>ЗАО ГК Электрощит ТМ Самара.</w:t>
      </w:r>
    </w:p>
    <w:p w:rsidR="000C1E2B" w:rsidRPr="009A39DD" w:rsidRDefault="000C1E2B" w:rsidP="009A39DD">
      <w:pPr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9A39DD">
        <w:rPr>
          <w:sz w:val="27"/>
          <w:szCs w:val="27"/>
        </w:rPr>
        <w:t>Процедуру переторжки назначить на период с 09-00 (время московское) 20.11.2013 г. до 11-00 (время московское) 22.11.2013 г.</w:t>
      </w:r>
    </w:p>
    <w:p w:rsidR="000C1E2B" w:rsidRPr="009A39DD" w:rsidRDefault="000C1E2B" w:rsidP="000C1E2B">
      <w:pPr>
        <w:pStyle w:val="3"/>
      </w:pPr>
      <w:r w:rsidRPr="009A39DD"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jc w:val="center"/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jc w:val="center"/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0C1E2B" w:rsidRPr="009A39DD" w:rsidTr="00AD2A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0C1E2B">
            <w:pPr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proofErr w:type="spellStart"/>
            <w:r w:rsidRPr="009A39DD">
              <w:rPr>
                <w:sz w:val="27"/>
                <w:szCs w:val="27"/>
              </w:rPr>
              <w:t>Шкитилев</w:t>
            </w:r>
            <w:proofErr w:type="spellEnd"/>
            <w:r w:rsidRPr="009A39DD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</w:p>
        </w:tc>
      </w:tr>
      <w:tr w:rsidR="000C1E2B" w:rsidRPr="009A39DD" w:rsidTr="00AD2A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0C1E2B">
            <w:pPr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proofErr w:type="spellStart"/>
            <w:r w:rsidRPr="009A39DD">
              <w:rPr>
                <w:sz w:val="27"/>
                <w:szCs w:val="27"/>
              </w:rPr>
              <w:t>Тюкаев</w:t>
            </w:r>
            <w:proofErr w:type="spellEnd"/>
            <w:r w:rsidRPr="009A39DD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proofErr w:type="spellStart"/>
            <w:r w:rsidRPr="009A39DD">
              <w:rPr>
                <w:sz w:val="27"/>
                <w:szCs w:val="27"/>
              </w:rPr>
              <w:t>Перцева</w:t>
            </w:r>
            <w:proofErr w:type="spellEnd"/>
            <w:r w:rsidRPr="009A39DD">
              <w:rPr>
                <w:sz w:val="27"/>
                <w:szCs w:val="27"/>
              </w:rPr>
              <w:t xml:space="preserve"> Татьяна Николаевна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9A39DD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Симахин Дмитрий Сергеевич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9A39DD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C1E2B" w:rsidRPr="009A39DD" w:rsidTr="00AD2A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0C1E2B">
            <w:pPr>
              <w:rPr>
                <w:b/>
                <w:bCs/>
                <w:sz w:val="27"/>
                <w:szCs w:val="27"/>
              </w:rPr>
            </w:pPr>
            <w:r w:rsidRPr="009A39DD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0C1E2B" w:rsidRPr="009A39DD" w:rsidTr="009A39DD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  <w:r w:rsidRPr="009A39DD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1E2B" w:rsidRPr="009A39DD" w:rsidRDefault="000C1E2B" w:rsidP="00AD2A86">
            <w:pPr>
              <w:rPr>
                <w:sz w:val="27"/>
                <w:szCs w:val="27"/>
              </w:rPr>
            </w:pPr>
          </w:p>
        </w:tc>
      </w:tr>
    </w:tbl>
    <w:p w:rsidR="000C1E2B" w:rsidRPr="009A39DD" w:rsidRDefault="000C1E2B" w:rsidP="000C1E2B">
      <w:pPr>
        <w:rPr>
          <w:sz w:val="27"/>
          <w:szCs w:val="27"/>
        </w:rPr>
      </w:pPr>
    </w:p>
    <w:p w:rsidR="00CA62FE" w:rsidRPr="009A39DD" w:rsidRDefault="00CA62FE">
      <w:pPr>
        <w:rPr>
          <w:sz w:val="27"/>
          <w:szCs w:val="27"/>
        </w:rPr>
      </w:pPr>
    </w:p>
    <w:sectPr w:rsidR="00CA62FE" w:rsidRPr="009A39DD" w:rsidSect="000C1E2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3E79"/>
    <w:multiLevelType w:val="multilevel"/>
    <w:tmpl w:val="A6B4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4667DF"/>
    <w:multiLevelType w:val="multilevel"/>
    <w:tmpl w:val="5EF8A9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2EFD60FF"/>
    <w:multiLevelType w:val="multilevel"/>
    <w:tmpl w:val="D17AAE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379161AE"/>
    <w:multiLevelType w:val="multilevel"/>
    <w:tmpl w:val="A5541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C1E2B"/>
    <w:rsid w:val="000C1E2B"/>
    <w:rsid w:val="00402EF5"/>
    <w:rsid w:val="00514015"/>
    <w:rsid w:val="00570E55"/>
    <w:rsid w:val="0060781E"/>
    <w:rsid w:val="006A1077"/>
    <w:rsid w:val="0078358D"/>
    <w:rsid w:val="007D4735"/>
    <w:rsid w:val="0081312F"/>
    <w:rsid w:val="008330C3"/>
    <w:rsid w:val="009A39DD"/>
    <w:rsid w:val="00AE418B"/>
    <w:rsid w:val="00BD6972"/>
    <w:rsid w:val="00C0730F"/>
    <w:rsid w:val="00C73B8E"/>
    <w:rsid w:val="00CA62FE"/>
    <w:rsid w:val="00DB2692"/>
    <w:rsid w:val="00E15E31"/>
    <w:rsid w:val="00E16628"/>
    <w:rsid w:val="00FD3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C1E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C1E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1E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C1E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0C1E2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C1E2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C1E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040536110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1180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2013-11-19T14:09:00Z</dcterms:created>
  <dcterms:modified xsi:type="dcterms:W3CDTF">2013-11-20T06:08:00Z</dcterms:modified>
</cp:coreProperties>
</file>