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99D" w:rsidRDefault="00E5199D" w:rsidP="00E5199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№1068 П-13-3 (R022859-3)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№1068 П-13 «Поставка клапанов электромагнитных Ду10»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E5199D" w:rsidTr="008F3A7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E5199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E5199D">
            <w:pPr>
              <w:jc w:val="right"/>
            </w:pPr>
            <w:r>
              <w:t>«04» февраля 2014 г.</w:t>
            </w:r>
          </w:p>
        </w:tc>
      </w:tr>
    </w:tbl>
    <w:p w:rsidR="00E5199D" w:rsidRDefault="00E5199D" w:rsidP="00E5199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5199D" w:rsidRDefault="00E5199D" w:rsidP="00E5199D">
      <w:pPr>
        <w:pStyle w:val="3"/>
      </w:pPr>
      <w:r>
        <w:t>Информация о закупке:</w:t>
      </w:r>
    </w:p>
    <w:p w:rsidR="00E5199D" w:rsidRDefault="00E5199D" w:rsidP="00E5199D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E5199D" w:rsidRDefault="00E5199D" w:rsidP="00E5199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№131227/0536/1500,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№R022859. </w:t>
      </w:r>
    </w:p>
    <w:p w:rsidR="00E5199D" w:rsidRDefault="00E5199D" w:rsidP="00E5199D">
      <w:pPr>
        <w:pStyle w:val="a3"/>
      </w:pPr>
      <w:r>
        <w:t xml:space="preserve">Заседание закупочной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5199D" w:rsidRDefault="00E5199D" w:rsidP="00E5199D">
      <w:pPr>
        <w:pStyle w:val="a3"/>
      </w:pPr>
      <w:r>
        <w:t xml:space="preserve">Заседание закупочной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5199D" w:rsidRDefault="00E5199D" w:rsidP="00E5199D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7"/>
        <w:gridCol w:w="6848"/>
      </w:tblGrid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5199D" w:rsidTr="001936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Начальник управления комплектации</w:t>
            </w:r>
          </w:p>
        </w:tc>
      </w:tr>
      <w:tr w:rsidR="00E5199D" w:rsidTr="001936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5199D" w:rsidTr="001936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Начальник управления поставок МФ ОАО "НИАЭП"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roofErr w:type="spellStart"/>
            <w:r>
              <w:t>Мухлынин</w:t>
            </w:r>
            <w:proofErr w:type="spellEnd"/>
            <w:r>
              <w:t xml:space="preserve"> Александр </w:t>
            </w:r>
            <w:r>
              <w:lastRenderedPageBreak/>
              <w:t>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lastRenderedPageBreak/>
              <w:t xml:space="preserve">Начальник управления качества и стандартизации Московского </w:t>
            </w:r>
            <w:r>
              <w:lastRenderedPageBreak/>
              <w:t>представительства ОАО "НИАЭП"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Начальник технического отдела управления департамента по проектам атомной энергии МФ ОАО "НИАЭП"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Начальник отдела методологии и организации закупочных процедур</w:t>
            </w:r>
          </w:p>
        </w:tc>
      </w:tr>
      <w:tr w:rsidR="00E5199D" w:rsidTr="001936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E5199D" w:rsidTr="001936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5199D" w:rsidRDefault="00E5199D" w:rsidP="00E5199D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E5199D" w:rsidRDefault="00E5199D" w:rsidP="00E5199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«21» января 2014 года </w:t>
      </w:r>
      <w:r w:rsidRPr="00E5199D">
        <w:t>№1068 П-13-</w:t>
      </w:r>
      <w:r>
        <w:t>1</w:t>
      </w:r>
      <w:r w:rsidRPr="00E5199D">
        <w:t xml:space="preserve"> (R022859-</w:t>
      </w:r>
      <w:r>
        <w:t>1</w:t>
      </w:r>
      <w:r w:rsidRPr="00E5199D">
        <w:t xml:space="preserve">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E5199D" w:rsidTr="00E51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8F3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8F3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5199D" w:rsidTr="00E51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8F3A7A">
            <w:pPr>
              <w:jc w:val="center"/>
            </w:pPr>
            <w:r>
              <w:t xml:space="preserve">4842_R022859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ЗАО "ЦКТИА"</w:t>
            </w:r>
            <w:r>
              <w:br/>
              <w:t>ИНН: 7707503259</w:t>
            </w:r>
          </w:p>
        </w:tc>
      </w:tr>
      <w:tr w:rsidR="00E5199D" w:rsidTr="00E51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8F3A7A">
            <w:pPr>
              <w:jc w:val="center"/>
            </w:pPr>
            <w:r>
              <w:t xml:space="preserve">3525_R022859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199D" w:rsidRDefault="00E5199D" w:rsidP="001936B8">
            <w:r>
              <w:t>ЗАО "ПКТБА"</w:t>
            </w:r>
            <w:r>
              <w:br/>
              <w:t>ИНН: 5835001003</w:t>
            </w:r>
          </w:p>
        </w:tc>
      </w:tr>
    </w:tbl>
    <w:p w:rsidR="00E5199D" w:rsidRDefault="00E5199D" w:rsidP="00E5199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«28» января 2014г. №</w:t>
      </w:r>
      <w:r w:rsidRPr="00E5199D">
        <w:t>1068 П-13-</w:t>
      </w:r>
      <w:r>
        <w:t>2</w:t>
      </w:r>
      <w:r w:rsidRPr="00E5199D">
        <w:t xml:space="preserve"> (R022859-</w:t>
      </w:r>
      <w:r>
        <w:t>2</w:t>
      </w:r>
      <w:r w:rsidRPr="00E5199D">
        <w:t>)</w:t>
      </w:r>
      <w:r>
        <w:t xml:space="preserve"> закупочной комиссией были приняты следующие решения: </w:t>
      </w:r>
    </w:p>
    <w:p w:rsidR="00E5199D" w:rsidRDefault="00E5199D" w:rsidP="00E5199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5199D" w:rsidRDefault="00E5199D" w:rsidP="00E5199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"ЦКТИА" </w:t>
      </w:r>
    </w:p>
    <w:p w:rsidR="00E5199D" w:rsidRDefault="00E5199D" w:rsidP="00E519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E5199D" w:rsidRDefault="00E5199D" w:rsidP="00E519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запроса предложений ЗАО "ПКТБА"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E5199D" w:rsidRDefault="00E5199D" w:rsidP="00E5199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9549FC">
        <w:t>По результатам повторного рассмотрения заявок на участие в запросе предложений с учетом, в том числе, документов,</w:t>
      </w:r>
      <w:r w:rsidRPr="00A865CA">
        <w:t xml:space="preserve"> </w:t>
      </w:r>
      <w:r w:rsidRPr="009549FC">
        <w:t>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>
        <w:t xml:space="preserve">: </w:t>
      </w:r>
    </w:p>
    <w:p w:rsidR="00E5199D" w:rsidRDefault="00E5199D" w:rsidP="009549F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</w:t>
      </w:r>
      <w:r>
        <w:lastRenderedPageBreak/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9549FC" w:rsidRDefault="00E5199D" w:rsidP="00E519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"ПКТБА" </w:t>
      </w:r>
      <w:r>
        <w:br/>
      </w:r>
    </w:p>
    <w:p w:rsidR="00E5199D" w:rsidRDefault="00E5199D" w:rsidP="00E519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5199D" w:rsidRPr="00B7396C" w:rsidRDefault="00E5199D" w:rsidP="00E5199D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E5199D" w:rsidRPr="00B7396C" w:rsidTr="001936B8">
        <w:tc>
          <w:tcPr>
            <w:tcW w:w="4962" w:type="dxa"/>
            <w:vAlign w:val="center"/>
          </w:tcPr>
          <w:p w:rsidR="00E5199D" w:rsidRPr="00B7396C" w:rsidRDefault="00E5199D" w:rsidP="001936B8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Pr="00B7396C" w:rsidRDefault="00E5199D" w:rsidP="001936B8">
            <w:r>
              <w:t>И.В. Лимаренко</w:t>
            </w:r>
          </w:p>
        </w:tc>
        <w:tc>
          <w:tcPr>
            <w:tcW w:w="4394" w:type="dxa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С.В. Листратов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В.А. Фоменко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В.В. Ткаченко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И.А. Мазурова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Default="00E5199D" w:rsidP="001936B8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  <w:tr w:rsidR="00E5199D" w:rsidRPr="00B7396C" w:rsidTr="001936B8">
        <w:trPr>
          <w:trHeight w:val="454"/>
        </w:trPr>
        <w:tc>
          <w:tcPr>
            <w:tcW w:w="4962" w:type="dxa"/>
            <w:vAlign w:val="center"/>
          </w:tcPr>
          <w:p w:rsidR="00E5199D" w:rsidRPr="00B7396C" w:rsidRDefault="00E5199D" w:rsidP="001936B8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E5199D" w:rsidRPr="00B7396C" w:rsidRDefault="00E5199D" w:rsidP="001936B8">
            <w:pPr>
              <w:rPr>
                <w:color w:val="000000"/>
              </w:rPr>
            </w:pPr>
          </w:p>
        </w:tc>
      </w:tr>
    </w:tbl>
    <w:p w:rsidR="001651DA" w:rsidRDefault="001651DA" w:rsidP="00E5199D">
      <w:pPr>
        <w:pStyle w:val="3"/>
      </w:pPr>
    </w:p>
    <w:sectPr w:rsidR="001651DA" w:rsidSect="00193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037CB"/>
    <w:multiLevelType w:val="multilevel"/>
    <w:tmpl w:val="DFAC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70115C"/>
    <w:multiLevelType w:val="multilevel"/>
    <w:tmpl w:val="407E99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E5199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168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49FC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99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519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5199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19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9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5199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5199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51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27053615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2014-02-05T13:44:00Z</dcterms:created>
  <dcterms:modified xsi:type="dcterms:W3CDTF">2014-02-05T14:00:00Z</dcterms:modified>
</cp:coreProperties>
</file>