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F85" w:rsidRPr="0056583D" w:rsidRDefault="00DE7F85" w:rsidP="00DE7F85">
      <w:pPr>
        <w:jc w:val="center"/>
        <w:outlineLvl w:val="0"/>
        <w:rPr>
          <w:sz w:val="28"/>
          <w:szCs w:val="28"/>
        </w:rPr>
      </w:pPr>
      <w:bookmarkStart w:id="0" w:name="_Toc329090074"/>
      <w:r w:rsidRPr="0051089B">
        <w:rPr>
          <w:sz w:val="28"/>
          <w:szCs w:val="28"/>
        </w:rPr>
        <w:t xml:space="preserve">ИЗВЕЩЕНИЕ О ПРОВЕДЕНИИ </w:t>
      </w:r>
      <w:bookmarkEnd w:id="0"/>
      <w:r w:rsidR="0056583D">
        <w:rPr>
          <w:sz w:val="28"/>
          <w:szCs w:val="28"/>
        </w:rPr>
        <w:t>ЗАПРОСА ПРЕДЛОЖЕНИЙ</w:t>
      </w:r>
    </w:p>
    <w:p w:rsidR="00DE7F85" w:rsidRPr="0051089B" w:rsidRDefault="00DE7F85" w:rsidP="00DE7F8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225EB" w:rsidRPr="00E934C5" w:rsidRDefault="00D225EB" w:rsidP="00D225EB">
      <w:pPr>
        <w:numPr>
          <w:ilvl w:val="0"/>
          <w:numId w:val="1"/>
        </w:numPr>
        <w:shd w:val="clear" w:color="auto" w:fill="FFFFFF"/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 w:rsidRPr="00E934C5">
        <w:rPr>
          <w:spacing w:val="-6"/>
          <w:sz w:val="28"/>
          <w:szCs w:val="28"/>
        </w:rPr>
        <w:t xml:space="preserve">Форма и способ процедуры закупки: </w:t>
      </w:r>
      <w:r w:rsidRPr="00E934C5">
        <w:rPr>
          <w:sz w:val="28"/>
          <w:szCs w:val="28"/>
        </w:rPr>
        <w:t>Открытый запрос предложений в электронной форме без квалификационного отбора.</w:t>
      </w:r>
    </w:p>
    <w:p w:rsidR="00D225EB" w:rsidRPr="00E934C5" w:rsidRDefault="00D225EB" w:rsidP="00D225EB">
      <w:pPr>
        <w:numPr>
          <w:ilvl w:val="0"/>
          <w:numId w:val="1"/>
        </w:numPr>
        <w:shd w:val="clear" w:color="auto" w:fill="FFFFFF"/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/>
          <w:i/>
        </w:rPr>
      </w:pPr>
      <w:r w:rsidRPr="00E934C5">
        <w:rPr>
          <w:spacing w:val="-6"/>
          <w:sz w:val="28"/>
          <w:szCs w:val="28"/>
        </w:rPr>
        <w:t xml:space="preserve">Заказчик: </w:t>
      </w:r>
      <w:r w:rsidRPr="00E934C5">
        <w:rPr>
          <w:kern w:val="28"/>
          <w:sz w:val="28"/>
          <w:szCs w:val="28"/>
        </w:rPr>
        <w:t xml:space="preserve">Общество с </w:t>
      </w:r>
      <w:proofErr w:type="gramStart"/>
      <w:r w:rsidRPr="00E934C5">
        <w:rPr>
          <w:kern w:val="28"/>
          <w:sz w:val="28"/>
          <w:szCs w:val="28"/>
        </w:rPr>
        <w:t>ограниченной</w:t>
      </w:r>
      <w:proofErr w:type="gramEnd"/>
      <w:r w:rsidRPr="00E934C5">
        <w:rPr>
          <w:kern w:val="28"/>
          <w:sz w:val="28"/>
          <w:szCs w:val="28"/>
        </w:rPr>
        <w:t xml:space="preserve"> ответственность «АЛЬСТОМ Атомэнергомаш» (ООО «ААЭМ»).</w:t>
      </w:r>
      <w:r w:rsidRPr="00E934C5">
        <w:rPr>
          <w:b/>
          <w:spacing w:val="-6"/>
          <w:sz w:val="28"/>
          <w:szCs w:val="28"/>
        </w:rPr>
        <w:t xml:space="preserve"> </w:t>
      </w:r>
    </w:p>
    <w:p w:rsidR="00D225EB" w:rsidRPr="00E934C5" w:rsidRDefault="00D225EB" w:rsidP="00D225EB">
      <w:pPr>
        <w:shd w:val="clear" w:color="auto" w:fill="FFFFFF"/>
        <w:ind w:firstLine="567"/>
        <w:jc w:val="both"/>
        <w:rPr>
          <w:sz w:val="28"/>
          <w:szCs w:val="28"/>
        </w:rPr>
      </w:pPr>
      <w:r w:rsidRPr="00E934C5">
        <w:rPr>
          <w:sz w:val="28"/>
          <w:szCs w:val="28"/>
        </w:rPr>
        <w:t>Место нахождения: 195197, Санкт-Петербург, Полюстровский пр., д.43А.</w:t>
      </w:r>
    </w:p>
    <w:p w:rsidR="00D225EB" w:rsidRPr="00E934C5" w:rsidRDefault="00D225EB" w:rsidP="00D225EB">
      <w:pPr>
        <w:shd w:val="clear" w:color="auto" w:fill="FFFFFF"/>
        <w:autoSpaceDE w:val="0"/>
        <w:autoSpaceDN w:val="0"/>
        <w:adjustRightInd w:val="0"/>
        <w:ind w:firstLine="567"/>
        <w:jc w:val="both"/>
      </w:pPr>
      <w:proofErr w:type="gramStart"/>
      <w:r w:rsidRPr="00E934C5">
        <w:rPr>
          <w:sz w:val="28"/>
          <w:szCs w:val="28"/>
        </w:rPr>
        <w:t>Почтовый адрес: 142103, Московская область, г. Подольск, ул. Железнодорожная, д.2.</w:t>
      </w:r>
      <w:proofErr w:type="gramEnd"/>
    </w:p>
    <w:p w:rsidR="00D225EB" w:rsidRPr="00E934C5" w:rsidRDefault="00D225EB" w:rsidP="00D225EB">
      <w:pPr>
        <w:shd w:val="clear" w:color="auto" w:fill="FFFFFF"/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E934C5">
        <w:rPr>
          <w:sz w:val="28"/>
          <w:szCs w:val="28"/>
        </w:rPr>
        <w:t xml:space="preserve">Тел./факс, эл. почта: (812) 635-70-71 / (812) 635-70-72, </w:t>
      </w:r>
      <w:hyperlink r:id="rId6" w:history="1">
        <w:r w:rsidRPr="00E934C5">
          <w:rPr>
            <w:rStyle w:val="a3"/>
            <w:sz w:val="28"/>
            <w:szCs w:val="28"/>
            <w:lang w:val="en-US"/>
          </w:rPr>
          <w:t>info</w:t>
        </w:r>
        <w:r w:rsidRPr="00E934C5">
          <w:rPr>
            <w:rStyle w:val="a3"/>
            <w:sz w:val="28"/>
            <w:szCs w:val="28"/>
          </w:rPr>
          <w:t>@alstom-aem.com</w:t>
        </w:r>
      </w:hyperlink>
    </w:p>
    <w:p w:rsidR="00D225EB" w:rsidRPr="00E934C5" w:rsidRDefault="00D225EB" w:rsidP="00D225EB">
      <w:pPr>
        <w:numPr>
          <w:ilvl w:val="0"/>
          <w:numId w:val="1"/>
        </w:numPr>
        <w:shd w:val="clear" w:color="auto" w:fill="FFFFFF"/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/>
          <w:i/>
        </w:rPr>
      </w:pPr>
      <w:r w:rsidRPr="00E934C5">
        <w:rPr>
          <w:sz w:val="28"/>
          <w:szCs w:val="28"/>
        </w:rPr>
        <w:t>Организатор закупки</w:t>
      </w:r>
      <w:r w:rsidRPr="00E934C5">
        <w:t xml:space="preserve">: </w:t>
      </w:r>
      <w:r w:rsidRPr="00E934C5">
        <w:rPr>
          <w:kern w:val="28"/>
          <w:sz w:val="28"/>
          <w:szCs w:val="28"/>
        </w:rPr>
        <w:t xml:space="preserve">Общество с </w:t>
      </w:r>
      <w:proofErr w:type="gramStart"/>
      <w:r w:rsidRPr="00E934C5">
        <w:rPr>
          <w:kern w:val="28"/>
          <w:sz w:val="28"/>
          <w:szCs w:val="28"/>
        </w:rPr>
        <w:t>ограниченной</w:t>
      </w:r>
      <w:proofErr w:type="gramEnd"/>
      <w:r w:rsidRPr="00E934C5">
        <w:rPr>
          <w:kern w:val="28"/>
          <w:sz w:val="28"/>
          <w:szCs w:val="28"/>
        </w:rPr>
        <w:t xml:space="preserve"> ответственность «АЛЬСТОМ Атомэнергомаш» (ООО «ААЭМ»).</w:t>
      </w:r>
    </w:p>
    <w:p w:rsidR="00D225EB" w:rsidRPr="00E934C5" w:rsidRDefault="00D225EB" w:rsidP="00D225EB">
      <w:pPr>
        <w:shd w:val="clear" w:color="auto" w:fill="FFFFFF"/>
        <w:ind w:firstLine="567"/>
        <w:jc w:val="both"/>
        <w:rPr>
          <w:sz w:val="28"/>
          <w:szCs w:val="28"/>
        </w:rPr>
      </w:pPr>
      <w:r w:rsidRPr="00E934C5">
        <w:rPr>
          <w:sz w:val="28"/>
          <w:szCs w:val="28"/>
        </w:rPr>
        <w:t>Место нахождения: 195197, Санкт-Петербург, Полюстровский пр., д.43А.</w:t>
      </w:r>
    </w:p>
    <w:p w:rsidR="00D225EB" w:rsidRPr="00E934C5" w:rsidRDefault="00D225EB" w:rsidP="00D225EB">
      <w:pPr>
        <w:shd w:val="clear" w:color="auto" w:fill="FFFFFF"/>
        <w:autoSpaceDE w:val="0"/>
        <w:autoSpaceDN w:val="0"/>
        <w:adjustRightInd w:val="0"/>
        <w:ind w:firstLine="567"/>
        <w:jc w:val="both"/>
      </w:pPr>
      <w:proofErr w:type="gramStart"/>
      <w:r w:rsidRPr="00E934C5">
        <w:rPr>
          <w:sz w:val="28"/>
          <w:szCs w:val="28"/>
        </w:rPr>
        <w:t>Почтовый адрес: 142103, Московская область, г. Подольск, ул. Железнодорожная, д.2.</w:t>
      </w:r>
      <w:proofErr w:type="gramEnd"/>
    </w:p>
    <w:p w:rsidR="00D225EB" w:rsidRPr="00E934C5" w:rsidRDefault="00D225EB" w:rsidP="00D225EB">
      <w:pPr>
        <w:shd w:val="clear" w:color="auto" w:fill="FFFFFF"/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E934C5">
        <w:rPr>
          <w:sz w:val="28"/>
          <w:szCs w:val="28"/>
        </w:rPr>
        <w:t xml:space="preserve">Тел./факс, эл. почта: (812) 635-70-71 / (812) 635-70-72, </w:t>
      </w:r>
      <w:hyperlink r:id="rId7" w:history="1">
        <w:r w:rsidRPr="00E934C5">
          <w:rPr>
            <w:rStyle w:val="a3"/>
            <w:sz w:val="28"/>
            <w:szCs w:val="28"/>
            <w:lang w:val="en-US"/>
          </w:rPr>
          <w:t>info</w:t>
        </w:r>
        <w:r w:rsidRPr="00E934C5">
          <w:rPr>
            <w:rStyle w:val="a3"/>
            <w:sz w:val="28"/>
            <w:szCs w:val="28"/>
          </w:rPr>
          <w:t>@alstom-aem.com</w:t>
        </w:r>
      </w:hyperlink>
    </w:p>
    <w:p w:rsidR="00D225EB" w:rsidRPr="00E934C5" w:rsidRDefault="00D225EB" w:rsidP="00D225EB">
      <w:pPr>
        <w:numPr>
          <w:ilvl w:val="0"/>
          <w:numId w:val="1"/>
        </w:numPr>
        <w:shd w:val="clear" w:color="auto" w:fill="FFFFFF"/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E934C5">
        <w:rPr>
          <w:sz w:val="28"/>
          <w:szCs w:val="28"/>
        </w:rPr>
        <w:t>Предмет договора</w:t>
      </w:r>
      <w:r w:rsidRPr="00E934C5">
        <w:t xml:space="preserve">: </w:t>
      </w:r>
      <w:r w:rsidRPr="00E934C5">
        <w:rPr>
          <w:sz w:val="28"/>
          <w:szCs w:val="28"/>
        </w:rPr>
        <w:t xml:space="preserve">аренда офисных помещений для нужд </w:t>
      </w:r>
      <w:r w:rsidRPr="00E934C5">
        <w:rPr>
          <w:sz w:val="28"/>
          <w:szCs w:val="28"/>
        </w:rPr>
        <w:br/>
        <w:t>ООО «ААЭМ»</w:t>
      </w:r>
    </w:p>
    <w:p w:rsidR="00D225EB" w:rsidRPr="00E934C5" w:rsidRDefault="00D225EB" w:rsidP="00D225EB">
      <w:pPr>
        <w:shd w:val="clear" w:color="auto" w:fill="FFFFFF"/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E934C5">
        <w:rPr>
          <w:sz w:val="28"/>
          <w:szCs w:val="28"/>
        </w:rPr>
        <w:t>Срок заключения договора аренды: не менее 11 месяцев.</w:t>
      </w:r>
    </w:p>
    <w:p w:rsidR="00D225EB" w:rsidRPr="00E934C5" w:rsidRDefault="00D225EB" w:rsidP="00D225EB">
      <w:pPr>
        <w:numPr>
          <w:ilvl w:val="0"/>
          <w:numId w:val="1"/>
        </w:numPr>
        <w:shd w:val="clear" w:color="auto" w:fill="FFFFFF"/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E934C5">
        <w:rPr>
          <w:sz w:val="28"/>
          <w:szCs w:val="28"/>
        </w:rPr>
        <w:t>Место оказания услуг: г. Москва.</w:t>
      </w:r>
    </w:p>
    <w:p w:rsidR="00D225EB" w:rsidRPr="00E934C5" w:rsidRDefault="00D225EB" w:rsidP="00D225EB">
      <w:pPr>
        <w:numPr>
          <w:ilvl w:val="0"/>
          <w:numId w:val="1"/>
        </w:numPr>
        <w:shd w:val="clear" w:color="auto" w:fill="FFFFFF"/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E934C5">
        <w:rPr>
          <w:sz w:val="28"/>
          <w:szCs w:val="28"/>
        </w:rPr>
        <w:t>Сведения о порядке проведения, в том числе об оформлении участия в закупке, определении лица, выигравшего закупку:</w:t>
      </w:r>
    </w:p>
    <w:p w:rsidR="00D225EB" w:rsidRPr="00E934C5" w:rsidRDefault="00D225EB" w:rsidP="00D225EB">
      <w:pPr>
        <w:shd w:val="clear" w:color="auto" w:fill="FFFFFF"/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E934C5">
        <w:rPr>
          <w:sz w:val="28"/>
          <w:szCs w:val="28"/>
        </w:rPr>
        <w:t xml:space="preserve">Закупка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E934C5">
          <w:rPr>
            <w:rStyle w:val="a3"/>
            <w:sz w:val="28"/>
            <w:szCs w:val="28"/>
          </w:rPr>
          <w:t>http://www.a-k-d.ru</w:t>
        </w:r>
      </w:hyperlink>
      <w:r w:rsidRPr="00E934C5">
        <w:rPr>
          <w:b/>
          <w:i/>
        </w:rPr>
        <w:t xml:space="preserve"> </w:t>
      </w:r>
      <w:r w:rsidRPr="00E934C5">
        <w:rPr>
          <w:sz w:val="28"/>
          <w:szCs w:val="28"/>
        </w:rPr>
        <w:t>в порядке, установленном регламентом данной электронной торговой площадки в соответст</w:t>
      </w:r>
      <w:bookmarkStart w:id="1" w:name="_GoBack"/>
      <w:bookmarkEnd w:id="1"/>
      <w:r w:rsidRPr="00E934C5">
        <w:rPr>
          <w:sz w:val="28"/>
          <w:szCs w:val="28"/>
        </w:rPr>
        <w:t>вии с условиями и требованиями закупочной документации.</w:t>
      </w:r>
    </w:p>
    <w:p w:rsidR="00D225EB" w:rsidRPr="00E934C5" w:rsidRDefault="00D225EB" w:rsidP="00D225EB">
      <w:pPr>
        <w:shd w:val="clear" w:color="auto" w:fill="FFFFFF"/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E934C5">
        <w:rPr>
          <w:sz w:val="28"/>
          <w:szCs w:val="28"/>
        </w:rPr>
        <w:t>Для участия в закупке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225EB" w:rsidRPr="00E934C5" w:rsidRDefault="00D225EB" w:rsidP="00D225EB">
      <w:pPr>
        <w:shd w:val="clear" w:color="auto" w:fill="FFFFFF"/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E934C5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документации.</w:t>
      </w:r>
    </w:p>
    <w:p w:rsidR="00D225EB" w:rsidRPr="00F43E9A" w:rsidRDefault="00D225EB" w:rsidP="00D225EB">
      <w:pPr>
        <w:numPr>
          <w:ilvl w:val="0"/>
          <w:numId w:val="1"/>
        </w:numPr>
        <w:shd w:val="clear" w:color="auto" w:fill="FFFFFF"/>
        <w:tabs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F43E9A">
        <w:rPr>
          <w:sz w:val="28"/>
          <w:szCs w:val="28"/>
        </w:rPr>
        <w:t xml:space="preserve">Начальная (максимальная) цена договора: </w:t>
      </w:r>
      <w:r w:rsidRPr="0042355E">
        <w:rPr>
          <w:sz w:val="28"/>
          <w:szCs w:val="28"/>
        </w:rPr>
        <w:t>2 126 465 (два миллиона сто двадцать шесть тысяч четыреста шестьдесят пять) руб., включая НДС</w:t>
      </w:r>
      <w:r w:rsidRPr="0042355E">
        <w:rPr>
          <w:i/>
          <w:sz w:val="28"/>
          <w:szCs w:val="28"/>
        </w:rPr>
        <w:t xml:space="preserve">. </w:t>
      </w:r>
      <w:r w:rsidRPr="00F43E9A">
        <w:rPr>
          <w:sz w:val="28"/>
          <w:szCs w:val="28"/>
        </w:rPr>
        <w:t xml:space="preserve">Цена договора включает в себя </w:t>
      </w:r>
      <w:r w:rsidRPr="00F43E9A">
        <w:rPr>
          <w:spacing w:val="-6"/>
          <w:sz w:val="28"/>
          <w:szCs w:val="28"/>
        </w:rPr>
        <w:t xml:space="preserve">все связанные с исполнением Договора расходы Арендатора, в частности, связанные с пользованием помещениями, являющимися предметом договора аренды, пользованием помещениями общего пользования в здании, технической эксплуатацией здания и инженерных сетей, услугами по эксплуатации и содержанию помещений. </w:t>
      </w:r>
    </w:p>
    <w:p w:rsidR="00D225EB" w:rsidRPr="00E934C5" w:rsidRDefault="00D225EB" w:rsidP="00D225EB">
      <w:pPr>
        <w:numPr>
          <w:ilvl w:val="0"/>
          <w:numId w:val="1"/>
        </w:numPr>
        <w:shd w:val="clear" w:color="auto" w:fill="FFFFFF"/>
        <w:tabs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E934C5">
        <w:rPr>
          <w:spacing w:val="-6"/>
          <w:sz w:val="28"/>
          <w:szCs w:val="28"/>
        </w:rPr>
        <w:t>Срок, место и порядок предоставления закупочной документации:</w:t>
      </w:r>
    </w:p>
    <w:p w:rsidR="00D225EB" w:rsidRPr="00E934C5" w:rsidRDefault="00D225EB" w:rsidP="00D225EB">
      <w:pPr>
        <w:shd w:val="clear" w:color="auto" w:fill="FFFFFF"/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E934C5">
        <w:rPr>
          <w:sz w:val="28"/>
          <w:szCs w:val="28"/>
        </w:rPr>
        <w:lastRenderedPageBreak/>
        <w:t>На официальном сайте в информационно-телекоммуникационной сети «Интернет» по закупкам атомной отрасли Госкорпорации «Рос</w:t>
      </w:r>
      <w:r w:rsidRPr="00E934C5">
        <w:rPr>
          <w:spacing w:val="-6"/>
          <w:sz w:val="28"/>
          <w:szCs w:val="28"/>
        </w:rPr>
        <w:t>атом» (</w:t>
      </w:r>
      <w:hyperlink r:id="rId9" w:history="1">
        <w:r w:rsidRPr="00E934C5">
          <w:rPr>
            <w:rStyle w:val="a3"/>
            <w:sz w:val="28"/>
            <w:szCs w:val="28"/>
          </w:rPr>
          <w:t>http://zakupki.rosatom.ru</w:t>
        </w:r>
      </w:hyperlink>
      <w:r w:rsidRPr="00E934C5">
        <w:rPr>
          <w:spacing w:val="-6"/>
          <w:sz w:val="28"/>
          <w:szCs w:val="28"/>
        </w:rPr>
        <w:t xml:space="preserve">) закупочная документация находится в открытом доступе, начиная </w:t>
      </w:r>
      <w:proofErr w:type="gramStart"/>
      <w:r w:rsidRPr="00E934C5">
        <w:rPr>
          <w:sz w:val="28"/>
          <w:szCs w:val="28"/>
        </w:rPr>
        <w:t>с даты размещения</w:t>
      </w:r>
      <w:proofErr w:type="gramEnd"/>
      <w:r w:rsidRPr="00E934C5">
        <w:rPr>
          <w:sz w:val="28"/>
          <w:szCs w:val="28"/>
        </w:rPr>
        <w:t xml:space="preserve"> настоящего извещения и закупочной документации</w:t>
      </w:r>
      <w:r w:rsidRPr="00E934C5">
        <w:rPr>
          <w:spacing w:val="-6"/>
          <w:sz w:val="28"/>
          <w:szCs w:val="28"/>
        </w:rPr>
        <w:t xml:space="preserve">. Порядок получения закупочной документации на электронной торговой площадке </w:t>
      </w:r>
      <w:r w:rsidRPr="00E934C5">
        <w:rPr>
          <w:sz w:val="28"/>
          <w:szCs w:val="28"/>
        </w:rPr>
        <w:t>ООО «Аукционный Конкурсный Дом»</w:t>
      </w:r>
      <w:r w:rsidRPr="00E934C5">
        <w:rPr>
          <w:b/>
          <w:i/>
        </w:rPr>
        <w:t xml:space="preserve"> </w:t>
      </w:r>
      <w:hyperlink r:id="rId10" w:history="1">
        <w:r w:rsidRPr="00E934C5">
          <w:rPr>
            <w:rStyle w:val="a3"/>
            <w:sz w:val="28"/>
            <w:szCs w:val="28"/>
          </w:rPr>
          <w:t>http://www.a-k-d.ru</w:t>
        </w:r>
      </w:hyperlink>
      <w:r w:rsidRPr="00E934C5">
        <w:rPr>
          <w:b/>
          <w:i/>
        </w:rPr>
        <w:t xml:space="preserve"> </w:t>
      </w:r>
      <w:r w:rsidRPr="00E934C5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225EB" w:rsidRPr="00E934C5" w:rsidRDefault="00D225EB" w:rsidP="00D225EB">
      <w:pPr>
        <w:numPr>
          <w:ilvl w:val="0"/>
          <w:numId w:val="1"/>
        </w:numPr>
        <w:shd w:val="clear" w:color="auto" w:fill="FFFFFF"/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/>
          <w:i/>
        </w:rPr>
      </w:pPr>
      <w:r w:rsidRPr="00E934C5">
        <w:rPr>
          <w:sz w:val="28"/>
          <w:szCs w:val="28"/>
        </w:rPr>
        <w:t>Обеспечение заявки на участие в закупке</w:t>
      </w:r>
      <w:r w:rsidRPr="00E934C5">
        <w:rPr>
          <w:b/>
          <w:i/>
        </w:rPr>
        <w:t xml:space="preserve">: </w:t>
      </w:r>
      <w:r w:rsidRPr="00E934C5">
        <w:rPr>
          <w:sz w:val="28"/>
          <w:szCs w:val="28"/>
        </w:rPr>
        <w:t>не требуется.</w:t>
      </w:r>
    </w:p>
    <w:p w:rsidR="00D225EB" w:rsidRPr="00E934C5" w:rsidRDefault="00D225EB" w:rsidP="00D225EB">
      <w:pPr>
        <w:numPr>
          <w:ilvl w:val="0"/>
          <w:numId w:val="1"/>
        </w:numPr>
        <w:shd w:val="clear" w:color="auto" w:fill="FFFFFF"/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E934C5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E934C5">
        <w:rPr>
          <w:sz w:val="28"/>
          <w:szCs w:val="28"/>
        </w:rPr>
        <w:t>первоначально указанной в заявке на участие в закупке цены: возможна.</w:t>
      </w:r>
    </w:p>
    <w:p w:rsidR="00D225EB" w:rsidRPr="00E934C5" w:rsidRDefault="00D225EB" w:rsidP="00D225EB">
      <w:pPr>
        <w:numPr>
          <w:ilvl w:val="0"/>
          <w:numId w:val="1"/>
        </w:numPr>
        <w:shd w:val="clear" w:color="auto" w:fill="FFFFFF"/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E934C5">
        <w:rPr>
          <w:spacing w:val="-6"/>
          <w:sz w:val="28"/>
          <w:szCs w:val="28"/>
        </w:rPr>
        <w:t>Дата начала и дата и время окончания подачи заявок на участие в закупке, место и порядок их подачи участниками:</w:t>
      </w:r>
    </w:p>
    <w:p w:rsidR="00D225EB" w:rsidRPr="00E934C5" w:rsidRDefault="00D225EB" w:rsidP="00D225EB">
      <w:pPr>
        <w:shd w:val="clear" w:color="auto" w:fill="FFFFFF"/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E934C5">
        <w:rPr>
          <w:spacing w:val="-6"/>
          <w:sz w:val="28"/>
          <w:szCs w:val="28"/>
        </w:rPr>
        <w:t>Заявки на участие в закупке предоставляются на электронную торговую площадку «</w:t>
      </w:r>
      <w:r w:rsidRPr="00E934C5">
        <w:rPr>
          <w:sz w:val="28"/>
          <w:szCs w:val="28"/>
        </w:rPr>
        <w:t xml:space="preserve">аукционный конкурсный дом» (http://www.a-k-d.ru/), </w:t>
      </w:r>
      <w:r w:rsidRPr="00E934C5">
        <w:rPr>
          <w:spacing w:val="-6"/>
          <w:sz w:val="28"/>
          <w:szCs w:val="28"/>
        </w:rPr>
        <w:t>начиная с даты</w:t>
      </w:r>
      <w:r w:rsidRPr="00E934C5">
        <w:rPr>
          <w:b/>
          <w:i/>
        </w:rPr>
        <w:t xml:space="preserve"> </w:t>
      </w:r>
      <w:r w:rsidRPr="00E934C5">
        <w:rPr>
          <w:sz w:val="28"/>
          <w:szCs w:val="28"/>
        </w:rPr>
        <w:t>размещения настоящего извещения и закупочной документации на официальном сайте и на данной ЭТП,</w:t>
      </w:r>
      <w:r w:rsidRPr="00E934C5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«30» августа 2012 года. </w:t>
      </w:r>
      <w:proofErr w:type="gramEnd"/>
    </w:p>
    <w:p w:rsidR="00D225EB" w:rsidRPr="00E934C5" w:rsidRDefault="00D225EB" w:rsidP="00D225EB">
      <w:pPr>
        <w:numPr>
          <w:ilvl w:val="0"/>
          <w:numId w:val="1"/>
        </w:numPr>
        <w:shd w:val="clear" w:color="auto" w:fill="FFFFFF"/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E934C5">
        <w:rPr>
          <w:spacing w:val="-6"/>
          <w:sz w:val="28"/>
          <w:szCs w:val="28"/>
        </w:rPr>
        <w:t>Место, дата и время открытия доступа к поданным заявкам на участие в закупке: 10-00 (время московское) «30» августа 2012 года.</w:t>
      </w:r>
    </w:p>
    <w:p w:rsidR="00D225EB" w:rsidRPr="00E934C5" w:rsidRDefault="00D225EB" w:rsidP="00D225EB">
      <w:pPr>
        <w:numPr>
          <w:ilvl w:val="0"/>
          <w:numId w:val="1"/>
        </w:numPr>
        <w:shd w:val="clear" w:color="auto" w:fill="FFFFFF"/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E934C5">
        <w:rPr>
          <w:spacing w:val="-6"/>
          <w:sz w:val="28"/>
          <w:szCs w:val="28"/>
        </w:rPr>
        <w:t>Место и дата проведения отборочной стадии</w:t>
      </w:r>
      <w:r w:rsidRPr="00E934C5">
        <w:rPr>
          <w:sz w:val="28"/>
          <w:szCs w:val="28"/>
        </w:rPr>
        <w:t>:</w:t>
      </w:r>
      <w:r w:rsidRPr="00E934C5">
        <w:rPr>
          <w:b/>
          <w:i/>
        </w:rPr>
        <w:t xml:space="preserve"> </w:t>
      </w:r>
      <w:r w:rsidRPr="00E934C5">
        <w:rPr>
          <w:spacing w:val="-6"/>
          <w:sz w:val="28"/>
          <w:szCs w:val="28"/>
        </w:rPr>
        <w:t xml:space="preserve">10-00 (время московское) </w:t>
      </w:r>
      <w:r w:rsidRPr="00E934C5">
        <w:rPr>
          <w:spacing w:val="-6"/>
          <w:sz w:val="28"/>
          <w:szCs w:val="28"/>
        </w:rPr>
        <w:br/>
        <w:t>«31» августа 2012 года.</w:t>
      </w:r>
    </w:p>
    <w:p w:rsidR="00D225EB" w:rsidRPr="00E934C5" w:rsidRDefault="00D225EB" w:rsidP="00D225EB">
      <w:pPr>
        <w:numPr>
          <w:ilvl w:val="0"/>
          <w:numId w:val="1"/>
        </w:numPr>
        <w:shd w:val="clear" w:color="auto" w:fill="FFFFFF"/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E934C5">
        <w:rPr>
          <w:spacing w:val="-6"/>
          <w:sz w:val="28"/>
          <w:szCs w:val="28"/>
        </w:rPr>
        <w:t>Место и дата подведения итогов закупки</w:t>
      </w:r>
      <w:r w:rsidRPr="00E934C5">
        <w:rPr>
          <w:sz w:val="28"/>
          <w:szCs w:val="28"/>
        </w:rPr>
        <w:t>:</w:t>
      </w:r>
      <w:r w:rsidRPr="00E934C5">
        <w:rPr>
          <w:b/>
          <w:i/>
        </w:rPr>
        <w:t xml:space="preserve"> </w:t>
      </w:r>
      <w:r w:rsidRPr="00E934C5">
        <w:rPr>
          <w:spacing w:val="-6"/>
          <w:sz w:val="28"/>
          <w:szCs w:val="28"/>
        </w:rPr>
        <w:t xml:space="preserve">10-00 (время московское) </w:t>
      </w:r>
      <w:r w:rsidRPr="00E934C5">
        <w:rPr>
          <w:spacing w:val="-6"/>
          <w:sz w:val="28"/>
          <w:szCs w:val="28"/>
        </w:rPr>
        <w:br/>
        <w:t>«03» сентября 2012 года.</w:t>
      </w:r>
    </w:p>
    <w:p w:rsidR="00D225EB" w:rsidRPr="00E934C5" w:rsidRDefault="00D225EB" w:rsidP="00D225EB">
      <w:pPr>
        <w:numPr>
          <w:ilvl w:val="0"/>
          <w:numId w:val="1"/>
        </w:numPr>
        <w:shd w:val="clear" w:color="auto" w:fill="FFFFFF"/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E934C5">
        <w:rPr>
          <w:spacing w:val="-6"/>
          <w:sz w:val="28"/>
          <w:szCs w:val="28"/>
        </w:rPr>
        <w:t xml:space="preserve">Срок заключения договора после определения победителя закупки: </w:t>
      </w:r>
      <w:r w:rsidRPr="00E934C5">
        <w:rPr>
          <w:sz w:val="28"/>
          <w:szCs w:val="28"/>
        </w:rPr>
        <w:t>в течение 20 дней, но не ранее, чем через десять дней со дня размещения на официальном сайте</w:t>
      </w:r>
      <w:r w:rsidRPr="00E934C5">
        <w:rPr>
          <w:spacing w:val="-6"/>
          <w:sz w:val="28"/>
          <w:szCs w:val="28"/>
        </w:rPr>
        <w:t xml:space="preserve"> о размещении заказов</w:t>
      </w:r>
      <w:r w:rsidRPr="00E934C5">
        <w:rPr>
          <w:sz w:val="28"/>
          <w:szCs w:val="28"/>
        </w:rPr>
        <w:t>, а так же на электронной торговой площадке протокола оценки и сопоставления заявок на участие в закупке.</w:t>
      </w:r>
    </w:p>
    <w:p w:rsidR="00D225EB" w:rsidRPr="00D225EB" w:rsidRDefault="00D225EB" w:rsidP="00D225EB">
      <w:pPr>
        <w:numPr>
          <w:ilvl w:val="0"/>
          <w:numId w:val="1"/>
        </w:numPr>
        <w:shd w:val="clear" w:color="auto" w:fill="FFFFFF"/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E934C5">
        <w:rPr>
          <w:spacing w:val="-6"/>
          <w:sz w:val="28"/>
          <w:szCs w:val="28"/>
        </w:rPr>
        <w:t xml:space="preserve">Форма, размер и срок предоставления обеспечения исполнения </w:t>
      </w:r>
      <w:r w:rsidRPr="00D225EB">
        <w:rPr>
          <w:spacing w:val="-6"/>
          <w:sz w:val="28"/>
          <w:szCs w:val="28"/>
        </w:rPr>
        <w:t>договора</w:t>
      </w:r>
      <w:r w:rsidRPr="00D225EB">
        <w:rPr>
          <w:i/>
          <w:spacing w:val="-6"/>
          <w:sz w:val="28"/>
          <w:szCs w:val="28"/>
        </w:rPr>
        <w:t xml:space="preserve">: </w:t>
      </w:r>
      <w:r w:rsidRPr="00D225EB">
        <w:rPr>
          <w:spacing w:val="-6"/>
          <w:sz w:val="28"/>
          <w:szCs w:val="28"/>
        </w:rPr>
        <w:t>не требуется.</w:t>
      </w:r>
    </w:p>
    <w:p w:rsidR="00D225EB" w:rsidRPr="00D225EB" w:rsidRDefault="00D225EB" w:rsidP="00D225EB">
      <w:pPr>
        <w:pStyle w:val="a4"/>
        <w:numPr>
          <w:ilvl w:val="0"/>
          <w:numId w:val="1"/>
        </w:numPr>
        <w:tabs>
          <w:tab w:val="clear" w:pos="720"/>
          <w:tab w:val="left" w:pos="709"/>
          <w:tab w:val="left" w:pos="851"/>
          <w:tab w:val="left" w:pos="1134"/>
        </w:tabs>
        <w:ind w:left="0" w:firstLine="567"/>
        <w:jc w:val="both"/>
        <w:rPr>
          <w:sz w:val="28"/>
          <w:szCs w:val="28"/>
        </w:rPr>
      </w:pPr>
      <w:r w:rsidRPr="00D225EB">
        <w:rPr>
          <w:sz w:val="28"/>
          <w:szCs w:val="28"/>
        </w:rPr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D225EB" w:rsidRPr="00D225EB" w:rsidRDefault="00D225EB" w:rsidP="00D225EB">
      <w:pPr>
        <w:pStyle w:val="a4"/>
        <w:numPr>
          <w:ilvl w:val="0"/>
          <w:numId w:val="1"/>
        </w:numPr>
        <w:tabs>
          <w:tab w:val="clear" w:pos="720"/>
          <w:tab w:val="left" w:pos="709"/>
          <w:tab w:val="left" w:pos="851"/>
          <w:tab w:val="left" w:pos="1134"/>
        </w:tabs>
        <w:ind w:left="0" w:firstLine="567"/>
        <w:jc w:val="both"/>
        <w:rPr>
          <w:sz w:val="28"/>
          <w:szCs w:val="28"/>
        </w:rPr>
      </w:pPr>
      <w:r w:rsidRPr="00D225EB">
        <w:rPr>
          <w:sz w:val="28"/>
          <w:szCs w:val="28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D225EB">
        <w:rPr>
          <w:sz w:val="28"/>
          <w:szCs w:val="28"/>
        </w:rPr>
        <w:t>этапе</w:t>
      </w:r>
      <w:proofErr w:type="gramEnd"/>
      <w:r w:rsidRPr="00D225EB">
        <w:rPr>
          <w:sz w:val="28"/>
          <w:szCs w:val="28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225EB" w:rsidRPr="00E934C5" w:rsidRDefault="00D225EB" w:rsidP="00D225EB">
      <w:pPr>
        <w:numPr>
          <w:ilvl w:val="0"/>
          <w:numId w:val="1"/>
        </w:numPr>
        <w:shd w:val="clear" w:color="auto" w:fill="FFFFFF"/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E934C5">
        <w:rPr>
          <w:sz w:val="28"/>
          <w:szCs w:val="28"/>
        </w:rPr>
        <w:t>Остальные и более подробные условия закупки содержатся в закупочной документации, являющейся неотъемлемым приложением к данному извещению.</w:t>
      </w:r>
    </w:p>
    <w:sectPr w:rsidR="00D225EB" w:rsidRPr="00E934C5" w:rsidSect="00340708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A576D"/>
    <w:multiLevelType w:val="hybridMultilevel"/>
    <w:tmpl w:val="7FF2E9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B366D9E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5470A4"/>
    <w:multiLevelType w:val="multilevel"/>
    <w:tmpl w:val="21A63958"/>
    <w:lvl w:ilvl="0">
      <w:start w:val="1"/>
      <w:numFmt w:val="decimal"/>
      <w:lvlText w:val="%1."/>
      <w:lvlJc w:val="left"/>
      <w:pPr>
        <w:ind w:left="284" w:firstLine="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E7F85"/>
    <w:rsid w:val="00031D30"/>
    <w:rsid w:val="000A6936"/>
    <w:rsid w:val="000D2A88"/>
    <w:rsid w:val="001E2B03"/>
    <w:rsid w:val="002C46D7"/>
    <w:rsid w:val="00340708"/>
    <w:rsid w:val="0042355E"/>
    <w:rsid w:val="004366FD"/>
    <w:rsid w:val="004A1D8F"/>
    <w:rsid w:val="0056583D"/>
    <w:rsid w:val="00651498"/>
    <w:rsid w:val="006A7839"/>
    <w:rsid w:val="006D67C6"/>
    <w:rsid w:val="007169EE"/>
    <w:rsid w:val="00962158"/>
    <w:rsid w:val="00990647"/>
    <w:rsid w:val="00A62BE5"/>
    <w:rsid w:val="00AA17D2"/>
    <w:rsid w:val="00B36AA1"/>
    <w:rsid w:val="00BD5EA5"/>
    <w:rsid w:val="00BE556A"/>
    <w:rsid w:val="00CC3E34"/>
    <w:rsid w:val="00CF1FBD"/>
    <w:rsid w:val="00D2182F"/>
    <w:rsid w:val="00D225EB"/>
    <w:rsid w:val="00D4240B"/>
    <w:rsid w:val="00D444B2"/>
    <w:rsid w:val="00DE7F85"/>
    <w:rsid w:val="00E9589B"/>
    <w:rsid w:val="00F13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F85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E7F85"/>
    <w:rPr>
      <w:color w:val="0000FF"/>
      <w:u w:val="single"/>
    </w:rPr>
  </w:style>
  <w:style w:type="paragraph" w:customStyle="1" w:styleId="msonormalcxspmiddle">
    <w:name w:val="msonormalcxspmiddle"/>
    <w:basedOn w:val="a"/>
    <w:rsid w:val="00BD5EA5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BD5E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.roseltorg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alstom-aem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lstom-aem.com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etp.roseltorg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716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Alexey E. Kuzmin</cp:lastModifiedBy>
  <dcterms:created xsi:type="dcterms:W3CDTF">2012-07-05T04:32:00Z</dcterms:created>
  <dcterms:modified xsi:type="dcterms:W3CDTF">2012-08-16T06:27:00Z</dcterms:modified>
</cp:coreProperties>
</file>