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67" w:rsidRPr="00E25B1F" w:rsidRDefault="00725167" w:rsidP="00725167">
      <w:pPr>
        <w:jc w:val="center"/>
        <w:outlineLvl w:val="0"/>
        <w:rPr>
          <w:sz w:val="28"/>
          <w:szCs w:val="28"/>
        </w:rPr>
      </w:pPr>
      <w:bookmarkStart w:id="0" w:name="_Toc39458088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25167" w:rsidRPr="00E25B1F" w:rsidRDefault="00725167" w:rsidP="007251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F1E7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25167" w:rsidRPr="008C00EE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E7B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="0058264F">
        <w:rPr>
          <w:sz w:val="28"/>
          <w:szCs w:val="28"/>
        </w:rPr>
        <w:t xml:space="preserve"> </w:t>
      </w:r>
      <w:r w:rsidR="00607BC9" w:rsidRPr="00607BC9">
        <w:rPr>
          <w:sz w:val="28"/>
          <w:szCs w:val="28"/>
        </w:rPr>
        <w:t>буровых станков для подземного бурения</w:t>
      </w:r>
      <w:r w:rsidRPr="00D21BC9">
        <w:rPr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Pr="00DB1080">
        <w:rPr>
          <w:sz w:val="28"/>
          <w:szCs w:val="28"/>
        </w:rPr>
        <w:t>О «</w:t>
      </w:r>
      <w:r>
        <w:rPr>
          <w:sz w:val="28"/>
          <w:szCs w:val="28"/>
        </w:rPr>
        <w:t>РУСБУРМАШ</w:t>
      </w:r>
      <w:r w:rsidRPr="00DB1080">
        <w:rPr>
          <w:sz w:val="28"/>
          <w:szCs w:val="28"/>
        </w:rPr>
        <w:t>»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32341E">
        <w:rPr>
          <w:spacing w:val="-6"/>
          <w:sz w:val="28"/>
          <w:szCs w:val="28"/>
        </w:rPr>
        <w:t>ООО "АРМЗ Сервис"</w:t>
      </w:r>
    </w:p>
    <w:p w:rsidR="00725167" w:rsidRPr="008B53BE" w:rsidRDefault="00725167" w:rsidP="00725167">
      <w:pPr>
        <w:ind w:firstLine="709"/>
        <w:rPr>
          <w:sz w:val="26"/>
          <w:szCs w:val="26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 w:rsidR="008B53BE" w:rsidRPr="008B53BE">
        <w:rPr>
          <w:spacing w:val="-6"/>
          <w:sz w:val="26"/>
          <w:szCs w:val="26"/>
        </w:rPr>
        <w:t>109004, г. Москва, Большой Дровяной пер., д. 12, стр. 3</w:t>
      </w:r>
      <w:r w:rsidRPr="008B53BE">
        <w:rPr>
          <w:spacing w:val="-6"/>
          <w:sz w:val="26"/>
          <w:szCs w:val="26"/>
        </w:rPr>
        <w:t>.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725167" w:rsidRDefault="00725167" w:rsidP="00725167">
      <w:pPr>
        <w:tabs>
          <w:tab w:val="left" w:pos="1134"/>
        </w:tabs>
        <w:ind w:firstLine="709"/>
        <w:contextualSpacing/>
      </w:pPr>
      <w:r w:rsidRPr="00E25B1F">
        <w:rPr>
          <w:sz w:val="28"/>
          <w:szCs w:val="28"/>
        </w:rPr>
        <w:t xml:space="preserve">Контактное лицо: </w:t>
      </w:r>
      <w:r w:rsidR="00D300D5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725167" w:rsidRDefault="00725167" w:rsidP="00725167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 w:rsidRPr="00276518">
        <w:rPr>
          <w:b/>
          <w:spacing w:val="-6"/>
          <w:sz w:val="28"/>
          <w:szCs w:val="28"/>
        </w:rPr>
        <w:t>Время работы:</w:t>
      </w:r>
      <w:r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25167" w:rsidRPr="00276518" w:rsidRDefault="00725167" w:rsidP="007251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6DC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="00607BC9" w:rsidRPr="00607BC9">
        <w:rPr>
          <w:sz w:val="28"/>
          <w:szCs w:val="28"/>
        </w:rPr>
        <w:t>поставка буровых станков для подземного бурения</w:t>
      </w:r>
      <w:r>
        <w:rPr>
          <w:color w:val="000000"/>
          <w:sz w:val="28"/>
          <w:szCs w:val="28"/>
        </w:rPr>
        <w:t>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E7B">
        <w:rPr>
          <w:b/>
          <w:sz w:val="28"/>
          <w:szCs w:val="28"/>
        </w:rPr>
        <w:t>Состав и объем товара:</w:t>
      </w:r>
      <w:r w:rsidRPr="00E25B1F"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нему.</w:t>
      </w:r>
    </w:p>
    <w:p w:rsidR="00725167" w:rsidRPr="00AF1E7B" w:rsidRDefault="00725167" w:rsidP="0072516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F1E7B">
        <w:rPr>
          <w:b/>
          <w:sz w:val="28"/>
          <w:szCs w:val="28"/>
        </w:rPr>
        <w:t>Срок поставки товара: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725167" w:rsidRPr="005541AB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поставки товара, 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725167" w:rsidRPr="005541AB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541AB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5167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Начальная (максимальная) цена договора:</w:t>
      </w:r>
      <w:r w:rsidR="00D300D5">
        <w:rPr>
          <w:b/>
          <w:sz w:val="28"/>
          <w:szCs w:val="28"/>
        </w:rPr>
        <w:t xml:space="preserve"> </w:t>
      </w:r>
      <w:r w:rsidR="00607BC9" w:rsidRPr="00607BC9">
        <w:rPr>
          <w:b/>
          <w:sz w:val="28"/>
          <w:szCs w:val="28"/>
        </w:rPr>
        <w:t>2</w:t>
      </w:r>
      <w:r w:rsidR="00607BC9">
        <w:rPr>
          <w:b/>
          <w:sz w:val="28"/>
          <w:szCs w:val="28"/>
        </w:rPr>
        <w:t> </w:t>
      </w:r>
      <w:r w:rsidR="00607BC9" w:rsidRPr="00607BC9">
        <w:rPr>
          <w:b/>
          <w:sz w:val="28"/>
          <w:szCs w:val="28"/>
        </w:rPr>
        <w:t>753</w:t>
      </w:r>
      <w:r w:rsidR="00607BC9">
        <w:rPr>
          <w:b/>
          <w:sz w:val="28"/>
          <w:szCs w:val="28"/>
        </w:rPr>
        <w:t xml:space="preserve"> </w:t>
      </w:r>
      <w:r w:rsidR="00607BC9" w:rsidRPr="00607BC9">
        <w:rPr>
          <w:b/>
          <w:sz w:val="28"/>
          <w:szCs w:val="28"/>
        </w:rPr>
        <w:t>639,50</w:t>
      </w:r>
      <w:r w:rsidR="00D300D5">
        <w:rPr>
          <w:b/>
          <w:sz w:val="28"/>
          <w:szCs w:val="28"/>
        </w:rPr>
        <w:t xml:space="preserve"> </w:t>
      </w:r>
      <w:r w:rsidR="00D300D5" w:rsidRPr="00D300D5">
        <w:rPr>
          <w:sz w:val="28"/>
          <w:szCs w:val="28"/>
        </w:rPr>
        <w:t>(</w:t>
      </w:r>
      <w:r w:rsidR="00607BC9">
        <w:rPr>
          <w:sz w:val="28"/>
          <w:szCs w:val="28"/>
        </w:rPr>
        <w:t>Два миллиона семьсот пятьдесят три тысячи шестьсот тридцать девять рублей 50 копеек</w:t>
      </w:r>
      <w:r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</w:t>
      </w:r>
      <w:r w:rsidRPr="000D7CCE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725167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895589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25167" w:rsidRPr="003F0E30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725167" w:rsidRPr="003F0E30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F0E3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25167" w:rsidRPr="005124BD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5167" w:rsidRPr="00E25B1F" w:rsidRDefault="00725167" w:rsidP="0072516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607BC9">
        <w:rPr>
          <w:b/>
          <w:spacing w:val="-6"/>
          <w:sz w:val="28"/>
          <w:szCs w:val="28"/>
        </w:rPr>
        <w:t>17</w:t>
      </w:r>
      <w:r w:rsidRPr="007B4A85">
        <w:rPr>
          <w:b/>
          <w:spacing w:val="-6"/>
          <w:sz w:val="28"/>
          <w:szCs w:val="28"/>
        </w:rPr>
        <w:t xml:space="preserve">» </w:t>
      </w:r>
      <w:r w:rsidR="00607BC9"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 w:rsidRPr="00E25B1F"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607BC9">
        <w:rPr>
          <w:b/>
          <w:spacing w:val="-6"/>
          <w:sz w:val="28"/>
          <w:szCs w:val="28"/>
        </w:rPr>
        <w:t>24</w:t>
      </w:r>
      <w:r w:rsidRPr="007B4A85">
        <w:rPr>
          <w:b/>
          <w:spacing w:val="-6"/>
          <w:sz w:val="28"/>
          <w:szCs w:val="28"/>
        </w:rPr>
        <w:t xml:space="preserve">» </w:t>
      </w:r>
      <w:r w:rsidR="00607BC9"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предусмотрено в соответствии с проектом договора.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25167" w:rsidRPr="00AB4A39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25167" w:rsidRPr="0048246A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25167" w:rsidRPr="0048246A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5167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9709F" w:rsidRDefault="0079709F"/>
    <w:sectPr w:rsidR="0079709F" w:rsidSect="00797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167"/>
    <w:rsid w:val="00321FF5"/>
    <w:rsid w:val="003B1711"/>
    <w:rsid w:val="0058264F"/>
    <w:rsid w:val="00607BC9"/>
    <w:rsid w:val="00725167"/>
    <w:rsid w:val="0079709F"/>
    <w:rsid w:val="008B53BE"/>
    <w:rsid w:val="009E5278"/>
    <w:rsid w:val="00A6226C"/>
    <w:rsid w:val="00D10D77"/>
    <w:rsid w:val="00D300D5"/>
    <w:rsid w:val="00D66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5167"/>
    <w:rPr>
      <w:color w:val="0000FF"/>
      <w:u w:val="single"/>
    </w:rPr>
  </w:style>
  <w:style w:type="paragraph" w:styleId="a4">
    <w:name w:val="List Continue"/>
    <w:basedOn w:val="a"/>
    <w:rsid w:val="0072516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818</Words>
  <Characters>4665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7</cp:revision>
  <dcterms:created xsi:type="dcterms:W3CDTF">2014-09-23T11:19:00Z</dcterms:created>
  <dcterms:modified xsi:type="dcterms:W3CDTF">2014-11-10T08:27:00Z</dcterms:modified>
</cp:coreProperties>
</file>