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BC3B24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="00803DAD" w:rsidRPr="00803DAD">
        <w:rPr>
          <w:spacing w:val="-6"/>
          <w:sz w:val="28"/>
          <w:szCs w:val="28"/>
        </w:rPr>
        <w:t>на оказание услуг по складской обработке и хранению опасных грузов 7 класса на территории грузового терминала аэропорта «</w:t>
      </w:r>
      <w:r w:rsidR="00F210A6">
        <w:rPr>
          <w:spacing w:val="-6"/>
          <w:sz w:val="28"/>
          <w:szCs w:val="28"/>
        </w:rPr>
        <w:t>Шереметьево</w:t>
      </w:r>
      <w:r w:rsidR="00803DAD" w:rsidRPr="00803DAD">
        <w:rPr>
          <w:spacing w:val="-6"/>
          <w:sz w:val="28"/>
          <w:szCs w:val="28"/>
        </w:rPr>
        <w:t>»</w:t>
      </w:r>
      <w:r w:rsidR="00BC3B24" w:rsidRPr="00BC3B24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803DAD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803DAD" w:rsidRPr="00803DAD">
        <w:rPr>
          <w:sz w:val="28"/>
          <w:szCs w:val="28"/>
        </w:rPr>
        <w:t>услуги по складской обработке и хранению опасных грузов 7 класса на территории грузового терминала аэропорта «</w:t>
      </w:r>
      <w:r w:rsidR="00F210A6">
        <w:rPr>
          <w:spacing w:val="-6"/>
          <w:sz w:val="28"/>
          <w:szCs w:val="28"/>
        </w:rPr>
        <w:t>Шереметьево</w:t>
      </w:r>
      <w:r w:rsidR="00803DAD" w:rsidRPr="00803DAD">
        <w:rPr>
          <w:sz w:val="28"/>
          <w:szCs w:val="28"/>
        </w:rPr>
        <w:t>»</w:t>
      </w:r>
      <w:r w:rsidR="00BC3B24" w:rsidRPr="00803DAD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803DAD">
        <w:rPr>
          <w:sz w:val="28"/>
          <w:szCs w:val="28"/>
        </w:rPr>
        <w:t>услуг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803DAD">
        <w:rPr>
          <w:sz w:val="28"/>
          <w:szCs w:val="28"/>
        </w:rPr>
        <w:t>оказания услуг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proofErr w:type="gramStart"/>
      <w:r w:rsidR="00803DAD" w:rsidRPr="00803DAD">
        <w:rPr>
          <w:sz w:val="28"/>
          <w:szCs w:val="28"/>
        </w:rPr>
        <w:t>с даты подписания</w:t>
      </w:r>
      <w:proofErr w:type="gramEnd"/>
      <w:r w:rsidR="00803DAD" w:rsidRPr="00803DAD">
        <w:rPr>
          <w:sz w:val="28"/>
          <w:szCs w:val="28"/>
        </w:rPr>
        <w:t xml:space="preserve"> Договора до 31.12.2015</w:t>
      </w:r>
      <w:r w:rsidR="00850AD5" w:rsidRPr="00803DAD">
        <w:rPr>
          <w:sz w:val="28"/>
          <w:szCs w:val="28"/>
        </w:rPr>
        <w:t>.</w:t>
      </w:r>
    </w:p>
    <w:p w:rsidR="00A36E02" w:rsidRPr="00E25B1F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="00803DAD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BC3B24" w:rsidRPr="00FD55CE">
        <w:rPr>
          <w:sz w:val="28"/>
          <w:szCs w:val="28"/>
          <w:shd w:val="clear" w:color="auto" w:fill="FFFFFF"/>
        </w:rPr>
        <w:t xml:space="preserve">В </w:t>
      </w:r>
      <w:r w:rsidR="00BC3B24">
        <w:rPr>
          <w:sz w:val="28"/>
          <w:szCs w:val="28"/>
          <w:shd w:val="clear" w:color="auto" w:fill="FFFFFF"/>
        </w:rPr>
        <w:t>соответствии с Частью 3 «Техническая часть» и проектом договора</w:t>
      </w:r>
      <w:r w:rsidR="00850AD5" w:rsidRPr="00850AD5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803DAD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="00F210A6">
        <w:rPr>
          <w:bCs/>
          <w:sz w:val="28"/>
          <w:szCs w:val="28"/>
        </w:rPr>
        <w:t>2</w:t>
      </w:r>
      <w:r w:rsidR="00803DAD" w:rsidRPr="00803DAD">
        <w:rPr>
          <w:bCs/>
          <w:sz w:val="28"/>
          <w:szCs w:val="28"/>
        </w:rPr>
        <w:t> </w:t>
      </w:r>
      <w:r w:rsidR="00F210A6">
        <w:rPr>
          <w:bCs/>
          <w:sz w:val="28"/>
          <w:szCs w:val="28"/>
        </w:rPr>
        <w:t>0</w:t>
      </w:r>
      <w:r w:rsidR="00803DAD" w:rsidRPr="00803DAD">
        <w:rPr>
          <w:bCs/>
          <w:sz w:val="28"/>
          <w:szCs w:val="28"/>
        </w:rPr>
        <w:t>00 000 (</w:t>
      </w:r>
      <w:r w:rsidR="00F210A6">
        <w:rPr>
          <w:bCs/>
          <w:sz w:val="28"/>
          <w:szCs w:val="28"/>
        </w:rPr>
        <w:t>Два</w:t>
      </w:r>
      <w:r w:rsidR="00803DAD" w:rsidRPr="00803DAD">
        <w:rPr>
          <w:bCs/>
          <w:sz w:val="28"/>
          <w:szCs w:val="28"/>
        </w:rPr>
        <w:t xml:space="preserve"> миллион</w:t>
      </w:r>
      <w:r w:rsidR="00F210A6">
        <w:rPr>
          <w:bCs/>
          <w:sz w:val="28"/>
          <w:szCs w:val="28"/>
        </w:rPr>
        <w:t>а</w:t>
      </w:r>
      <w:r w:rsidR="00803DAD" w:rsidRPr="00803DAD">
        <w:rPr>
          <w:bCs/>
          <w:sz w:val="28"/>
          <w:szCs w:val="28"/>
        </w:rPr>
        <w:t>) рублей 00 копеек, включая НДС</w:t>
      </w:r>
      <w:r w:rsidR="00BC3B24" w:rsidRPr="00803DAD">
        <w:rPr>
          <w:bCs/>
          <w:color w:val="000000"/>
          <w:sz w:val="28"/>
          <w:szCs w:val="28"/>
        </w:rPr>
        <w:t>.</w:t>
      </w:r>
    </w:p>
    <w:p w:rsidR="00A36E02" w:rsidRPr="00803DAD" w:rsidRDefault="00803DAD" w:rsidP="00A36E0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803DAD">
        <w:rPr>
          <w:b/>
          <w:color w:val="000000"/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процедуры, т.к. договор является рамочным.</w:t>
      </w:r>
    </w:p>
    <w:p w:rsidR="00A36E02" w:rsidRDefault="00803DAD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3DAD">
        <w:rPr>
          <w:bCs/>
          <w:sz w:val="28"/>
          <w:szCs w:val="28"/>
        </w:rPr>
        <w:t xml:space="preserve">Цена договора </w:t>
      </w:r>
      <w:r w:rsidRPr="00803DAD">
        <w:rPr>
          <w:sz w:val="28"/>
          <w:szCs w:val="28"/>
        </w:rPr>
        <w:t xml:space="preserve">включает в себя стоимость услуг, в </w:t>
      </w:r>
      <w:proofErr w:type="gramStart"/>
      <w:r w:rsidRPr="00803DAD">
        <w:rPr>
          <w:sz w:val="28"/>
          <w:szCs w:val="28"/>
        </w:rPr>
        <w:t>соответствии</w:t>
      </w:r>
      <w:proofErr w:type="gramEnd"/>
      <w:r w:rsidRPr="00803DAD">
        <w:rPr>
          <w:sz w:val="28"/>
          <w:szCs w:val="28"/>
        </w:rPr>
        <w:t xml:space="preserve"> с существующими тарифами, а также все налоги и сборы, и иные платежи, которые Исполнитель должен выплатить в соответствии с законодательством Российской Федерации.</w:t>
      </w:r>
    </w:p>
    <w:p w:rsidR="00803DAD" w:rsidRPr="00803DAD" w:rsidRDefault="00803DAD" w:rsidP="00803DAD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803DAD">
        <w:rPr>
          <w:sz w:val="28"/>
          <w:szCs w:val="28"/>
        </w:rPr>
        <w:t xml:space="preserve">Начальная (максимальная) цена за единицу каждой услуги устанавливается за 1 килограмм </w:t>
      </w:r>
      <w:r w:rsidRPr="00803DAD">
        <w:rPr>
          <w:color w:val="000000"/>
          <w:sz w:val="28"/>
          <w:szCs w:val="28"/>
        </w:rPr>
        <w:t>без НДС (НДС устанавливается в соответствии с действующим законодательством Российской Федерации) и составляет</w:t>
      </w:r>
      <w:r w:rsidRPr="00803DAD">
        <w:rPr>
          <w:sz w:val="28"/>
          <w:szCs w:val="28"/>
        </w:rPr>
        <w:t>:</w:t>
      </w:r>
    </w:p>
    <w:p w:rsidR="00803DAD" w:rsidRPr="0055734B" w:rsidRDefault="00803DAD" w:rsidP="00803DAD">
      <w:pPr>
        <w:ind w:right="-2"/>
        <w:jc w:val="both"/>
        <w:rPr>
          <w:sz w:val="28"/>
          <w:szCs w:val="28"/>
        </w:rPr>
      </w:pPr>
      <w:r w:rsidRPr="00803DAD">
        <w:rPr>
          <w:sz w:val="28"/>
          <w:szCs w:val="28"/>
        </w:rPr>
        <w:lastRenderedPageBreak/>
        <w:t>- Складская обработка отправляемого/</w:t>
      </w:r>
      <w:r w:rsidR="0055734B">
        <w:rPr>
          <w:sz w:val="28"/>
          <w:szCs w:val="28"/>
        </w:rPr>
        <w:t>прибывающего опасного груза ВВЛ</w:t>
      </w:r>
      <w:r w:rsidR="0055734B" w:rsidRPr="0055734B">
        <w:rPr>
          <w:sz w:val="28"/>
          <w:szCs w:val="28"/>
        </w:rPr>
        <w:t xml:space="preserve"> 7 класса: - 11 рублей 02 копейки, без НДС;</w:t>
      </w:r>
    </w:p>
    <w:p w:rsidR="00803DAD" w:rsidRPr="00803DAD" w:rsidRDefault="00803DAD" w:rsidP="00803DAD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803DAD">
        <w:rPr>
          <w:sz w:val="28"/>
          <w:szCs w:val="28"/>
        </w:rPr>
        <w:t xml:space="preserve">- Складская обработка отправляемого/прибывающего опасного груза МВЛ </w:t>
      </w:r>
      <w:r w:rsidR="0055734B" w:rsidRPr="0055734B">
        <w:rPr>
          <w:sz w:val="28"/>
          <w:szCs w:val="28"/>
        </w:rPr>
        <w:t>7 класса: - 11 рублей 02 копейки, без НДС;</w:t>
      </w:r>
    </w:p>
    <w:p w:rsidR="00803DAD" w:rsidRPr="00803DAD" w:rsidRDefault="00803DAD" w:rsidP="00803D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3DAD">
        <w:rPr>
          <w:sz w:val="28"/>
          <w:szCs w:val="28"/>
        </w:rPr>
        <w:t>- Хранение отправляемого/прибывающего опасного груза: 5 рублей 60 копеек, без НДС.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6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8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BC3B24">
        <w:rPr>
          <w:spacing w:val="-6"/>
          <w:sz w:val="28"/>
          <w:szCs w:val="28"/>
        </w:rPr>
        <w:t xml:space="preserve">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B6189C">
        <w:rPr>
          <w:spacing w:val="-6"/>
          <w:sz w:val="28"/>
          <w:szCs w:val="28"/>
        </w:rPr>
        <w:t>11</w:t>
      </w:r>
      <w:r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B6189C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B6189C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2D4D0C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2D4D0C" w:rsidRPr="002D4D0C">
        <w:rPr>
          <w:bCs/>
          <w:color w:val="000000" w:themeColor="text1"/>
          <w:sz w:val="28"/>
          <w:szCs w:val="28"/>
        </w:rPr>
        <w:t>Требовани</w:t>
      </w:r>
      <w:r w:rsidR="002D4D0C">
        <w:rPr>
          <w:bCs/>
          <w:color w:val="000000" w:themeColor="text1"/>
          <w:sz w:val="28"/>
          <w:szCs w:val="28"/>
        </w:rPr>
        <w:t>е</w:t>
      </w:r>
      <w:r w:rsidR="002D4D0C" w:rsidRPr="002D4D0C">
        <w:rPr>
          <w:bCs/>
          <w:color w:val="000000" w:themeColor="text1"/>
          <w:sz w:val="28"/>
          <w:szCs w:val="28"/>
        </w:rPr>
        <w:t xml:space="preserve"> к обеспечению возврата аванса</w:t>
      </w:r>
      <w:r w:rsidR="002D4D0C">
        <w:rPr>
          <w:bCs/>
          <w:color w:val="000000" w:themeColor="text1"/>
          <w:sz w:val="28"/>
          <w:szCs w:val="28"/>
        </w:rPr>
        <w:t>.</w:t>
      </w:r>
      <w:r w:rsidR="002D4D0C" w:rsidRPr="002D4D0C">
        <w:rPr>
          <w:bCs/>
          <w:color w:val="000000" w:themeColor="text1"/>
          <w:sz w:val="28"/>
          <w:szCs w:val="28"/>
        </w:rPr>
        <w:t xml:space="preserve"> </w:t>
      </w:r>
      <w:r w:rsidR="002D4D0C" w:rsidRPr="002D4D0C">
        <w:rPr>
          <w:iCs/>
          <w:sz w:val="28"/>
          <w:szCs w:val="28"/>
        </w:rPr>
        <w:t xml:space="preserve">Обеспечение возврата авансового платежа предоставляются в </w:t>
      </w:r>
      <w:proofErr w:type="gramStart"/>
      <w:r w:rsidR="002D4D0C" w:rsidRPr="002D4D0C">
        <w:rPr>
          <w:iCs/>
          <w:sz w:val="28"/>
          <w:szCs w:val="28"/>
        </w:rPr>
        <w:t>виде</w:t>
      </w:r>
      <w:proofErr w:type="gramEnd"/>
      <w:r w:rsidR="002D4D0C" w:rsidRPr="002D4D0C">
        <w:rPr>
          <w:iCs/>
          <w:sz w:val="28"/>
          <w:szCs w:val="28"/>
        </w:rPr>
        <w:t xml:space="preserve"> безотзывной банковской гарантии. Обеспечение возврата авансового платежа должно быть представлено Заказчику в срок не более 15 (Пятнадцати) дней </w:t>
      </w:r>
      <w:proofErr w:type="gramStart"/>
      <w:r w:rsidR="002D4D0C" w:rsidRPr="002D4D0C">
        <w:rPr>
          <w:iCs/>
          <w:sz w:val="28"/>
          <w:szCs w:val="28"/>
        </w:rPr>
        <w:t>с даты заключения</w:t>
      </w:r>
      <w:proofErr w:type="gramEnd"/>
      <w:r w:rsidR="002D4D0C" w:rsidRPr="002D4D0C">
        <w:rPr>
          <w:iCs/>
          <w:sz w:val="28"/>
          <w:szCs w:val="28"/>
        </w:rPr>
        <w:t xml:space="preserve"> Договора.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sectPr w:rsidR="0094272C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52B84"/>
    <w:rsid w:val="000A5C42"/>
    <w:rsid w:val="000E19A5"/>
    <w:rsid w:val="000F09A1"/>
    <w:rsid w:val="0010100F"/>
    <w:rsid w:val="00104D4B"/>
    <w:rsid w:val="001444BC"/>
    <w:rsid w:val="00157B6F"/>
    <w:rsid w:val="00164356"/>
    <w:rsid w:val="001A28FC"/>
    <w:rsid w:val="001A4A7F"/>
    <w:rsid w:val="001F0CA9"/>
    <w:rsid w:val="001F65F7"/>
    <w:rsid w:val="0020713C"/>
    <w:rsid w:val="00207A03"/>
    <w:rsid w:val="0022245A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D4D0C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A76AD"/>
    <w:rsid w:val="004B31C3"/>
    <w:rsid w:val="004C56D0"/>
    <w:rsid w:val="004D5084"/>
    <w:rsid w:val="004D67DD"/>
    <w:rsid w:val="005046CD"/>
    <w:rsid w:val="00507D3A"/>
    <w:rsid w:val="00521C80"/>
    <w:rsid w:val="00540854"/>
    <w:rsid w:val="0055734B"/>
    <w:rsid w:val="00576D3E"/>
    <w:rsid w:val="005A37E8"/>
    <w:rsid w:val="005A4F8A"/>
    <w:rsid w:val="005B0514"/>
    <w:rsid w:val="005B10D5"/>
    <w:rsid w:val="005B70E1"/>
    <w:rsid w:val="005B71DD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3DAD"/>
    <w:rsid w:val="00807C29"/>
    <w:rsid w:val="00850AD5"/>
    <w:rsid w:val="008A6C4B"/>
    <w:rsid w:val="008B30E1"/>
    <w:rsid w:val="008E14D0"/>
    <w:rsid w:val="008E1F52"/>
    <w:rsid w:val="008F04C3"/>
    <w:rsid w:val="00907F49"/>
    <w:rsid w:val="009249A8"/>
    <w:rsid w:val="00932604"/>
    <w:rsid w:val="0094272C"/>
    <w:rsid w:val="00976C78"/>
    <w:rsid w:val="009874C5"/>
    <w:rsid w:val="00993BD8"/>
    <w:rsid w:val="00996989"/>
    <w:rsid w:val="009A4EBC"/>
    <w:rsid w:val="009F2922"/>
    <w:rsid w:val="00A01809"/>
    <w:rsid w:val="00A034F0"/>
    <w:rsid w:val="00A0490F"/>
    <w:rsid w:val="00A278FA"/>
    <w:rsid w:val="00A36E02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189C"/>
    <w:rsid w:val="00B651A8"/>
    <w:rsid w:val="00B82652"/>
    <w:rsid w:val="00B90338"/>
    <w:rsid w:val="00BC03C8"/>
    <w:rsid w:val="00BC3B24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DF7BD6"/>
    <w:rsid w:val="00E07AB8"/>
    <w:rsid w:val="00E23824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0A6"/>
    <w:rsid w:val="00F21507"/>
    <w:rsid w:val="00F42B2D"/>
    <w:rsid w:val="00F453F4"/>
    <w:rsid w:val="00F45EE1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8</cp:revision>
  <cp:lastPrinted>2014-08-28T10:39:00Z</cp:lastPrinted>
  <dcterms:created xsi:type="dcterms:W3CDTF">2014-08-28T10:14:00Z</dcterms:created>
  <dcterms:modified xsi:type="dcterms:W3CDTF">2014-12-05T13:31:00Z</dcterms:modified>
</cp:coreProperties>
</file>