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E02" w:rsidRPr="00B272BC" w:rsidRDefault="002E4E02" w:rsidP="002E4E02">
      <w:pPr>
        <w:jc w:val="center"/>
        <w:outlineLvl w:val="0"/>
        <w:rPr>
          <w:sz w:val="28"/>
          <w:szCs w:val="28"/>
        </w:rPr>
      </w:pPr>
      <w:bookmarkStart w:id="0" w:name="_Toc385346906"/>
      <w:r w:rsidRPr="00B272BC">
        <w:rPr>
          <w:sz w:val="28"/>
          <w:szCs w:val="28"/>
        </w:rPr>
        <w:t>ИЗВЕЩЕНИЕ О ПРОВЕДЕНИИ ЗАПРОСА ЦЕН</w:t>
      </w:r>
      <w:bookmarkEnd w:id="0"/>
    </w:p>
    <w:p w:rsidR="002E4E02" w:rsidRPr="00B272BC" w:rsidRDefault="002E4E02" w:rsidP="002E4E0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E4E02" w:rsidRPr="00B272BC" w:rsidRDefault="002E4E02" w:rsidP="002E4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510D">
        <w:rPr>
          <w:b/>
          <w:spacing w:val="-6"/>
          <w:sz w:val="28"/>
          <w:szCs w:val="28"/>
        </w:rPr>
        <w:t>Форма и способ процедуры закупки:</w:t>
      </w:r>
      <w:r w:rsidRPr="00B272BC">
        <w:rPr>
          <w:spacing w:val="-6"/>
          <w:sz w:val="28"/>
          <w:szCs w:val="28"/>
        </w:rPr>
        <w:t xml:space="preserve">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2E4E02" w:rsidRPr="00AB7E0F" w:rsidRDefault="002E4E02" w:rsidP="002E4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22735D">
        <w:rPr>
          <w:b/>
          <w:spacing w:val="-6"/>
          <w:sz w:val="28"/>
          <w:szCs w:val="28"/>
        </w:rPr>
        <w:t>Заказчик (Организатор запроса цен):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>Волгодонский филиал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AB7E0F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2E4E02" w:rsidRPr="00AB7E0F" w:rsidRDefault="002E4E02" w:rsidP="002E4E02">
      <w:pPr>
        <w:tabs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>Место нахождения: 347388, г. Волгодонск-28, Ростовская обл.</w:t>
      </w:r>
    </w:p>
    <w:p w:rsidR="002E4E02" w:rsidRPr="00AB7E0F" w:rsidRDefault="002E4E02" w:rsidP="002E4E02">
      <w:pPr>
        <w:tabs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347388, </w:t>
      </w:r>
      <w:r w:rsidRPr="00AB7E0F">
        <w:rPr>
          <w:sz w:val="28"/>
          <w:szCs w:val="28"/>
        </w:rPr>
        <w:t>Волгодонск-28, Ростовская обл.</w:t>
      </w:r>
    </w:p>
    <w:p w:rsidR="002E4E02" w:rsidRPr="001232EC" w:rsidRDefault="002E4E02" w:rsidP="002E4E02">
      <w:pPr>
        <w:tabs>
          <w:tab w:val="left" w:pos="709"/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1232EC">
        <w:rPr>
          <w:sz w:val="28"/>
          <w:szCs w:val="28"/>
        </w:rPr>
        <w:t xml:space="preserve">Телефон </w:t>
      </w:r>
      <w:r w:rsidRPr="001232EC">
        <w:rPr>
          <w:color w:val="000000"/>
          <w:sz w:val="28"/>
          <w:szCs w:val="28"/>
        </w:rPr>
        <w:t xml:space="preserve">(8639) </w:t>
      </w:r>
      <w:r>
        <w:rPr>
          <w:sz w:val="28"/>
          <w:szCs w:val="28"/>
        </w:rPr>
        <w:t>24-37-39</w:t>
      </w:r>
      <w:r w:rsidRPr="001232EC">
        <w:rPr>
          <w:sz w:val="28"/>
          <w:szCs w:val="28"/>
        </w:rPr>
        <w:t>,</w:t>
      </w:r>
      <w:r w:rsidRPr="001232EC">
        <w:rPr>
          <w:color w:val="000000"/>
          <w:sz w:val="28"/>
          <w:szCs w:val="28"/>
        </w:rPr>
        <w:t xml:space="preserve"> факс (8639) 24-</w:t>
      </w:r>
      <w:r>
        <w:rPr>
          <w:color w:val="000000"/>
          <w:sz w:val="28"/>
          <w:szCs w:val="28"/>
        </w:rPr>
        <w:t>36</w:t>
      </w:r>
      <w:r w:rsidRPr="001232EC">
        <w:rPr>
          <w:color w:val="000000"/>
          <w:sz w:val="28"/>
          <w:szCs w:val="28"/>
        </w:rPr>
        <w:t>-5</w:t>
      </w:r>
      <w:r>
        <w:rPr>
          <w:color w:val="000000"/>
          <w:sz w:val="28"/>
          <w:szCs w:val="28"/>
        </w:rPr>
        <w:t>6,</w:t>
      </w:r>
      <w:r w:rsidRPr="000E5F19">
        <w:rPr>
          <w:sz w:val="28"/>
          <w:szCs w:val="28"/>
        </w:rPr>
        <w:t xml:space="preserve"> </w:t>
      </w:r>
      <w:r w:rsidRPr="00AB7E0F">
        <w:rPr>
          <w:sz w:val="28"/>
          <w:szCs w:val="28"/>
        </w:rPr>
        <w:t xml:space="preserve">адрес электронной почты: </w:t>
      </w:r>
      <w:hyperlink r:id="rId7" w:history="1">
        <w:r w:rsidRPr="003526D2">
          <w:rPr>
            <w:rStyle w:val="a3"/>
            <w:sz w:val="28"/>
            <w:szCs w:val="28"/>
            <w:lang w:val="en-US"/>
          </w:rPr>
          <w:t>opkp</w:t>
        </w:r>
        <w:r w:rsidRPr="006115E1">
          <w:rPr>
            <w:rStyle w:val="a3"/>
            <w:sz w:val="28"/>
            <w:szCs w:val="28"/>
          </w:rPr>
          <w:t>-</w:t>
        </w:r>
        <w:r w:rsidRPr="003526D2">
          <w:rPr>
            <w:rStyle w:val="a3"/>
            <w:sz w:val="28"/>
            <w:szCs w:val="28"/>
            <w:lang w:val="en-US"/>
          </w:rPr>
          <w:t>vf</w:t>
        </w:r>
        <w:r w:rsidRPr="006115E1">
          <w:rPr>
            <w:rStyle w:val="a3"/>
            <w:sz w:val="28"/>
            <w:szCs w:val="28"/>
          </w:rPr>
          <w:t>@</w:t>
        </w:r>
        <w:r w:rsidRPr="003526D2">
          <w:rPr>
            <w:rStyle w:val="a3"/>
            <w:sz w:val="28"/>
            <w:szCs w:val="28"/>
            <w:lang w:val="en-US"/>
          </w:rPr>
          <w:t>mail</w:t>
        </w:r>
        <w:r w:rsidRPr="006115E1">
          <w:rPr>
            <w:rStyle w:val="a3"/>
            <w:sz w:val="28"/>
            <w:szCs w:val="28"/>
          </w:rPr>
          <w:t>.</w:t>
        </w:r>
        <w:r w:rsidRPr="003526D2">
          <w:rPr>
            <w:rStyle w:val="a3"/>
            <w:sz w:val="28"/>
            <w:szCs w:val="28"/>
            <w:lang w:val="en-US"/>
          </w:rPr>
          <w:t>ru</w:t>
        </w:r>
      </w:hyperlink>
      <w:r w:rsidRPr="006115E1">
        <w:rPr>
          <w:sz w:val="28"/>
          <w:szCs w:val="28"/>
        </w:rPr>
        <w:t>.</w:t>
      </w:r>
    </w:p>
    <w:p w:rsidR="002E4E02" w:rsidRPr="006115E1" w:rsidRDefault="002E4E02" w:rsidP="002E4E02">
      <w:pPr>
        <w:tabs>
          <w:tab w:val="left" w:pos="709"/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r w:rsidRPr="001232EC">
        <w:rPr>
          <w:sz w:val="28"/>
          <w:szCs w:val="28"/>
        </w:rPr>
        <w:t>Контактное лицо:</w:t>
      </w:r>
      <w:r>
        <w:rPr>
          <w:sz w:val="28"/>
          <w:szCs w:val="28"/>
        </w:rPr>
        <w:t xml:space="preserve"> Начальник </w:t>
      </w:r>
      <w:proofErr w:type="spellStart"/>
      <w:r>
        <w:rPr>
          <w:sz w:val="28"/>
          <w:szCs w:val="28"/>
        </w:rPr>
        <w:t>ОУКиЛ</w:t>
      </w:r>
      <w:proofErr w:type="spellEnd"/>
      <w:r>
        <w:rPr>
          <w:sz w:val="28"/>
          <w:szCs w:val="28"/>
        </w:rPr>
        <w:t xml:space="preserve"> Чернышев Михаил Анатольевич.</w:t>
      </w:r>
    </w:p>
    <w:p w:rsidR="002E4E02" w:rsidRPr="00C976F7" w:rsidRDefault="002E4E02" w:rsidP="002E4E02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75BFD">
        <w:rPr>
          <w:b/>
          <w:sz w:val="28"/>
          <w:szCs w:val="28"/>
        </w:rPr>
        <w:t>Предмет договора:</w:t>
      </w:r>
      <w:r w:rsidRPr="00C75BFD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0E5F19">
        <w:rPr>
          <w:sz w:val="28"/>
          <w:szCs w:val="28"/>
        </w:rPr>
        <w:t xml:space="preserve">казание услуг по анализу полноты и качества оформления в соответствии с нормами и правилами по безопасности в атомной энергетике документации, представляемой при регистрации оборудования и трубопроводов энергоблока № 3 Ростовской АЭС в </w:t>
      </w:r>
      <w:proofErr w:type="spellStart"/>
      <w:r w:rsidRPr="000E5F19">
        <w:rPr>
          <w:sz w:val="28"/>
          <w:szCs w:val="28"/>
        </w:rPr>
        <w:t>Ростехнадзоре</w:t>
      </w:r>
      <w:proofErr w:type="spellEnd"/>
      <w:r w:rsidRPr="000E5F19">
        <w:rPr>
          <w:sz w:val="28"/>
          <w:szCs w:val="28"/>
        </w:rPr>
        <w:t xml:space="preserve"> в 2014 году</w:t>
      </w:r>
      <w:r>
        <w:rPr>
          <w:sz w:val="28"/>
          <w:szCs w:val="28"/>
        </w:rPr>
        <w:t>.</w:t>
      </w:r>
    </w:p>
    <w:p w:rsidR="002E4E02" w:rsidRDefault="002E4E02" w:rsidP="002E4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Состав и объем </w:t>
      </w:r>
      <w:r>
        <w:rPr>
          <w:sz w:val="28"/>
          <w:szCs w:val="28"/>
        </w:rPr>
        <w:t>услуг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AB7E0F">
        <w:rPr>
          <w:sz w:val="28"/>
          <w:szCs w:val="28"/>
        </w:rPr>
        <w:t>определяется в соответствии с</w:t>
      </w:r>
      <w:r>
        <w:rPr>
          <w:sz w:val="28"/>
          <w:szCs w:val="28"/>
        </w:rPr>
        <w:t xml:space="preserve"> </w:t>
      </w:r>
      <w:r w:rsidRPr="00AB7E0F">
        <w:rPr>
          <w:sz w:val="28"/>
        </w:rPr>
        <w:t>Том</w:t>
      </w:r>
      <w:r>
        <w:rPr>
          <w:sz w:val="28"/>
        </w:rPr>
        <w:t>ом</w:t>
      </w:r>
      <w:r w:rsidRPr="00AB7E0F">
        <w:rPr>
          <w:sz w:val="28"/>
        </w:rPr>
        <w:t xml:space="preserve"> 2 «ТЕХНИЧЕСКАЯ ЧАСТЬ» документации по запросу </w:t>
      </w:r>
      <w:r>
        <w:rPr>
          <w:sz w:val="28"/>
        </w:rPr>
        <w:t>цен</w:t>
      </w:r>
      <w:r w:rsidRPr="00AB7E0F">
        <w:rPr>
          <w:sz w:val="28"/>
          <w:szCs w:val="28"/>
        </w:rPr>
        <w:t>.</w:t>
      </w:r>
    </w:p>
    <w:p w:rsidR="002E4E02" w:rsidRDefault="002E4E02" w:rsidP="002E4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Срок </w:t>
      </w:r>
      <w:r>
        <w:rPr>
          <w:sz w:val="28"/>
          <w:szCs w:val="28"/>
        </w:rPr>
        <w:t>оказания услуг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начало – </w:t>
      </w:r>
      <w:proofErr w:type="gramStart"/>
      <w:r>
        <w:rPr>
          <w:sz w:val="28"/>
          <w:szCs w:val="28"/>
        </w:rPr>
        <w:t>с даты подписания</w:t>
      </w:r>
      <w:proofErr w:type="gramEnd"/>
      <w:r>
        <w:rPr>
          <w:sz w:val="28"/>
          <w:szCs w:val="28"/>
        </w:rPr>
        <w:t xml:space="preserve"> договора, окончание – 25.12.2014 г.</w:t>
      </w:r>
    </w:p>
    <w:p w:rsidR="002E4E02" w:rsidRPr="0012085B" w:rsidRDefault="002E4E02" w:rsidP="002E4E0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оказания услуг</w:t>
      </w:r>
      <w:r w:rsidRPr="002755DE">
        <w:rPr>
          <w:b/>
          <w:sz w:val="28"/>
          <w:szCs w:val="28"/>
        </w:rPr>
        <w:t xml:space="preserve">: </w:t>
      </w:r>
      <w:r w:rsidRPr="0012085B">
        <w:rPr>
          <w:sz w:val="28"/>
          <w:szCs w:val="28"/>
        </w:rPr>
        <w:t>347388, Волгодонск-28, Ростовская область,</w:t>
      </w:r>
      <w:r>
        <w:rPr>
          <w:sz w:val="28"/>
          <w:szCs w:val="28"/>
        </w:rPr>
        <w:t xml:space="preserve"> Волгодонской филиал ОАО «НИЭАП»</w:t>
      </w:r>
      <w:r w:rsidRPr="0012085B">
        <w:rPr>
          <w:sz w:val="28"/>
          <w:szCs w:val="28"/>
        </w:rPr>
        <w:t>.</w:t>
      </w:r>
    </w:p>
    <w:p w:rsidR="002E4E02" w:rsidRDefault="002E4E02" w:rsidP="002E4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E4E02" w:rsidRPr="002755DE" w:rsidRDefault="002E4E02" w:rsidP="002E4E02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755D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8" w:history="1">
        <w:r w:rsidRPr="002755DE">
          <w:rPr>
            <w:rStyle w:val="a3"/>
            <w:b/>
            <w:i/>
            <w:sz w:val="28"/>
            <w:szCs w:val="28"/>
          </w:rPr>
          <w:t>www.a-k-d.ru</w:t>
        </w:r>
      </w:hyperlink>
      <w:r w:rsidRPr="002755DE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E4E02" w:rsidRPr="00E0155B" w:rsidRDefault="002E4E02" w:rsidP="002E4E0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2E4E02" w:rsidRPr="007F0991" w:rsidRDefault="002E4E02" w:rsidP="002E4E0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2E4E02" w:rsidRDefault="002E4E02" w:rsidP="002E4E02">
      <w:pPr>
        <w:numPr>
          <w:ilvl w:val="0"/>
          <w:numId w:val="1"/>
        </w:numPr>
        <w:tabs>
          <w:tab w:val="clear" w:pos="720"/>
          <w:tab w:val="num" w:pos="480"/>
          <w:tab w:val="num" w:pos="1080"/>
          <w:tab w:val="left" w:pos="1134"/>
        </w:tabs>
        <w:ind w:left="0" w:firstLine="720"/>
        <w:contextualSpacing/>
        <w:jc w:val="both"/>
        <w:rPr>
          <w:sz w:val="28"/>
          <w:szCs w:val="28"/>
        </w:rPr>
      </w:pPr>
      <w:r w:rsidRPr="009C5EFC">
        <w:rPr>
          <w:b/>
          <w:sz w:val="28"/>
          <w:szCs w:val="28"/>
        </w:rPr>
        <w:t>Начальная (максимальная) цена договора</w:t>
      </w:r>
      <w:r w:rsidRPr="009C5EFC">
        <w:rPr>
          <w:sz w:val="28"/>
          <w:szCs w:val="28"/>
        </w:rPr>
        <w:t xml:space="preserve">: </w:t>
      </w:r>
      <w:r>
        <w:rPr>
          <w:sz w:val="28"/>
          <w:szCs w:val="28"/>
        </w:rPr>
        <w:t>2 947 640,00</w:t>
      </w:r>
      <w:r w:rsidRPr="009C5EFC">
        <w:rPr>
          <w:sz w:val="28"/>
          <w:szCs w:val="28"/>
        </w:rPr>
        <w:t xml:space="preserve"> руб. (</w:t>
      </w:r>
      <w:r>
        <w:rPr>
          <w:sz w:val="28"/>
          <w:szCs w:val="28"/>
        </w:rPr>
        <w:t xml:space="preserve">Два миллиона девятьсот сорок семь тысяч шестьсот сорок </w:t>
      </w:r>
      <w:r w:rsidRPr="009C5EFC">
        <w:rPr>
          <w:sz w:val="28"/>
          <w:szCs w:val="28"/>
        </w:rPr>
        <w:t>рубл</w:t>
      </w:r>
      <w:r>
        <w:rPr>
          <w:sz w:val="28"/>
          <w:szCs w:val="28"/>
        </w:rPr>
        <w:t>ей</w:t>
      </w:r>
      <w:r w:rsidRPr="009C5EFC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9C5EFC">
        <w:rPr>
          <w:sz w:val="28"/>
          <w:szCs w:val="28"/>
        </w:rPr>
        <w:t xml:space="preserve"> копеек)</w:t>
      </w:r>
      <w:r>
        <w:rPr>
          <w:sz w:val="28"/>
          <w:szCs w:val="28"/>
        </w:rPr>
        <w:t>, включая НДС (18%).</w:t>
      </w:r>
    </w:p>
    <w:p w:rsidR="002E4E02" w:rsidRPr="00B6506C" w:rsidRDefault="002E4E02" w:rsidP="002E4E02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Цена договора включает в себя все расходы, </w:t>
      </w:r>
      <w:r>
        <w:rPr>
          <w:sz w:val="28"/>
          <w:szCs w:val="28"/>
        </w:rPr>
        <w:t>связанные с оказанием услуг, являющихся предметом договора</w:t>
      </w:r>
      <w:r w:rsidRPr="00602BAF">
        <w:rPr>
          <w:sz w:val="28"/>
          <w:szCs w:val="28"/>
        </w:rPr>
        <w:t>,</w:t>
      </w:r>
      <w:r w:rsidRPr="00B6506C">
        <w:rPr>
          <w:sz w:val="28"/>
          <w:szCs w:val="28"/>
        </w:rPr>
        <w:t xml:space="preserve">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2E4E02" w:rsidRPr="00BE0BFB" w:rsidRDefault="002E4E02" w:rsidP="002E4E0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E0BFB">
        <w:rPr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2E4E02" w:rsidRPr="00EE1AC1" w:rsidRDefault="002E4E02" w:rsidP="002E4E0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Арифметические расхождения в заявке между цифрами и словами не допускаются. Наличие таких арифметических расхождений расценивается </w:t>
      </w:r>
      <w:r>
        <w:rPr>
          <w:sz w:val="28"/>
          <w:szCs w:val="28"/>
        </w:rPr>
        <w:lastRenderedPageBreak/>
        <w:t>комиссией как несоответствие заявки требованиям, установленным документацией запроса цен.</w:t>
      </w:r>
    </w:p>
    <w:p w:rsidR="002E4E02" w:rsidRPr="002755DE" w:rsidRDefault="002E4E02" w:rsidP="002E4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755D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2E4E02" w:rsidRDefault="002E4E02" w:rsidP="002E4E02">
      <w:pPr>
        <w:tabs>
          <w:tab w:val="left" w:pos="-6237"/>
        </w:tabs>
        <w:ind w:firstLine="720"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9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>, на официальном сайте по закупкам атомной отрасли Госкорпорации «</w:t>
      </w:r>
      <w:proofErr w:type="spellStart"/>
      <w:r w:rsidRPr="00170729">
        <w:rPr>
          <w:bCs/>
          <w:sz w:val="28"/>
          <w:szCs w:val="28"/>
        </w:rPr>
        <w:t>Росатом</w:t>
      </w:r>
      <w:proofErr w:type="spellEnd"/>
      <w:r w:rsidRPr="00170729">
        <w:rPr>
          <w:bCs/>
          <w:sz w:val="28"/>
          <w:szCs w:val="28"/>
        </w:rPr>
        <w:t xml:space="preserve">» </w:t>
      </w:r>
      <w:r w:rsidRPr="00170729">
        <w:rPr>
          <w:bCs/>
          <w:i/>
          <w:sz w:val="28"/>
          <w:szCs w:val="28"/>
        </w:rPr>
        <w:t>(</w:t>
      </w:r>
      <w:hyperlink r:id="rId10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11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E4E02" w:rsidRPr="00142F5E" w:rsidRDefault="002E4E02" w:rsidP="002E4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b/>
          <w:spacing w:val="-6"/>
          <w:sz w:val="28"/>
          <w:szCs w:val="28"/>
        </w:rPr>
        <w:t xml:space="preserve"> </w:t>
      </w:r>
      <w:r w:rsidRPr="00142F5E">
        <w:rPr>
          <w:spacing w:val="-6"/>
          <w:sz w:val="28"/>
          <w:szCs w:val="28"/>
          <w:u w:val="single"/>
        </w:rPr>
        <w:t>предусмотрена.</w:t>
      </w:r>
    </w:p>
    <w:p w:rsidR="002E4E02" w:rsidRDefault="002E4E02" w:rsidP="002E4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E4E02" w:rsidRDefault="002E4E02" w:rsidP="002E4E0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42F5E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12" w:history="1">
        <w:r w:rsidRPr="00142F5E">
          <w:rPr>
            <w:rStyle w:val="a3"/>
            <w:b/>
            <w:i/>
            <w:sz w:val="28"/>
            <w:szCs w:val="28"/>
          </w:rPr>
          <w:t>www.a-k-d.ru</w:t>
        </w:r>
      </w:hyperlink>
      <w:r w:rsidRPr="00142F5E">
        <w:rPr>
          <w:sz w:val="28"/>
          <w:szCs w:val="28"/>
        </w:rPr>
        <w:t xml:space="preserve">, </w:t>
      </w:r>
      <w:r w:rsidRPr="00142F5E">
        <w:rPr>
          <w:spacing w:val="-6"/>
          <w:sz w:val="28"/>
          <w:szCs w:val="28"/>
        </w:rPr>
        <w:t>начиная с даты</w:t>
      </w:r>
      <w:r w:rsidRPr="00142F5E">
        <w:rPr>
          <w:b/>
          <w:i/>
        </w:rPr>
        <w:t xml:space="preserve"> </w:t>
      </w:r>
      <w:r w:rsidRPr="00142F5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142F5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142F5E">
        <w:rPr>
          <w:spacing w:val="-6"/>
          <w:sz w:val="28"/>
          <w:szCs w:val="28"/>
          <w:highlight w:val="yellow"/>
        </w:rPr>
        <w:t xml:space="preserve">не позднее </w:t>
      </w:r>
      <w:r>
        <w:rPr>
          <w:spacing w:val="-6"/>
          <w:sz w:val="28"/>
          <w:szCs w:val="28"/>
          <w:highlight w:val="yellow"/>
        </w:rPr>
        <w:t>09</w:t>
      </w:r>
      <w:r w:rsidRPr="00142F5E">
        <w:rPr>
          <w:spacing w:val="-6"/>
          <w:sz w:val="28"/>
          <w:szCs w:val="28"/>
          <w:highlight w:val="yellow"/>
        </w:rPr>
        <w:t xml:space="preserve"> -</w:t>
      </w:r>
      <w:r>
        <w:rPr>
          <w:spacing w:val="-6"/>
          <w:sz w:val="28"/>
          <w:szCs w:val="28"/>
          <w:highlight w:val="yellow"/>
        </w:rPr>
        <w:t xml:space="preserve"> 00 (время московское) «25</w:t>
      </w:r>
      <w:r w:rsidRPr="00142F5E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апреля </w:t>
      </w:r>
      <w:r w:rsidRPr="00142F5E">
        <w:rPr>
          <w:spacing w:val="-6"/>
          <w:sz w:val="28"/>
          <w:szCs w:val="28"/>
          <w:highlight w:val="yellow"/>
        </w:rPr>
        <w:t>201</w:t>
      </w:r>
      <w:r>
        <w:rPr>
          <w:spacing w:val="-6"/>
          <w:sz w:val="28"/>
          <w:szCs w:val="28"/>
          <w:highlight w:val="yellow"/>
        </w:rPr>
        <w:t>4 </w:t>
      </w:r>
      <w:r w:rsidRPr="00142F5E">
        <w:rPr>
          <w:spacing w:val="-6"/>
          <w:sz w:val="28"/>
          <w:szCs w:val="28"/>
          <w:highlight w:val="yellow"/>
        </w:rPr>
        <w:t>г.</w:t>
      </w:r>
      <w:r w:rsidRPr="00142F5E">
        <w:rPr>
          <w:spacing w:val="-6"/>
          <w:sz w:val="28"/>
          <w:szCs w:val="28"/>
        </w:rPr>
        <w:t xml:space="preserve"> </w:t>
      </w:r>
      <w:proofErr w:type="gramEnd"/>
    </w:p>
    <w:p w:rsidR="002E4E02" w:rsidRPr="00142F5E" w:rsidRDefault="002E4E02" w:rsidP="002E4E02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B5BC6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>347388, Ростовская область,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C05A1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  <w:highlight w:val="yellow"/>
        </w:rPr>
        <w:t>не позднее</w:t>
      </w:r>
      <w:r w:rsidRPr="00B12C6D">
        <w:rPr>
          <w:spacing w:val="-6"/>
          <w:sz w:val="28"/>
          <w:szCs w:val="28"/>
          <w:highlight w:val="yellow"/>
        </w:rPr>
        <w:t xml:space="preserve"> «</w:t>
      </w:r>
      <w:r>
        <w:rPr>
          <w:spacing w:val="-6"/>
          <w:sz w:val="28"/>
          <w:szCs w:val="28"/>
          <w:highlight w:val="yellow"/>
        </w:rPr>
        <w:t>06</w:t>
      </w:r>
      <w:r w:rsidRPr="00B12C6D">
        <w:rPr>
          <w:spacing w:val="-6"/>
          <w:sz w:val="28"/>
          <w:szCs w:val="28"/>
          <w:highlight w:val="yellow"/>
        </w:rPr>
        <w:t>»</w:t>
      </w:r>
      <w:r>
        <w:rPr>
          <w:spacing w:val="-6"/>
          <w:sz w:val="28"/>
          <w:szCs w:val="28"/>
          <w:highlight w:val="yellow"/>
        </w:rPr>
        <w:t xml:space="preserve"> мая </w:t>
      </w:r>
      <w:r w:rsidRPr="00B12C6D">
        <w:rPr>
          <w:spacing w:val="-6"/>
          <w:sz w:val="28"/>
          <w:szCs w:val="28"/>
          <w:highlight w:val="yellow"/>
        </w:rPr>
        <w:t>201</w:t>
      </w:r>
      <w:r>
        <w:rPr>
          <w:spacing w:val="-6"/>
          <w:sz w:val="28"/>
          <w:szCs w:val="28"/>
          <w:highlight w:val="yellow"/>
        </w:rPr>
        <w:t>4</w:t>
      </w:r>
      <w:r w:rsidRPr="00B12C6D">
        <w:rPr>
          <w:spacing w:val="-6"/>
          <w:sz w:val="28"/>
          <w:szCs w:val="28"/>
          <w:highlight w:val="yellow"/>
        </w:rPr>
        <w:t xml:space="preserve"> года.</w:t>
      </w:r>
      <w:r w:rsidRPr="00110379">
        <w:rPr>
          <w:spacing w:val="-6"/>
          <w:sz w:val="28"/>
          <w:szCs w:val="28"/>
        </w:rPr>
        <w:t xml:space="preserve"> </w:t>
      </w:r>
    </w:p>
    <w:p w:rsidR="002E4E02" w:rsidRDefault="002E4E02" w:rsidP="002E4E02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885EB2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0F5C9D">
        <w:rPr>
          <w:spacing w:val="-6"/>
          <w:sz w:val="28"/>
          <w:szCs w:val="28"/>
          <w:highlight w:val="yellow"/>
        </w:rPr>
        <w:t xml:space="preserve"> не позднее «</w:t>
      </w:r>
      <w:r>
        <w:rPr>
          <w:spacing w:val="-6"/>
          <w:sz w:val="28"/>
          <w:szCs w:val="28"/>
          <w:highlight w:val="yellow"/>
        </w:rPr>
        <w:t>15</w:t>
      </w:r>
      <w:r w:rsidRPr="000F5C9D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мая </w:t>
      </w:r>
      <w:r w:rsidRPr="00B12C6D">
        <w:rPr>
          <w:spacing w:val="-6"/>
          <w:sz w:val="28"/>
          <w:szCs w:val="28"/>
          <w:highlight w:val="yellow"/>
        </w:rPr>
        <w:t>201</w:t>
      </w:r>
      <w:r>
        <w:rPr>
          <w:spacing w:val="-6"/>
          <w:sz w:val="28"/>
          <w:szCs w:val="28"/>
          <w:highlight w:val="yellow"/>
        </w:rPr>
        <w:t>4</w:t>
      </w:r>
      <w:r w:rsidRPr="00B12C6D">
        <w:rPr>
          <w:spacing w:val="-6"/>
          <w:sz w:val="28"/>
          <w:szCs w:val="28"/>
          <w:highlight w:val="yellow"/>
        </w:rPr>
        <w:t xml:space="preserve"> года.</w:t>
      </w:r>
    </w:p>
    <w:p w:rsidR="002E4E02" w:rsidRDefault="002E4E02" w:rsidP="002E4E02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142F5E">
        <w:rPr>
          <w:spacing w:val="-6"/>
          <w:sz w:val="28"/>
          <w:szCs w:val="28"/>
        </w:rPr>
        <w:t xml:space="preserve"> </w:t>
      </w:r>
      <w:r w:rsidRPr="00142F5E">
        <w:rPr>
          <w:sz w:val="28"/>
          <w:szCs w:val="28"/>
        </w:rPr>
        <w:t>в течение </w:t>
      </w:r>
      <w:r w:rsidRPr="00142F5E">
        <w:rPr>
          <w:b/>
          <w:i/>
          <w:sz w:val="28"/>
          <w:szCs w:val="28"/>
        </w:rPr>
        <w:t>20 (двадцати)</w:t>
      </w:r>
      <w:r w:rsidRPr="00142F5E">
        <w:rPr>
          <w:sz w:val="28"/>
          <w:szCs w:val="28"/>
        </w:rPr>
        <w:t xml:space="preserve"> дней, но не ранее чем через 10 (десять) дней после размещения </w:t>
      </w:r>
      <w:proofErr w:type="gramStart"/>
      <w:r w:rsidRPr="00142F5E">
        <w:rPr>
          <w:sz w:val="28"/>
          <w:szCs w:val="28"/>
        </w:rPr>
        <w:t>протокола подведения итогов запроса цен</w:t>
      </w:r>
      <w:proofErr w:type="gramEnd"/>
      <w:r w:rsidRPr="00142F5E">
        <w:rPr>
          <w:sz w:val="28"/>
          <w:szCs w:val="28"/>
        </w:rPr>
        <w:t xml:space="preserve"> или признания запроса цен несостоявшимся на официальном сайте и на ЭТП</w:t>
      </w:r>
      <w:r>
        <w:t>.</w:t>
      </w:r>
    </w:p>
    <w:p w:rsidR="002E4E02" w:rsidRPr="00142F5E" w:rsidRDefault="002E4E02" w:rsidP="002E4E02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142F5E">
        <w:rPr>
          <w:sz w:val="28"/>
          <w:szCs w:val="28"/>
          <w:u w:val="single"/>
        </w:rPr>
        <w:t>не предусмотрена</w:t>
      </w:r>
      <w:r w:rsidRPr="00142F5E">
        <w:rPr>
          <w:sz w:val="28"/>
          <w:szCs w:val="28"/>
        </w:rPr>
        <w:t>.</w:t>
      </w:r>
    </w:p>
    <w:p w:rsidR="002E4E02" w:rsidRPr="00B272BC" w:rsidRDefault="002E4E02" w:rsidP="002E4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E4E02" w:rsidRPr="00B272BC" w:rsidRDefault="002E4E02" w:rsidP="002E4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E4E02" w:rsidRPr="00B272BC" w:rsidRDefault="002E4E02" w:rsidP="002E4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66FA3" w:rsidRDefault="00066FA3"/>
    <w:sectPr w:rsidR="00066FA3" w:rsidSect="00285F46">
      <w:footerReference w:type="default" r:id="rId13"/>
      <w:pgSz w:w="11906" w:h="16838"/>
      <w:pgMar w:top="1134" w:right="850" w:bottom="1134" w:left="1418" w:header="708" w:footer="27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5F46" w:rsidRDefault="00285F46" w:rsidP="00285F46">
      <w:r>
        <w:separator/>
      </w:r>
    </w:p>
  </w:endnote>
  <w:endnote w:type="continuationSeparator" w:id="0">
    <w:p w:rsidR="00285F46" w:rsidRDefault="00285F46" w:rsidP="00285F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176504"/>
      <w:docPartObj>
        <w:docPartGallery w:val="Page Numbers (Bottom of Page)"/>
        <w:docPartUnique/>
      </w:docPartObj>
    </w:sdtPr>
    <w:sdtContent>
      <w:p w:rsidR="00285F46" w:rsidRDefault="00285F46">
        <w:pPr>
          <w:pStyle w:val="a6"/>
          <w:jc w:val="right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285F46" w:rsidRDefault="00285F46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5F46" w:rsidRDefault="00285F46" w:rsidP="00285F46">
      <w:r>
        <w:separator/>
      </w:r>
    </w:p>
  </w:footnote>
  <w:footnote w:type="continuationSeparator" w:id="0">
    <w:p w:rsidR="00285F46" w:rsidRDefault="00285F46" w:rsidP="00285F4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AE1E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4E02"/>
    <w:rsid w:val="00066FA3"/>
    <w:rsid w:val="00285F46"/>
    <w:rsid w:val="002E4E02"/>
    <w:rsid w:val="00626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E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E4E02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85F4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85F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85F4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85F4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opkp-vf@mail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807</Words>
  <Characters>4605</Characters>
  <Application>Microsoft Office Word</Application>
  <DocSecurity>0</DocSecurity>
  <Lines>38</Lines>
  <Paragraphs>10</Paragraphs>
  <ScaleCrop>false</ScaleCrop>
  <Company>ВП НИАЭП</Company>
  <LinksUpToDate>false</LinksUpToDate>
  <CharactersWithSpaces>5402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3</cp:revision>
  <dcterms:created xsi:type="dcterms:W3CDTF">2014-04-18T10:18:00Z</dcterms:created>
  <dcterms:modified xsi:type="dcterms:W3CDTF">2014-04-18T10:53:00Z</dcterms:modified>
</cp:coreProperties>
</file>